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Default="00DB728A" w:rsidP="00013A45">
      <w:pPr>
        <w:ind w:firstLine="0"/>
        <w:jc w:val="center"/>
        <w:sectPr w:rsidR="000D01C1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202017" cy="90815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3" t="4696" r="5520" b="8661"/>
                    <a:stretch/>
                  </pic:blipFill>
                  <pic:spPr bwMode="auto">
                    <a:xfrm>
                      <a:off x="0" y="0"/>
                      <a:ext cx="6205498" cy="908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C1" w:rsidRDefault="000D01C1" w:rsidP="000D01C1">
      <w:pPr>
        <w:ind w:firstLine="0"/>
      </w:pPr>
      <w:r>
        <w:lastRenderedPageBreak/>
        <w:t>АВТОРЫ:</w:t>
      </w:r>
    </w:p>
    <w:p w:rsidR="00720ECF" w:rsidRPr="00720ECF" w:rsidRDefault="00666E41" w:rsidP="000D01C1">
      <w:pPr>
        <w:ind w:firstLine="0"/>
      </w:pPr>
      <w:r>
        <w:t>Заведующий кафедрой</w:t>
      </w:r>
      <w:r w:rsidR="00720ECF" w:rsidRPr="00720ECF">
        <w:t xml:space="preserve"> </w:t>
      </w:r>
      <w:r>
        <w:t>хирургии</w:t>
      </w:r>
      <w:r w:rsidR="00720ECF" w:rsidRPr="00720ECF">
        <w:t xml:space="preserve"> </w:t>
      </w:r>
      <w:r>
        <w:t xml:space="preserve">государственного учреждения образования «Белорусская медицинская академия последипломного образования», доктор медицинских наук, </w:t>
      </w:r>
      <w:r w:rsidR="00A841C4">
        <w:t>профессор, ч</w:t>
      </w:r>
      <w:r>
        <w:t>лен</w:t>
      </w:r>
      <w:r w:rsidR="008943C3">
        <w:t>-</w:t>
      </w:r>
      <w:r>
        <w:t>корреспондент Н</w:t>
      </w:r>
      <w:r w:rsidR="008943C3">
        <w:t xml:space="preserve">ациональной академии наук Беларуси </w:t>
      </w:r>
      <w:proofErr w:type="spellStart"/>
      <w:r w:rsidRPr="00A841C4">
        <w:rPr>
          <w:b/>
        </w:rPr>
        <w:t>А.В.Воробей</w:t>
      </w:r>
      <w:proofErr w:type="spellEnd"/>
      <w:r w:rsidR="008943C3">
        <w:rPr>
          <w:b/>
        </w:rPr>
        <w:t>;</w:t>
      </w:r>
    </w:p>
    <w:p w:rsidR="00666E41" w:rsidRDefault="00666E41" w:rsidP="000D01C1">
      <w:pPr>
        <w:ind w:firstLine="0"/>
      </w:pPr>
      <w:r>
        <w:t xml:space="preserve">Доцент кафедры хирургии государственного учреждения образования «Белорусская медицинская академия последипломного образования», кандидат медицинских наук, </w:t>
      </w:r>
      <w:r w:rsidR="00A841C4">
        <w:t xml:space="preserve">доцент </w:t>
      </w:r>
      <w:proofErr w:type="spellStart"/>
      <w:r w:rsidRPr="00A841C4">
        <w:rPr>
          <w:b/>
        </w:rPr>
        <w:t>И.А.Давидовский</w:t>
      </w:r>
      <w:proofErr w:type="spellEnd"/>
      <w:r w:rsidR="00A841C4">
        <w:rPr>
          <w:b/>
        </w:rPr>
        <w:t>;</w:t>
      </w:r>
    </w:p>
    <w:p w:rsidR="00720ECF" w:rsidRPr="00720ECF" w:rsidRDefault="00666E41" w:rsidP="000D01C1">
      <w:pPr>
        <w:ind w:firstLine="0"/>
      </w:pPr>
      <w:r>
        <w:t xml:space="preserve">Доцент кафедры хирургии государственного учреждения образования «Белорусская медицинская академия последипломного образования», кандидат медицинских наук, </w:t>
      </w:r>
      <w:r w:rsidR="008943C3">
        <w:t xml:space="preserve">доцент </w:t>
      </w:r>
      <w:proofErr w:type="spellStart"/>
      <w:r w:rsidRPr="00A841C4">
        <w:rPr>
          <w:b/>
        </w:rPr>
        <w:t>М.Т.Воевода</w:t>
      </w:r>
      <w:proofErr w:type="spellEnd"/>
      <w:r w:rsidR="00A841C4">
        <w:rPr>
          <w:b/>
        </w:rPr>
        <w:t>;</w:t>
      </w:r>
    </w:p>
    <w:p w:rsidR="00720ECF" w:rsidRPr="00A841C4" w:rsidRDefault="002555E0" w:rsidP="00720ECF">
      <w:pPr>
        <w:ind w:firstLine="0"/>
        <w:rPr>
          <w:b/>
        </w:rPr>
      </w:pPr>
      <w:r>
        <w:t>Старший преподаватель</w:t>
      </w:r>
      <w:r w:rsidR="00720ECF" w:rsidRPr="00720ECF">
        <w:t xml:space="preserve"> </w:t>
      </w:r>
      <w:r>
        <w:t xml:space="preserve">кафедры хирургии государственного учреждения образования «Белорусская медицинская академия последипломного образования», главный внештатный сосудистый хирург Министерства здравоохранения Республики Беларусь </w:t>
      </w:r>
      <w:proofErr w:type="spellStart"/>
      <w:r w:rsidRPr="00A841C4">
        <w:rPr>
          <w:b/>
        </w:rPr>
        <w:t>Г.А.Попель</w:t>
      </w:r>
      <w:proofErr w:type="spellEnd"/>
    </w:p>
    <w:p w:rsidR="00720ECF" w:rsidRPr="00720ECF" w:rsidRDefault="00720ECF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BE7D40" w:rsidRDefault="00BE7D40" w:rsidP="000D01C1">
      <w:pPr>
        <w:ind w:firstLine="0"/>
      </w:pPr>
    </w:p>
    <w:p w:rsidR="00BE7D40" w:rsidRDefault="00BE7D40" w:rsidP="000D01C1">
      <w:pPr>
        <w:ind w:firstLine="0"/>
      </w:pPr>
    </w:p>
    <w:p w:rsidR="00BE7D40" w:rsidRDefault="00BE7D40" w:rsidP="000D01C1">
      <w:pPr>
        <w:ind w:firstLine="0"/>
      </w:pPr>
    </w:p>
    <w:p w:rsidR="00BE7D40" w:rsidRDefault="00BE7D40" w:rsidP="000D01C1">
      <w:pPr>
        <w:ind w:firstLine="0"/>
      </w:pPr>
    </w:p>
    <w:p w:rsidR="00BE7D40" w:rsidRDefault="00BE7D40" w:rsidP="000D01C1">
      <w:pPr>
        <w:ind w:firstLine="0"/>
      </w:pPr>
    </w:p>
    <w:p w:rsidR="00BE7D40" w:rsidRDefault="00BE7D40" w:rsidP="000D01C1">
      <w:pPr>
        <w:ind w:firstLine="0"/>
      </w:pPr>
    </w:p>
    <w:p w:rsidR="00BE7D40" w:rsidRDefault="00BE7D40" w:rsidP="000D01C1">
      <w:pPr>
        <w:ind w:firstLine="0"/>
      </w:pPr>
    </w:p>
    <w:p w:rsidR="00BE7D40" w:rsidRDefault="00BE7D40" w:rsidP="000D01C1">
      <w:pPr>
        <w:ind w:firstLine="0"/>
      </w:pPr>
    </w:p>
    <w:p w:rsidR="00BE7D40" w:rsidRDefault="00BE7D40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A841C4" w:rsidRDefault="00A841C4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>Кафедрой</w:t>
      </w:r>
      <w:r w:rsidR="00720ECF">
        <w:rPr>
          <w:szCs w:val="28"/>
        </w:rPr>
        <w:t xml:space="preserve"> </w:t>
      </w:r>
      <w:r w:rsidRPr="008630D9">
        <w:rPr>
          <w:szCs w:val="28"/>
        </w:rPr>
        <w:t xml:space="preserve"> </w:t>
      </w:r>
      <w:r w:rsidR="00720ECF">
        <w:rPr>
          <w:szCs w:val="28"/>
        </w:rPr>
        <w:t xml:space="preserve">хирургии 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DB728A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DB728A">
        <w:rPr>
          <w:szCs w:val="28"/>
        </w:rPr>
        <w:t>15.03.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="00A841C4">
        <w:rPr>
          <w:szCs w:val="28"/>
        </w:rPr>
        <w:t>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720ECF" w:rsidRDefault="00A841C4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DB728A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DB728A">
        <w:rPr>
          <w:szCs w:val="28"/>
        </w:rPr>
        <w:t>05.05.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F851BB" w:rsidRDefault="00F851BB">
      <w:r>
        <w:br w:type="page"/>
      </w:r>
    </w:p>
    <w:p w:rsidR="00CA6B15" w:rsidRDefault="00F71730" w:rsidP="004B5403">
      <w:r>
        <w:lastRenderedPageBreak/>
        <w:t>Внести в программу подготовки в клинической ординатуре по специальности «</w:t>
      </w:r>
      <w:r w:rsidR="00574EA5">
        <w:t>Сосудистая хирурги</w:t>
      </w:r>
      <w:r w:rsidR="00F324E2">
        <w:t>я</w:t>
      </w:r>
      <w:r>
        <w:t xml:space="preserve">», регистрационный номер </w:t>
      </w:r>
      <w:r>
        <w:br/>
        <w:t>ПКО-</w:t>
      </w:r>
      <w:r w:rsidR="00A841C4">
        <w:t>106</w:t>
      </w:r>
      <w:r>
        <w:t>, утвержденную</w:t>
      </w:r>
      <w:r w:rsidR="00A64AF5">
        <w:t xml:space="preserve"> П</w:t>
      </w:r>
      <w:r>
        <w:t>ервым заместителем Министра здравоохранения Республики Беларусь</w:t>
      </w:r>
      <w:r w:rsidR="00516032">
        <w:t xml:space="preserve"> </w:t>
      </w:r>
      <w:r w:rsidR="00A841C4">
        <w:t>30.06.2014</w:t>
      </w:r>
      <w:r w:rsidR="00F324E2">
        <w:t>,</w:t>
      </w:r>
      <w:r>
        <w:t xml:space="preserve"> следующие изменения и дополнения:</w:t>
      </w:r>
    </w:p>
    <w:p w:rsidR="00A44BD9" w:rsidRDefault="00A44BD9" w:rsidP="004B5403"/>
    <w:p w:rsidR="00A44BD9" w:rsidRDefault="0074275D" w:rsidP="0074275D">
      <w:r>
        <w:t xml:space="preserve">1. </w:t>
      </w:r>
      <w:r w:rsidR="00A841C4">
        <w:t>В примерном плане подготовки</w:t>
      </w:r>
      <w:r>
        <w:t>:</w:t>
      </w:r>
      <w:r w:rsidR="00A44BD9">
        <w:t xml:space="preserve"> </w:t>
      </w:r>
    </w:p>
    <w:p w:rsidR="00A841C4" w:rsidRDefault="003D59BF" w:rsidP="004B5403">
      <w:pPr>
        <w:pStyle w:val="ad"/>
        <w:ind w:left="0"/>
      </w:pPr>
      <w:r>
        <w:t xml:space="preserve">пункт </w:t>
      </w:r>
      <w:r w:rsidR="00A44BD9">
        <w:t>2.3. изложить в следующей редакции</w:t>
      </w:r>
    </w:p>
    <w:p w:rsidR="00AF440B" w:rsidRDefault="00AF440B" w:rsidP="00AF440B">
      <w:pPr>
        <w:pStyle w:val="ad"/>
        <w:ind w:left="1069" w:hanging="1211"/>
      </w:pPr>
      <w:r>
        <w:t>«</w:t>
      </w:r>
    </w:p>
    <w:tbl>
      <w:tblPr>
        <w:tblStyle w:val="TableGrid"/>
        <w:tblW w:w="10068" w:type="dxa"/>
        <w:tblInd w:w="-180" w:type="dxa"/>
        <w:tblLayout w:type="fixed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3301"/>
        <w:gridCol w:w="709"/>
        <w:gridCol w:w="850"/>
        <w:gridCol w:w="851"/>
        <w:gridCol w:w="850"/>
        <w:gridCol w:w="851"/>
        <w:gridCol w:w="814"/>
        <w:gridCol w:w="1842"/>
      </w:tblGrid>
      <w:tr w:rsidR="00A841C4" w:rsidRPr="00A841C4" w:rsidTr="00A44BD9">
        <w:trPr>
          <w:trHeight w:val="320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1C4" w:rsidRPr="00AF440B" w:rsidRDefault="00A841C4" w:rsidP="00A841C4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2.3. Ультразвуковая диагностика патологии </w:t>
            </w:r>
            <w:proofErr w:type="gramStart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сердечно-сосудистой</w:t>
            </w:r>
            <w:proofErr w:type="gramEnd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системы </w:t>
            </w:r>
          </w:p>
          <w:p w:rsidR="00A841C4" w:rsidRPr="00AF440B" w:rsidRDefault="00A841C4" w:rsidP="00A841C4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2.3.1. Методик</w:t>
            </w:r>
            <w:r w:rsidR="0074275D">
              <w:rPr>
                <w:rFonts w:eastAsia="Times New Roman" w:cs="Times New Roman"/>
                <w:color w:val="000000"/>
                <w:sz w:val="26"/>
                <w:szCs w:val="26"/>
              </w:rPr>
              <w:t>и</w:t>
            </w: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проведения эхокардиографии</w:t>
            </w:r>
          </w:p>
          <w:p w:rsidR="00A44BD9" w:rsidRPr="00AF440B" w:rsidRDefault="00A841C4" w:rsidP="00A841C4">
            <w:pPr>
              <w:tabs>
                <w:tab w:val="left" w:pos="0"/>
              </w:tabs>
              <w:spacing w:line="259" w:lineRule="auto"/>
              <w:ind w:right="53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2.3.2. Ультразвуковая диагностика патологии сердца </w:t>
            </w:r>
          </w:p>
          <w:p w:rsidR="00A841C4" w:rsidRPr="00AF440B" w:rsidRDefault="00A841C4" w:rsidP="00A841C4">
            <w:pPr>
              <w:tabs>
                <w:tab w:val="left" w:pos="0"/>
              </w:tabs>
              <w:spacing w:line="259" w:lineRule="auto"/>
              <w:ind w:right="53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2.3.3.Ультразвуковая диагностика заболеваний</w:t>
            </w:r>
          </w:p>
          <w:p w:rsidR="00A841C4" w:rsidRPr="00AF440B" w:rsidRDefault="00A841C4" w:rsidP="00A841C4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аорты </w:t>
            </w:r>
          </w:p>
          <w:p w:rsidR="00A841C4" w:rsidRPr="00AF440B" w:rsidRDefault="00A841C4" w:rsidP="00A841C4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2.3.4. </w:t>
            </w:r>
            <w:r w:rsidR="00A44BD9" w:rsidRPr="00AF440B">
              <w:rPr>
                <w:sz w:val="26"/>
                <w:szCs w:val="26"/>
              </w:rPr>
              <w:t>Ультразвуковая диагностика патологии периферических артерий, аорты, висцеральных сосудов, экстракраниальных сосудов, сердца, вен»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1C4" w:rsidRPr="00AF440B" w:rsidRDefault="00A841C4" w:rsidP="00A841C4">
            <w:pPr>
              <w:tabs>
                <w:tab w:val="left" w:pos="0"/>
              </w:tabs>
              <w:ind w:right="53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1C4" w:rsidRPr="00AF440B" w:rsidRDefault="00A841C4" w:rsidP="00A841C4">
            <w:pPr>
              <w:tabs>
                <w:tab w:val="left" w:pos="0"/>
              </w:tabs>
              <w:ind w:right="55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1C4" w:rsidRPr="00AF440B" w:rsidRDefault="00A841C4" w:rsidP="00A841C4">
            <w:pPr>
              <w:tabs>
                <w:tab w:val="left" w:pos="0"/>
              </w:tabs>
              <w:ind w:right="5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1C4" w:rsidRPr="00AF440B" w:rsidRDefault="00A841C4" w:rsidP="00A841C4">
            <w:pPr>
              <w:tabs>
                <w:tab w:val="left" w:pos="0"/>
              </w:tabs>
              <w:ind w:left="82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1C4" w:rsidRPr="00AF440B" w:rsidRDefault="0074275D" w:rsidP="00A841C4">
            <w:pPr>
              <w:tabs>
                <w:tab w:val="left" w:pos="0"/>
              </w:tabs>
              <w:ind w:left="5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1C4" w:rsidRPr="00AF440B" w:rsidRDefault="0074275D" w:rsidP="00A841C4">
            <w:pPr>
              <w:tabs>
                <w:tab w:val="left" w:pos="0"/>
              </w:tabs>
              <w:ind w:left="7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1C4" w:rsidRPr="00AF440B" w:rsidRDefault="00A841C4" w:rsidP="00A841C4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собеседование </w:t>
            </w:r>
          </w:p>
        </w:tc>
      </w:tr>
    </w:tbl>
    <w:p w:rsidR="000D01C1" w:rsidRDefault="00AF440B" w:rsidP="00AF440B">
      <w:pPr>
        <w:pStyle w:val="ad"/>
        <w:ind w:left="1069" w:firstLine="7720"/>
      </w:pPr>
      <w:r>
        <w:t>»</w:t>
      </w:r>
      <w:r w:rsidR="00696129">
        <w:t>;</w:t>
      </w:r>
    </w:p>
    <w:p w:rsidR="00A44BD9" w:rsidRDefault="003D59BF" w:rsidP="00A44BD9">
      <w:pPr>
        <w:pStyle w:val="ad"/>
        <w:ind w:left="1069" w:firstLine="0"/>
      </w:pPr>
      <w:r>
        <w:t xml:space="preserve">пункт </w:t>
      </w:r>
      <w:r w:rsidR="00A44BD9">
        <w:t>2.4. изложить в следующей редакции</w:t>
      </w:r>
    </w:p>
    <w:p w:rsidR="00AF440B" w:rsidRDefault="00AF440B" w:rsidP="00AF440B">
      <w:pPr>
        <w:pStyle w:val="ad"/>
        <w:ind w:left="1069" w:hanging="1211"/>
      </w:pPr>
      <w:r>
        <w:t>«</w:t>
      </w:r>
    </w:p>
    <w:tbl>
      <w:tblPr>
        <w:tblStyle w:val="TableGrid"/>
        <w:tblW w:w="10068" w:type="dxa"/>
        <w:tblInd w:w="-180" w:type="dxa"/>
        <w:tblLayout w:type="fixed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3301"/>
        <w:gridCol w:w="709"/>
        <w:gridCol w:w="850"/>
        <w:gridCol w:w="851"/>
        <w:gridCol w:w="850"/>
        <w:gridCol w:w="851"/>
        <w:gridCol w:w="814"/>
        <w:gridCol w:w="1842"/>
      </w:tblGrid>
      <w:tr w:rsidR="00A44BD9" w:rsidRPr="00A44BD9" w:rsidTr="00A44BD9">
        <w:trPr>
          <w:trHeight w:val="3588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2.4. Лучевая диагностика патологии </w:t>
            </w:r>
            <w:proofErr w:type="gramStart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сердечно-сосудистой</w:t>
            </w:r>
            <w:proofErr w:type="gramEnd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системы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2.4.1. Компьютерн</w:t>
            </w:r>
            <w:r w:rsidR="0074275D">
              <w:rPr>
                <w:rFonts w:eastAsia="Times New Roman" w:cs="Times New Roman"/>
                <w:color w:val="000000"/>
                <w:sz w:val="26"/>
                <w:szCs w:val="26"/>
              </w:rPr>
              <w:t>о-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proofErr w:type="spellStart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томографи</w:t>
            </w:r>
            <w:r w:rsidR="0074275D">
              <w:rPr>
                <w:rFonts w:eastAsia="Times New Roman" w:cs="Times New Roman"/>
                <w:color w:val="000000"/>
                <w:sz w:val="26"/>
                <w:szCs w:val="26"/>
              </w:rPr>
              <w:t>ческая</w:t>
            </w:r>
            <w:proofErr w:type="spellEnd"/>
            <w:r w:rsidR="0074275D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диагностика заболеваний</w:t>
            </w: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сосудов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2.4.2. Магнитно-резонансная ангиография в диагностике заболеваний сосудов </w:t>
            </w:r>
          </w:p>
          <w:p w:rsidR="00A44BD9" w:rsidRPr="00AF440B" w:rsidRDefault="00A44BD9" w:rsidP="00A44BD9">
            <w:pPr>
              <w:tabs>
                <w:tab w:val="left" w:pos="0"/>
              </w:tabs>
              <w:ind w:hanging="10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2.4.3. </w:t>
            </w:r>
            <w:r w:rsidRPr="00AF440B">
              <w:rPr>
                <w:sz w:val="26"/>
                <w:szCs w:val="26"/>
              </w:rPr>
              <w:t xml:space="preserve">Интервенционные методы диагностики и лечения </w:t>
            </w:r>
            <w:r w:rsidR="0074275D">
              <w:rPr>
                <w:sz w:val="26"/>
                <w:szCs w:val="26"/>
              </w:rPr>
              <w:t xml:space="preserve">сердца и </w:t>
            </w:r>
            <w:r w:rsidRPr="00AF440B">
              <w:rPr>
                <w:sz w:val="26"/>
                <w:szCs w:val="26"/>
              </w:rPr>
              <w:t>сосудов. Радиационная защита в рентгенологии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ind w:right="53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ind w:right="55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144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ind w:right="5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ind w:left="82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144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4BD9" w:rsidRPr="00AF440B" w:rsidRDefault="0074275D" w:rsidP="00A44BD9">
            <w:pPr>
              <w:tabs>
                <w:tab w:val="left" w:pos="0"/>
              </w:tabs>
              <w:ind w:right="55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4BD9" w:rsidRPr="00AF440B" w:rsidRDefault="0074275D" w:rsidP="00A44BD9">
            <w:pPr>
              <w:tabs>
                <w:tab w:val="left" w:pos="0"/>
              </w:tabs>
              <w:ind w:right="53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собеседование</w:t>
            </w:r>
          </w:p>
        </w:tc>
      </w:tr>
    </w:tbl>
    <w:p w:rsidR="00A44BD9" w:rsidRDefault="00AF440B" w:rsidP="00AF440B">
      <w:pPr>
        <w:pStyle w:val="ad"/>
        <w:ind w:left="8789" w:firstLine="0"/>
      </w:pPr>
      <w:r>
        <w:t>»</w:t>
      </w:r>
      <w:r w:rsidR="00696129">
        <w:t>;</w:t>
      </w:r>
    </w:p>
    <w:p w:rsidR="00A44BD9" w:rsidRDefault="003D59BF" w:rsidP="00A841C4">
      <w:pPr>
        <w:pStyle w:val="ad"/>
        <w:ind w:left="1069" w:firstLine="0"/>
      </w:pPr>
      <w:r>
        <w:lastRenderedPageBreak/>
        <w:t xml:space="preserve">пункт </w:t>
      </w:r>
      <w:r w:rsidR="00A44BD9" w:rsidRPr="00A44BD9">
        <w:t xml:space="preserve">2.6. </w:t>
      </w:r>
      <w:r w:rsidR="00A44BD9">
        <w:t>изложить в следующей редакции</w:t>
      </w:r>
    </w:p>
    <w:p w:rsidR="00AF440B" w:rsidRDefault="00AF440B" w:rsidP="00AF440B">
      <w:pPr>
        <w:pStyle w:val="ad"/>
        <w:ind w:left="1069" w:hanging="1353"/>
        <w:rPr>
          <w:b/>
        </w:rPr>
      </w:pPr>
      <w:r>
        <w:t>«</w:t>
      </w:r>
    </w:p>
    <w:tbl>
      <w:tblPr>
        <w:tblStyle w:val="TableGrid"/>
        <w:tblW w:w="10068" w:type="dxa"/>
        <w:tblInd w:w="-180" w:type="dxa"/>
        <w:tblLayout w:type="fixed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3301"/>
        <w:gridCol w:w="709"/>
        <w:gridCol w:w="850"/>
        <w:gridCol w:w="851"/>
        <w:gridCol w:w="850"/>
        <w:gridCol w:w="851"/>
        <w:gridCol w:w="814"/>
        <w:gridCol w:w="1842"/>
      </w:tblGrid>
      <w:tr w:rsidR="00A44BD9" w:rsidRPr="00A44BD9" w:rsidTr="00A44BD9">
        <w:trPr>
          <w:trHeight w:val="111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2.6. Аневризмы грудного отдела аорты 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sz w:val="26"/>
                <w:szCs w:val="26"/>
              </w:rPr>
              <w:t>2.6.1.Неосложн</w:t>
            </w:r>
            <w:r w:rsidR="0074275D">
              <w:rPr>
                <w:sz w:val="26"/>
                <w:szCs w:val="26"/>
              </w:rPr>
              <w:t>е</w:t>
            </w:r>
            <w:r w:rsidRPr="00AF440B">
              <w:rPr>
                <w:sz w:val="26"/>
                <w:szCs w:val="26"/>
              </w:rPr>
              <w:t>нные аневризмы грудного отдела аорты</w:t>
            </w: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2.6.2. Расслаивающие аневризмы грудного отдела аорты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2.6.3. Хирургическое лечение аневризм грудного отдела аорты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right="32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right="34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108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74275D" w:rsidP="00A44BD9">
            <w:pPr>
              <w:tabs>
                <w:tab w:val="left" w:pos="0"/>
              </w:tabs>
              <w:spacing w:line="259" w:lineRule="auto"/>
              <w:ind w:left="31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74275D" w:rsidP="00A44BD9">
            <w:pPr>
              <w:tabs>
                <w:tab w:val="left" w:pos="0"/>
              </w:tabs>
              <w:spacing w:line="259" w:lineRule="auto"/>
              <w:ind w:left="23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right="34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right="31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108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собеседование </w:t>
            </w:r>
          </w:p>
        </w:tc>
      </w:tr>
    </w:tbl>
    <w:p w:rsidR="00A44BD9" w:rsidRPr="00846968" w:rsidRDefault="00AF440B" w:rsidP="00AF440B">
      <w:pPr>
        <w:pStyle w:val="ad"/>
        <w:ind w:left="8789" w:firstLine="0"/>
      </w:pPr>
      <w:r w:rsidRPr="00846968">
        <w:t>»</w:t>
      </w:r>
      <w:r w:rsidR="00696129" w:rsidRPr="00846968">
        <w:t>;</w:t>
      </w:r>
    </w:p>
    <w:p w:rsidR="00A44BD9" w:rsidRDefault="003D59BF" w:rsidP="00A841C4">
      <w:pPr>
        <w:pStyle w:val="ad"/>
        <w:ind w:left="1069" w:firstLine="0"/>
      </w:pPr>
      <w:r>
        <w:t xml:space="preserve">пункт </w:t>
      </w:r>
      <w:r w:rsidR="00696129">
        <w:t>2.17.</w:t>
      </w:r>
      <w:r w:rsidR="00A44BD9" w:rsidRPr="00A44BD9">
        <w:t xml:space="preserve"> </w:t>
      </w:r>
      <w:r w:rsidR="00A44BD9">
        <w:t>изложить в следующей редакции</w:t>
      </w:r>
    </w:p>
    <w:p w:rsidR="00AF440B" w:rsidRDefault="00AF440B" w:rsidP="00AF440B">
      <w:pPr>
        <w:pStyle w:val="ad"/>
        <w:ind w:left="1069" w:hanging="1211"/>
        <w:rPr>
          <w:b/>
        </w:rPr>
      </w:pPr>
      <w:r>
        <w:t>«</w:t>
      </w:r>
    </w:p>
    <w:tbl>
      <w:tblPr>
        <w:tblStyle w:val="TableGrid"/>
        <w:tblW w:w="10068" w:type="dxa"/>
        <w:tblInd w:w="-180" w:type="dxa"/>
        <w:tblLayout w:type="fixed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3301"/>
        <w:gridCol w:w="709"/>
        <w:gridCol w:w="850"/>
        <w:gridCol w:w="851"/>
        <w:gridCol w:w="850"/>
        <w:gridCol w:w="851"/>
        <w:gridCol w:w="814"/>
        <w:gridCol w:w="1842"/>
      </w:tblGrid>
      <w:tr w:rsidR="00A44BD9" w:rsidRPr="00A44BD9" w:rsidTr="00A44BD9">
        <w:trPr>
          <w:trHeight w:val="603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2.17. Болезни венозной системы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sz w:val="26"/>
                <w:szCs w:val="26"/>
              </w:rPr>
              <w:t>2.17.1.Флеботромбоз верхних конечностей</w:t>
            </w: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2.17.2. Болезнь </w:t>
            </w:r>
            <w:proofErr w:type="spellStart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Педжета</w:t>
            </w:r>
            <w:proofErr w:type="spellEnd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proofErr w:type="spellStart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Шретера</w:t>
            </w:r>
            <w:proofErr w:type="spellEnd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2.17.3. Окклюзи</w:t>
            </w:r>
            <w:r w:rsidR="0074275D">
              <w:rPr>
                <w:rFonts w:eastAsia="Times New Roman" w:cs="Times New Roman"/>
                <w:color w:val="000000"/>
                <w:sz w:val="26"/>
                <w:szCs w:val="26"/>
              </w:rPr>
              <w:t>и</w:t>
            </w: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верхней полой и плечеголовной вен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2.17.4. Варикозная болезнь вен нижних конечностей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2.17.5. Тромбофлебит поверхностных вен нижних конечностей </w:t>
            </w:r>
          </w:p>
          <w:p w:rsidR="00A44BD9" w:rsidRPr="00AF440B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2.17.6. Тромбозы глубоких вен нижних конечностей и таза </w:t>
            </w:r>
          </w:p>
          <w:p w:rsidR="00696129" w:rsidRDefault="00A44BD9" w:rsidP="00A44BD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2.17.7.</w:t>
            </w:r>
            <w:r w:rsidR="0069612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Посттромбофлеби</w:t>
            </w:r>
            <w:proofErr w:type="spellEnd"/>
            <w:r w:rsidR="0069612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</w:p>
          <w:p w:rsidR="00A44BD9" w:rsidRPr="00AF440B" w:rsidRDefault="00A44BD9" w:rsidP="00696129">
            <w:pPr>
              <w:tabs>
                <w:tab w:val="left" w:pos="0"/>
              </w:tabs>
              <w:rPr>
                <w:rFonts w:eastAsia="Times New Roman" w:cs="Times New Roman"/>
                <w:color w:val="000000"/>
                <w:sz w:val="26"/>
                <w:szCs w:val="26"/>
              </w:rPr>
            </w:pPr>
            <w:proofErr w:type="spellStart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>тический</w:t>
            </w:r>
            <w:proofErr w:type="spellEnd"/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синдром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right="43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right="45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288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left="20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left="12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right="45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8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ind w:right="42"/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288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BD9" w:rsidRPr="00AF440B" w:rsidRDefault="00A44BD9" w:rsidP="00A44BD9">
            <w:pPr>
              <w:tabs>
                <w:tab w:val="left" w:pos="0"/>
              </w:tabs>
              <w:spacing w:line="259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AF440B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собеседование </w:t>
            </w:r>
          </w:p>
        </w:tc>
      </w:tr>
    </w:tbl>
    <w:p w:rsidR="00A44BD9" w:rsidRDefault="00AF440B" w:rsidP="00AF440B">
      <w:pPr>
        <w:pStyle w:val="ad"/>
        <w:ind w:left="8789" w:firstLine="0"/>
      </w:pPr>
      <w:r>
        <w:t>»</w:t>
      </w:r>
      <w:r w:rsidR="002F7F75">
        <w:t>.</w:t>
      </w:r>
    </w:p>
    <w:p w:rsidR="002F7F75" w:rsidRPr="00DF62D0" w:rsidRDefault="00E3473B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2. В содержании программы</w:t>
      </w:r>
      <w:r w:rsidR="00846968">
        <w:rPr>
          <w:rFonts w:cs="Times New Roman"/>
          <w:szCs w:val="28"/>
        </w:rPr>
        <w:t>: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пункт 1.1. изложить в следующей редакции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«</w:t>
      </w:r>
      <w:r w:rsidRPr="00DF62D0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DF62D0">
        <w:rPr>
          <w:rFonts w:cs="Times New Roman"/>
          <w:szCs w:val="28"/>
        </w:rPr>
        <w:t xml:space="preserve"> 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lastRenderedPageBreak/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DF62D0">
        <w:rPr>
          <w:rFonts w:cs="Times New Roman"/>
          <w:szCs w:val="28"/>
        </w:rPr>
        <w:t>медико-социальные</w:t>
      </w:r>
      <w:proofErr w:type="gramEnd"/>
      <w:r w:rsidRPr="00DF62D0">
        <w:rPr>
          <w:rFonts w:cs="Times New Roman"/>
          <w:szCs w:val="28"/>
        </w:rPr>
        <w:t xml:space="preserve"> проблемы.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lastRenderedPageBreak/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2F7F75" w:rsidRPr="00DF62D0" w:rsidRDefault="002F7F75" w:rsidP="00AF3EB4">
      <w:pPr>
        <w:rPr>
          <w:rFonts w:cs="Times New Roman"/>
          <w:szCs w:val="28"/>
        </w:rPr>
      </w:pPr>
      <w:proofErr w:type="gramStart"/>
      <w:r w:rsidRPr="00DF62D0">
        <w:rPr>
          <w:rFonts w:cs="Times New Roman"/>
          <w:szCs w:val="28"/>
        </w:rPr>
        <w:t>Медико-социальная</w:t>
      </w:r>
      <w:proofErr w:type="gramEnd"/>
      <w:r w:rsidRPr="00DF62D0">
        <w:rPr>
          <w:rFonts w:cs="Times New Roman"/>
          <w:szCs w:val="28"/>
        </w:rPr>
        <w:t xml:space="preserve"> и паллиативная медицинская помощь.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DF62D0">
        <w:rPr>
          <w:rFonts w:cs="Times New Roman"/>
          <w:szCs w:val="28"/>
        </w:rPr>
        <w:t>ЦГиЭ</w:t>
      </w:r>
      <w:proofErr w:type="spellEnd"/>
      <w:r w:rsidRPr="00DF62D0">
        <w:rPr>
          <w:rFonts w:cs="Times New Roman"/>
          <w:szCs w:val="28"/>
        </w:rPr>
        <w:t>).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DF62D0">
        <w:rPr>
          <w:rFonts w:cs="Times New Roman"/>
          <w:szCs w:val="28"/>
        </w:rPr>
        <w:t>.»;</w:t>
      </w:r>
      <w:proofErr w:type="gramEnd"/>
    </w:p>
    <w:p w:rsidR="002F7F75" w:rsidRPr="00DF62D0" w:rsidRDefault="002F7F75" w:rsidP="00AF3EB4">
      <w:pPr>
        <w:rPr>
          <w:rFonts w:cs="Times New Roman"/>
          <w:szCs w:val="28"/>
        </w:rPr>
      </w:pP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пункт 1.2. изложить в следующей редакции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«</w:t>
      </w:r>
      <w:r w:rsidRPr="00DF62D0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DF62D0">
        <w:rPr>
          <w:rFonts w:cs="Times New Roman"/>
          <w:szCs w:val="28"/>
        </w:rPr>
        <w:t xml:space="preserve">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lastRenderedPageBreak/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Сервисные программные средства. Служебные программы.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DF62D0">
        <w:rPr>
          <w:rFonts w:cs="Times New Roman"/>
          <w:szCs w:val="28"/>
        </w:rPr>
        <w:t>Internet</w:t>
      </w:r>
      <w:proofErr w:type="spellEnd"/>
      <w:r w:rsidRPr="00DF62D0">
        <w:rPr>
          <w:rFonts w:cs="Times New Roman"/>
          <w:szCs w:val="28"/>
        </w:rPr>
        <w:t xml:space="preserve">, </w:t>
      </w:r>
      <w:proofErr w:type="spellStart"/>
      <w:r w:rsidRPr="00DF62D0">
        <w:rPr>
          <w:rFonts w:cs="Times New Roman"/>
          <w:szCs w:val="28"/>
        </w:rPr>
        <w:t>intranet</w:t>
      </w:r>
      <w:proofErr w:type="spellEnd"/>
      <w:r w:rsidRPr="00DF62D0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DF62D0">
        <w:rPr>
          <w:rFonts w:cs="Times New Roman"/>
          <w:szCs w:val="28"/>
        </w:rPr>
        <w:t>Microsoft</w:t>
      </w:r>
      <w:proofErr w:type="spellEnd"/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Excel</w:t>
      </w:r>
      <w:proofErr w:type="spellEnd"/>
      <w:r w:rsidRPr="00DF62D0">
        <w:rPr>
          <w:rFonts w:cs="Times New Roman"/>
          <w:szCs w:val="28"/>
        </w:rPr>
        <w:t xml:space="preserve">, </w:t>
      </w:r>
      <w:proofErr w:type="spellStart"/>
      <w:r w:rsidRPr="00DF62D0">
        <w:rPr>
          <w:rFonts w:cs="Times New Roman"/>
          <w:szCs w:val="28"/>
        </w:rPr>
        <w:t>Statistika</w:t>
      </w:r>
      <w:proofErr w:type="spellEnd"/>
      <w:r w:rsidRPr="00DF62D0">
        <w:rPr>
          <w:rFonts w:cs="Times New Roman"/>
          <w:szCs w:val="28"/>
        </w:rPr>
        <w:t>, SPSS. Медицинские автоматизированные системы.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DF62D0">
        <w:rPr>
          <w:rFonts w:cs="Times New Roman"/>
          <w:szCs w:val="28"/>
        </w:rPr>
        <w:t>.»;</w:t>
      </w:r>
      <w:proofErr w:type="gramEnd"/>
    </w:p>
    <w:p w:rsidR="002F7F75" w:rsidRPr="00DF62D0" w:rsidRDefault="002F7F75" w:rsidP="00AF3EB4">
      <w:pPr>
        <w:rPr>
          <w:rFonts w:cs="Times New Roman"/>
          <w:szCs w:val="28"/>
        </w:rPr>
      </w:pP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пункт 1.3. изложить в следующей редакции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«</w:t>
      </w:r>
      <w:r w:rsidRPr="00DF62D0">
        <w:rPr>
          <w:rFonts w:cs="Times New Roman"/>
          <w:b/>
          <w:szCs w:val="28"/>
        </w:rPr>
        <w:t>1.3.  Клиническая фармакология</w:t>
      </w:r>
      <w:r w:rsidRPr="00DF62D0">
        <w:rPr>
          <w:rFonts w:cs="Times New Roman"/>
          <w:szCs w:val="28"/>
        </w:rPr>
        <w:t xml:space="preserve">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Предмет и задачи клинической фармакологии. 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2F7F75" w:rsidRPr="00DF62D0" w:rsidRDefault="002F7F75" w:rsidP="00AF3EB4">
      <w:pPr>
        <w:rPr>
          <w:rFonts w:cs="Times New Roman"/>
          <w:szCs w:val="28"/>
        </w:rPr>
      </w:pPr>
      <w:proofErr w:type="gramStart"/>
      <w:r w:rsidRPr="00DF62D0">
        <w:rPr>
          <w:rFonts w:cs="Times New Roman"/>
          <w:szCs w:val="28"/>
        </w:rPr>
        <w:t>Клиническая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фармакокинетика</w:t>
      </w:r>
      <w:proofErr w:type="spellEnd"/>
      <w:r w:rsidRPr="00DF62D0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DF62D0">
        <w:rPr>
          <w:rFonts w:cs="Times New Roman"/>
          <w:szCs w:val="28"/>
        </w:rPr>
        <w:t>биотрансформация</w:t>
      </w:r>
      <w:proofErr w:type="spellEnd"/>
      <w:r w:rsidRPr="00DF62D0">
        <w:rPr>
          <w:rFonts w:cs="Times New Roman"/>
          <w:szCs w:val="28"/>
        </w:rPr>
        <w:t>, распределение, выведение.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Основные принципы доказательной медицины.</w:t>
      </w:r>
    </w:p>
    <w:p w:rsidR="002F7F75" w:rsidRPr="00DF62D0" w:rsidRDefault="002F7F75" w:rsidP="00AF3EB4">
      <w:pPr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Фармакогенетика</w:t>
      </w:r>
      <w:proofErr w:type="spellEnd"/>
      <w:r w:rsidRPr="00DF62D0">
        <w:rPr>
          <w:rFonts w:cs="Times New Roman"/>
          <w:szCs w:val="28"/>
        </w:rPr>
        <w:t xml:space="preserve"> и взаимодействие лекарственных средств.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2F7F75" w:rsidRPr="00DF62D0" w:rsidRDefault="002F7F75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DF62D0">
        <w:rPr>
          <w:rFonts w:cs="Times New Roman"/>
          <w:szCs w:val="28"/>
        </w:rPr>
        <w:t>.»;</w:t>
      </w:r>
      <w:proofErr w:type="gramEnd"/>
    </w:p>
    <w:p w:rsidR="00797FA8" w:rsidRPr="00DF62D0" w:rsidRDefault="00797FA8" w:rsidP="00AF3EB4">
      <w:pPr>
        <w:rPr>
          <w:rFonts w:cs="Times New Roman"/>
          <w:szCs w:val="28"/>
        </w:rPr>
      </w:pPr>
    </w:p>
    <w:p w:rsidR="00CA6B15" w:rsidRPr="00DF62D0" w:rsidRDefault="0066374D" w:rsidP="00AF3EB4">
      <w:pPr>
        <w:tabs>
          <w:tab w:val="left" w:pos="1798"/>
        </w:tabs>
        <w:rPr>
          <w:rFonts w:cs="Times New Roman"/>
          <w:b/>
          <w:szCs w:val="28"/>
        </w:rPr>
      </w:pPr>
      <w:r w:rsidRPr="00DF62D0">
        <w:rPr>
          <w:rFonts w:cs="Times New Roman"/>
          <w:szCs w:val="28"/>
        </w:rPr>
        <w:t>н</w:t>
      </w:r>
      <w:r w:rsidR="00CA6B15" w:rsidRPr="00DF62D0">
        <w:rPr>
          <w:rFonts w:cs="Times New Roman"/>
          <w:szCs w:val="28"/>
        </w:rPr>
        <w:t xml:space="preserve">азвание </w:t>
      </w:r>
      <w:r w:rsidR="002931A0" w:rsidRPr="00DF62D0">
        <w:rPr>
          <w:rFonts w:cs="Times New Roman"/>
          <w:szCs w:val="28"/>
        </w:rPr>
        <w:t>подпункт</w:t>
      </w:r>
      <w:r w:rsidR="00CA6B15" w:rsidRPr="00DF62D0">
        <w:rPr>
          <w:rFonts w:cs="Times New Roman"/>
          <w:szCs w:val="28"/>
        </w:rPr>
        <w:t>а</w:t>
      </w:r>
      <w:r w:rsidR="002931A0" w:rsidRPr="00DF62D0">
        <w:rPr>
          <w:rFonts w:cs="Times New Roman"/>
          <w:szCs w:val="28"/>
        </w:rPr>
        <w:t xml:space="preserve"> </w:t>
      </w:r>
      <w:r w:rsidR="00CA6B15" w:rsidRPr="00DF62D0">
        <w:rPr>
          <w:rFonts w:cs="Times New Roman"/>
          <w:szCs w:val="28"/>
        </w:rPr>
        <w:t>2.3.4. изложить в следующей редакции</w:t>
      </w:r>
      <w:r w:rsidR="00DC202D" w:rsidRPr="00DF62D0">
        <w:rPr>
          <w:rFonts w:cs="Times New Roman"/>
          <w:szCs w:val="28"/>
        </w:rPr>
        <w:t xml:space="preserve"> </w:t>
      </w:r>
      <w:r w:rsidR="002931A0" w:rsidRPr="00846968">
        <w:rPr>
          <w:rFonts w:cs="Times New Roman"/>
          <w:szCs w:val="28"/>
        </w:rPr>
        <w:t>«</w:t>
      </w:r>
      <w:r w:rsidRPr="00DF62D0">
        <w:rPr>
          <w:rFonts w:cs="Times New Roman"/>
          <w:b/>
          <w:szCs w:val="28"/>
        </w:rPr>
        <w:t>2.3.4.</w:t>
      </w:r>
      <w:r w:rsidRPr="00DF62D0">
        <w:rPr>
          <w:rFonts w:cs="Times New Roman"/>
          <w:b/>
          <w:szCs w:val="28"/>
          <w:lang w:val="en-US"/>
        </w:rPr>
        <w:t> </w:t>
      </w:r>
      <w:r w:rsidR="00CA6B15" w:rsidRPr="00DF62D0">
        <w:rPr>
          <w:rFonts w:cs="Times New Roman"/>
          <w:b/>
          <w:szCs w:val="28"/>
        </w:rPr>
        <w:t>Ультразвуковая диагностика патологии периферических артерий, аорты, висцеральных сосудов, экстракраниальных сосудов, сердца, вен</w:t>
      </w:r>
      <w:r w:rsidR="00CA6B15" w:rsidRPr="00846968">
        <w:rPr>
          <w:rFonts w:cs="Times New Roman"/>
          <w:szCs w:val="28"/>
        </w:rPr>
        <w:t>»</w:t>
      </w:r>
      <w:r w:rsidRPr="00846968">
        <w:rPr>
          <w:rFonts w:cs="Times New Roman"/>
          <w:szCs w:val="28"/>
        </w:rPr>
        <w:t>;</w:t>
      </w:r>
    </w:p>
    <w:p w:rsidR="0066374D" w:rsidRPr="00DF62D0" w:rsidRDefault="0066374D" w:rsidP="00AF3EB4">
      <w:pPr>
        <w:tabs>
          <w:tab w:val="left" w:pos="1798"/>
        </w:tabs>
        <w:rPr>
          <w:rFonts w:cs="Times New Roman"/>
          <w:b/>
          <w:szCs w:val="28"/>
        </w:rPr>
      </w:pPr>
    </w:p>
    <w:p w:rsidR="00CA6B15" w:rsidRPr="00DF62D0" w:rsidRDefault="0066374D" w:rsidP="00AF3EB4">
      <w:pPr>
        <w:rPr>
          <w:rFonts w:cs="Times New Roman"/>
          <w:b/>
          <w:szCs w:val="28"/>
        </w:rPr>
      </w:pPr>
      <w:r w:rsidRPr="00DF62D0">
        <w:rPr>
          <w:rFonts w:cs="Times New Roman"/>
          <w:szCs w:val="28"/>
        </w:rPr>
        <w:t>н</w:t>
      </w:r>
      <w:r w:rsidR="00CA6B15" w:rsidRPr="00DF62D0">
        <w:rPr>
          <w:rFonts w:cs="Times New Roman"/>
          <w:szCs w:val="28"/>
        </w:rPr>
        <w:t>азвание подпункта 2.4.3. изложить в следующей редакции</w:t>
      </w:r>
      <w:r w:rsidR="00DC202D" w:rsidRPr="00DF62D0">
        <w:rPr>
          <w:rFonts w:cs="Times New Roman"/>
          <w:szCs w:val="28"/>
        </w:rPr>
        <w:t xml:space="preserve"> </w:t>
      </w:r>
      <w:r w:rsidR="00CA6B15" w:rsidRPr="00846968">
        <w:rPr>
          <w:rFonts w:cs="Times New Roman"/>
          <w:szCs w:val="28"/>
        </w:rPr>
        <w:t>«</w:t>
      </w:r>
      <w:r w:rsidR="00A841C4" w:rsidRPr="00DF62D0">
        <w:rPr>
          <w:rFonts w:cs="Times New Roman"/>
          <w:b/>
          <w:szCs w:val="28"/>
        </w:rPr>
        <w:t>2.4.3.</w:t>
      </w:r>
      <w:r w:rsidRPr="00DF62D0">
        <w:rPr>
          <w:rFonts w:cs="Times New Roman"/>
          <w:b/>
          <w:szCs w:val="28"/>
        </w:rPr>
        <w:t> </w:t>
      </w:r>
      <w:r w:rsidR="00CA6B15" w:rsidRPr="00DF62D0">
        <w:rPr>
          <w:rFonts w:cs="Times New Roman"/>
          <w:b/>
          <w:szCs w:val="28"/>
        </w:rPr>
        <w:t xml:space="preserve">Интервенционные методы диагностики и лечения </w:t>
      </w:r>
      <w:r w:rsidR="00846968">
        <w:rPr>
          <w:rFonts w:cs="Times New Roman"/>
          <w:b/>
          <w:szCs w:val="28"/>
        </w:rPr>
        <w:t xml:space="preserve">сердца и </w:t>
      </w:r>
      <w:r w:rsidR="00CA6B15" w:rsidRPr="00DF62D0">
        <w:rPr>
          <w:rFonts w:cs="Times New Roman"/>
          <w:b/>
          <w:szCs w:val="28"/>
        </w:rPr>
        <w:t>сосудов. Радиационная защита в рентгенологии</w:t>
      </w:r>
      <w:r w:rsidR="00CA6B15" w:rsidRPr="00846968">
        <w:rPr>
          <w:rFonts w:cs="Times New Roman"/>
          <w:szCs w:val="28"/>
        </w:rPr>
        <w:t>»</w:t>
      </w:r>
      <w:r w:rsidRPr="00846968">
        <w:rPr>
          <w:rFonts w:cs="Times New Roman"/>
          <w:szCs w:val="28"/>
        </w:rPr>
        <w:t>;</w:t>
      </w:r>
    </w:p>
    <w:p w:rsidR="0066374D" w:rsidRPr="00DF62D0" w:rsidRDefault="0066374D" w:rsidP="00AF3EB4">
      <w:pPr>
        <w:rPr>
          <w:rFonts w:cs="Times New Roman"/>
          <w:b/>
          <w:szCs w:val="28"/>
        </w:rPr>
      </w:pPr>
    </w:p>
    <w:p w:rsidR="00222880" w:rsidRPr="00DF62D0" w:rsidRDefault="0066374D" w:rsidP="00AF3EB4">
      <w:pPr>
        <w:rPr>
          <w:rFonts w:cs="Times New Roman"/>
          <w:b/>
          <w:szCs w:val="28"/>
        </w:rPr>
      </w:pPr>
      <w:r w:rsidRPr="00DF62D0">
        <w:rPr>
          <w:rFonts w:cs="Times New Roman"/>
          <w:szCs w:val="28"/>
        </w:rPr>
        <w:t>н</w:t>
      </w:r>
      <w:r w:rsidR="00CA6B15" w:rsidRPr="00DF62D0">
        <w:rPr>
          <w:rFonts w:cs="Times New Roman"/>
          <w:szCs w:val="28"/>
        </w:rPr>
        <w:t>азвание подпункта 2.6.1.</w:t>
      </w:r>
      <w:r w:rsidR="00222880" w:rsidRPr="00DF62D0">
        <w:rPr>
          <w:rFonts w:cs="Times New Roman"/>
          <w:szCs w:val="28"/>
        </w:rPr>
        <w:t xml:space="preserve"> изложить в следующей редакции</w:t>
      </w:r>
      <w:r w:rsidR="00DC202D" w:rsidRPr="00DF62D0">
        <w:rPr>
          <w:rFonts w:cs="Times New Roman"/>
          <w:szCs w:val="28"/>
        </w:rPr>
        <w:t xml:space="preserve"> </w:t>
      </w:r>
      <w:r w:rsidR="00222880" w:rsidRPr="00F052C1">
        <w:rPr>
          <w:rFonts w:cs="Times New Roman"/>
          <w:szCs w:val="28"/>
        </w:rPr>
        <w:t>«</w:t>
      </w:r>
      <w:r w:rsidR="00A841C4" w:rsidRPr="00DF62D0">
        <w:rPr>
          <w:rFonts w:cs="Times New Roman"/>
          <w:b/>
          <w:szCs w:val="28"/>
        </w:rPr>
        <w:t>2.6.1.</w:t>
      </w:r>
      <w:r w:rsidR="00B75B3E" w:rsidRPr="00DF62D0">
        <w:rPr>
          <w:rFonts w:cs="Times New Roman"/>
          <w:b/>
          <w:szCs w:val="28"/>
        </w:rPr>
        <w:t> </w:t>
      </w:r>
      <w:r w:rsidR="00222880" w:rsidRPr="00DF62D0">
        <w:rPr>
          <w:rFonts w:cs="Times New Roman"/>
          <w:b/>
          <w:szCs w:val="28"/>
        </w:rPr>
        <w:t>Неосложн</w:t>
      </w:r>
      <w:r w:rsidR="00E21259">
        <w:rPr>
          <w:rFonts w:cs="Times New Roman"/>
          <w:b/>
          <w:szCs w:val="28"/>
        </w:rPr>
        <w:t>е</w:t>
      </w:r>
      <w:r w:rsidR="00222880" w:rsidRPr="00DF62D0">
        <w:rPr>
          <w:rFonts w:cs="Times New Roman"/>
          <w:b/>
          <w:szCs w:val="28"/>
        </w:rPr>
        <w:t>нные а</w:t>
      </w:r>
      <w:r w:rsidRPr="00DF62D0">
        <w:rPr>
          <w:rFonts w:cs="Times New Roman"/>
          <w:b/>
          <w:szCs w:val="28"/>
        </w:rPr>
        <w:t>невризмы грудного отдела аорты</w:t>
      </w:r>
      <w:r w:rsidRPr="00F052C1">
        <w:rPr>
          <w:rFonts w:cs="Times New Roman"/>
          <w:szCs w:val="28"/>
        </w:rPr>
        <w:t>»;</w:t>
      </w:r>
    </w:p>
    <w:p w:rsidR="0066374D" w:rsidRDefault="0066374D" w:rsidP="00AF3EB4">
      <w:pPr>
        <w:rPr>
          <w:rFonts w:cs="Times New Roman"/>
          <w:b/>
          <w:szCs w:val="28"/>
        </w:rPr>
      </w:pPr>
    </w:p>
    <w:p w:rsidR="00F052C1" w:rsidRDefault="00F052C1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название подпункта 2.6.</w:t>
      </w:r>
      <w:r>
        <w:rPr>
          <w:rFonts w:cs="Times New Roman"/>
          <w:szCs w:val="28"/>
        </w:rPr>
        <w:t>2</w:t>
      </w:r>
      <w:r w:rsidRPr="00DF62D0">
        <w:rPr>
          <w:rFonts w:cs="Times New Roman"/>
          <w:szCs w:val="28"/>
        </w:rPr>
        <w:t xml:space="preserve">. изложить в следующей редакции </w:t>
      </w:r>
      <w:r w:rsidRPr="00F052C1">
        <w:rPr>
          <w:rFonts w:cs="Times New Roman"/>
          <w:szCs w:val="28"/>
        </w:rPr>
        <w:t>«</w:t>
      </w:r>
      <w:r w:rsidRPr="00DF62D0">
        <w:rPr>
          <w:rFonts w:cs="Times New Roman"/>
          <w:b/>
          <w:szCs w:val="28"/>
        </w:rPr>
        <w:t>2.6.</w:t>
      </w:r>
      <w:r>
        <w:rPr>
          <w:rFonts w:cs="Times New Roman"/>
          <w:b/>
          <w:szCs w:val="28"/>
        </w:rPr>
        <w:t>2</w:t>
      </w:r>
      <w:r w:rsidRPr="00DF62D0">
        <w:rPr>
          <w:rFonts w:cs="Times New Roman"/>
          <w:b/>
          <w:szCs w:val="28"/>
        </w:rPr>
        <w:t>. </w:t>
      </w:r>
      <w:r w:rsidR="00C724A4">
        <w:rPr>
          <w:rFonts w:cs="Times New Roman"/>
          <w:b/>
          <w:szCs w:val="28"/>
        </w:rPr>
        <w:t>Расслаивающие</w:t>
      </w:r>
      <w:r w:rsidRPr="00DF62D0">
        <w:rPr>
          <w:rFonts w:cs="Times New Roman"/>
          <w:b/>
          <w:szCs w:val="28"/>
        </w:rPr>
        <w:t xml:space="preserve"> аневризмы грудного отдела аорты</w:t>
      </w:r>
      <w:r w:rsidRPr="00F052C1">
        <w:rPr>
          <w:rFonts w:cs="Times New Roman"/>
          <w:szCs w:val="28"/>
        </w:rPr>
        <w:t>»;</w:t>
      </w:r>
    </w:p>
    <w:p w:rsidR="00C724A4" w:rsidRDefault="00C724A4" w:rsidP="00AF3EB4">
      <w:pPr>
        <w:rPr>
          <w:rFonts w:cs="Times New Roman"/>
          <w:szCs w:val="28"/>
        </w:rPr>
      </w:pPr>
    </w:p>
    <w:p w:rsidR="00C724A4" w:rsidRPr="00DF62D0" w:rsidRDefault="00C724A4" w:rsidP="00AF3EB4">
      <w:pPr>
        <w:rPr>
          <w:rFonts w:cs="Times New Roman"/>
          <w:b/>
          <w:szCs w:val="28"/>
        </w:rPr>
      </w:pPr>
      <w:r w:rsidRPr="00DF62D0">
        <w:rPr>
          <w:rFonts w:cs="Times New Roman"/>
          <w:szCs w:val="28"/>
        </w:rPr>
        <w:t>название подпункта 2.6.</w:t>
      </w:r>
      <w:r>
        <w:rPr>
          <w:rFonts w:cs="Times New Roman"/>
          <w:szCs w:val="28"/>
        </w:rPr>
        <w:t>3</w:t>
      </w:r>
      <w:r w:rsidRPr="00DF62D0">
        <w:rPr>
          <w:rFonts w:cs="Times New Roman"/>
          <w:szCs w:val="28"/>
        </w:rPr>
        <w:t xml:space="preserve">. изложить в следующей редакции </w:t>
      </w:r>
      <w:r w:rsidRPr="00F052C1">
        <w:rPr>
          <w:rFonts w:cs="Times New Roman"/>
          <w:szCs w:val="28"/>
        </w:rPr>
        <w:t>«</w:t>
      </w:r>
      <w:r w:rsidRPr="00DF62D0">
        <w:rPr>
          <w:rFonts w:cs="Times New Roman"/>
          <w:b/>
          <w:szCs w:val="28"/>
        </w:rPr>
        <w:t>2.6.1. </w:t>
      </w:r>
      <w:r>
        <w:rPr>
          <w:rFonts w:cs="Times New Roman"/>
          <w:b/>
          <w:szCs w:val="28"/>
        </w:rPr>
        <w:t>Хирургическое лечение</w:t>
      </w:r>
      <w:r w:rsidRPr="00DF62D0">
        <w:rPr>
          <w:rFonts w:cs="Times New Roman"/>
          <w:b/>
          <w:szCs w:val="28"/>
        </w:rPr>
        <w:t xml:space="preserve"> аневризм грудного отдела аорты</w:t>
      </w:r>
      <w:r w:rsidRPr="00F052C1">
        <w:rPr>
          <w:rFonts w:cs="Times New Roman"/>
          <w:szCs w:val="28"/>
        </w:rPr>
        <w:t>»;</w:t>
      </w:r>
    </w:p>
    <w:p w:rsidR="00C724A4" w:rsidRDefault="00C724A4" w:rsidP="00AF3EB4">
      <w:pPr>
        <w:rPr>
          <w:rFonts w:cs="Times New Roman"/>
          <w:szCs w:val="28"/>
        </w:rPr>
      </w:pPr>
    </w:p>
    <w:p w:rsidR="00222880" w:rsidRPr="00DF62D0" w:rsidRDefault="00B75B3E" w:rsidP="00AF3EB4">
      <w:pPr>
        <w:rPr>
          <w:rFonts w:cs="Times New Roman"/>
          <w:b/>
          <w:szCs w:val="28"/>
        </w:rPr>
      </w:pPr>
      <w:r w:rsidRPr="00DF62D0">
        <w:rPr>
          <w:rFonts w:cs="Times New Roman"/>
          <w:szCs w:val="28"/>
        </w:rPr>
        <w:t>н</w:t>
      </w:r>
      <w:r w:rsidR="00222880" w:rsidRPr="00DF62D0">
        <w:rPr>
          <w:rFonts w:cs="Times New Roman"/>
          <w:szCs w:val="28"/>
        </w:rPr>
        <w:t>азвание подпункта 2.17.1. изложить в следующей редакции</w:t>
      </w:r>
      <w:r w:rsidR="00DC202D" w:rsidRPr="00DF62D0">
        <w:rPr>
          <w:rFonts w:cs="Times New Roman"/>
          <w:szCs w:val="28"/>
        </w:rPr>
        <w:t xml:space="preserve"> </w:t>
      </w:r>
      <w:r w:rsidR="00222880" w:rsidRPr="00C724A4">
        <w:rPr>
          <w:rFonts w:cs="Times New Roman"/>
          <w:szCs w:val="28"/>
        </w:rPr>
        <w:t>«</w:t>
      </w:r>
      <w:r w:rsidR="00A841C4" w:rsidRPr="00DF62D0">
        <w:rPr>
          <w:rFonts w:cs="Times New Roman"/>
          <w:b/>
          <w:szCs w:val="28"/>
        </w:rPr>
        <w:t>2.17.1.</w:t>
      </w:r>
      <w:r w:rsidRPr="00DF62D0">
        <w:rPr>
          <w:rFonts w:cs="Times New Roman"/>
          <w:b/>
          <w:szCs w:val="28"/>
        </w:rPr>
        <w:t> </w:t>
      </w:r>
      <w:proofErr w:type="spellStart"/>
      <w:r w:rsidR="00222880" w:rsidRPr="00DF62D0">
        <w:rPr>
          <w:rFonts w:cs="Times New Roman"/>
          <w:b/>
          <w:szCs w:val="28"/>
        </w:rPr>
        <w:t>Фл</w:t>
      </w:r>
      <w:r w:rsidRPr="00DF62D0">
        <w:rPr>
          <w:rFonts w:cs="Times New Roman"/>
          <w:b/>
          <w:szCs w:val="28"/>
        </w:rPr>
        <w:t>еботромбоз</w:t>
      </w:r>
      <w:proofErr w:type="spellEnd"/>
      <w:r w:rsidRPr="00DF62D0">
        <w:rPr>
          <w:rFonts w:cs="Times New Roman"/>
          <w:b/>
          <w:szCs w:val="28"/>
        </w:rPr>
        <w:t xml:space="preserve"> верхних конечностей</w:t>
      </w:r>
      <w:r w:rsidRPr="00C724A4">
        <w:rPr>
          <w:rFonts w:cs="Times New Roman"/>
          <w:szCs w:val="28"/>
        </w:rPr>
        <w:t>»;</w:t>
      </w:r>
    </w:p>
    <w:p w:rsidR="00B75B3E" w:rsidRPr="00DF62D0" w:rsidRDefault="00B75B3E" w:rsidP="00AF3EB4">
      <w:pPr>
        <w:rPr>
          <w:rFonts w:cs="Times New Roman"/>
          <w:b/>
          <w:szCs w:val="28"/>
        </w:rPr>
      </w:pPr>
    </w:p>
    <w:p w:rsidR="00791CDA" w:rsidRPr="00214176" w:rsidRDefault="00791CDA" w:rsidP="00AF3EB4">
      <w:pPr>
        <w:rPr>
          <w:rFonts w:cs="Times New Roman"/>
          <w:b/>
          <w:szCs w:val="28"/>
        </w:rPr>
      </w:pPr>
      <w:r w:rsidRPr="00DF62D0">
        <w:rPr>
          <w:rFonts w:cs="Times New Roman"/>
          <w:szCs w:val="28"/>
        </w:rPr>
        <w:t>в</w:t>
      </w:r>
      <w:r w:rsidR="00A841C4" w:rsidRPr="00DF62D0">
        <w:rPr>
          <w:rFonts w:cs="Times New Roman"/>
          <w:szCs w:val="28"/>
        </w:rPr>
        <w:t xml:space="preserve"> </w:t>
      </w:r>
      <w:r w:rsidR="00214176">
        <w:rPr>
          <w:rFonts w:cs="Times New Roman"/>
          <w:szCs w:val="28"/>
        </w:rPr>
        <w:t xml:space="preserve">позиции </w:t>
      </w:r>
      <w:r w:rsidR="00214176" w:rsidRPr="00214176">
        <w:rPr>
          <w:rFonts w:cs="Times New Roman"/>
          <w:b/>
          <w:szCs w:val="28"/>
        </w:rPr>
        <w:t>«Клинический ординатор должен знать»</w:t>
      </w:r>
    </w:p>
    <w:p w:rsidR="00CC470B" w:rsidRPr="00DF62D0" w:rsidRDefault="00A841C4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пункт 15 исключить.</w:t>
      </w:r>
    </w:p>
    <w:p w:rsidR="00222880" w:rsidRPr="00DF62D0" w:rsidRDefault="00222880" w:rsidP="00AF3EB4">
      <w:pPr>
        <w:pStyle w:val="ad"/>
        <w:ind w:left="0"/>
        <w:rPr>
          <w:rFonts w:cs="Times New Roman"/>
          <w:b/>
          <w:szCs w:val="28"/>
        </w:rPr>
      </w:pPr>
    </w:p>
    <w:p w:rsidR="002931A0" w:rsidRPr="00DF62D0" w:rsidRDefault="00A44BD9" w:rsidP="00AF3EB4">
      <w:pPr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3</w:t>
      </w:r>
      <w:r w:rsidR="00812DBC" w:rsidRPr="00DF62D0">
        <w:rPr>
          <w:rFonts w:cs="Times New Roman"/>
          <w:szCs w:val="28"/>
        </w:rPr>
        <w:t xml:space="preserve">. В информационной части </w:t>
      </w:r>
      <w:r w:rsidR="002931A0" w:rsidRPr="00DF62D0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812DBC" w:rsidRPr="00DF62D0" w:rsidRDefault="00812DBC" w:rsidP="00AF3EB4">
      <w:pPr>
        <w:jc w:val="center"/>
        <w:rPr>
          <w:rFonts w:cs="Times New Roman"/>
          <w:b/>
          <w:szCs w:val="28"/>
        </w:rPr>
      </w:pPr>
      <w:r w:rsidRPr="00DF62D0">
        <w:rPr>
          <w:rFonts w:cs="Times New Roman"/>
          <w:szCs w:val="28"/>
        </w:rPr>
        <w:t>«</w:t>
      </w:r>
      <w:r w:rsidRPr="00DF62D0">
        <w:rPr>
          <w:rFonts w:cs="Times New Roman"/>
          <w:b/>
          <w:szCs w:val="28"/>
        </w:rPr>
        <w:t>Список рекомендуемой литературы</w:t>
      </w:r>
      <w:r w:rsidR="00690733" w:rsidRPr="00DF62D0">
        <w:rPr>
          <w:rFonts w:cs="Times New Roman"/>
          <w:b/>
          <w:szCs w:val="28"/>
        </w:rPr>
        <w:t>»</w:t>
      </w:r>
    </w:p>
    <w:p w:rsidR="00812DBC" w:rsidRPr="00EB635B" w:rsidRDefault="00812DBC" w:rsidP="00AF3EB4">
      <w:pPr>
        <w:rPr>
          <w:rFonts w:cs="Times New Roman"/>
          <w:b/>
          <w:szCs w:val="28"/>
        </w:rPr>
      </w:pPr>
      <w:r w:rsidRPr="00EB635B">
        <w:rPr>
          <w:rFonts w:cs="Times New Roman"/>
          <w:b/>
          <w:szCs w:val="28"/>
        </w:rPr>
        <w:t>Основная: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Вальчук</w:t>
      </w:r>
      <w:proofErr w:type="spellEnd"/>
      <w:r w:rsidRPr="00DF62D0">
        <w:rPr>
          <w:rFonts w:cs="Times New Roman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DF62D0">
        <w:rPr>
          <w:rFonts w:cs="Times New Roman"/>
          <w:szCs w:val="28"/>
        </w:rPr>
        <w:t>.-</w:t>
      </w:r>
      <w:proofErr w:type="gramEnd"/>
      <w:r w:rsidRPr="00DF62D0">
        <w:rPr>
          <w:rFonts w:cs="Times New Roman"/>
          <w:szCs w:val="28"/>
        </w:rPr>
        <w:t xml:space="preserve">метод. пособие / </w:t>
      </w:r>
      <w:proofErr w:type="spellStart"/>
      <w:r w:rsidRPr="00DF62D0">
        <w:rPr>
          <w:rFonts w:cs="Times New Roman"/>
          <w:szCs w:val="28"/>
        </w:rPr>
        <w:t>Э.А.Вальчук</w:t>
      </w:r>
      <w:proofErr w:type="spellEnd"/>
      <w:r w:rsidRPr="00DF62D0">
        <w:rPr>
          <w:rFonts w:cs="Times New Roman"/>
          <w:szCs w:val="28"/>
        </w:rPr>
        <w:t>,</w:t>
      </w:r>
      <w:r w:rsidR="00C724A4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А.П.Романова</w:t>
      </w:r>
      <w:proofErr w:type="spellEnd"/>
      <w:r w:rsidRPr="00DF62D0">
        <w:rPr>
          <w:rFonts w:cs="Times New Roman"/>
          <w:szCs w:val="28"/>
        </w:rPr>
        <w:t>. – Минск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БелМАПО, 2013. – 39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Воевода, М. Т., Гришин, И. Н. Ложные аневризмы /  </w:t>
      </w:r>
      <w:proofErr w:type="spellStart"/>
      <w:r w:rsidRPr="00DF62D0">
        <w:rPr>
          <w:rFonts w:cs="Times New Roman"/>
          <w:szCs w:val="28"/>
        </w:rPr>
        <w:t>М.Т.Воевода</w:t>
      </w:r>
      <w:proofErr w:type="spellEnd"/>
      <w:r w:rsidRPr="00DF62D0">
        <w:rPr>
          <w:rFonts w:cs="Times New Roman"/>
          <w:szCs w:val="28"/>
        </w:rPr>
        <w:t xml:space="preserve">, </w:t>
      </w:r>
      <w:proofErr w:type="spellStart"/>
      <w:r w:rsidRPr="00DF62D0">
        <w:rPr>
          <w:rFonts w:cs="Times New Roman"/>
          <w:szCs w:val="28"/>
        </w:rPr>
        <w:t>И.Н.Гришин</w:t>
      </w:r>
      <w:proofErr w:type="spellEnd"/>
      <w:r w:rsidRPr="00DF62D0">
        <w:rPr>
          <w:rFonts w:cs="Times New Roman"/>
          <w:szCs w:val="28"/>
        </w:rPr>
        <w:t>.</w:t>
      </w:r>
      <w:r w:rsidRPr="00DF62D0">
        <w:rPr>
          <w:rFonts w:cs="Times New Roman"/>
          <w:szCs w:val="28"/>
        </w:rPr>
        <w:sym w:font="Symbol" w:char="F02D"/>
      </w:r>
      <w:r w:rsidRPr="00DF62D0">
        <w:rPr>
          <w:rFonts w:cs="Times New Roman"/>
          <w:szCs w:val="28"/>
        </w:rPr>
        <w:t xml:space="preserve"> Минск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БелМАПО</w:t>
      </w:r>
      <w:proofErr w:type="spellEnd"/>
      <w:r w:rsidRPr="00DF62D0">
        <w:rPr>
          <w:rFonts w:cs="Times New Roman"/>
          <w:szCs w:val="28"/>
        </w:rPr>
        <w:t xml:space="preserve">, 2011. </w:t>
      </w:r>
      <w:r w:rsidRPr="00DF62D0">
        <w:rPr>
          <w:rFonts w:cs="Times New Roman"/>
          <w:szCs w:val="28"/>
        </w:rPr>
        <w:sym w:font="Symbol" w:char="F02D"/>
      </w:r>
      <w:r w:rsidRPr="00DF62D0">
        <w:rPr>
          <w:rFonts w:cs="Times New Roman"/>
          <w:szCs w:val="28"/>
        </w:rPr>
        <w:t xml:space="preserve"> С. 145.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Гришин, И. Н., Чур, Н. Н., Воевода, М. Т., </w:t>
      </w:r>
      <w:proofErr w:type="spellStart"/>
      <w:r w:rsidRPr="00DF62D0">
        <w:rPr>
          <w:rFonts w:cs="Times New Roman"/>
          <w:szCs w:val="28"/>
        </w:rPr>
        <w:t>Давидовский</w:t>
      </w:r>
      <w:proofErr w:type="spellEnd"/>
      <w:r w:rsidRPr="00DF62D0">
        <w:rPr>
          <w:rFonts w:cs="Times New Roman"/>
          <w:szCs w:val="28"/>
        </w:rPr>
        <w:t>, И. А. Эндоваскулярная лазерная коагуляция вен в комплексном лечении трофических язв нижних конечностей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метод рекомендации / И. Н. Гришин   [и др.]. – Минск, БелМАПО, 2011. – С. 14.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Загорин</w:t>
      </w:r>
      <w:proofErr w:type="spellEnd"/>
      <w:r w:rsidRPr="00DF62D0">
        <w:rPr>
          <w:rFonts w:cs="Times New Roman"/>
          <w:szCs w:val="28"/>
        </w:rPr>
        <w:t xml:space="preserve">, С.В. Ультразвуковая оценка каротидных стенозов: методы, возможности и ограничения. Ангиология и сосудистая хирургия / </w:t>
      </w:r>
      <w:proofErr w:type="spellStart"/>
      <w:r w:rsidRPr="00DF62D0">
        <w:rPr>
          <w:rFonts w:cs="Times New Roman"/>
          <w:szCs w:val="28"/>
        </w:rPr>
        <w:t>Загорин</w:t>
      </w:r>
      <w:proofErr w:type="spellEnd"/>
      <w:r w:rsidRPr="00DF62D0">
        <w:rPr>
          <w:rFonts w:cs="Times New Roman"/>
          <w:szCs w:val="28"/>
        </w:rPr>
        <w:t xml:space="preserve"> С.В. [и др.]. – 2012. – № 3. – Т. 18. – С.33-42.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Затевахин</w:t>
      </w:r>
      <w:proofErr w:type="spellEnd"/>
      <w:r w:rsidRPr="00DF62D0">
        <w:rPr>
          <w:rFonts w:cs="Times New Roman"/>
          <w:szCs w:val="28"/>
        </w:rPr>
        <w:t xml:space="preserve">, И. Н. Отдаленные результаты открытых и </w:t>
      </w:r>
      <w:proofErr w:type="spellStart"/>
      <w:r w:rsidRPr="00DF62D0">
        <w:rPr>
          <w:rFonts w:cs="Times New Roman"/>
          <w:szCs w:val="28"/>
        </w:rPr>
        <w:t>эндоваскулярных</w:t>
      </w:r>
      <w:proofErr w:type="spellEnd"/>
      <w:r w:rsidRPr="00DF62D0">
        <w:rPr>
          <w:rFonts w:cs="Times New Roman"/>
          <w:szCs w:val="28"/>
        </w:rPr>
        <w:t xml:space="preserve"> операций в коррекции </w:t>
      </w:r>
      <w:proofErr w:type="spellStart"/>
      <w:r w:rsidRPr="00DF62D0">
        <w:rPr>
          <w:rFonts w:cs="Times New Roman"/>
          <w:szCs w:val="28"/>
        </w:rPr>
        <w:t>окклюзионно</w:t>
      </w:r>
      <w:proofErr w:type="spellEnd"/>
      <w:r w:rsidRPr="00DF62D0">
        <w:rPr>
          <w:rFonts w:cs="Times New Roman"/>
          <w:szCs w:val="28"/>
        </w:rPr>
        <w:t xml:space="preserve">-стенотических </w:t>
      </w:r>
      <w:r w:rsidRPr="00DF62D0">
        <w:rPr>
          <w:rFonts w:cs="Times New Roman"/>
          <w:szCs w:val="28"/>
        </w:rPr>
        <w:lastRenderedPageBreak/>
        <w:t xml:space="preserve">поражений артерий </w:t>
      </w:r>
      <w:proofErr w:type="spellStart"/>
      <w:r w:rsidRPr="00DF62D0">
        <w:rPr>
          <w:rFonts w:cs="Times New Roman"/>
          <w:szCs w:val="28"/>
        </w:rPr>
        <w:t>бедренно</w:t>
      </w:r>
      <w:proofErr w:type="spellEnd"/>
      <w:r w:rsidRPr="00DF62D0">
        <w:rPr>
          <w:rFonts w:cs="Times New Roman"/>
          <w:szCs w:val="28"/>
        </w:rPr>
        <w:t xml:space="preserve">-подколенного сегмента. Ангиология и сосудистая хирургия / И. Н. </w:t>
      </w:r>
      <w:proofErr w:type="spellStart"/>
      <w:r w:rsidRPr="00DF62D0">
        <w:rPr>
          <w:rFonts w:cs="Times New Roman"/>
          <w:szCs w:val="28"/>
        </w:rPr>
        <w:t>Затевахин</w:t>
      </w:r>
      <w:proofErr w:type="spellEnd"/>
      <w:r w:rsidRPr="00DF62D0">
        <w:rPr>
          <w:rFonts w:cs="Times New Roman"/>
          <w:szCs w:val="28"/>
        </w:rPr>
        <w:t xml:space="preserve"> [и др.]. – 2011.– Т. 17. – № 2. – С.59-62.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Здоровье-2020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ВОЗ, 2013. – 232 с.      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Здравоохранение Республики Беларусь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прошлое, настоящее и будущее / В. И. Жарко [и др.]. – Минск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Минсктиппроект</w:t>
      </w:r>
      <w:proofErr w:type="spellEnd"/>
      <w:r w:rsidRPr="00DF62D0">
        <w:rPr>
          <w:rFonts w:cs="Times New Roman"/>
          <w:szCs w:val="28"/>
        </w:rPr>
        <w:t>, 2012. – 320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Клиническая фармакология : нац. рук</w:t>
      </w:r>
      <w:proofErr w:type="gramStart"/>
      <w:r w:rsidRPr="00DF62D0">
        <w:rPr>
          <w:rFonts w:cs="Times New Roman"/>
          <w:szCs w:val="28"/>
        </w:rPr>
        <w:t>.</w:t>
      </w:r>
      <w:proofErr w:type="gramEnd"/>
      <w:r w:rsidRPr="00DF62D0">
        <w:rPr>
          <w:rFonts w:cs="Times New Roman"/>
          <w:szCs w:val="28"/>
        </w:rPr>
        <w:t xml:space="preserve"> / </w:t>
      </w:r>
      <w:proofErr w:type="gramStart"/>
      <w:r w:rsidRPr="00DF62D0">
        <w:rPr>
          <w:rFonts w:cs="Times New Roman"/>
          <w:szCs w:val="28"/>
        </w:rPr>
        <w:t>п</w:t>
      </w:r>
      <w:proofErr w:type="gramEnd"/>
      <w:r w:rsidRPr="00DF62D0">
        <w:rPr>
          <w:rFonts w:cs="Times New Roman"/>
          <w:szCs w:val="28"/>
        </w:rPr>
        <w:t>од ред. Ю. Б. Белоусова, [и др.]. –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ГЭОТАР-Медиа, 2014. – 976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Клиническая фармакология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учебник / под ред. В. Г. </w:t>
      </w:r>
      <w:proofErr w:type="spellStart"/>
      <w:r w:rsidRPr="00DF62D0">
        <w:rPr>
          <w:rFonts w:cs="Times New Roman"/>
          <w:szCs w:val="28"/>
        </w:rPr>
        <w:t>Кукеса</w:t>
      </w:r>
      <w:proofErr w:type="spellEnd"/>
      <w:r w:rsidRPr="00DF62D0">
        <w:rPr>
          <w:rFonts w:cs="Times New Roman"/>
          <w:szCs w:val="28"/>
        </w:rPr>
        <w:t xml:space="preserve">. – 4-е изд., доп. и </w:t>
      </w:r>
      <w:proofErr w:type="spellStart"/>
      <w:r w:rsidRPr="00DF62D0">
        <w:rPr>
          <w:rFonts w:cs="Times New Roman"/>
          <w:szCs w:val="28"/>
        </w:rPr>
        <w:t>перераб</w:t>
      </w:r>
      <w:proofErr w:type="spellEnd"/>
      <w:r w:rsidRPr="00DF62D0">
        <w:rPr>
          <w:rFonts w:cs="Times New Roman"/>
          <w:szCs w:val="28"/>
        </w:rPr>
        <w:t>. –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ГЭОТАР-Медиа, 2012. – 832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Клиническая фармакология и фармакотерапия / под ред. В. Г. </w:t>
      </w:r>
      <w:proofErr w:type="spellStart"/>
      <w:r w:rsidRPr="00DF62D0">
        <w:rPr>
          <w:rFonts w:cs="Times New Roman"/>
          <w:szCs w:val="28"/>
        </w:rPr>
        <w:t>Кукеса</w:t>
      </w:r>
      <w:proofErr w:type="spellEnd"/>
      <w:r w:rsidRPr="00DF62D0">
        <w:rPr>
          <w:rFonts w:cs="Times New Roman"/>
          <w:szCs w:val="28"/>
        </w:rPr>
        <w:t xml:space="preserve">, А. К. Стародубцева. –3-е изд., доп. и </w:t>
      </w:r>
      <w:proofErr w:type="spellStart"/>
      <w:r w:rsidRPr="00DF62D0">
        <w:rPr>
          <w:rFonts w:cs="Times New Roman"/>
          <w:szCs w:val="28"/>
        </w:rPr>
        <w:t>перераб</w:t>
      </w:r>
      <w:proofErr w:type="spellEnd"/>
      <w:r w:rsidRPr="00DF62D0">
        <w:rPr>
          <w:rFonts w:cs="Times New Roman"/>
          <w:szCs w:val="28"/>
        </w:rPr>
        <w:t>. –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ГЭОТАР-Медиа, 2013. – 832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Королюк</w:t>
      </w:r>
      <w:proofErr w:type="spellEnd"/>
      <w:r w:rsidRPr="00DF62D0">
        <w:rPr>
          <w:rFonts w:cs="Times New Roman"/>
          <w:szCs w:val="28"/>
        </w:rPr>
        <w:t xml:space="preserve">, И. П. Медицинская информатика / И.П. </w:t>
      </w:r>
      <w:proofErr w:type="spellStart"/>
      <w:r w:rsidRPr="00DF62D0">
        <w:rPr>
          <w:rFonts w:cs="Times New Roman"/>
          <w:szCs w:val="28"/>
        </w:rPr>
        <w:t>Королюк</w:t>
      </w:r>
      <w:proofErr w:type="spellEnd"/>
      <w:r w:rsidRPr="00DF62D0">
        <w:rPr>
          <w:rFonts w:cs="Times New Roman"/>
          <w:szCs w:val="28"/>
        </w:rPr>
        <w:t xml:space="preserve">. – </w:t>
      </w:r>
      <w:r w:rsidR="00C724A4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>Самара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СамГМУ</w:t>
      </w:r>
      <w:proofErr w:type="spellEnd"/>
      <w:r w:rsidRPr="00DF62D0">
        <w:rPr>
          <w:rFonts w:cs="Times New Roman"/>
          <w:szCs w:val="28"/>
        </w:rPr>
        <w:t>, 2012. –  244 с.: ил.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Левин, А. Ш. Самоучитель работы на компьютере / А. Ш. Левин. – Изд. 11-е. – СПб</w:t>
      </w:r>
      <w:proofErr w:type="gramStart"/>
      <w:r w:rsidRPr="00DF62D0">
        <w:rPr>
          <w:rFonts w:cs="Times New Roman"/>
          <w:szCs w:val="28"/>
        </w:rPr>
        <w:t xml:space="preserve">.: </w:t>
      </w:r>
      <w:proofErr w:type="gramEnd"/>
      <w:r w:rsidRPr="00DF62D0">
        <w:rPr>
          <w:rFonts w:cs="Times New Roman"/>
          <w:szCs w:val="28"/>
        </w:rPr>
        <w:t>Питер, 2013. – 704 с.: ил.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Машковский</w:t>
      </w:r>
      <w:proofErr w:type="spellEnd"/>
      <w:r w:rsidRPr="00DF62D0">
        <w:rPr>
          <w:rFonts w:cs="Times New Roman"/>
          <w:szCs w:val="28"/>
        </w:rPr>
        <w:t>, М. Д. Лекарственные средства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в 2 т. / </w:t>
      </w:r>
      <w:r w:rsidR="00206A75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>М. Д. </w:t>
      </w:r>
      <w:proofErr w:type="spellStart"/>
      <w:r w:rsidRPr="00DF62D0">
        <w:rPr>
          <w:rFonts w:cs="Times New Roman"/>
          <w:szCs w:val="28"/>
        </w:rPr>
        <w:t>Машковский</w:t>
      </w:r>
      <w:proofErr w:type="spellEnd"/>
      <w:r w:rsidRPr="00DF62D0">
        <w:rPr>
          <w:rFonts w:cs="Times New Roman"/>
          <w:szCs w:val="28"/>
        </w:rPr>
        <w:t>. –16-е изд. – М., 2010.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Общественное здоровье и здравоохранение : учеб</w:t>
      </w:r>
      <w:proofErr w:type="gramStart"/>
      <w:r w:rsidRPr="00DF62D0">
        <w:rPr>
          <w:rFonts w:cs="Times New Roman"/>
          <w:szCs w:val="28"/>
        </w:rPr>
        <w:t>.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gramStart"/>
      <w:r w:rsidRPr="00DF62D0">
        <w:rPr>
          <w:rFonts w:cs="Times New Roman"/>
          <w:szCs w:val="28"/>
        </w:rPr>
        <w:t>п</w:t>
      </w:r>
      <w:proofErr w:type="gramEnd"/>
      <w:r w:rsidRPr="00DF62D0">
        <w:rPr>
          <w:rFonts w:cs="Times New Roman"/>
          <w:szCs w:val="28"/>
        </w:rPr>
        <w:t>особие / Н. Н. </w:t>
      </w:r>
      <w:proofErr w:type="spellStart"/>
      <w:r w:rsidRPr="00DF62D0">
        <w:rPr>
          <w:rFonts w:cs="Times New Roman"/>
          <w:szCs w:val="28"/>
        </w:rPr>
        <w:t>Пилипцевич</w:t>
      </w:r>
      <w:proofErr w:type="spellEnd"/>
      <w:r w:rsidRPr="00DF62D0">
        <w:rPr>
          <w:rFonts w:cs="Times New Roman"/>
          <w:szCs w:val="28"/>
        </w:rPr>
        <w:t xml:space="preserve"> [и др.] ; под ред. Н. Н. </w:t>
      </w:r>
      <w:proofErr w:type="spellStart"/>
      <w:r w:rsidRPr="00DF62D0">
        <w:rPr>
          <w:rFonts w:cs="Times New Roman"/>
          <w:szCs w:val="28"/>
        </w:rPr>
        <w:t>Пилипцевича</w:t>
      </w:r>
      <w:proofErr w:type="spellEnd"/>
      <w:r w:rsidRPr="00DF62D0">
        <w:rPr>
          <w:rFonts w:cs="Times New Roman"/>
          <w:szCs w:val="28"/>
        </w:rPr>
        <w:t>. – Минск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Новое знание, 2015. – 784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Покровский, А. В. Влияет ли способ каротидной реконструкции на непосредственные результаты вмешательства. Ангиология и сосудистая хирургия / А. В. Покровский [и др.].  – 2012. – № 18. – 81-91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Покровский, А. В. Консервативное лечение пациентов с перемежающейся хромотой. Ангиология и сосудистая хирургия / </w:t>
      </w:r>
      <w:r w:rsidR="00206A75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>А. В. Покровский [и др.]. –2014.– Т. 20. – С.172-180.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Покровский, А. В. Отдаленные результаты венозных шунтирующих операций при посттромбофлебитической болезни. Ангиология и сосудистая хирургия / А. В. Покровский [и др.]. – Т. 22. – 2016. – № 2 – С.91-97.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Рациональная антимикробная терапия : рук</w:t>
      </w:r>
      <w:proofErr w:type="gramStart"/>
      <w:r w:rsidRPr="00DF62D0">
        <w:rPr>
          <w:rFonts w:cs="Times New Roman"/>
          <w:szCs w:val="28"/>
        </w:rPr>
        <w:t>.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gramStart"/>
      <w:r w:rsidRPr="00DF62D0">
        <w:rPr>
          <w:rFonts w:cs="Times New Roman"/>
          <w:szCs w:val="28"/>
        </w:rPr>
        <w:t>д</w:t>
      </w:r>
      <w:proofErr w:type="gramEnd"/>
      <w:r w:rsidRPr="00DF62D0">
        <w:rPr>
          <w:rFonts w:cs="Times New Roman"/>
          <w:szCs w:val="28"/>
        </w:rPr>
        <w:t xml:space="preserve">ля </w:t>
      </w:r>
      <w:proofErr w:type="spellStart"/>
      <w:r w:rsidRPr="00DF62D0">
        <w:rPr>
          <w:rFonts w:cs="Times New Roman"/>
          <w:szCs w:val="28"/>
        </w:rPr>
        <w:t>практ</w:t>
      </w:r>
      <w:proofErr w:type="spellEnd"/>
      <w:r w:rsidRPr="00DF62D0">
        <w:rPr>
          <w:rFonts w:cs="Times New Roman"/>
          <w:szCs w:val="28"/>
        </w:rPr>
        <w:t xml:space="preserve">. врачей / под ред. С. В. Яковлева. –2-е изд., </w:t>
      </w:r>
      <w:proofErr w:type="spellStart"/>
      <w:r w:rsidRPr="00DF62D0">
        <w:rPr>
          <w:rFonts w:cs="Times New Roman"/>
          <w:szCs w:val="28"/>
        </w:rPr>
        <w:t>перераб</w:t>
      </w:r>
      <w:proofErr w:type="spellEnd"/>
      <w:r w:rsidRPr="00DF62D0">
        <w:rPr>
          <w:rFonts w:cs="Times New Roman"/>
          <w:szCs w:val="28"/>
        </w:rPr>
        <w:t xml:space="preserve">. и доп. – М. : </w:t>
      </w:r>
      <w:proofErr w:type="spellStart"/>
      <w:r w:rsidRPr="00DF62D0">
        <w:rPr>
          <w:rFonts w:cs="Times New Roman"/>
          <w:szCs w:val="28"/>
        </w:rPr>
        <w:t>Литтера</w:t>
      </w:r>
      <w:proofErr w:type="spellEnd"/>
      <w:r w:rsidRPr="00DF62D0">
        <w:rPr>
          <w:rFonts w:cs="Times New Roman"/>
          <w:szCs w:val="28"/>
        </w:rPr>
        <w:t>, 2015. – 1040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Розин, Ю. А., Иваненко, А. А. Ранняя специализированная хирургическая помощь при огнестрельных ранениях магистральных сосудов в Донбассе. Ангиология и сосудистая хирургия  / Ю. А. Розин, А. А. Иваненко. – Т. 22 –. № 2. – 2016. – С.156-160.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Савельев, В. С., </w:t>
      </w:r>
      <w:proofErr w:type="spellStart"/>
      <w:r w:rsidRPr="00DF62D0">
        <w:rPr>
          <w:rFonts w:cs="Times New Roman"/>
          <w:szCs w:val="28"/>
        </w:rPr>
        <w:t>Каролкин</w:t>
      </w:r>
      <w:proofErr w:type="spellEnd"/>
      <w:r w:rsidRPr="00DF62D0">
        <w:rPr>
          <w:rFonts w:cs="Times New Roman"/>
          <w:szCs w:val="28"/>
        </w:rPr>
        <w:t xml:space="preserve">, А. В. Патогенез и консервативное лечение тяжелых стадий облитерирующего атеросклероза артерий нижних конечностей / В. С. Савельев, А. В. </w:t>
      </w:r>
      <w:proofErr w:type="spellStart"/>
      <w:r w:rsidRPr="00DF62D0">
        <w:rPr>
          <w:rFonts w:cs="Times New Roman"/>
          <w:szCs w:val="28"/>
        </w:rPr>
        <w:t>Каролкин</w:t>
      </w:r>
      <w:proofErr w:type="spellEnd"/>
      <w:r w:rsidRPr="00DF62D0">
        <w:rPr>
          <w:rFonts w:cs="Times New Roman"/>
          <w:szCs w:val="28"/>
        </w:rPr>
        <w:t>. –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МИА, 2010. – 214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Савельев, В. С. Патогенез и консервативное лечение тяжелых стадий облитерирующего атеросклероза артерий нижних конечностей / Савельев В.С. – 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МИА, 2010. – 214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lastRenderedPageBreak/>
        <w:t xml:space="preserve">Самусев, Р. П., Липченко, В. Я. Атлас анатомии человека / </w:t>
      </w:r>
      <w:r w:rsidR="00206A75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>Р. П. Самусев, В. Я. Липченко –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ОНИКС «Мир и образование», 2010. –</w:t>
      </w:r>
      <w:r w:rsidR="00206A75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>767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Сапелкин</w:t>
      </w:r>
      <w:proofErr w:type="spellEnd"/>
      <w:r w:rsidRPr="00DF62D0">
        <w:rPr>
          <w:rFonts w:cs="Times New Roman"/>
          <w:szCs w:val="28"/>
        </w:rPr>
        <w:t>, С. В., Левин А. В. Продленная профилактика венозных тромбоэмболических осложнений, кому она показана и как проводить</w:t>
      </w:r>
      <w:proofErr w:type="gramStart"/>
      <w:r w:rsidRPr="00DF62D0">
        <w:rPr>
          <w:rFonts w:cs="Times New Roman"/>
          <w:szCs w:val="28"/>
        </w:rPr>
        <w:t xml:space="preserve"> ?</w:t>
      </w:r>
      <w:proofErr w:type="gramEnd"/>
      <w:r w:rsidRPr="00DF62D0">
        <w:rPr>
          <w:rFonts w:cs="Times New Roman"/>
          <w:szCs w:val="28"/>
        </w:rPr>
        <w:t xml:space="preserve"> Ангиология и сосудистая хирургия / </w:t>
      </w:r>
      <w:proofErr w:type="spellStart"/>
      <w:r w:rsidRPr="00DF62D0">
        <w:rPr>
          <w:rFonts w:cs="Times New Roman"/>
          <w:szCs w:val="28"/>
        </w:rPr>
        <w:t>Сапелкин</w:t>
      </w:r>
      <w:proofErr w:type="spellEnd"/>
      <w:r w:rsidRPr="00DF62D0">
        <w:rPr>
          <w:rFonts w:cs="Times New Roman"/>
          <w:szCs w:val="28"/>
        </w:rPr>
        <w:t xml:space="preserve"> С. В., Левин А. В. – Т. 22. – </w:t>
      </w:r>
      <w:r w:rsidR="00206A75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>№ 2.  – 2016. – С.180-187.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Фокин, А. А., </w:t>
      </w:r>
      <w:proofErr w:type="spellStart"/>
      <w:r w:rsidRPr="00DF62D0">
        <w:rPr>
          <w:rFonts w:cs="Times New Roman"/>
          <w:szCs w:val="28"/>
        </w:rPr>
        <w:t>Беленцов</w:t>
      </w:r>
      <w:proofErr w:type="spellEnd"/>
      <w:r w:rsidRPr="00DF62D0">
        <w:rPr>
          <w:rFonts w:cs="Times New Roman"/>
          <w:szCs w:val="28"/>
        </w:rPr>
        <w:t>, С. М. Радиочастотная облитерация магистральных подкожных вен: уч</w:t>
      </w:r>
      <w:proofErr w:type="gramStart"/>
      <w:r w:rsidRPr="00DF62D0">
        <w:rPr>
          <w:rFonts w:cs="Times New Roman"/>
          <w:szCs w:val="28"/>
        </w:rPr>
        <w:t>.-</w:t>
      </w:r>
      <w:proofErr w:type="gramEnd"/>
      <w:r w:rsidRPr="00DF62D0">
        <w:rPr>
          <w:rFonts w:cs="Times New Roman"/>
          <w:szCs w:val="28"/>
        </w:rPr>
        <w:t>метод. пособие / А. А. Фокин, С. М. </w:t>
      </w:r>
      <w:proofErr w:type="spellStart"/>
      <w:r w:rsidRPr="00DF62D0">
        <w:rPr>
          <w:rFonts w:cs="Times New Roman"/>
          <w:szCs w:val="28"/>
        </w:rPr>
        <w:t>Беленцов</w:t>
      </w:r>
      <w:proofErr w:type="spellEnd"/>
      <w:r w:rsidRPr="00DF62D0">
        <w:rPr>
          <w:rFonts w:cs="Times New Roman"/>
          <w:szCs w:val="28"/>
        </w:rPr>
        <w:t xml:space="preserve">.  – Челябинск, 2010. –16 с. 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Фокин, А. А., Сащенко, Д. Г. Исследование качества жизни после имплантации по </w:t>
      </w:r>
      <w:proofErr w:type="spellStart"/>
      <w:r w:rsidRPr="00DF62D0">
        <w:rPr>
          <w:rFonts w:cs="Times New Roman"/>
          <w:szCs w:val="28"/>
        </w:rPr>
        <w:t>противоэмболического</w:t>
      </w:r>
      <w:proofErr w:type="spellEnd"/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кава</w:t>
      </w:r>
      <w:proofErr w:type="spellEnd"/>
      <w:r w:rsidRPr="00DF62D0">
        <w:rPr>
          <w:rFonts w:cs="Times New Roman"/>
          <w:szCs w:val="28"/>
        </w:rPr>
        <w:t xml:space="preserve">-фильтра при </w:t>
      </w:r>
      <w:proofErr w:type="gramStart"/>
      <w:r w:rsidRPr="00DF62D0">
        <w:rPr>
          <w:rFonts w:cs="Times New Roman"/>
          <w:szCs w:val="28"/>
        </w:rPr>
        <w:t>остром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илеофеморальном</w:t>
      </w:r>
      <w:proofErr w:type="spellEnd"/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флеботромбозе</w:t>
      </w:r>
      <w:proofErr w:type="spellEnd"/>
      <w:r w:rsidRPr="00DF62D0">
        <w:rPr>
          <w:rFonts w:cs="Times New Roman"/>
          <w:szCs w:val="28"/>
        </w:rPr>
        <w:t xml:space="preserve">. </w:t>
      </w:r>
      <w:proofErr w:type="spellStart"/>
      <w:r w:rsidRPr="00DF62D0">
        <w:rPr>
          <w:rFonts w:cs="Times New Roman"/>
          <w:szCs w:val="28"/>
        </w:rPr>
        <w:t>Флебология</w:t>
      </w:r>
      <w:proofErr w:type="spellEnd"/>
      <w:r w:rsidRPr="00DF62D0">
        <w:rPr>
          <w:rFonts w:cs="Times New Roman"/>
          <w:szCs w:val="28"/>
        </w:rPr>
        <w:t xml:space="preserve"> / А. А. Фокин, Д. Г. Сащенко. – 2012.– С. 32-35.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Янушко</w:t>
      </w:r>
      <w:proofErr w:type="spellEnd"/>
      <w:r w:rsidRPr="00DF62D0">
        <w:rPr>
          <w:rFonts w:cs="Times New Roman"/>
          <w:szCs w:val="28"/>
        </w:rPr>
        <w:t>, В. А. Хирургия аорты и ее ветвей / В. А. </w:t>
      </w:r>
      <w:proofErr w:type="spellStart"/>
      <w:r w:rsidRPr="00DF62D0">
        <w:rPr>
          <w:rFonts w:cs="Times New Roman"/>
          <w:szCs w:val="28"/>
        </w:rPr>
        <w:t>Янушко</w:t>
      </w:r>
      <w:proofErr w:type="spellEnd"/>
      <w:r w:rsidRPr="00DF62D0">
        <w:rPr>
          <w:rFonts w:cs="Times New Roman"/>
          <w:szCs w:val="28"/>
        </w:rPr>
        <w:t xml:space="preserve"> [и др.]. – М.: Мед</w:t>
      </w:r>
      <w:proofErr w:type="gramStart"/>
      <w:r w:rsidRPr="00DF62D0">
        <w:rPr>
          <w:rFonts w:cs="Times New Roman"/>
          <w:szCs w:val="28"/>
        </w:rPr>
        <w:t>.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gramStart"/>
      <w:r w:rsidRPr="00DF62D0">
        <w:rPr>
          <w:rFonts w:cs="Times New Roman"/>
          <w:szCs w:val="28"/>
        </w:rPr>
        <w:t>л</w:t>
      </w:r>
      <w:proofErr w:type="gramEnd"/>
      <w:r w:rsidRPr="00DF62D0">
        <w:rPr>
          <w:rFonts w:cs="Times New Roman"/>
          <w:szCs w:val="28"/>
        </w:rPr>
        <w:t xml:space="preserve">итература, 2013. – 224 с.  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Янушко</w:t>
      </w:r>
      <w:proofErr w:type="spellEnd"/>
      <w:r w:rsidRPr="00DF62D0">
        <w:rPr>
          <w:rFonts w:cs="Times New Roman"/>
          <w:szCs w:val="28"/>
        </w:rPr>
        <w:t xml:space="preserve">, В. А., </w:t>
      </w:r>
      <w:proofErr w:type="spellStart"/>
      <w:r w:rsidRPr="00DF62D0">
        <w:rPr>
          <w:rFonts w:cs="Times New Roman"/>
          <w:szCs w:val="28"/>
        </w:rPr>
        <w:t>Исачкин</w:t>
      </w:r>
      <w:proofErr w:type="spellEnd"/>
      <w:r w:rsidRPr="00DF62D0">
        <w:rPr>
          <w:rFonts w:cs="Times New Roman"/>
          <w:szCs w:val="28"/>
        </w:rPr>
        <w:t xml:space="preserve">, Д. В., </w:t>
      </w:r>
      <w:proofErr w:type="spellStart"/>
      <w:r w:rsidRPr="00DF62D0">
        <w:rPr>
          <w:rFonts w:cs="Times New Roman"/>
          <w:szCs w:val="28"/>
        </w:rPr>
        <w:t>Турлюк</w:t>
      </w:r>
      <w:proofErr w:type="spellEnd"/>
      <w:r w:rsidRPr="00DF62D0">
        <w:rPr>
          <w:rFonts w:cs="Times New Roman"/>
          <w:szCs w:val="28"/>
        </w:rPr>
        <w:t xml:space="preserve">, Д. В., </w:t>
      </w:r>
      <w:proofErr w:type="spellStart"/>
      <w:r w:rsidRPr="00DF62D0">
        <w:rPr>
          <w:rFonts w:cs="Times New Roman"/>
          <w:szCs w:val="28"/>
        </w:rPr>
        <w:t>Ладыгин</w:t>
      </w:r>
      <w:proofErr w:type="spellEnd"/>
      <w:r w:rsidRPr="00DF62D0">
        <w:rPr>
          <w:rFonts w:cs="Times New Roman"/>
          <w:szCs w:val="28"/>
        </w:rPr>
        <w:t>, П. А.. Критическая ишемия нижних конечностей: монография / В. А. </w:t>
      </w:r>
      <w:proofErr w:type="spellStart"/>
      <w:r w:rsidRPr="00DF62D0">
        <w:rPr>
          <w:rFonts w:cs="Times New Roman"/>
          <w:szCs w:val="28"/>
        </w:rPr>
        <w:t>Янушко</w:t>
      </w:r>
      <w:proofErr w:type="spellEnd"/>
      <w:r w:rsidRPr="00DF62D0">
        <w:rPr>
          <w:rFonts w:cs="Times New Roman"/>
          <w:szCs w:val="28"/>
        </w:rPr>
        <w:t xml:space="preserve"> </w:t>
      </w:r>
      <w:r w:rsidR="00206A75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 xml:space="preserve">[и др.]. – Минск:  </w:t>
      </w:r>
      <w:proofErr w:type="spellStart"/>
      <w:r w:rsidRPr="00DF62D0">
        <w:rPr>
          <w:rFonts w:cs="Times New Roman"/>
          <w:szCs w:val="28"/>
        </w:rPr>
        <w:t>Белпринт</w:t>
      </w:r>
      <w:proofErr w:type="spellEnd"/>
      <w:r w:rsidRPr="00DF62D0">
        <w:rPr>
          <w:rFonts w:cs="Times New Roman"/>
          <w:szCs w:val="28"/>
        </w:rPr>
        <w:t>, 2014 – 232 с.</w:t>
      </w:r>
    </w:p>
    <w:p w:rsidR="00DF48BA" w:rsidRPr="00DF62D0" w:rsidRDefault="00DF48BA" w:rsidP="00AF3EB4">
      <w:pPr>
        <w:rPr>
          <w:rFonts w:cs="Times New Roman"/>
          <w:szCs w:val="28"/>
        </w:rPr>
      </w:pPr>
    </w:p>
    <w:p w:rsidR="00812DBC" w:rsidRPr="00EB635B" w:rsidRDefault="00812DBC" w:rsidP="00AF3EB4">
      <w:pPr>
        <w:rPr>
          <w:rFonts w:cs="Times New Roman"/>
          <w:b/>
          <w:szCs w:val="28"/>
        </w:rPr>
      </w:pPr>
      <w:r w:rsidRPr="00EB635B">
        <w:rPr>
          <w:rFonts w:cs="Times New Roman"/>
          <w:b/>
          <w:szCs w:val="28"/>
        </w:rPr>
        <w:t>Дополнительная: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 Амир </w:t>
      </w:r>
      <w:proofErr w:type="spellStart"/>
      <w:r w:rsidRPr="00DF62D0">
        <w:rPr>
          <w:rFonts w:cs="Times New Roman"/>
          <w:szCs w:val="28"/>
        </w:rPr>
        <w:t>Мохаммад</w:t>
      </w:r>
      <w:proofErr w:type="spellEnd"/>
      <w:r w:rsidRPr="00DF62D0">
        <w:rPr>
          <w:rFonts w:cs="Times New Roman"/>
          <w:szCs w:val="28"/>
        </w:rPr>
        <w:t xml:space="preserve"> Хан. Аневризма левой подключичной артерии с разрывом. Ангиология и сосудистая хирургия / Амир </w:t>
      </w:r>
      <w:proofErr w:type="spellStart"/>
      <w:r w:rsidRPr="00DF62D0">
        <w:rPr>
          <w:rFonts w:cs="Times New Roman"/>
          <w:szCs w:val="28"/>
        </w:rPr>
        <w:t>Мохаммад</w:t>
      </w:r>
      <w:proofErr w:type="spellEnd"/>
      <w:r w:rsidRPr="00DF62D0">
        <w:rPr>
          <w:rFonts w:cs="Times New Roman"/>
          <w:szCs w:val="28"/>
        </w:rPr>
        <w:t xml:space="preserve"> Хан. – 2016. – Т. 22. –№ 2 – С.165-167.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Аткинсон</w:t>
      </w:r>
      <w:proofErr w:type="spellEnd"/>
      <w:r w:rsidRPr="00DF62D0">
        <w:rPr>
          <w:rFonts w:cs="Times New Roman"/>
          <w:szCs w:val="28"/>
        </w:rPr>
        <w:t>, А. Дж. Принципы клинической фармакологии / под ред. А. Дж. </w:t>
      </w:r>
      <w:proofErr w:type="spellStart"/>
      <w:r w:rsidRPr="00DF62D0">
        <w:rPr>
          <w:rFonts w:cs="Times New Roman"/>
          <w:szCs w:val="28"/>
        </w:rPr>
        <w:t>Аткинсона</w:t>
      </w:r>
      <w:proofErr w:type="spellEnd"/>
      <w:r w:rsidRPr="00DF62D0">
        <w:rPr>
          <w:rFonts w:cs="Times New Roman"/>
          <w:szCs w:val="28"/>
        </w:rPr>
        <w:t xml:space="preserve"> [и др.] : пер. с англ.; под общ</w:t>
      </w:r>
      <w:proofErr w:type="gramStart"/>
      <w:r w:rsidRPr="00DF62D0">
        <w:rPr>
          <w:rFonts w:cs="Times New Roman"/>
          <w:szCs w:val="28"/>
        </w:rPr>
        <w:t>.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gramStart"/>
      <w:r w:rsidRPr="00DF62D0">
        <w:rPr>
          <w:rFonts w:cs="Times New Roman"/>
          <w:szCs w:val="28"/>
        </w:rPr>
        <w:t>р</w:t>
      </w:r>
      <w:proofErr w:type="gramEnd"/>
      <w:r w:rsidRPr="00DF62D0">
        <w:rPr>
          <w:rFonts w:cs="Times New Roman"/>
          <w:szCs w:val="28"/>
        </w:rPr>
        <w:t>ед. Г. Т. Сухих. –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</w:t>
      </w:r>
      <w:r w:rsidR="00206A75">
        <w:rPr>
          <w:rFonts w:cs="Times New Roman"/>
          <w:szCs w:val="28"/>
        </w:rPr>
        <w:br/>
      </w:r>
      <w:proofErr w:type="spellStart"/>
      <w:r w:rsidRPr="00DF62D0">
        <w:rPr>
          <w:rFonts w:cs="Times New Roman"/>
          <w:szCs w:val="28"/>
        </w:rPr>
        <w:t>Практ</w:t>
      </w:r>
      <w:proofErr w:type="spellEnd"/>
      <w:r w:rsidRPr="00DF62D0">
        <w:rPr>
          <w:rFonts w:cs="Times New Roman"/>
          <w:szCs w:val="28"/>
        </w:rPr>
        <w:t xml:space="preserve">. медицина, 2013. – 556 с.  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Белов, Ю. В., </w:t>
      </w:r>
      <w:proofErr w:type="spellStart"/>
      <w:r w:rsidRPr="00DF62D0">
        <w:rPr>
          <w:rFonts w:cs="Times New Roman"/>
          <w:szCs w:val="28"/>
        </w:rPr>
        <w:t>Чарчан</w:t>
      </w:r>
      <w:proofErr w:type="spellEnd"/>
      <w:r w:rsidRPr="00DF62D0">
        <w:rPr>
          <w:rFonts w:cs="Times New Roman"/>
          <w:szCs w:val="28"/>
        </w:rPr>
        <w:t xml:space="preserve">, З. Р. Аневризмы восходящей аорты с аортальной недостаточностью / Ю. В. Белов, З. Р. </w:t>
      </w:r>
      <w:proofErr w:type="spellStart"/>
      <w:r w:rsidRPr="00DF62D0">
        <w:rPr>
          <w:rFonts w:cs="Times New Roman"/>
          <w:szCs w:val="28"/>
        </w:rPr>
        <w:t>Чарчан</w:t>
      </w:r>
      <w:proofErr w:type="spellEnd"/>
      <w:r w:rsidRPr="00DF62D0">
        <w:rPr>
          <w:rFonts w:cs="Times New Roman"/>
          <w:szCs w:val="28"/>
        </w:rPr>
        <w:t>. – М., 2006. – 168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Гавриленко, А. В., </w:t>
      </w:r>
      <w:proofErr w:type="spellStart"/>
      <w:r w:rsidRPr="00DF62D0">
        <w:rPr>
          <w:rFonts w:cs="Times New Roman"/>
          <w:szCs w:val="28"/>
        </w:rPr>
        <w:t>Скрилев</w:t>
      </w:r>
      <w:proofErr w:type="spellEnd"/>
      <w:r w:rsidRPr="00DF62D0">
        <w:rPr>
          <w:rFonts w:cs="Times New Roman"/>
          <w:szCs w:val="28"/>
        </w:rPr>
        <w:t xml:space="preserve">, С. И. Хирургическое лечение больных с критической ишемией нижних конечностей / </w:t>
      </w:r>
      <w:proofErr w:type="spellStart"/>
      <w:r w:rsidRPr="00DF62D0">
        <w:rPr>
          <w:rFonts w:cs="Times New Roman"/>
          <w:szCs w:val="28"/>
        </w:rPr>
        <w:t>А.В.Гавриленко</w:t>
      </w:r>
      <w:proofErr w:type="spellEnd"/>
      <w:r w:rsidRPr="00DF62D0">
        <w:rPr>
          <w:rFonts w:cs="Times New Roman"/>
          <w:szCs w:val="28"/>
        </w:rPr>
        <w:t xml:space="preserve">, </w:t>
      </w:r>
      <w:proofErr w:type="spellStart"/>
      <w:r w:rsidRPr="00DF62D0">
        <w:rPr>
          <w:rFonts w:cs="Times New Roman"/>
          <w:szCs w:val="28"/>
        </w:rPr>
        <w:t>С.И.Скрилев</w:t>
      </w:r>
      <w:proofErr w:type="spellEnd"/>
      <w:r w:rsidRPr="00DF62D0">
        <w:rPr>
          <w:rFonts w:cs="Times New Roman"/>
          <w:szCs w:val="28"/>
        </w:rPr>
        <w:t>.– М. – 2005. – 174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Карпенко, А. А. Результаты </w:t>
      </w:r>
      <w:proofErr w:type="spellStart"/>
      <w:r w:rsidRPr="00DF62D0">
        <w:rPr>
          <w:rFonts w:cs="Times New Roman"/>
          <w:szCs w:val="28"/>
        </w:rPr>
        <w:t>эндоваскулярных</w:t>
      </w:r>
      <w:proofErr w:type="spellEnd"/>
      <w:r w:rsidRPr="00DF62D0">
        <w:rPr>
          <w:rFonts w:cs="Times New Roman"/>
          <w:szCs w:val="28"/>
        </w:rPr>
        <w:t xml:space="preserve"> вмешательств у больных с </w:t>
      </w:r>
      <w:proofErr w:type="spellStart"/>
      <w:r w:rsidRPr="00DF62D0">
        <w:rPr>
          <w:rFonts w:cs="Times New Roman"/>
          <w:szCs w:val="28"/>
        </w:rPr>
        <w:t>окклюзионно</w:t>
      </w:r>
      <w:proofErr w:type="spellEnd"/>
      <w:r w:rsidRPr="00DF62D0">
        <w:rPr>
          <w:rFonts w:cs="Times New Roman"/>
          <w:szCs w:val="28"/>
        </w:rPr>
        <w:t xml:space="preserve">-стенотическими поражениями артерий аорто-подвздошного сегмента. Ангиология и сосудистая хирургия / А. А. Карпенко, </w:t>
      </w:r>
      <w:r w:rsidRPr="00DF62D0">
        <w:rPr>
          <w:rFonts w:cs="Times New Roman"/>
          <w:color w:val="000000" w:themeColor="text1"/>
          <w:szCs w:val="28"/>
        </w:rPr>
        <w:t xml:space="preserve">– </w:t>
      </w:r>
      <w:r w:rsidRPr="00DF62D0">
        <w:rPr>
          <w:rFonts w:cs="Times New Roman"/>
          <w:szCs w:val="28"/>
        </w:rPr>
        <w:t xml:space="preserve">Т. 22 </w:t>
      </w:r>
      <w:r w:rsidRPr="00DF62D0">
        <w:rPr>
          <w:rFonts w:cs="Times New Roman"/>
          <w:color w:val="000000" w:themeColor="text1"/>
          <w:szCs w:val="28"/>
        </w:rPr>
        <w:t xml:space="preserve">– </w:t>
      </w:r>
      <w:r w:rsidRPr="00DF62D0">
        <w:rPr>
          <w:rFonts w:cs="Times New Roman"/>
          <w:szCs w:val="28"/>
        </w:rPr>
        <w:t xml:space="preserve">№ 2. </w:t>
      </w:r>
      <w:r w:rsidRPr="00DF62D0">
        <w:rPr>
          <w:rFonts w:cs="Times New Roman"/>
          <w:color w:val="000000" w:themeColor="text1"/>
          <w:szCs w:val="28"/>
        </w:rPr>
        <w:t xml:space="preserve">– </w:t>
      </w:r>
      <w:r w:rsidRPr="00DF62D0">
        <w:rPr>
          <w:rFonts w:cs="Times New Roman"/>
          <w:szCs w:val="28"/>
        </w:rPr>
        <w:t>2016.</w:t>
      </w:r>
      <w:r w:rsidRPr="00DF62D0">
        <w:rPr>
          <w:rFonts w:cs="Times New Roman"/>
          <w:color w:val="000000" w:themeColor="text1"/>
          <w:szCs w:val="28"/>
        </w:rPr>
        <w:t xml:space="preserve"> – </w:t>
      </w:r>
      <w:r w:rsidRPr="00DF62D0">
        <w:rPr>
          <w:rFonts w:cs="Times New Roman"/>
          <w:szCs w:val="28"/>
        </w:rPr>
        <w:t xml:space="preserve"> С.77-81.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Кириенко, А.И., Кошкин, В.М., Богачев, В.Ю. Амбулаторная ангиология / А. И. Кириенко, В. М. Кошкин, В. Ю. Богачев </w:t>
      </w:r>
      <w:r w:rsidRPr="00DF62D0">
        <w:rPr>
          <w:rFonts w:cs="Times New Roman"/>
          <w:color w:val="000000" w:themeColor="text1"/>
          <w:szCs w:val="28"/>
        </w:rPr>
        <w:t>–</w:t>
      </w:r>
      <w:r w:rsidRPr="00DF62D0">
        <w:rPr>
          <w:rFonts w:cs="Times New Roman"/>
          <w:szCs w:val="28"/>
        </w:rPr>
        <w:t xml:space="preserve">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Литтерра</w:t>
      </w:r>
      <w:proofErr w:type="spellEnd"/>
      <w:r w:rsidRPr="00DF62D0">
        <w:rPr>
          <w:rFonts w:cs="Times New Roman"/>
          <w:szCs w:val="28"/>
        </w:rPr>
        <w:t>, 2007. – 328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Клиническая ангиология / под ред. академика РАМН А.В.Покровского. – Т.1-2. –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Медицина, 2004. – 888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Кротовский</w:t>
      </w:r>
      <w:proofErr w:type="spellEnd"/>
      <w:r w:rsidRPr="00DF62D0">
        <w:rPr>
          <w:rFonts w:cs="Times New Roman"/>
          <w:szCs w:val="28"/>
        </w:rPr>
        <w:t>, Г.С., Зудин, А.М. Тактика лечения пациентов с критической ишемией нижних конечностей – М., 2005. – 159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lastRenderedPageBreak/>
        <w:t xml:space="preserve">Куликов, С.В. Артериальные и </w:t>
      </w:r>
      <w:proofErr w:type="gramStart"/>
      <w:r w:rsidRPr="00DF62D0">
        <w:rPr>
          <w:rFonts w:cs="Times New Roman"/>
          <w:szCs w:val="28"/>
        </w:rPr>
        <w:t>артерио-венозные</w:t>
      </w:r>
      <w:proofErr w:type="gramEnd"/>
      <w:r w:rsidRPr="00DF62D0">
        <w:rPr>
          <w:rFonts w:cs="Times New Roman"/>
          <w:szCs w:val="28"/>
        </w:rPr>
        <w:t xml:space="preserve"> дисплазии конечностей и таза  у детей. Автореферат </w:t>
      </w:r>
      <w:proofErr w:type="spellStart"/>
      <w:r w:rsidRPr="00DF62D0">
        <w:rPr>
          <w:rFonts w:cs="Times New Roman"/>
          <w:szCs w:val="28"/>
        </w:rPr>
        <w:t>докт</w:t>
      </w:r>
      <w:proofErr w:type="spellEnd"/>
      <w:r w:rsidRPr="00DF62D0">
        <w:rPr>
          <w:rFonts w:cs="Times New Roman"/>
          <w:szCs w:val="28"/>
        </w:rPr>
        <w:t xml:space="preserve">. </w:t>
      </w:r>
      <w:proofErr w:type="spellStart"/>
      <w:r w:rsidRPr="00DF62D0">
        <w:rPr>
          <w:rFonts w:cs="Times New Roman"/>
          <w:szCs w:val="28"/>
        </w:rPr>
        <w:t>дисс</w:t>
      </w:r>
      <w:proofErr w:type="spellEnd"/>
      <w:r w:rsidRPr="00DF62D0">
        <w:rPr>
          <w:rFonts w:cs="Times New Roman"/>
          <w:szCs w:val="28"/>
        </w:rPr>
        <w:t xml:space="preserve">. / С. В. Куликов. </w:t>
      </w:r>
      <w:r w:rsidR="00206A75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>Куликов С.В. – М., 2001. – 53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 Лекарственные средства (производства РУП «</w:t>
      </w:r>
      <w:proofErr w:type="spellStart"/>
      <w:r w:rsidRPr="00DF62D0">
        <w:rPr>
          <w:rFonts w:cs="Times New Roman"/>
          <w:szCs w:val="28"/>
        </w:rPr>
        <w:t>Белмедпрепараты</w:t>
      </w:r>
      <w:proofErr w:type="spellEnd"/>
      <w:r w:rsidRPr="00DF62D0">
        <w:rPr>
          <w:rFonts w:cs="Times New Roman"/>
          <w:szCs w:val="28"/>
        </w:rPr>
        <w:t>»). Технологии на службе здоровья. – Минск: Парадокс, 2015. – 416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Максимов, А. В. Критическая ишемия нижних конечностей у пациентов отделения гнойно-септической хирургии. Ангиология и сосудистая хирургия / А. В. Максимов [и др.]. </w:t>
      </w:r>
      <w:proofErr w:type="gramStart"/>
      <w:r w:rsidRPr="00DF62D0">
        <w:rPr>
          <w:rFonts w:cs="Times New Roman"/>
          <w:szCs w:val="28"/>
        </w:rPr>
        <w:t>–Т</w:t>
      </w:r>
      <w:proofErr w:type="gramEnd"/>
      <w:r w:rsidRPr="00DF62D0">
        <w:rPr>
          <w:rFonts w:cs="Times New Roman"/>
          <w:szCs w:val="28"/>
        </w:rPr>
        <w:t>. 22.– № 2. – 2016. – С.152-155.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 Материалы конгресса. Международный конгресс «Славянский венозный форум». 28-29 мая 2015 г., Витебск. – С.237.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Национальные рекомендации по ведению пациентов с сосудистой артериальной патологией: Российский согласительный документ / </w:t>
      </w:r>
      <w:proofErr w:type="spellStart"/>
      <w:r w:rsidRPr="00DF62D0">
        <w:rPr>
          <w:rFonts w:cs="Times New Roman"/>
          <w:szCs w:val="28"/>
        </w:rPr>
        <w:t>Брахиоцефальные</w:t>
      </w:r>
      <w:proofErr w:type="spellEnd"/>
      <w:r w:rsidRPr="00DF62D0">
        <w:rPr>
          <w:rFonts w:cs="Times New Roman"/>
          <w:szCs w:val="28"/>
        </w:rPr>
        <w:t xml:space="preserve"> артерии. – М. : изд-во НЦССХ А.Н. Бакулева РАМН</w:t>
      </w:r>
      <w:proofErr w:type="gramStart"/>
      <w:r w:rsidRPr="00DF62D0">
        <w:rPr>
          <w:rFonts w:cs="Times New Roman"/>
          <w:szCs w:val="28"/>
        </w:rPr>
        <w:t>.</w:t>
      </w:r>
      <w:proofErr w:type="gramEnd"/>
      <w:r w:rsidRPr="00DF62D0">
        <w:rPr>
          <w:rFonts w:cs="Times New Roman"/>
          <w:szCs w:val="28"/>
        </w:rPr>
        <w:t xml:space="preserve"> – </w:t>
      </w:r>
      <w:r w:rsidR="00206A75">
        <w:rPr>
          <w:rFonts w:cs="Times New Roman"/>
          <w:szCs w:val="28"/>
        </w:rPr>
        <w:br/>
      </w:r>
      <w:proofErr w:type="gramStart"/>
      <w:r w:rsidRPr="00DF62D0">
        <w:rPr>
          <w:rFonts w:cs="Times New Roman"/>
          <w:szCs w:val="28"/>
        </w:rPr>
        <w:t>ч</w:t>
      </w:r>
      <w:proofErr w:type="gramEnd"/>
      <w:r w:rsidRPr="00DF62D0">
        <w:rPr>
          <w:rFonts w:cs="Times New Roman"/>
          <w:szCs w:val="28"/>
        </w:rPr>
        <w:t xml:space="preserve">асть 2. – 2010. – 176 с. 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color w:val="000000" w:themeColor="text1"/>
          <w:szCs w:val="28"/>
        </w:rPr>
      </w:pPr>
      <w:r w:rsidRPr="00DF62D0">
        <w:rPr>
          <w:rFonts w:cs="Times New Roman"/>
          <w:szCs w:val="28"/>
        </w:rPr>
        <w:t xml:space="preserve">Национальные рекомендации по ведению пациентов с сосудистой артериальной патологией: Российский согласительный документ. / Периферические артерии. – М.: изд-во НЦССХ им. А.Н. </w:t>
      </w:r>
      <w:r w:rsidRPr="00DF62D0">
        <w:rPr>
          <w:rFonts w:cs="Times New Roman"/>
          <w:color w:val="000000" w:themeColor="text1"/>
          <w:szCs w:val="28"/>
        </w:rPr>
        <w:t>Бакулева РАМН</w:t>
      </w:r>
      <w:proofErr w:type="gramStart"/>
      <w:r w:rsidRPr="00DF62D0">
        <w:rPr>
          <w:rFonts w:cs="Times New Roman"/>
          <w:color w:val="000000" w:themeColor="text1"/>
          <w:szCs w:val="28"/>
        </w:rPr>
        <w:t>.</w:t>
      </w:r>
      <w:proofErr w:type="gramEnd"/>
      <w:r w:rsidRPr="00DF62D0">
        <w:rPr>
          <w:rFonts w:cs="Times New Roman"/>
          <w:szCs w:val="28"/>
        </w:rPr>
        <w:t xml:space="preserve"> –</w:t>
      </w:r>
      <w:r w:rsidRPr="00DF62D0">
        <w:rPr>
          <w:rFonts w:cs="Times New Roman"/>
          <w:color w:val="000000" w:themeColor="text1"/>
          <w:szCs w:val="28"/>
        </w:rPr>
        <w:t xml:space="preserve"> </w:t>
      </w:r>
      <w:r w:rsidR="00206A75">
        <w:rPr>
          <w:rFonts w:cs="Times New Roman"/>
          <w:color w:val="000000" w:themeColor="text1"/>
          <w:szCs w:val="28"/>
        </w:rPr>
        <w:br/>
      </w:r>
      <w:proofErr w:type="gramStart"/>
      <w:r w:rsidRPr="00DF62D0">
        <w:rPr>
          <w:rFonts w:cs="Times New Roman"/>
          <w:szCs w:val="28"/>
        </w:rPr>
        <w:t>ч</w:t>
      </w:r>
      <w:proofErr w:type="gramEnd"/>
      <w:r w:rsidRPr="00DF62D0">
        <w:rPr>
          <w:rFonts w:cs="Times New Roman"/>
          <w:szCs w:val="28"/>
        </w:rPr>
        <w:t xml:space="preserve">. 1. – </w:t>
      </w:r>
      <w:r w:rsidRPr="00DF62D0">
        <w:rPr>
          <w:rFonts w:cs="Times New Roman"/>
          <w:color w:val="000000" w:themeColor="text1"/>
          <w:szCs w:val="28"/>
        </w:rPr>
        <w:t>2010.</w:t>
      </w:r>
      <w:r w:rsidRPr="00DF62D0">
        <w:rPr>
          <w:rFonts w:cs="Times New Roman"/>
          <w:szCs w:val="28"/>
        </w:rPr>
        <w:t xml:space="preserve"> –</w:t>
      </w:r>
      <w:r w:rsidRPr="00DF62D0">
        <w:rPr>
          <w:rFonts w:cs="Times New Roman"/>
          <w:color w:val="000000" w:themeColor="text1"/>
          <w:szCs w:val="28"/>
        </w:rPr>
        <w:t xml:space="preserve"> 176 с. 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Покровский, А. В. Клиническая ангиология / А. В. Покровский.– 2004. – Т.1-2. – 888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Рычагов Г.П. Общая хирургия: учеб</w:t>
      </w:r>
      <w:proofErr w:type="gramStart"/>
      <w:r w:rsidRPr="00DF62D0">
        <w:rPr>
          <w:rFonts w:cs="Times New Roman"/>
          <w:szCs w:val="28"/>
        </w:rPr>
        <w:t>.-</w:t>
      </w:r>
      <w:proofErr w:type="gramEnd"/>
      <w:r w:rsidRPr="00DF62D0">
        <w:rPr>
          <w:rFonts w:cs="Times New Roman"/>
          <w:szCs w:val="28"/>
        </w:rPr>
        <w:t xml:space="preserve">метод. пособие / </w:t>
      </w:r>
      <w:r w:rsidR="00206A75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>Г. П. Рычагов  – Минск, 2000.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Солдатенков, Е. Ю. Особенности лечения посттромбофлебитической болезни у пациентов, перенесших тромбоз глубоких вен голени и подколенной вены. </w:t>
      </w:r>
      <w:proofErr w:type="spellStart"/>
      <w:r w:rsidRPr="00DF62D0">
        <w:rPr>
          <w:rFonts w:cs="Times New Roman"/>
          <w:szCs w:val="28"/>
        </w:rPr>
        <w:t>Флебология</w:t>
      </w:r>
      <w:proofErr w:type="spellEnd"/>
      <w:r w:rsidRPr="00DF62D0">
        <w:rPr>
          <w:rFonts w:cs="Times New Roman"/>
          <w:szCs w:val="28"/>
        </w:rPr>
        <w:t xml:space="preserve"> / Солдатенков Е. Ю. [и др.]. – 2015. –9; 3. – С.21-26.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Справочник </w:t>
      </w:r>
      <w:proofErr w:type="spellStart"/>
      <w:r w:rsidRPr="00DF62D0">
        <w:rPr>
          <w:rFonts w:cs="Times New Roman"/>
          <w:szCs w:val="28"/>
        </w:rPr>
        <w:t>Видаль</w:t>
      </w:r>
      <w:proofErr w:type="spellEnd"/>
      <w:r w:rsidRPr="00DF62D0">
        <w:rPr>
          <w:rFonts w:cs="Times New Roman"/>
          <w:szCs w:val="28"/>
        </w:rPr>
        <w:t>. Лекарственные препараты в Беларуси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справочник. –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ЮБМ Медика Рус, 2013. – 816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Харкевич</w:t>
      </w:r>
      <w:proofErr w:type="spellEnd"/>
      <w:r w:rsidRPr="00DF62D0">
        <w:rPr>
          <w:rFonts w:cs="Times New Roman"/>
          <w:szCs w:val="28"/>
        </w:rPr>
        <w:t xml:space="preserve">, Д. А. Фармакология / Д. А. </w:t>
      </w:r>
      <w:proofErr w:type="spellStart"/>
      <w:r w:rsidRPr="00DF62D0">
        <w:rPr>
          <w:rFonts w:cs="Times New Roman"/>
          <w:szCs w:val="28"/>
        </w:rPr>
        <w:t>Харкевич</w:t>
      </w:r>
      <w:proofErr w:type="spellEnd"/>
      <w:r w:rsidRPr="00DF62D0">
        <w:rPr>
          <w:rFonts w:cs="Times New Roman"/>
          <w:szCs w:val="28"/>
        </w:rPr>
        <w:t>. –10-е изд. – М.</w:t>
      </w:r>
      <w:proofErr w:type="gramStart"/>
      <w:r w:rsidRPr="00DF62D0">
        <w:rPr>
          <w:rFonts w:cs="Times New Roman"/>
          <w:szCs w:val="28"/>
        </w:rPr>
        <w:t xml:space="preserve"> :</w:t>
      </w:r>
      <w:proofErr w:type="gramEnd"/>
      <w:r w:rsidRPr="00DF62D0">
        <w:rPr>
          <w:rFonts w:cs="Times New Roman"/>
          <w:szCs w:val="28"/>
        </w:rPr>
        <w:t xml:space="preserve"> ГЭОТАР-Медиа, 2010. – 750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 </w:t>
      </w:r>
      <w:proofErr w:type="spellStart"/>
      <w:r w:rsidRPr="00DF62D0">
        <w:rPr>
          <w:rFonts w:cs="Times New Roman"/>
          <w:szCs w:val="28"/>
        </w:rPr>
        <w:t>Хафер</w:t>
      </w:r>
      <w:proofErr w:type="spellEnd"/>
      <w:r w:rsidRPr="00DF62D0">
        <w:rPr>
          <w:rFonts w:cs="Times New Roman"/>
          <w:szCs w:val="28"/>
        </w:rPr>
        <w:t xml:space="preserve"> Матиас. Компьютерная томография: базовое руководство / </w:t>
      </w:r>
      <w:proofErr w:type="spellStart"/>
      <w:r w:rsidRPr="00DF62D0">
        <w:rPr>
          <w:rFonts w:cs="Times New Roman"/>
          <w:szCs w:val="28"/>
        </w:rPr>
        <w:t>Хафер</w:t>
      </w:r>
      <w:proofErr w:type="spellEnd"/>
      <w:r w:rsidRPr="00DF62D0">
        <w:rPr>
          <w:rFonts w:cs="Times New Roman"/>
          <w:szCs w:val="28"/>
        </w:rPr>
        <w:t xml:space="preserve"> Матиас. – 3-е изд</w:t>
      </w:r>
      <w:proofErr w:type="gramStart"/>
      <w:r w:rsidRPr="00DF62D0">
        <w:rPr>
          <w:rFonts w:cs="Times New Roman"/>
          <w:szCs w:val="28"/>
        </w:rPr>
        <w:t xml:space="preserve">.. – </w:t>
      </w:r>
      <w:proofErr w:type="gramEnd"/>
      <w:r w:rsidRPr="00DF62D0">
        <w:rPr>
          <w:rFonts w:cs="Times New Roman"/>
          <w:szCs w:val="28"/>
        </w:rPr>
        <w:t>М.: Мед. лит., 2011. – 232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 Хрипун, А. И. </w:t>
      </w:r>
      <w:proofErr w:type="spellStart"/>
      <w:r w:rsidRPr="00DF62D0">
        <w:rPr>
          <w:rFonts w:cs="Times New Roman"/>
          <w:szCs w:val="28"/>
        </w:rPr>
        <w:t>Стентирование</w:t>
      </w:r>
      <w:proofErr w:type="spellEnd"/>
      <w:r w:rsidRPr="00DF62D0">
        <w:rPr>
          <w:rFonts w:cs="Times New Roman"/>
          <w:szCs w:val="28"/>
        </w:rPr>
        <w:t xml:space="preserve"> верхней брыжеечной артерии у пациентов с тяжелой хронической ишемией кишечника. Ангиология и сосудистая хирургия / Хрипун А.И. [и др.]. – 2016. – Т. 22. –№ 1. – С.171-174.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 Червяков, Ю. В. Отдаленные результаты лечения больных с хронической ишемией нижних конечностей. Ангиология и сосудистая </w:t>
      </w:r>
      <w:r w:rsidR="00206A75">
        <w:rPr>
          <w:rFonts w:cs="Times New Roman"/>
          <w:szCs w:val="28"/>
        </w:rPr>
        <w:br/>
      </w:r>
      <w:r w:rsidRPr="00DF62D0">
        <w:rPr>
          <w:rFonts w:cs="Times New Roman"/>
          <w:szCs w:val="28"/>
        </w:rPr>
        <w:t>хирургия / Ю.В. Червяков. – 2016 – Т. 22. – № 1. – С.29-35.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  <w:tab w:val="left" w:pos="1418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>Эндоваскулярная лазерная коагуляция вен в комплексном лечении трофических язв нижних конечностей: метод</w:t>
      </w:r>
      <w:proofErr w:type="gramStart"/>
      <w:r w:rsidRPr="00DF62D0">
        <w:rPr>
          <w:rFonts w:cs="Times New Roman"/>
          <w:szCs w:val="28"/>
        </w:rPr>
        <w:t>.</w:t>
      </w:r>
      <w:proofErr w:type="gramEnd"/>
      <w:r w:rsidRPr="00DF62D0">
        <w:rPr>
          <w:rFonts w:cs="Times New Roman"/>
          <w:szCs w:val="28"/>
        </w:rPr>
        <w:t xml:space="preserve"> </w:t>
      </w:r>
      <w:proofErr w:type="gramStart"/>
      <w:r w:rsidRPr="00DF62D0">
        <w:rPr>
          <w:rFonts w:cs="Times New Roman"/>
          <w:szCs w:val="28"/>
        </w:rPr>
        <w:t>р</w:t>
      </w:r>
      <w:proofErr w:type="gramEnd"/>
      <w:r w:rsidRPr="00DF62D0">
        <w:rPr>
          <w:rFonts w:cs="Times New Roman"/>
          <w:szCs w:val="28"/>
        </w:rPr>
        <w:t>екомендации. – Минск</w:t>
      </w:r>
      <w:proofErr w:type="gramStart"/>
      <w:r w:rsidR="004E5422">
        <w:rPr>
          <w:rFonts w:cs="Times New Roman"/>
          <w:szCs w:val="28"/>
        </w:rPr>
        <w:t xml:space="preserve"> </w:t>
      </w:r>
      <w:r w:rsidRPr="00DF62D0">
        <w:rPr>
          <w:rFonts w:cs="Times New Roman"/>
          <w:szCs w:val="28"/>
        </w:rPr>
        <w:t>:</w:t>
      </w:r>
      <w:proofErr w:type="gramEnd"/>
      <w:r w:rsidRPr="00DF62D0">
        <w:rPr>
          <w:rFonts w:cs="Times New Roman"/>
          <w:szCs w:val="28"/>
        </w:rPr>
        <w:t xml:space="preserve"> БелМАПО, 2011. –14 с.</w:t>
      </w:r>
    </w:p>
    <w:p w:rsidR="00DF48BA" w:rsidRPr="00DF62D0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proofErr w:type="spellStart"/>
      <w:r w:rsidRPr="00DF62D0">
        <w:rPr>
          <w:rFonts w:cs="Times New Roman"/>
          <w:szCs w:val="28"/>
        </w:rPr>
        <w:t>Янушко</w:t>
      </w:r>
      <w:proofErr w:type="spellEnd"/>
      <w:r w:rsidRPr="00DF62D0">
        <w:rPr>
          <w:rFonts w:cs="Times New Roman"/>
          <w:szCs w:val="28"/>
        </w:rPr>
        <w:t xml:space="preserve">, В. А., </w:t>
      </w:r>
      <w:proofErr w:type="spellStart"/>
      <w:r w:rsidRPr="00DF62D0">
        <w:rPr>
          <w:rFonts w:cs="Times New Roman"/>
          <w:szCs w:val="28"/>
        </w:rPr>
        <w:t>Турлюк</w:t>
      </w:r>
      <w:proofErr w:type="spellEnd"/>
      <w:r w:rsidRPr="00DF62D0">
        <w:rPr>
          <w:rFonts w:cs="Times New Roman"/>
          <w:szCs w:val="28"/>
        </w:rPr>
        <w:t xml:space="preserve">, Д. В., </w:t>
      </w:r>
      <w:proofErr w:type="spellStart"/>
      <w:r w:rsidRPr="00DF62D0">
        <w:rPr>
          <w:rFonts w:cs="Times New Roman"/>
          <w:szCs w:val="28"/>
        </w:rPr>
        <w:t>Губаревич</w:t>
      </w:r>
      <w:proofErr w:type="spellEnd"/>
      <w:r w:rsidRPr="00DF62D0">
        <w:rPr>
          <w:rFonts w:cs="Times New Roman"/>
          <w:szCs w:val="28"/>
        </w:rPr>
        <w:t xml:space="preserve">, И. Г., Боровский, Л. В. Хирургическое лечение больных с </w:t>
      </w:r>
      <w:proofErr w:type="spellStart"/>
      <w:r w:rsidRPr="00DF62D0">
        <w:rPr>
          <w:rFonts w:cs="Times New Roman"/>
          <w:szCs w:val="28"/>
        </w:rPr>
        <w:t>окклюзионными</w:t>
      </w:r>
      <w:proofErr w:type="spellEnd"/>
      <w:r w:rsidRPr="00DF62D0">
        <w:rPr>
          <w:rFonts w:cs="Times New Roman"/>
          <w:szCs w:val="28"/>
        </w:rPr>
        <w:t xml:space="preserve"> поражениями </w:t>
      </w:r>
      <w:proofErr w:type="spellStart"/>
      <w:r w:rsidRPr="00DF62D0">
        <w:rPr>
          <w:rFonts w:cs="Times New Roman"/>
          <w:szCs w:val="28"/>
        </w:rPr>
        <w:t>брахиоцефальных</w:t>
      </w:r>
      <w:proofErr w:type="spellEnd"/>
      <w:r w:rsidRPr="00DF62D0">
        <w:rPr>
          <w:rFonts w:cs="Times New Roman"/>
          <w:szCs w:val="28"/>
        </w:rPr>
        <w:t xml:space="preserve"> артерий / В. А. </w:t>
      </w:r>
      <w:proofErr w:type="spellStart"/>
      <w:r w:rsidRPr="00DF62D0">
        <w:rPr>
          <w:rFonts w:cs="Times New Roman"/>
          <w:szCs w:val="28"/>
        </w:rPr>
        <w:t>Янушко</w:t>
      </w:r>
      <w:proofErr w:type="spellEnd"/>
      <w:r w:rsidRPr="00DF62D0">
        <w:rPr>
          <w:rFonts w:cs="Times New Roman"/>
          <w:szCs w:val="28"/>
        </w:rPr>
        <w:t xml:space="preserve"> – Минск: Здравоохранение, 2005. – № 3. – С. 40-42.</w:t>
      </w:r>
    </w:p>
    <w:p w:rsidR="00690733" w:rsidRPr="00DF62D0" w:rsidRDefault="00690733" w:rsidP="00AF3EB4">
      <w:pPr>
        <w:rPr>
          <w:rFonts w:cs="Times New Roman"/>
          <w:szCs w:val="28"/>
        </w:rPr>
      </w:pPr>
    </w:p>
    <w:p w:rsidR="00812DBC" w:rsidRPr="00EB635B" w:rsidRDefault="00812DBC" w:rsidP="00AF3EB4">
      <w:pPr>
        <w:rPr>
          <w:rFonts w:cs="Times New Roman"/>
          <w:b/>
          <w:szCs w:val="28"/>
        </w:rPr>
      </w:pPr>
      <w:r w:rsidRPr="00EB635B">
        <w:rPr>
          <w:rFonts w:cs="Times New Roman"/>
          <w:b/>
          <w:szCs w:val="28"/>
        </w:rPr>
        <w:lastRenderedPageBreak/>
        <w:t>Нормативные правовые акты:</w:t>
      </w:r>
    </w:p>
    <w:p w:rsidR="00E303A4" w:rsidRPr="00284EFE" w:rsidRDefault="00E303A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референдумах 24 </w:t>
      </w:r>
      <w:proofErr w:type="spellStart"/>
      <w:r w:rsidRPr="00284EFE">
        <w:rPr>
          <w:szCs w:val="28"/>
        </w:rPr>
        <w:t>нояб</w:t>
      </w:r>
      <w:proofErr w:type="spellEnd"/>
      <w:r w:rsidRPr="00284EFE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szCs w:val="28"/>
          </w:rPr>
          <w:t>1996 г</w:t>
        </w:r>
      </w:smartTag>
      <w:r w:rsidRPr="00284EFE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szCs w:val="28"/>
          </w:rPr>
          <w:t>2004 г</w:t>
        </w:r>
      </w:smartTag>
      <w:r w:rsidRPr="00284EFE">
        <w:rPr>
          <w:szCs w:val="28"/>
        </w:rPr>
        <w:t xml:space="preserve">. – Минск : </w:t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с.</w:t>
      </w:r>
    </w:p>
    <w:p w:rsidR="00E303A4" w:rsidRPr="00284EFE" w:rsidRDefault="00E303A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борьбе с коррупцией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15.07.2015 №</w:t>
      </w:r>
      <w:r w:rsidR="00EB635B">
        <w:rPr>
          <w:szCs w:val="28"/>
        </w:rPr>
        <w:t> </w:t>
      </w:r>
      <w:r w:rsidRPr="00284EFE">
        <w:rPr>
          <w:szCs w:val="28"/>
        </w:rPr>
        <w:t>305–З.</w:t>
      </w:r>
    </w:p>
    <w:p w:rsidR="00E303A4" w:rsidRPr="00284EFE" w:rsidRDefault="00E303A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E303A4" w:rsidRPr="00284EFE" w:rsidRDefault="00E303A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DF48BA" w:rsidRPr="00DF62D0" w:rsidRDefault="00E303A4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284EFE">
        <w:rPr>
          <w:szCs w:val="28"/>
        </w:rPr>
        <w:t>О здравоохранении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18</w:t>
      </w:r>
      <w:r w:rsidR="00BC2029">
        <w:rPr>
          <w:szCs w:val="28"/>
        </w:rPr>
        <w:t>.06.</w:t>
      </w:r>
      <w:r w:rsidRPr="00284EFE">
        <w:rPr>
          <w:szCs w:val="28"/>
        </w:rPr>
        <w:t xml:space="preserve">1993 </w:t>
      </w:r>
      <w:r w:rsidR="00EB635B">
        <w:rPr>
          <w:szCs w:val="28"/>
        </w:rPr>
        <w:br/>
      </w:r>
      <w:r w:rsidRPr="00284EFE">
        <w:rPr>
          <w:szCs w:val="28"/>
        </w:rPr>
        <w:t>№ 2435–XII</w:t>
      </w:r>
      <w:r>
        <w:rPr>
          <w:szCs w:val="28"/>
        </w:rPr>
        <w:t xml:space="preserve"> : </w:t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DF48BA" w:rsidRPr="00DF62D0" w:rsidRDefault="00E303A4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284EFE">
        <w:rPr>
          <w:szCs w:val="28"/>
        </w:rPr>
        <w:t>О лекарственных средствах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20.07.2006 </w:t>
      </w:r>
      <w:r>
        <w:rPr>
          <w:szCs w:val="28"/>
        </w:rPr>
        <w:br/>
      </w:r>
      <w:r w:rsidRPr="00284EFE">
        <w:rPr>
          <w:szCs w:val="28"/>
        </w:rPr>
        <w:t>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</w:t>
      </w:r>
      <w:r w:rsidR="00DF48BA" w:rsidRPr="00DF62D0">
        <w:rPr>
          <w:rFonts w:cs="Times New Roman"/>
          <w:szCs w:val="28"/>
        </w:rPr>
        <w:t>.</w:t>
      </w:r>
    </w:p>
    <w:p w:rsidR="00E303A4" w:rsidRPr="00284EFE" w:rsidRDefault="00E303A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DF48BA" w:rsidRPr="00DF62D0" w:rsidRDefault="00E303A4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284EFE">
        <w:rPr>
          <w:szCs w:val="28"/>
        </w:rPr>
        <w:t xml:space="preserve">О мерах по укреплению общественной безопасности и </w:t>
      </w:r>
      <w:r w:rsidR="00725D76">
        <w:rPr>
          <w:szCs w:val="28"/>
        </w:rPr>
        <w:br/>
      </w:r>
      <w:r w:rsidRPr="00284EFE">
        <w:rPr>
          <w:szCs w:val="28"/>
        </w:rPr>
        <w:t>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1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>
        <w:rPr>
          <w:szCs w:val="28"/>
        </w:rPr>
        <w:t>.</w:t>
      </w:r>
    </w:p>
    <w:p w:rsidR="00E303A4" w:rsidRPr="00E303A4" w:rsidRDefault="00DF48BA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DF62D0">
        <w:rPr>
          <w:rFonts w:cs="Times New Roman"/>
          <w:szCs w:val="28"/>
        </w:rPr>
        <w:t xml:space="preserve"> </w:t>
      </w:r>
      <w:r w:rsidR="00E303A4" w:rsidRPr="00E303A4">
        <w:rPr>
          <w:rFonts w:cs="Times New Roman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="00E303A4" w:rsidRPr="00E303A4">
        <w:rPr>
          <w:rFonts w:cs="Times New Roman"/>
          <w:szCs w:val="28"/>
        </w:rPr>
        <w:t xml:space="preserve"> :</w:t>
      </w:r>
      <w:proofErr w:type="gramEnd"/>
      <w:r w:rsidR="00E303A4" w:rsidRPr="00E303A4">
        <w:rPr>
          <w:rFonts w:cs="Times New Roman"/>
          <w:szCs w:val="28"/>
        </w:rPr>
        <w:t xml:space="preserve"> приказ Министерства здравоохранения </w:t>
      </w:r>
      <w:proofErr w:type="spellStart"/>
      <w:r w:rsidR="00E303A4" w:rsidRPr="00E303A4">
        <w:rPr>
          <w:rFonts w:cs="Times New Roman"/>
          <w:szCs w:val="28"/>
        </w:rPr>
        <w:t>Респ</w:t>
      </w:r>
      <w:proofErr w:type="spellEnd"/>
      <w:r w:rsidR="00E303A4" w:rsidRPr="00E303A4">
        <w:rPr>
          <w:rFonts w:cs="Times New Roman"/>
          <w:szCs w:val="28"/>
        </w:rPr>
        <w:t>. Беларусь от 05.01.2012 № 9 : с изм. и доп.</w:t>
      </w:r>
    </w:p>
    <w:p w:rsidR="00E303A4" w:rsidRPr="00E303A4" w:rsidRDefault="00E303A4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E303A4">
        <w:rPr>
          <w:rFonts w:cs="Times New Roman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E303A4">
        <w:rPr>
          <w:rFonts w:cs="Times New Roman"/>
          <w:szCs w:val="28"/>
        </w:rPr>
        <w:t xml:space="preserve"> :</w:t>
      </w:r>
      <w:proofErr w:type="gramEnd"/>
      <w:r w:rsidRPr="00E303A4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E303A4">
        <w:rPr>
          <w:rFonts w:cs="Times New Roman"/>
          <w:szCs w:val="28"/>
        </w:rPr>
        <w:t>Респ</w:t>
      </w:r>
      <w:proofErr w:type="spellEnd"/>
      <w:r w:rsidRPr="00E303A4">
        <w:rPr>
          <w:rFonts w:cs="Times New Roman"/>
          <w:szCs w:val="28"/>
        </w:rPr>
        <w:t>. Беларусь от 02.11.2005 № 44 : с изм. и доп.</w:t>
      </w:r>
    </w:p>
    <w:p w:rsidR="008401D2" w:rsidRPr="008401D2" w:rsidRDefault="00E303A4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E303A4">
        <w:rPr>
          <w:rFonts w:cs="Times New Roman"/>
          <w:szCs w:val="28"/>
        </w:rPr>
        <w:t>О санитарно-эпидемиологическом благополучии населения</w:t>
      </w:r>
      <w:proofErr w:type="gramStart"/>
      <w:r w:rsidRPr="00E303A4">
        <w:rPr>
          <w:rFonts w:cs="Times New Roman"/>
          <w:szCs w:val="28"/>
        </w:rPr>
        <w:t xml:space="preserve"> :</w:t>
      </w:r>
      <w:proofErr w:type="gramEnd"/>
      <w:r w:rsidRPr="00E303A4">
        <w:rPr>
          <w:rFonts w:cs="Times New Roman"/>
          <w:szCs w:val="28"/>
        </w:rPr>
        <w:t xml:space="preserve"> Закон </w:t>
      </w:r>
      <w:proofErr w:type="spellStart"/>
      <w:r w:rsidRPr="00E303A4">
        <w:rPr>
          <w:rFonts w:cs="Times New Roman"/>
          <w:szCs w:val="28"/>
        </w:rPr>
        <w:t>Респ</w:t>
      </w:r>
      <w:proofErr w:type="spellEnd"/>
      <w:r w:rsidRPr="00E303A4">
        <w:rPr>
          <w:rFonts w:cs="Times New Roman"/>
          <w:szCs w:val="28"/>
        </w:rPr>
        <w:t>. Беларусь от 07.01.2012 № 340-З</w:t>
      </w:r>
      <w:proofErr w:type="gramStart"/>
      <w:r w:rsidRPr="00E303A4">
        <w:rPr>
          <w:rFonts w:cs="Times New Roman"/>
          <w:szCs w:val="28"/>
        </w:rPr>
        <w:t xml:space="preserve"> :</w:t>
      </w:r>
      <w:proofErr w:type="gramEnd"/>
      <w:r w:rsidRPr="00E303A4">
        <w:rPr>
          <w:rFonts w:cs="Times New Roman"/>
          <w:szCs w:val="28"/>
        </w:rPr>
        <w:t xml:space="preserve"> с изм. и доп.</w:t>
      </w:r>
    </w:p>
    <w:p w:rsidR="008401D2" w:rsidRPr="00284EFE" w:rsidRDefault="008401D2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</w:t>
      </w:r>
      <w:r>
        <w:rPr>
          <w:szCs w:val="28"/>
        </w:rPr>
        <w:t>.12.</w:t>
      </w:r>
      <w:r w:rsidRPr="00284EFE">
        <w:rPr>
          <w:szCs w:val="28"/>
        </w:rPr>
        <w:t>2014 № 5.</w:t>
      </w:r>
    </w:p>
    <w:p w:rsidR="00FD07E0" w:rsidRPr="00FD07E0" w:rsidRDefault="00FD07E0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FD07E0">
        <w:rPr>
          <w:rFonts w:cs="Times New Roman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FD07E0">
        <w:rPr>
          <w:rFonts w:cs="Times New Roman"/>
          <w:szCs w:val="28"/>
        </w:rPr>
        <w:t xml:space="preserve"> :</w:t>
      </w:r>
      <w:proofErr w:type="gramEnd"/>
      <w:r w:rsidRPr="00FD07E0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FD07E0">
        <w:rPr>
          <w:rFonts w:cs="Times New Roman"/>
          <w:szCs w:val="28"/>
        </w:rPr>
        <w:t>Респ</w:t>
      </w:r>
      <w:proofErr w:type="spellEnd"/>
      <w:r w:rsidRPr="00FD07E0">
        <w:rPr>
          <w:rFonts w:cs="Times New Roman"/>
          <w:szCs w:val="28"/>
        </w:rPr>
        <w:t>. Беларусь от 16.12.2010 № 168 : с изм. и доп.</w:t>
      </w:r>
    </w:p>
    <w:p w:rsidR="00FD07E0" w:rsidRPr="00FD07E0" w:rsidRDefault="00FD07E0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FD07E0">
        <w:rPr>
          <w:rFonts w:cs="Times New Roman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FD07E0">
        <w:rPr>
          <w:rFonts w:cs="Times New Roman"/>
          <w:szCs w:val="28"/>
        </w:rPr>
        <w:t xml:space="preserve"> :</w:t>
      </w:r>
      <w:proofErr w:type="gramEnd"/>
      <w:r w:rsidRPr="00FD07E0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FD07E0">
        <w:rPr>
          <w:rFonts w:cs="Times New Roman"/>
          <w:szCs w:val="28"/>
        </w:rPr>
        <w:t>Респ</w:t>
      </w:r>
      <w:proofErr w:type="spellEnd"/>
      <w:r w:rsidRPr="00FD07E0">
        <w:rPr>
          <w:rFonts w:cs="Times New Roman"/>
          <w:szCs w:val="28"/>
        </w:rPr>
        <w:t xml:space="preserve">. Беларусь от 14.03.2016 № 200 : с изм. и доп. </w:t>
      </w:r>
    </w:p>
    <w:p w:rsidR="00FD07E0" w:rsidRPr="00FD07E0" w:rsidRDefault="00FD07E0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FD07E0">
        <w:rPr>
          <w:rFonts w:cs="Times New Roman"/>
          <w:szCs w:val="28"/>
        </w:rPr>
        <w:t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2006 г. № 120</w:t>
      </w:r>
      <w:proofErr w:type="gramStart"/>
      <w:r w:rsidRPr="00FD07E0">
        <w:rPr>
          <w:rFonts w:cs="Times New Roman"/>
          <w:szCs w:val="28"/>
        </w:rPr>
        <w:t xml:space="preserve"> :</w:t>
      </w:r>
      <w:proofErr w:type="gramEnd"/>
      <w:r w:rsidRPr="00FD07E0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FD07E0">
        <w:rPr>
          <w:rFonts w:cs="Times New Roman"/>
          <w:szCs w:val="28"/>
        </w:rPr>
        <w:t>Респ</w:t>
      </w:r>
      <w:proofErr w:type="spellEnd"/>
      <w:r w:rsidRPr="00FD07E0">
        <w:rPr>
          <w:rFonts w:cs="Times New Roman"/>
          <w:szCs w:val="28"/>
        </w:rPr>
        <w:t xml:space="preserve">. Беларусь от 31.10.2007 </w:t>
      </w:r>
      <w:r w:rsidRPr="00FD07E0">
        <w:rPr>
          <w:rFonts w:cs="Times New Roman"/>
          <w:szCs w:val="28"/>
        </w:rPr>
        <w:lastRenderedPageBreak/>
        <w:t>№</w:t>
      </w:r>
      <w:r>
        <w:rPr>
          <w:rFonts w:cs="Times New Roman"/>
          <w:szCs w:val="28"/>
          <w:lang w:val="en-US"/>
        </w:rPr>
        <w:t> </w:t>
      </w:r>
      <w:r w:rsidRPr="00FD07E0">
        <w:rPr>
          <w:rFonts w:cs="Times New Roman"/>
          <w:szCs w:val="28"/>
        </w:rPr>
        <w:t xml:space="preserve">99 : в ред. постановления Министерства здравоохранения </w:t>
      </w:r>
      <w:proofErr w:type="spellStart"/>
      <w:r w:rsidRPr="00FD07E0">
        <w:rPr>
          <w:rFonts w:cs="Times New Roman"/>
          <w:szCs w:val="28"/>
        </w:rPr>
        <w:t>Респ</w:t>
      </w:r>
      <w:proofErr w:type="spellEnd"/>
      <w:r w:rsidRPr="00FD07E0">
        <w:rPr>
          <w:rFonts w:cs="Times New Roman"/>
          <w:szCs w:val="28"/>
        </w:rPr>
        <w:t>. Беларусь от 31.10.2008 № 181 :</w:t>
      </w:r>
      <w:r>
        <w:rPr>
          <w:rFonts w:cs="Times New Roman"/>
          <w:szCs w:val="28"/>
        </w:rPr>
        <w:t xml:space="preserve"> с изм. и доп.</w:t>
      </w:r>
    </w:p>
    <w:p w:rsidR="00FD07E0" w:rsidRPr="00FD07E0" w:rsidRDefault="00FD07E0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FD07E0">
        <w:rPr>
          <w:rFonts w:cs="Times New Roman"/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 от 2 июля 2002 г. №</w:t>
      </w:r>
      <w:r w:rsidR="008401D2">
        <w:rPr>
          <w:rFonts w:cs="Times New Roman"/>
          <w:szCs w:val="28"/>
          <w:lang w:val="en-US"/>
        </w:rPr>
        <w:t> </w:t>
      </w:r>
      <w:r w:rsidRPr="00FD07E0">
        <w:rPr>
          <w:rFonts w:cs="Times New Roman"/>
          <w:szCs w:val="28"/>
        </w:rPr>
        <w:t xml:space="preserve">47: постановление Министерства здравоохранения </w:t>
      </w:r>
      <w:proofErr w:type="spellStart"/>
      <w:r w:rsidRPr="00FD07E0">
        <w:rPr>
          <w:rFonts w:cs="Times New Roman"/>
          <w:szCs w:val="28"/>
        </w:rPr>
        <w:t>Респ</w:t>
      </w:r>
      <w:proofErr w:type="spellEnd"/>
      <w:r w:rsidRPr="00FD07E0">
        <w:rPr>
          <w:rFonts w:cs="Times New Roman"/>
          <w:szCs w:val="28"/>
        </w:rPr>
        <w:t>. Беларусь от 20.12.2008 № 228</w:t>
      </w:r>
      <w:proofErr w:type="gramStart"/>
      <w:r w:rsidRPr="00FD07E0">
        <w:rPr>
          <w:rFonts w:cs="Times New Roman"/>
          <w:szCs w:val="28"/>
        </w:rPr>
        <w:t xml:space="preserve"> :</w:t>
      </w:r>
      <w:proofErr w:type="gramEnd"/>
      <w:r w:rsidRPr="00FD07E0">
        <w:rPr>
          <w:rFonts w:cs="Times New Roman"/>
          <w:szCs w:val="28"/>
        </w:rPr>
        <w:t xml:space="preserve"> с изм. и доп.</w:t>
      </w:r>
    </w:p>
    <w:p w:rsidR="00FD07E0" w:rsidRPr="00BC2029" w:rsidRDefault="00FD07E0" w:rsidP="00BC2029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BC2029">
        <w:rPr>
          <w:rFonts w:cs="Times New Roman"/>
          <w:szCs w:val="28"/>
        </w:rPr>
        <w:t xml:space="preserve">Об утверждении инструкции о порядке организации оказания медицинской помощи пациентам с некоторыми хирургическими </w:t>
      </w:r>
      <w:r w:rsidR="00BC2029">
        <w:rPr>
          <w:rFonts w:cs="Times New Roman"/>
          <w:szCs w:val="28"/>
        </w:rPr>
        <w:br/>
      </w:r>
      <w:r w:rsidRPr="00BC2029">
        <w:rPr>
          <w:rFonts w:cs="Times New Roman"/>
          <w:szCs w:val="28"/>
        </w:rPr>
        <w:t>заболеваниями : постановление Министерства здравоохранения</w:t>
      </w:r>
      <w:proofErr w:type="gramStart"/>
      <w:r w:rsidRPr="00BC2029">
        <w:rPr>
          <w:rFonts w:cs="Times New Roman"/>
          <w:szCs w:val="28"/>
        </w:rPr>
        <w:t xml:space="preserve"> </w:t>
      </w:r>
      <w:proofErr w:type="spellStart"/>
      <w:r w:rsidRPr="00BC2029">
        <w:rPr>
          <w:rFonts w:cs="Times New Roman"/>
          <w:szCs w:val="28"/>
        </w:rPr>
        <w:t>Р</w:t>
      </w:r>
      <w:proofErr w:type="gramEnd"/>
      <w:r w:rsidRPr="00BC2029">
        <w:rPr>
          <w:rFonts w:cs="Times New Roman"/>
          <w:szCs w:val="28"/>
        </w:rPr>
        <w:t>есп</w:t>
      </w:r>
      <w:proofErr w:type="spellEnd"/>
      <w:r w:rsidRPr="00BC2029">
        <w:rPr>
          <w:rFonts w:cs="Times New Roman"/>
          <w:szCs w:val="28"/>
        </w:rPr>
        <w:t>. Беларусь от 08.05.2013  № 40.</w:t>
      </w:r>
    </w:p>
    <w:p w:rsidR="00FD07E0" w:rsidRPr="00FD07E0" w:rsidRDefault="00FD07E0" w:rsidP="00C724A4">
      <w:pPr>
        <w:numPr>
          <w:ilvl w:val="0"/>
          <w:numId w:val="7"/>
        </w:numPr>
        <w:tabs>
          <w:tab w:val="left" w:pos="1134"/>
        </w:tabs>
        <w:ind w:left="0"/>
        <w:rPr>
          <w:rFonts w:cs="Times New Roman"/>
          <w:szCs w:val="28"/>
        </w:rPr>
      </w:pPr>
      <w:r w:rsidRPr="00FD07E0">
        <w:rPr>
          <w:rFonts w:cs="Times New Roman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FD07E0">
        <w:rPr>
          <w:rFonts w:cs="Times New Roman"/>
          <w:szCs w:val="28"/>
        </w:rPr>
        <w:t xml:space="preserve"> </w:t>
      </w:r>
      <w:proofErr w:type="spellStart"/>
      <w:r w:rsidRPr="00FD07E0">
        <w:rPr>
          <w:rFonts w:cs="Times New Roman"/>
          <w:szCs w:val="28"/>
        </w:rPr>
        <w:t>Р</w:t>
      </w:r>
      <w:proofErr w:type="gramEnd"/>
      <w:r w:rsidRPr="00FD07E0">
        <w:rPr>
          <w:rFonts w:cs="Times New Roman"/>
          <w:szCs w:val="28"/>
        </w:rPr>
        <w:t>есп</w:t>
      </w:r>
      <w:proofErr w:type="spellEnd"/>
      <w:r w:rsidRPr="00FD07E0">
        <w:rPr>
          <w:rFonts w:cs="Times New Roman"/>
          <w:szCs w:val="28"/>
        </w:rPr>
        <w:t>. Беларусь от 17.04.2015 № 48.</w:t>
      </w:r>
    </w:p>
    <w:p w:rsidR="00AF3EB4" w:rsidRPr="00284EFE" w:rsidRDefault="00AF3EB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г. № 88</w:t>
      </w:r>
      <w:r>
        <w:rPr>
          <w:szCs w:val="28"/>
        </w:rPr>
        <w:t>.</w:t>
      </w:r>
    </w:p>
    <w:p w:rsidR="00AF3EB4" w:rsidRPr="00284EFE" w:rsidRDefault="00AF3EB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D94F86">
        <w:rPr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szCs w:val="28"/>
        </w:rPr>
        <w:t>инистерст</w:t>
      </w:r>
      <w:r w:rsidRPr="00D94F86">
        <w:rPr>
          <w:szCs w:val="28"/>
        </w:rPr>
        <w:t>ва здравоохранения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30.09.2010 № 1030</w:t>
      </w:r>
      <w:r w:rsidRPr="00284EFE">
        <w:rPr>
          <w:szCs w:val="28"/>
        </w:rPr>
        <w:t>.</w:t>
      </w:r>
    </w:p>
    <w:p w:rsidR="00AF3EB4" w:rsidRPr="00284EFE" w:rsidRDefault="00AF3EB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</w:t>
      </w:r>
      <w:r>
        <w:rPr>
          <w:szCs w:val="28"/>
        </w:rPr>
        <w:t>0</w:t>
      </w:r>
      <w:r w:rsidRPr="00284EFE">
        <w:rPr>
          <w:szCs w:val="28"/>
        </w:rPr>
        <w:t>8</w:t>
      </w:r>
      <w:r>
        <w:rPr>
          <w:szCs w:val="28"/>
        </w:rPr>
        <w:t>.11.</w:t>
      </w:r>
      <w:r w:rsidRPr="00284EFE">
        <w:rPr>
          <w:szCs w:val="28"/>
        </w:rPr>
        <w:t>2012  № 1323.</w:t>
      </w:r>
    </w:p>
    <w:p w:rsidR="00AF3EB4" w:rsidRPr="00284EFE" w:rsidRDefault="00AF3EB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Cs w:val="28"/>
        </w:rPr>
        <w:br/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31.03.2011 </w:t>
      </w:r>
      <w:r>
        <w:rPr>
          <w:szCs w:val="28"/>
        </w:rPr>
        <w:br/>
      </w:r>
      <w:r w:rsidRPr="00284EFE">
        <w:rPr>
          <w:szCs w:val="28"/>
        </w:rPr>
        <w:t>№ 335.</w:t>
      </w:r>
    </w:p>
    <w:p w:rsidR="00AF3EB4" w:rsidRPr="00284EFE" w:rsidRDefault="00AF3EB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AF3EB4" w:rsidRPr="00AF3EB4" w:rsidRDefault="00AF3EB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rFonts w:cs="Times New Roman"/>
          <w:szCs w:val="28"/>
        </w:rPr>
      </w:pPr>
      <w:r w:rsidRPr="00AF3EB4">
        <w:rPr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AF3EB4">
        <w:rPr>
          <w:szCs w:val="28"/>
        </w:rPr>
        <w:t xml:space="preserve"> </w:t>
      </w:r>
      <w:proofErr w:type="spellStart"/>
      <w:r w:rsidRPr="00AF3EB4">
        <w:rPr>
          <w:szCs w:val="28"/>
        </w:rPr>
        <w:t>Р</w:t>
      </w:r>
      <w:proofErr w:type="gramEnd"/>
      <w:r w:rsidRPr="00AF3EB4">
        <w:rPr>
          <w:szCs w:val="28"/>
        </w:rPr>
        <w:t>есп</w:t>
      </w:r>
      <w:proofErr w:type="spellEnd"/>
      <w:r w:rsidRPr="00AF3EB4">
        <w:rPr>
          <w:szCs w:val="28"/>
        </w:rPr>
        <w:t>. Беларусь от 14.11.2008 № 1044: с изм. и доп.</w:t>
      </w:r>
    </w:p>
    <w:p w:rsidR="00AF3EB4" w:rsidRPr="00AF3EB4" w:rsidRDefault="00DF48BA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rFonts w:cs="Times New Roman"/>
          <w:szCs w:val="28"/>
        </w:rPr>
      </w:pPr>
      <w:r w:rsidRPr="00AF3EB4">
        <w:rPr>
          <w:rFonts w:cs="Times New Roman"/>
          <w:szCs w:val="28"/>
        </w:rPr>
        <w:t xml:space="preserve"> </w:t>
      </w:r>
      <w:r w:rsidR="00AF3EB4" w:rsidRPr="00AF3EB4">
        <w:rPr>
          <w:rFonts w:cs="Times New Roman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="00AF3EB4" w:rsidRPr="00AF3EB4">
        <w:rPr>
          <w:rFonts w:cs="Times New Roman"/>
          <w:szCs w:val="28"/>
        </w:rPr>
        <w:t xml:space="preserve">  </w:t>
      </w:r>
      <w:r w:rsidR="00AF3EB4" w:rsidRPr="00AF3EB4">
        <w:rPr>
          <w:rFonts w:cs="Times New Roman"/>
          <w:bCs/>
          <w:szCs w:val="28"/>
        </w:rPr>
        <w:t>:</w:t>
      </w:r>
      <w:proofErr w:type="gramEnd"/>
      <w:r w:rsidR="00AF3EB4" w:rsidRPr="00AF3EB4">
        <w:rPr>
          <w:rFonts w:cs="Times New Roman"/>
          <w:szCs w:val="28"/>
        </w:rPr>
        <w:t xml:space="preserve"> Указ Президента</w:t>
      </w:r>
      <w:proofErr w:type="gramStart"/>
      <w:r w:rsidR="00AF3EB4" w:rsidRPr="00AF3EB4">
        <w:rPr>
          <w:rFonts w:cs="Times New Roman"/>
          <w:szCs w:val="28"/>
        </w:rPr>
        <w:t xml:space="preserve"> </w:t>
      </w:r>
      <w:proofErr w:type="spellStart"/>
      <w:r w:rsidR="00AF3EB4" w:rsidRPr="00AF3EB4">
        <w:rPr>
          <w:rFonts w:cs="Times New Roman"/>
          <w:szCs w:val="28"/>
        </w:rPr>
        <w:t>Р</w:t>
      </w:r>
      <w:proofErr w:type="gramEnd"/>
      <w:r w:rsidR="00AF3EB4" w:rsidRPr="00AF3EB4">
        <w:rPr>
          <w:rFonts w:cs="Times New Roman"/>
          <w:szCs w:val="28"/>
        </w:rPr>
        <w:t>есп</w:t>
      </w:r>
      <w:proofErr w:type="spellEnd"/>
      <w:r w:rsidR="00AF3EB4" w:rsidRPr="00AF3EB4">
        <w:rPr>
          <w:rFonts w:cs="Times New Roman"/>
          <w:szCs w:val="28"/>
        </w:rPr>
        <w:t>. Беларусь от 15.12.2016 № 466.</w:t>
      </w:r>
    </w:p>
    <w:p w:rsidR="00DF48BA" w:rsidRPr="00AF3EB4" w:rsidRDefault="00AF3EB4" w:rsidP="00C724A4">
      <w:pPr>
        <w:pStyle w:val="23"/>
        <w:numPr>
          <w:ilvl w:val="0"/>
          <w:numId w:val="7"/>
        </w:numPr>
        <w:tabs>
          <w:tab w:val="left" w:pos="1134"/>
        </w:tabs>
        <w:spacing w:after="0" w:line="240" w:lineRule="auto"/>
        <w:ind w:left="0"/>
        <w:rPr>
          <w:rFonts w:cs="Times New Roman"/>
          <w:szCs w:val="28"/>
        </w:rPr>
      </w:pPr>
      <w:r w:rsidRPr="00AF3EB4">
        <w:rPr>
          <w:rFonts w:cs="Times New Roman"/>
          <w:szCs w:val="28"/>
        </w:rPr>
        <w:t xml:space="preserve">О мерах по совершенствованию условий оплаты труда работников бюджетных организаций и иных организаций, получающих субсидии, </w:t>
      </w:r>
      <w:r w:rsidRPr="00AF3EB4">
        <w:rPr>
          <w:rFonts w:cs="Times New Roman"/>
          <w:szCs w:val="28"/>
        </w:rPr>
        <w:lastRenderedPageBreak/>
        <w:t>работники которых приравнены по оплате труда к работникам бюджетных организаций</w:t>
      </w:r>
      <w:proofErr w:type="gramStart"/>
      <w:r w:rsidRPr="00AF3EB4">
        <w:rPr>
          <w:rFonts w:cs="Times New Roman"/>
          <w:szCs w:val="28"/>
        </w:rPr>
        <w:t xml:space="preserve"> :</w:t>
      </w:r>
      <w:proofErr w:type="gramEnd"/>
      <w:r w:rsidRPr="00AF3EB4">
        <w:rPr>
          <w:rFonts w:cs="Times New Roman"/>
          <w:szCs w:val="28"/>
        </w:rPr>
        <w:t xml:space="preserve"> постановление Министерства труда </w:t>
      </w:r>
      <w:proofErr w:type="spellStart"/>
      <w:r w:rsidRPr="00AF3EB4">
        <w:rPr>
          <w:rFonts w:cs="Times New Roman"/>
          <w:szCs w:val="28"/>
        </w:rPr>
        <w:t>Респ</w:t>
      </w:r>
      <w:proofErr w:type="spellEnd"/>
      <w:r w:rsidRPr="00AF3EB4">
        <w:rPr>
          <w:rFonts w:cs="Times New Roman"/>
          <w:szCs w:val="28"/>
        </w:rPr>
        <w:t>. Беларусь от 21.01.2000 № 6 : с изм. и доп.</w:t>
      </w:r>
    </w:p>
    <w:p w:rsidR="00FE2388" w:rsidRDefault="00FE2388" w:rsidP="00AF3EB4">
      <w:pPr>
        <w:rPr>
          <w:i/>
          <w:szCs w:val="28"/>
        </w:rPr>
      </w:pPr>
    </w:p>
    <w:p w:rsidR="00BC2029" w:rsidRDefault="00BC2029">
      <w:pPr>
        <w:rPr>
          <w:szCs w:val="28"/>
        </w:rPr>
      </w:pPr>
      <w:r>
        <w:rPr>
          <w:szCs w:val="28"/>
        </w:rPr>
        <w:br w:type="page"/>
      </w:r>
    </w:p>
    <w:p w:rsidR="00AF440B" w:rsidRPr="00BC2029" w:rsidRDefault="00AF440B" w:rsidP="003F719C">
      <w:pPr>
        <w:ind w:firstLine="0"/>
        <w:rPr>
          <w:szCs w:val="28"/>
        </w:rPr>
      </w:pPr>
    </w:p>
    <w:p w:rsidR="00AF440B" w:rsidRPr="005A085C" w:rsidRDefault="00DB728A" w:rsidP="00DB728A">
      <w:pPr>
        <w:pStyle w:val="a9"/>
        <w:tabs>
          <w:tab w:val="clear" w:pos="4677"/>
          <w:tab w:val="clear" w:pos="9355"/>
          <w:tab w:val="left" w:pos="6803"/>
        </w:tabs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5780" cy="8778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5" t="5870" r="8117" b="8661"/>
                    <a:stretch/>
                  </pic:blipFill>
                  <pic:spPr bwMode="auto">
                    <a:xfrm>
                      <a:off x="0" y="0"/>
                      <a:ext cx="6136739" cy="87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029" w:rsidRDefault="00BC2029" w:rsidP="00FE2388">
      <w:pPr>
        <w:rPr>
          <w:szCs w:val="28"/>
        </w:rPr>
      </w:pPr>
    </w:p>
    <w:p w:rsidR="00BC2029" w:rsidRDefault="00BC2029" w:rsidP="00FE2388">
      <w:pPr>
        <w:rPr>
          <w:szCs w:val="28"/>
        </w:rPr>
      </w:pPr>
    </w:p>
    <w:p w:rsidR="00EB2F7B" w:rsidRPr="00F71730" w:rsidRDefault="00DB728A" w:rsidP="00DB728A">
      <w:pPr>
        <w:ind w:firstLine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22504" cy="89520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9" t="5201" r="12676" b="14714"/>
                    <a:stretch/>
                  </pic:blipFill>
                  <pic:spPr bwMode="auto">
                    <a:xfrm>
                      <a:off x="0" y="0"/>
                      <a:ext cx="6140088" cy="897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F851BB">
      <w:pgSz w:w="11906" w:h="16838"/>
      <w:pgMar w:top="1134" w:right="56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BD5" w:rsidRDefault="00AB0BD5" w:rsidP="00EB2E4A">
      <w:r>
        <w:separator/>
      </w:r>
    </w:p>
  </w:endnote>
  <w:endnote w:type="continuationSeparator" w:id="0">
    <w:p w:rsidR="00AB0BD5" w:rsidRDefault="00AB0BD5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65820"/>
      <w:docPartObj>
        <w:docPartGallery w:val="Page Numbers (Bottom of Page)"/>
        <w:docPartUnique/>
      </w:docPartObj>
    </w:sdtPr>
    <w:sdtEndPr/>
    <w:sdtContent>
      <w:p w:rsidR="00E21259" w:rsidRDefault="00F851BB" w:rsidP="00F851B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28A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BD5" w:rsidRDefault="00AB0BD5" w:rsidP="00EB2E4A">
      <w:r>
        <w:separator/>
      </w:r>
    </w:p>
  </w:footnote>
  <w:footnote w:type="continuationSeparator" w:id="0">
    <w:p w:rsidR="00AB0BD5" w:rsidRDefault="00AB0BD5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61E06"/>
    <w:multiLevelType w:val="hybridMultilevel"/>
    <w:tmpl w:val="2D9E557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23B0653"/>
    <w:multiLevelType w:val="hybridMultilevel"/>
    <w:tmpl w:val="685ACF0C"/>
    <w:lvl w:ilvl="0" w:tplc="AA94A3CA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E4939"/>
    <w:multiLevelType w:val="hybridMultilevel"/>
    <w:tmpl w:val="9556A9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5D1F30"/>
    <w:multiLevelType w:val="hybridMultilevel"/>
    <w:tmpl w:val="FC4A3AF2"/>
    <w:lvl w:ilvl="0" w:tplc="5CD4A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E9486D"/>
    <w:multiLevelType w:val="hybridMultilevel"/>
    <w:tmpl w:val="BE425A5A"/>
    <w:lvl w:ilvl="0" w:tplc="0419000F">
      <w:start w:val="1"/>
      <w:numFmt w:val="decimal"/>
      <w:lvlText w:val="%1."/>
      <w:lvlJc w:val="left"/>
      <w:pPr>
        <w:ind w:left="1135"/>
      </w:pPr>
      <w:rPr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6A2B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520E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CE5C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CC9F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C6D7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5EEE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FC2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A47C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BBC2864"/>
    <w:multiLevelType w:val="hybridMultilevel"/>
    <w:tmpl w:val="E3E0B67C"/>
    <w:lvl w:ilvl="0" w:tplc="EFB0E8E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6A2B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520E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CE5C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CC9F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C6D7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5EEE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FC2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A47C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1A42"/>
    <w:rsid w:val="000064AA"/>
    <w:rsid w:val="00006566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87C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C22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634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3F31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283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1E3"/>
    <w:rsid w:val="00145B9E"/>
    <w:rsid w:val="00146680"/>
    <w:rsid w:val="0014776C"/>
    <w:rsid w:val="001506A9"/>
    <w:rsid w:val="00153281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D7DE3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6A75"/>
    <w:rsid w:val="00207E61"/>
    <w:rsid w:val="002102FF"/>
    <w:rsid w:val="00210C63"/>
    <w:rsid w:val="0021354E"/>
    <w:rsid w:val="00213C98"/>
    <w:rsid w:val="00214176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880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5E0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29A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93C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2F7F75"/>
    <w:rsid w:val="0030479E"/>
    <w:rsid w:val="003058E4"/>
    <w:rsid w:val="00310158"/>
    <w:rsid w:val="003124A6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38C"/>
    <w:rsid w:val="00345C7D"/>
    <w:rsid w:val="0034768E"/>
    <w:rsid w:val="00350954"/>
    <w:rsid w:val="00351886"/>
    <w:rsid w:val="00352546"/>
    <w:rsid w:val="00352BBA"/>
    <w:rsid w:val="003531C3"/>
    <w:rsid w:val="003537EE"/>
    <w:rsid w:val="003542A9"/>
    <w:rsid w:val="00354914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0D0F"/>
    <w:rsid w:val="003B4333"/>
    <w:rsid w:val="003B4667"/>
    <w:rsid w:val="003B6D2D"/>
    <w:rsid w:val="003B77B1"/>
    <w:rsid w:val="003C069E"/>
    <w:rsid w:val="003C0DB9"/>
    <w:rsid w:val="003C12EB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9BF"/>
    <w:rsid w:val="003D5ADA"/>
    <w:rsid w:val="003D5BD7"/>
    <w:rsid w:val="003D6C1C"/>
    <w:rsid w:val="003D7D86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19C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37711"/>
    <w:rsid w:val="004415BE"/>
    <w:rsid w:val="00443D6A"/>
    <w:rsid w:val="00446E83"/>
    <w:rsid w:val="004472A2"/>
    <w:rsid w:val="00447996"/>
    <w:rsid w:val="00451759"/>
    <w:rsid w:val="00451836"/>
    <w:rsid w:val="0045384B"/>
    <w:rsid w:val="00453F5A"/>
    <w:rsid w:val="00455623"/>
    <w:rsid w:val="004601DA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403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2E7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422"/>
    <w:rsid w:val="004E5C03"/>
    <w:rsid w:val="004E7D72"/>
    <w:rsid w:val="004F0453"/>
    <w:rsid w:val="004F2C7B"/>
    <w:rsid w:val="004F2FC6"/>
    <w:rsid w:val="004F4784"/>
    <w:rsid w:val="004F520E"/>
    <w:rsid w:val="004F5D65"/>
    <w:rsid w:val="004F7971"/>
    <w:rsid w:val="004F7A46"/>
    <w:rsid w:val="0050060B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6032"/>
    <w:rsid w:val="00517A50"/>
    <w:rsid w:val="005200F7"/>
    <w:rsid w:val="0052022E"/>
    <w:rsid w:val="00521680"/>
    <w:rsid w:val="00521E21"/>
    <w:rsid w:val="00523DD2"/>
    <w:rsid w:val="00523E41"/>
    <w:rsid w:val="00525516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37C7D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4EA5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05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374D"/>
    <w:rsid w:val="00665848"/>
    <w:rsid w:val="00666E41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33"/>
    <w:rsid w:val="00690753"/>
    <w:rsid w:val="00693D1E"/>
    <w:rsid w:val="00694FF5"/>
    <w:rsid w:val="00695332"/>
    <w:rsid w:val="00696129"/>
    <w:rsid w:val="00696208"/>
    <w:rsid w:val="00696F10"/>
    <w:rsid w:val="006A03A9"/>
    <w:rsid w:val="006A06AC"/>
    <w:rsid w:val="006A239C"/>
    <w:rsid w:val="006A374F"/>
    <w:rsid w:val="006A7465"/>
    <w:rsid w:val="006A7FF8"/>
    <w:rsid w:val="006B0498"/>
    <w:rsid w:val="006B0AEF"/>
    <w:rsid w:val="006B177B"/>
    <w:rsid w:val="006B281A"/>
    <w:rsid w:val="006B2CA8"/>
    <w:rsid w:val="006B39C9"/>
    <w:rsid w:val="006B3E30"/>
    <w:rsid w:val="006B42CB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11B7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0ECF"/>
    <w:rsid w:val="00721396"/>
    <w:rsid w:val="00721C29"/>
    <w:rsid w:val="00722035"/>
    <w:rsid w:val="007221B6"/>
    <w:rsid w:val="00723DA3"/>
    <w:rsid w:val="00724EFC"/>
    <w:rsid w:val="00725D76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75D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279"/>
    <w:rsid w:val="00787942"/>
    <w:rsid w:val="007908B5"/>
    <w:rsid w:val="00790A12"/>
    <w:rsid w:val="00791CDA"/>
    <w:rsid w:val="00791CF8"/>
    <w:rsid w:val="00791D05"/>
    <w:rsid w:val="00792102"/>
    <w:rsid w:val="007923B8"/>
    <w:rsid w:val="00792BD5"/>
    <w:rsid w:val="007939ED"/>
    <w:rsid w:val="00795238"/>
    <w:rsid w:val="007962D9"/>
    <w:rsid w:val="0079697D"/>
    <w:rsid w:val="00797FA8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E7730"/>
    <w:rsid w:val="007F3EA6"/>
    <w:rsid w:val="007F40FA"/>
    <w:rsid w:val="007F68DD"/>
    <w:rsid w:val="007F6DC9"/>
    <w:rsid w:val="00801F8F"/>
    <w:rsid w:val="008038C8"/>
    <w:rsid w:val="00804512"/>
    <w:rsid w:val="0080451B"/>
    <w:rsid w:val="0080460E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1D2"/>
    <w:rsid w:val="00840836"/>
    <w:rsid w:val="00841168"/>
    <w:rsid w:val="00842B02"/>
    <w:rsid w:val="00842EDF"/>
    <w:rsid w:val="008431D0"/>
    <w:rsid w:val="008442ED"/>
    <w:rsid w:val="00845289"/>
    <w:rsid w:val="00845E49"/>
    <w:rsid w:val="0084670B"/>
    <w:rsid w:val="00846968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6B8F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43C3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17ECD"/>
    <w:rsid w:val="00920241"/>
    <w:rsid w:val="0092111A"/>
    <w:rsid w:val="009217A1"/>
    <w:rsid w:val="00922071"/>
    <w:rsid w:val="009228E1"/>
    <w:rsid w:val="00926D3C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80F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1F2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B7743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5B67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1E76"/>
    <w:rsid w:val="00A12767"/>
    <w:rsid w:val="00A12C61"/>
    <w:rsid w:val="00A13F4D"/>
    <w:rsid w:val="00A14B37"/>
    <w:rsid w:val="00A15B3B"/>
    <w:rsid w:val="00A15CEE"/>
    <w:rsid w:val="00A1649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142C"/>
    <w:rsid w:val="00A33397"/>
    <w:rsid w:val="00A37107"/>
    <w:rsid w:val="00A41458"/>
    <w:rsid w:val="00A420ED"/>
    <w:rsid w:val="00A42B46"/>
    <w:rsid w:val="00A44BD9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4AF5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4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BD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787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3EB4"/>
    <w:rsid w:val="00AF440B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5B3E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029"/>
    <w:rsid w:val="00BC25C3"/>
    <w:rsid w:val="00BC3751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E7D40"/>
    <w:rsid w:val="00BF03C8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24A4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599"/>
    <w:rsid w:val="00CA0BDA"/>
    <w:rsid w:val="00CA0F15"/>
    <w:rsid w:val="00CA189C"/>
    <w:rsid w:val="00CA287B"/>
    <w:rsid w:val="00CA3A35"/>
    <w:rsid w:val="00CA5B82"/>
    <w:rsid w:val="00CA6165"/>
    <w:rsid w:val="00CA673A"/>
    <w:rsid w:val="00CA6B15"/>
    <w:rsid w:val="00CB0F29"/>
    <w:rsid w:val="00CB357F"/>
    <w:rsid w:val="00CB43D3"/>
    <w:rsid w:val="00CB604D"/>
    <w:rsid w:val="00CB761E"/>
    <w:rsid w:val="00CB7A0D"/>
    <w:rsid w:val="00CC21D3"/>
    <w:rsid w:val="00CC3BE7"/>
    <w:rsid w:val="00CC470B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04CB"/>
    <w:rsid w:val="00D91798"/>
    <w:rsid w:val="00D92872"/>
    <w:rsid w:val="00D9368F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28A"/>
    <w:rsid w:val="00DB781D"/>
    <w:rsid w:val="00DB7F6C"/>
    <w:rsid w:val="00DC1B4B"/>
    <w:rsid w:val="00DC1D31"/>
    <w:rsid w:val="00DC202D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42B9"/>
    <w:rsid w:val="00DD6673"/>
    <w:rsid w:val="00DD6A09"/>
    <w:rsid w:val="00DE2902"/>
    <w:rsid w:val="00DE4A27"/>
    <w:rsid w:val="00DE55D4"/>
    <w:rsid w:val="00DE6E94"/>
    <w:rsid w:val="00DF48BA"/>
    <w:rsid w:val="00DF4B72"/>
    <w:rsid w:val="00DF62D0"/>
    <w:rsid w:val="00DF7B11"/>
    <w:rsid w:val="00E00682"/>
    <w:rsid w:val="00E009CC"/>
    <w:rsid w:val="00E02660"/>
    <w:rsid w:val="00E02D33"/>
    <w:rsid w:val="00E03911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259"/>
    <w:rsid w:val="00E21768"/>
    <w:rsid w:val="00E21B52"/>
    <w:rsid w:val="00E224B9"/>
    <w:rsid w:val="00E22630"/>
    <w:rsid w:val="00E24903"/>
    <w:rsid w:val="00E303A4"/>
    <w:rsid w:val="00E3333D"/>
    <w:rsid w:val="00E3455C"/>
    <w:rsid w:val="00E3473B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176A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52E0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35B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2C1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24E2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3971"/>
    <w:rsid w:val="00F84C50"/>
    <w:rsid w:val="00F851BB"/>
    <w:rsid w:val="00F87BB6"/>
    <w:rsid w:val="00F90851"/>
    <w:rsid w:val="00F92509"/>
    <w:rsid w:val="00F926B3"/>
    <w:rsid w:val="00F93EFB"/>
    <w:rsid w:val="00F954E7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2A99"/>
    <w:rsid w:val="00FC3E34"/>
    <w:rsid w:val="00FC59EF"/>
    <w:rsid w:val="00FC5A5C"/>
    <w:rsid w:val="00FD07E0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CA6B15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9F5B6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9F5B67"/>
    <w:rPr>
      <w:rFonts w:ascii="Times New Roman" w:hAnsi="Times New Roman"/>
      <w:sz w:val="28"/>
    </w:rPr>
  </w:style>
  <w:style w:type="table" w:customStyle="1" w:styleId="TableGrid">
    <w:name w:val="TableGrid"/>
    <w:rsid w:val="00917ECD"/>
    <w:pPr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basedOn w:val="a0"/>
    <w:rsid w:val="00AD2787"/>
  </w:style>
  <w:style w:type="paragraph" w:styleId="21">
    <w:name w:val="Body Text 2"/>
    <w:basedOn w:val="a"/>
    <w:link w:val="22"/>
    <w:uiPriority w:val="99"/>
    <w:semiHidden/>
    <w:unhideWhenUsed/>
    <w:rsid w:val="00453F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53F5A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153281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153281"/>
    <w:rPr>
      <w:color w:val="E7786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AF440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F440B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uiPriority w:val="99"/>
    <w:unhideWhenUsed/>
    <w:rsid w:val="00E303A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E303A4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359F1-5ED4-4900-9AD8-069E89413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</Pages>
  <Words>3851</Words>
  <Characters>21953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2017-04-20T11:17:00Z</cp:lastPrinted>
  <dcterms:created xsi:type="dcterms:W3CDTF">2017-03-20T14:15:00Z</dcterms:created>
  <dcterms:modified xsi:type="dcterms:W3CDTF">2017-07-26T13:01:00Z</dcterms:modified>
</cp:coreProperties>
</file>