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34D9" w:rsidRPr="00B4119F" w:rsidRDefault="009434D9" w:rsidP="008077C9">
      <w:pPr>
        <w:pStyle w:val="a"/>
        <w:keepNext w:val="0"/>
        <w:ind w:firstLine="9718"/>
        <w:jc w:val="both"/>
        <w:rPr>
          <w:sz w:val="30"/>
          <w:szCs w:val="30"/>
        </w:rPr>
      </w:pPr>
      <w:bookmarkStart w:id="0" w:name="_Toc73851216"/>
      <w:bookmarkStart w:id="1" w:name="_Toc73856246"/>
      <w:bookmarkStart w:id="2" w:name="_Toc57781814"/>
    </w:p>
    <w:p w:rsidR="009434D9" w:rsidRPr="00BE26A1" w:rsidRDefault="009434D9" w:rsidP="008077C9">
      <w:pPr>
        <w:pStyle w:val="a"/>
        <w:keepNext w:val="0"/>
        <w:ind w:firstLine="9718"/>
        <w:jc w:val="both"/>
        <w:rPr>
          <w:sz w:val="30"/>
          <w:szCs w:val="30"/>
        </w:rPr>
      </w:pPr>
      <w:r w:rsidRPr="00BE26A1">
        <w:rPr>
          <w:sz w:val="30"/>
          <w:szCs w:val="30"/>
        </w:rPr>
        <w:t xml:space="preserve">Приложение </w:t>
      </w:r>
      <w:bookmarkEnd w:id="0"/>
      <w:bookmarkEnd w:id="1"/>
    </w:p>
    <w:p w:rsidR="009434D9" w:rsidRPr="00BE26A1" w:rsidRDefault="009434D9" w:rsidP="008077C9">
      <w:pPr>
        <w:pStyle w:val="a"/>
        <w:keepNext w:val="0"/>
        <w:ind w:firstLine="9718"/>
        <w:jc w:val="both"/>
        <w:rPr>
          <w:sz w:val="30"/>
          <w:szCs w:val="30"/>
        </w:rPr>
      </w:pPr>
      <w:bookmarkStart w:id="3" w:name="_Toc73851217"/>
      <w:bookmarkStart w:id="4" w:name="_Toc73856247"/>
      <w:r w:rsidRPr="00BE26A1">
        <w:rPr>
          <w:sz w:val="30"/>
          <w:szCs w:val="30"/>
        </w:rPr>
        <w:t>к приказу</w:t>
      </w:r>
      <w:bookmarkEnd w:id="3"/>
      <w:bookmarkEnd w:id="4"/>
    </w:p>
    <w:p w:rsidR="009434D9" w:rsidRPr="00BE26A1" w:rsidRDefault="009434D9" w:rsidP="008077C9">
      <w:pPr>
        <w:pStyle w:val="a"/>
        <w:keepNext w:val="0"/>
        <w:ind w:firstLine="9718"/>
        <w:jc w:val="both"/>
        <w:rPr>
          <w:sz w:val="30"/>
          <w:szCs w:val="30"/>
        </w:rPr>
      </w:pPr>
      <w:bookmarkStart w:id="5" w:name="_Toc73851218"/>
      <w:bookmarkStart w:id="6" w:name="_Toc73856248"/>
      <w:r w:rsidRPr="00BE26A1">
        <w:rPr>
          <w:sz w:val="30"/>
          <w:szCs w:val="30"/>
        </w:rPr>
        <w:t>Министерства здравоохранения</w:t>
      </w:r>
      <w:bookmarkEnd w:id="5"/>
      <w:bookmarkEnd w:id="6"/>
    </w:p>
    <w:p w:rsidR="009434D9" w:rsidRPr="00BE26A1" w:rsidRDefault="009434D9" w:rsidP="008077C9">
      <w:pPr>
        <w:pStyle w:val="a"/>
        <w:keepNext w:val="0"/>
        <w:ind w:firstLine="9718"/>
        <w:jc w:val="both"/>
        <w:rPr>
          <w:sz w:val="30"/>
          <w:szCs w:val="30"/>
        </w:rPr>
      </w:pPr>
      <w:bookmarkStart w:id="7" w:name="_Toc73851219"/>
      <w:bookmarkStart w:id="8" w:name="_Toc73856249"/>
      <w:r w:rsidRPr="00BE26A1">
        <w:rPr>
          <w:sz w:val="30"/>
          <w:szCs w:val="30"/>
        </w:rPr>
        <w:t>Республики Беларусь</w:t>
      </w:r>
      <w:bookmarkEnd w:id="7"/>
      <w:bookmarkEnd w:id="8"/>
    </w:p>
    <w:p w:rsidR="009434D9" w:rsidRPr="00BE26A1" w:rsidRDefault="009434D9" w:rsidP="008308A3">
      <w:pPr>
        <w:pStyle w:val="a"/>
        <w:keepNext w:val="0"/>
        <w:ind w:firstLine="9718"/>
        <w:jc w:val="both"/>
        <w:rPr>
          <w:sz w:val="30"/>
          <w:szCs w:val="30"/>
        </w:rPr>
      </w:pPr>
      <w:r w:rsidRPr="00BE26A1">
        <w:rPr>
          <w:sz w:val="30"/>
          <w:szCs w:val="30"/>
        </w:rPr>
        <w:t xml:space="preserve">.   </w:t>
      </w:r>
      <w:r>
        <w:rPr>
          <w:sz w:val="30"/>
          <w:szCs w:val="30"/>
        </w:rPr>
        <w:t>10</w:t>
      </w:r>
      <w:r w:rsidRPr="00BE26A1">
        <w:rPr>
          <w:sz w:val="30"/>
          <w:szCs w:val="30"/>
        </w:rPr>
        <w:t xml:space="preserve">  .   </w:t>
      </w:r>
      <w:r>
        <w:rPr>
          <w:sz w:val="30"/>
          <w:szCs w:val="30"/>
        </w:rPr>
        <w:t>05</w:t>
      </w:r>
      <w:r w:rsidRPr="00BE26A1">
        <w:rPr>
          <w:sz w:val="30"/>
          <w:szCs w:val="30"/>
        </w:rPr>
        <w:t xml:space="preserve"> </w:t>
      </w:r>
      <w:r>
        <w:rPr>
          <w:sz w:val="30"/>
          <w:szCs w:val="30"/>
        </w:rPr>
        <w:t>.</w:t>
      </w:r>
      <w:r w:rsidRPr="00BE26A1">
        <w:rPr>
          <w:sz w:val="30"/>
          <w:szCs w:val="30"/>
        </w:rPr>
        <w:t xml:space="preserve">  2012   № </w:t>
      </w:r>
      <w:r>
        <w:rPr>
          <w:sz w:val="30"/>
          <w:szCs w:val="30"/>
        </w:rPr>
        <w:t>522</w:t>
      </w:r>
      <w:r w:rsidRPr="00BE26A1">
        <w:rPr>
          <w:sz w:val="30"/>
          <w:szCs w:val="30"/>
        </w:rPr>
        <w:t xml:space="preserve">   </w:t>
      </w:r>
    </w:p>
    <w:p w:rsidR="009434D9" w:rsidRPr="00BE26A1" w:rsidRDefault="009434D9" w:rsidP="008077C9">
      <w:pPr>
        <w:pStyle w:val="a"/>
        <w:keepNext w:val="0"/>
        <w:ind w:firstLine="709"/>
        <w:jc w:val="both"/>
        <w:rPr>
          <w:sz w:val="30"/>
          <w:szCs w:val="30"/>
        </w:rPr>
      </w:pPr>
    </w:p>
    <w:p w:rsidR="009434D9" w:rsidRPr="00BE26A1" w:rsidRDefault="009434D9" w:rsidP="008077C9">
      <w:pPr>
        <w:pStyle w:val="a"/>
        <w:keepNext w:val="0"/>
        <w:ind w:firstLine="709"/>
        <w:rPr>
          <w:sz w:val="30"/>
          <w:szCs w:val="30"/>
        </w:rPr>
      </w:pPr>
      <w:r w:rsidRPr="00BE26A1">
        <w:rPr>
          <w:sz w:val="30"/>
          <w:szCs w:val="30"/>
        </w:rPr>
        <w:t>КЛИНИЧЕСКИЙ ПРОТОКОЛ</w:t>
      </w:r>
    </w:p>
    <w:p w:rsidR="009434D9" w:rsidRPr="00BE26A1" w:rsidRDefault="009434D9" w:rsidP="008077C9">
      <w:pPr>
        <w:pStyle w:val="a"/>
        <w:keepNext w:val="0"/>
        <w:tabs>
          <w:tab w:val="center" w:pos="7568"/>
        </w:tabs>
        <w:ind w:firstLine="709"/>
        <w:rPr>
          <w:sz w:val="30"/>
          <w:szCs w:val="30"/>
        </w:rPr>
      </w:pPr>
      <w:r w:rsidRPr="00BE26A1">
        <w:rPr>
          <w:sz w:val="30"/>
          <w:szCs w:val="30"/>
        </w:rPr>
        <w:t xml:space="preserve">диагностики и лечения пациентов (взрослое население) с ревматическими заболеваниями </w:t>
      </w:r>
    </w:p>
    <w:p w:rsidR="009434D9" w:rsidRPr="00BE26A1" w:rsidRDefault="009434D9" w:rsidP="008077C9">
      <w:pPr>
        <w:pStyle w:val="a"/>
        <w:keepNext w:val="0"/>
        <w:tabs>
          <w:tab w:val="center" w:pos="7568"/>
        </w:tabs>
        <w:ind w:firstLine="709"/>
        <w:rPr>
          <w:sz w:val="30"/>
          <w:szCs w:val="30"/>
        </w:rPr>
      </w:pPr>
      <w:r w:rsidRPr="00BE26A1">
        <w:rPr>
          <w:sz w:val="30"/>
          <w:szCs w:val="30"/>
        </w:rPr>
        <w:t xml:space="preserve">при оказании медицинской помощи в амбулаторных и стационарных условиях </w:t>
      </w:r>
    </w:p>
    <w:p w:rsidR="009434D9" w:rsidRPr="00BE26A1" w:rsidRDefault="009434D9" w:rsidP="008077C9">
      <w:pPr>
        <w:pStyle w:val="a"/>
        <w:keepNext w:val="0"/>
        <w:tabs>
          <w:tab w:val="center" w:pos="7568"/>
        </w:tabs>
        <w:ind w:firstLine="709"/>
        <w:rPr>
          <w:sz w:val="30"/>
          <w:szCs w:val="30"/>
        </w:rPr>
      </w:pPr>
      <w:r w:rsidRPr="00BE26A1">
        <w:rPr>
          <w:sz w:val="30"/>
          <w:szCs w:val="30"/>
        </w:rPr>
        <w:t xml:space="preserve">районных, областных и республиканских организаций здравоохранения </w:t>
      </w:r>
    </w:p>
    <w:p w:rsidR="009434D9" w:rsidRPr="00BE26A1" w:rsidRDefault="009434D9" w:rsidP="008077C9">
      <w:pPr>
        <w:pStyle w:val="a"/>
        <w:keepNext w:val="0"/>
        <w:tabs>
          <w:tab w:val="center" w:pos="7568"/>
        </w:tabs>
        <w:ind w:firstLine="709"/>
        <w:rPr>
          <w:sz w:val="30"/>
          <w:szCs w:val="30"/>
        </w:rPr>
      </w:pPr>
    </w:p>
    <w:p w:rsidR="009434D9" w:rsidRPr="00BE26A1" w:rsidRDefault="009434D9" w:rsidP="008077C9">
      <w:pPr>
        <w:pStyle w:val="a"/>
        <w:keepNext w:val="0"/>
        <w:tabs>
          <w:tab w:val="center" w:pos="7568"/>
        </w:tabs>
        <w:ind w:firstLine="709"/>
        <w:rPr>
          <w:sz w:val="30"/>
          <w:szCs w:val="30"/>
        </w:rPr>
      </w:pPr>
    </w:p>
    <w:p w:rsidR="009434D9" w:rsidRPr="00BE26A1" w:rsidRDefault="009434D9" w:rsidP="008077C9">
      <w:pPr>
        <w:pStyle w:val="a"/>
        <w:keepNext w:val="0"/>
        <w:tabs>
          <w:tab w:val="center" w:pos="7568"/>
        </w:tabs>
        <w:ind w:firstLine="709"/>
        <w:rPr>
          <w:sz w:val="30"/>
          <w:szCs w:val="30"/>
        </w:rPr>
      </w:pPr>
      <w:r w:rsidRPr="00BE26A1">
        <w:rPr>
          <w:sz w:val="30"/>
          <w:szCs w:val="30"/>
        </w:rPr>
        <w:t xml:space="preserve">ГЛАВА </w:t>
      </w:r>
      <w:r w:rsidRPr="00BE26A1">
        <w:rPr>
          <w:sz w:val="30"/>
          <w:szCs w:val="30"/>
          <w:lang w:val="en-US"/>
        </w:rPr>
        <w:t>I</w:t>
      </w:r>
    </w:p>
    <w:p w:rsidR="009434D9" w:rsidRPr="00BE26A1" w:rsidRDefault="009434D9" w:rsidP="008077C9">
      <w:pPr>
        <w:pStyle w:val="a"/>
        <w:keepNext w:val="0"/>
        <w:tabs>
          <w:tab w:val="center" w:pos="7568"/>
        </w:tabs>
        <w:ind w:firstLine="709"/>
        <w:rPr>
          <w:sz w:val="30"/>
          <w:szCs w:val="30"/>
        </w:rPr>
      </w:pPr>
      <w:r w:rsidRPr="00BE26A1">
        <w:rPr>
          <w:sz w:val="30"/>
          <w:szCs w:val="30"/>
        </w:rPr>
        <w:t>ОБЩИЕ ПОЛОЖЕНИЯ</w:t>
      </w:r>
    </w:p>
    <w:p w:rsidR="009434D9" w:rsidRPr="00BE26A1" w:rsidRDefault="009434D9" w:rsidP="008077C9">
      <w:pPr>
        <w:pStyle w:val="a"/>
        <w:keepNext w:val="0"/>
        <w:tabs>
          <w:tab w:val="center" w:pos="7568"/>
        </w:tabs>
        <w:ind w:firstLine="709"/>
        <w:jc w:val="both"/>
        <w:rPr>
          <w:sz w:val="30"/>
          <w:szCs w:val="30"/>
        </w:rPr>
      </w:pPr>
    </w:p>
    <w:p w:rsidR="009434D9" w:rsidRPr="00BE26A1" w:rsidRDefault="009434D9" w:rsidP="008077C9">
      <w:pPr>
        <w:pStyle w:val="a"/>
        <w:keepNext w:val="0"/>
        <w:tabs>
          <w:tab w:val="center" w:pos="7568"/>
        </w:tabs>
        <w:ind w:firstLine="720"/>
        <w:jc w:val="both"/>
        <w:rPr>
          <w:sz w:val="30"/>
          <w:szCs w:val="30"/>
        </w:rPr>
      </w:pPr>
      <w:r w:rsidRPr="00BE26A1">
        <w:rPr>
          <w:sz w:val="30"/>
          <w:szCs w:val="30"/>
        </w:rPr>
        <w:tab/>
        <w:t>Клинический протокол диагностики и лечения пациентов с ревматическими заболеваниями (далее - клинический протокол) предназначен для врачей-ревматологов,врачей-терапевтов/ общей практики (в случае отсутствия врача-ревматолога), оказывающих специализированную ревматологическую помощь взрослому населению Республики Беларусь, а так же  осуществляющих динамическое диспансерное наблюдение в амбулаторных условиях.</w:t>
      </w:r>
    </w:p>
    <w:p w:rsidR="009434D9" w:rsidRPr="00BE26A1" w:rsidRDefault="009434D9" w:rsidP="008077C9">
      <w:pPr>
        <w:pStyle w:val="a"/>
        <w:keepNext w:val="0"/>
        <w:tabs>
          <w:tab w:val="center" w:pos="7568"/>
        </w:tabs>
        <w:ind w:firstLine="720"/>
        <w:jc w:val="both"/>
        <w:rPr>
          <w:sz w:val="30"/>
          <w:szCs w:val="30"/>
        </w:rPr>
      </w:pPr>
      <w:r w:rsidRPr="00BE26A1">
        <w:rPr>
          <w:sz w:val="30"/>
          <w:szCs w:val="30"/>
        </w:rPr>
        <w:t>Клинический протокол определяет  перечень  заболеваний ревматологического профиля, подлежащих  лечениюи наблюдению у врача-ревматолога(врача –терапевта в  районных, городских учреждениях здравоохранения). Другие заболевания, входящие в современную классификацию ревматических болезней, но не включенные в настоящий клинический протокол, подлежат наблюдению и лечению у врачей других специальностейс учетомдоминирующих клинических проявлений заболевания при консультативной поддержке врача-ревматолога.</w:t>
      </w:r>
    </w:p>
    <w:p w:rsidR="009434D9" w:rsidRPr="00BE26A1" w:rsidRDefault="009434D9" w:rsidP="008077C9">
      <w:pPr>
        <w:pStyle w:val="a"/>
        <w:keepNext w:val="0"/>
        <w:tabs>
          <w:tab w:val="center" w:pos="7568"/>
        </w:tabs>
        <w:ind w:firstLine="720"/>
        <w:jc w:val="both"/>
        <w:rPr>
          <w:sz w:val="30"/>
          <w:szCs w:val="30"/>
        </w:rPr>
      </w:pPr>
      <w:r w:rsidRPr="00BE26A1">
        <w:rPr>
          <w:sz w:val="30"/>
          <w:szCs w:val="30"/>
        </w:rPr>
        <w:t>Объем проводимого обследования и лечения осуществляется с учетом уровня оказания помощи (в условиях районных, межрайонных, городских, областных, республиканских организаций здравоохранения), а также условий оказания помощи (в амбулаторных и стационарных условиях).</w:t>
      </w:r>
    </w:p>
    <w:p w:rsidR="009434D9" w:rsidRPr="00BE26A1" w:rsidRDefault="009434D9" w:rsidP="008077C9">
      <w:pPr>
        <w:rPr>
          <w:sz w:val="30"/>
          <w:szCs w:val="30"/>
        </w:rPr>
      </w:pPr>
    </w:p>
    <w:p w:rsidR="009434D9" w:rsidRPr="00BE26A1" w:rsidRDefault="009434D9" w:rsidP="008077C9">
      <w:pPr>
        <w:pStyle w:val="a"/>
        <w:keepNext w:val="0"/>
        <w:tabs>
          <w:tab w:val="center" w:pos="7568"/>
        </w:tabs>
        <w:ind w:firstLine="720"/>
        <w:jc w:val="both"/>
        <w:rPr>
          <w:sz w:val="30"/>
          <w:szCs w:val="30"/>
        </w:rPr>
      </w:pPr>
      <w:r w:rsidRPr="00BE26A1">
        <w:rPr>
          <w:sz w:val="30"/>
          <w:szCs w:val="30"/>
        </w:rPr>
        <w:t>Проводимое обследование включает исследования, необходимые для постановки диагноза, выявления признаков обострения болезни, определения темпов прогрессирования заболевания и состоит из обязательного и дополнительного объемов. Обязательный объем предполагает проведение исследований, без которых невозможна верификация диагноза и назначение адекватной фармакотерапии.Дополнительный объемвыполняется по показаниям и  включает исследования, позволяющие уточнить характер поражения органов и систем при выявлении изменений в обязательных обследованиях; диагностировать заболевание на ранней рентгеннегативной стадии болезни, исключить другие, схожие по симптоматике болезни в диагностически сложных случаях.</w:t>
      </w:r>
    </w:p>
    <w:p w:rsidR="009434D9" w:rsidRPr="00BE26A1" w:rsidRDefault="009434D9" w:rsidP="008077C9">
      <w:pPr>
        <w:pStyle w:val="a"/>
        <w:keepNext w:val="0"/>
        <w:tabs>
          <w:tab w:val="center" w:pos="7568"/>
        </w:tabs>
        <w:ind w:firstLine="720"/>
        <w:jc w:val="both"/>
        <w:rPr>
          <w:sz w:val="30"/>
          <w:szCs w:val="30"/>
        </w:rPr>
      </w:pPr>
      <w:r w:rsidRPr="00BE26A1">
        <w:rPr>
          <w:sz w:val="30"/>
          <w:szCs w:val="30"/>
        </w:rPr>
        <w:t>Обследование не дублируется, если оно выполнено на предыдущем этапе (амбулаторном или стационарном).Перечень специальных обследований, необходимый для диагностики и лечения пациентов с ревматическими заболеваниями промаркирован цифрами, что позволяет конкретизировать их объем  (обязательный и по показаниям), предусмотренный для выполнения в условиях: (1)- республиканских организаций здравоохранения; (2)– областныхорганизаций здравоохранения; отсутствие маркировки-предполагает проведение  обследований в условиях амбулаторно-поликлинических организаций здравоохранения, Центральных районных больницах (далее ЦРБ) и вышеперечисленных структур (1;2).</w:t>
      </w:r>
    </w:p>
    <w:p w:rsidR="009434D9" w:rsidRPr="00BE26A1" w:rsidRDefault="009434D9" w:rsidP="00A5799A">
      <w:pPr>
        <w:pStyle w:val="a"/>
        <w:keepNext w:val="0"/>
        <w:tabs>
          <w:tab w:val="center" w:pos="7568"/>
        </w:tabs>
        <w:jc w:val="both"/>
        <w:rPr>
          <w:sz w:val="30"/>
          <w:szCs w:val="30"/>
        </w:rPr>
      </w:pPr>
      <w:r w:rsidRPr="00BE26A1">
        <w:rPr>
          <w:sz w:val="30"/>
          <w:szCs w:val="30"/>
        </w:rPr>
        <w:tab/>
        <w:t>В рубрике «лечение»  перечислены группы  и лекарственные средства, определенные для лечения  перечисленных  заболеваний,  указан режим их дозирования, продолжительность применения.В протокол включены только лекарственные средства, зарегистрированные в установленном порядке в соответствии с законодательством Республики Беларусь.Выбор лекарственных средств из перечисленных в клиническом протоколе осуществляет врач-ревматолог (врач-терапевт/врач общей практики) в индивидуальном порядке с учетом особенностей течения заболевания, активности патологического процесса, сопутствующей патологии. Препараты патогенетической терапии (метотрексат, сульфасалазин, лефлуномид, гидроксихлорохин и гюкокортикоиды) назначаются врачом-ревматологом или по его рекомендации.Препараты биологической генно-инженерной терапии назначаются по решению консилиума  с привлечением  главного ревматолога (Республики, области, города Минска).Внутрисуставное введение препаратов для пациентов ревматологического профиля  в амбулаторных условиях осуществляет врач-ревматолог(или врач-травматолог/хирург в случае отсутствия врача-ревматолога).</w:t>
      </w:r>
    </w:p>
    <w:p w:rsidR="009434D9" w:rsidRPr="00BE26A1" w:rsidRDefault="009434D9" w:rsidP="008077C9">
      <w:pPr>
        <w:ind w:firstLine="708"/>
        <w:rPr>
          <w:sz w:val="30"/>
          <w:szCs w:val="30"/>
        </w:rPr>
      </w:pPr>
      <w:r w:rsidRPr="00BE26A1">
        <w:rPr>
          <w:sz w:val="30"/>
          <w:szCs w:val="30"/>
        </w:rPr>
        <w:t>Объем физиотерапевтического лечения определяет врач-физиотерапевт и/или  врач-реабилитолог с учетом имеющихся показаний и противопоказаний.</w:t>
      </w:r>
    </w:p>
    <w:p w:rsidR="009434D9" w:rsidRPr="00BE26A1" w:rsidRDefault="009434D9" w:rsidP="008077C9">
      <w:pPr>
        <w:pStyle w:val="a"/>
        <w:keepNext w:val="0"/>
        <w:tabs>
          <w:tab w:val="center" w:pos="7568"/>
        </w:tabs>
        <w:ind w:firstLine="720"/>
        <w:jc w:val="both"/>
        <w:rPr>
          <w:sz w:val="30"/>
          <w:szCs w:val="30"/>
        </w:rPr>
      </w:pPr>
      <w:r w:rsidRPr="00BE26A1">
        <w:rPr>
          <w:sz w:val="30"/>
          <w:szCs w:val="30"/>
        </w:rPr>
        <w:t>В рубрике «средняя длительность» указана рекомендуемая продолжительность  приема лекарственных средств на  амбулаторном   (для каждой из групп препаратов)  и   стационарном (соответствует средним срокам пребывания в стационаре) этапах.</w:t>
      </w:r>
    </w:p>
    <w:p w:rsidR="009434D9" w:rsidRPr="00BE26A1" w:rsidRDefault="009434D9" w:rsidP="008077C9">
      <w:pPr>
        <w:pStyle w:val="a"/>
        <w:keepNext w:val="0"/>
        <w:tabs>
          <w:tab w:val="center" w:pos="7568"/>
        </w:tabs>
        <w:ind w:firstLine="720"/>
        <w:jc w:val="both"/>
        <w:rPr>
          <w:sz w:val="30"/>
          <w:szCs w:val="30"/>
        </w:rPr>
      </w:pPr>
      <w:r w:rsidRPr="00BE26A1">
        <w:rPr>
          <w:sz w:val="30"/>
          <w:szCs w:val="30"/>
        </w:rPr>
        <w:t>Термин   «длительно» предполагает  продолжительный  прием лекарственного средства,  регулируемыйлечащим врачом с учетом активности заболевания, темпов прогрессирования, развития осложнений и др. Термин «постоянно» применяется в отношении немедикаментозных методов лечения и предполагает соблюдение диетотерапии,коррекцию ортопедических нарушений, занятие ЛФК (под контролем врача-ЛФК) на протяжении жизни пациента.</w:t>
      </w:r>
    </w:p>
    <w:p w:rsidR="009434D9" w:rsidRPr="00BE26A1" w:rsidRDefault="009434D9" w:rsidP="008077C9">
      <w:pPr>
        <w:pStyle w:val="a"/>
        <w:keepNext w:val="0"/>
        <w:tabs>
          <w:tab w:val="center" w:pos="7568"/>
        </w:tabs>
        <w:ind w:firstLine="720"/>
        <w:jc w:val="both"/>
        <w:rPr>
          <w:sz w:val="30"/>
          <w:szCs w:val="30"/>
        </w:rPr>
      </w:pPr>
      <w:r w:rsidRPr="00BE26A1">
        <w:rPr>
          <w:sz w:val="30"/>
          <w:szCs w:val="30"/>
        </w:rPr>
        <w:t>«Планируемые результаты лечения» отражают оптимально возможные результаты лечения на амбулаторном и стационарном этапах в зависимости от сроков постановки диагноза, активности процесса, темпов прогрессирования заболевания, индивидуального ответа пациента на лечение, преносимости терапии, наличия сопутствующих заболеваний.</w:t>
      </w:r>
    </w:p>
    <w:p w:rsidR="009434D9" w:rsidRPr="00BE26A1" w:rsidRDefault="009434D9" w:rsidP="008077C9">
      <w:pPr>
        <w:pStyle w:val="a"/>
        <w:keepNext w:val="0"/>
        <w:tabs>
          <w:tab w:val="center" w:pos="7568"/>
        </w:tabs>
        <w:ind w:firstLine="720"/>
        <w:jc w:val="both"/>
        <w:rPr>
          <w:sz w:val="30"/>
          <w:szCs w:val="30"/>
        </w:rPr>
      </w:pPr>
      <w:r w:rsidRPr="00BE26A1">
        <w:rPr>
          <w:sz w:val="30"/>
          <w:szCs w:val="30"/>
        </w:rPr>
        <w:t>«Снижение активности заболевания; достижение ремиссии; замедление темпов прогрессирования заболевания, улучшение функциональной активности; повышение качества жизни»характеризуют эффективность проводимого лечения и  определяются на основании критериев,изложенныхвПриложении.</w:t>
      </w:r>
    </w:p>
    <w:p w:rsidR="009434D9" w:rsidRPr="00BE26A1" w:rsidRDefault="009434D9" w:rsidP="008077C9">
      <w:pPr>
        <w:pStyle w:val="a"/>
        <w:keepNext w:val="0"/>
        <w:tabs>
          <w:tab w:val="center" w:pos="7568"/>
        </w:tabs>
        <w:ind w:firstLine="720"/>
        <w:jc w:val="both"/>
        <w:rPr>
          <w:sz w:val="30"/>
          <w:szCs w:val="30"/>
        </w:rPr>
      </w:pPr>
    </w:p>
    <w:p w:rsidR="009434D9" w:rsidRPr="00BE26A1" w:rsidRDefault="009434D9" w:rsidP="008077C9">
      <w:pPr>
        <w:pStyle w:val="a"/>
        <w:keepNext w:val="0"/>
        <w:tabs>
          <w:tab w:val="center" w:pos="7568"/>
        </w:tabs>
        <w:ind w:firstLine="720"/>
        <w:jc w:val="both"/>
        <w:rPr>
          <w:sz w:val="30"/>
          <w:szCs w:val="30"/>
          <w:shd w:val="clear" w:color="auto" w:fill="FF6600"/>
        </w:rPr>
        <w:sectPr w:rsidR="009434D9" w:rsidRPr="00BE26A1" w:rsidSect="00FE3A02">
          <w:headerReference w:type="default" r:id="rId7"/>
          <w:pgSz w:w="16838" w:h="11906" w:orient="landscape"/>
          <w:pgMar w:top="1134" w:right="567" w:bottom="1134" w:left="1701" w:header="709" w:footer="709" w:gutter="0"/>
          <w:cols w:space="708"/>
          <w:titlePg/>
          <w:docGrid w:linePitch="360"/>
        </w:sectPr>
      </w:pPr>
    </w:p>
    <w:p w:rsidR="009434D9" w:rsidRPr="00BE26A1" w:rsidRDefault="009434D9" w:rsidP="008077C9">
      <w:pPr>
        <w:pStyle w:val="a"/>
        <w:keepNext w:val="0"/>
        <w:tabs>
          <w:tab w:val="center" w:pos="7568"/>
        </w:tabs>
        <w:rPr>
          <w:sz w:val="30"/>
          <w:szCs w:val="30"/>
        </w:rPr>
      </w:pPr>
      <w:bookmarkStart w:id="9" w:name="_Toc73851221"/>
      <w:bookmarkStart w:id="10" w:name="_Toc73856251"/>
      <w:r w:rsidRPr="00BE26A1">
        <w:rPr>
          <w:sz w:val="30"/>
          <w:szCs w:val="30"/>
        </w:rPr>
        <w:t>ГЛАВА 2</w:t>
      </w:r>
    </w:p>
    <w:p w:rsidR="009434D9" w:rsidRPr="00BE26A1" w:rsidRDefault="009434D9" w:rsidP="008077C9">
      <w:pPr>
        <w:pStyle w:val="a"/>
        <w:keepNext w:val="0"/>
        <w:tabs>
          <w:tab w:val="center" w:pos="7568"/>
        </w:tabs>
        <w:spacing w:line="280" w:lineRule="exact"/>
        <w:rPr>
          <w:sz w:val="30"/>
          <w:szCs w:val="30"/>
        </w:rPr>
      </w:pPr>
      <w:r w:rsidRPr="00BE26A1">
        <w:rPr>
          <w:sz w:val="30"/>
          <w:szCs w:val="30"/>
        </w:rPr>
        <w:t>Диагностика и лечение пациентов с ревматическими заболеваниями (взрослое население)</w:t>
      </w:r>
    </w:p>
    <w:bookmarkEnd w:id="2"/>
    <w:bookmarkEnd w:id="9"/>
    <w:bookmarkEnd w:id="10"/>
    <w:p w:rsidR="009434D9" w:rsidRPr="00BE26A1" w:rsidRDefault="009434D9" w:rsidP="008077C9">
      <w:pPr>
        <w:rPr>
          <w:sz w:val="30"/>
          <w:szCs w:val="30"/>
        </w:rPr>
      </w:pPr>
    </w:p>
    <w:tbl>
      <w:tblPr>
        <w:tblW w:w="1504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83"/>
        <w:gridCol w:w="2367"/>
        <w:gridCol w:w="1275"/>
        <w:gridCol w:w="2367"/>
        <w:gridCol w:w="4734"/>
        <w:gridCol w:w="1457"/>
        <w:gridCol w:w="1465"/>
      </w:tblGrid>
      <w:tr w:rsidR="009434D9" w:rsidRPr="00BE26A1">
        <w:trPr>
          <w:trHeight w:val="185"/>
        </w:trPr>
        <w:tc>
          <w:tcPr>
            <w:tcW w:w="1383" w:type="dxa"/>
            <w:vMerge w:val="restart"/>
          </w:tcPr>
          <w:p w:rsidR="009434D9" w:rsidRPr="00BE26A1" w:rsidRDefault="009434D9" w:rsidP="008077C9">
            <w:pPr>
              <w:jc w:val="center"/>
              <w:rPr>
                <w:sz w:val="30"/>
                <w:szCs w:val="30"/>
              </w:rPr>
            </w:pPr>
            <w:r w:rsidRPr="00BE26A1">
              <w:rPr>
                <w:sz w:val="30"/>
                <w:szCs w:val="30"/>
              </w:rPr>
              <w:t>Нозологическая форма заболевания (шифр по МКБ-10)</w:t>
            </w:r>
          </w:p>
        </w:tc>
        <w:tc>
          <w:tcPr>
            <w:tcW w:w="6009" w:type="dxa"/>
            <w:gridSpan w:val="3"/>
          </w:tcPr>
          <w:p w:rsidR="009434D9" w:rsidRPr="00BE26A1" w:rsidRDefault="009434D9" w:rsidP="008077C9">
            <w:pPr>
              <w:jc w:val="center"/>
              <w:rPr>
                <w:sz w:val="30"/>
                <w:szCs w:val="30"/>
              </w:rPr>
            </w:pPr>
            <w:r w:rsidRPr="00BE26A1">
              <w:rPr>
                <w:sz w:val="30"/>
                <w:szCs w:val="30"/>
              </w:rPr>
              <w:t>Диагностика</w:t>
            </w:r>
          </w:p>
        </w:tc>
        <w:tc>
          <w:tcPr>
            <w:tcW w:w="6191" w:type="dxa"/>
            <w:gridSpan w:val="2"/>
          </w:tcPr>
          <w:p w:rsidR="009434D9" w:rsidRPr="00BE26A1" w:rsidRDefault="009434D9" w:rsidP="008077C9">
            <w:pPr>
              <w:jc w:val="center"/>
              <w:rPr>
                <w:sz w:val="30"/>
                <w:szCs w:val="30"/>
              </w:rPr>
            </w:pPr>
            <w:r w:rsidRPr="00BE26A1">
              <w:rPr>
                <w:sz w:val="30"/>
                <w:szCs w:val="30"/>
              </w:rPr>
              <w:t>Лечение</w:t>
            </w:r>
          </w:p>
        </w:tc>
        <w:tc>
          <w:tcPr>
            <w:tcW w:w="1465" w:type="dxa"/>
            <w:vMerge w:val="restart"/>
          </w:tcPr>
          <w:p w:rsidR="009434D9" w:rsidRPr="00BE26A1" w:rsidRDefault="009434D9" w:rsidP="008077C9">
            <w:pPr>
              <w:jc w:val="center"/>
              <w:rPr>
                <w:sz w:val="30"/>
                <w:szCs w:val="30"/>
              </w:rPr>
            </w:pPr>
            <w:r w:rsidRPr="00BE26A1">
              <w:rPr>
                <w:sz w:val="30"/>
                <w:szCs w:val="30"/>
              </w:rPr>
              <w:t>Планируемые результаты лечения</w:t>
            </w:r>
          </w:p>
        </w:tc>
      </w:tr>
      <w:tr w:rsidR="009434D9" w:rsidRPr="00BE26A1">
        <w:trPr>
          <w:trHeight w:val="231"/>
        </w:trPr>
        <w:tc>
          <w:tcPr>
            <w:tcW w:w="1383" w:type="dxa"/>
            <w:vMerge/>
          </w:tcPr>
          <w:p w:rsidR="009434D9" w:rsidRPr="00BE26A1" w:rsidRDefault="009434D9" w:rsidP="008077C9">
            <w:pPr>
              <w:rPr>
                <w:sz w:val="30"/>
                <w:szCs w:val="30"/>
              </w:rPr>
            </w:pPr>
          </w:p>
        </w:tc>
        <w:tc>
          <w:tcPr>
            <w:tcW w:w="2367" w:type="dxa"/>
          </w:tcPr>
          <w:p w:rsidR="009434D9" w:rsidRPr="00BE26A1" w:rsidRDefault="009434D9" w:rsidP="008077C9">
            <w:pPr>
              <w:jc w:val="center"/>
              <w:rPr>
                <w:sz w:val="30"/>
                <w:szCs w:val="30"/>
              </w:rPr>
            </w:pPr>
            <w:r w:rsidRPr="00BE26A1">
              <w:rPr>
                <w:sz w:val="30"/>
                <w:szCs w:val="30"/>
              </w:rPr>
              <w:t>обязательная</w:t>
            </w:r>
          </w:p>
        </w:tc>
        <w:tc>
          <w:tcPr>
            <w:tcW w:w="1275" w:type="dxa"/>
          </w:tcPr>
          <w:p w:rsidR="009434D9" w:rsidRPr="00BE26A1" w:rsidRDefault="009434D9" w:rsidP="008077C9">
            <w:pPr>
              <w:jc w:val="center"/>
              <w:rPr>
                <w:sz w:val="30"/>
                <w:szCs w:val="30"/>
              </w:rPr>
            </w:pPr>
            <w:r w:rsidRPr="00BE26A1">
              <w:rPr>
                <w:sz w:val="30"/>
                <w:szCs w:val="30"/>
              </w:rPr>
              <w:t>кратность</w:t>
            </w:r>
          </w:p>
        </w:tc>
        <w:tc>
          <w:tcPr>
            <w:tcW w:w="2367" w:type="dxa"/>
          </w:tcPr>
          <w:p w:rsidR="009434D9" w:rsidRPr="00BE26A1" w:rsidRDefault="009434D9" w:rsidP="008077C9">
            <w:pPr>
              <w:jc w:val="center"/>
              <w:rPr>
                <w:sz w:val="30"/>
                <w:szCs w:val="30"/>
              </w:rPr>
            </w:pPr>
            <w:r w:rsidRPr="00BE26A1">
              <w:rPr>
                <w:sz w:val="30"/>
                <w:szCs w:val="30"/>
              </w:rPr>
              <w:t>дополнительная (по показаниям)</w:t>
            </w:r>
          </w:p>
        </w:tc>
        <w:tc>
          <w:tcPr>
            <w:tcW w:w="4734" w:type="dxa"/>
          </w:tcPr>
          <w:p w:rsidR="009434D9" w:rsidRPr="00BE26A1" w:rsidRDefault="009434D9" w:rsidP="008077C9">
            <w:pPr>
              <w:jc w:val="center"/>
              <w:rPr>
                <w:sz w:val="30"/>
                <w:szCs w:val="30"/>
              </w:rPr>
            </w:pPr>
            <w:r w:rsidRPr="00BE26A1">
              <w:rPr>
                <w:sz w:val="30"/>
                <w:szCs w:val="30"/>
              </w:rPr>
              <w:t>необходимое</w:t>
            </w:r>
          </w:p>
        </w:tc>
        <w:tc>
          <w:tcPr>
            <w:tcW w:w="1457" w:type="dxa"/>
          </w:tcPr>
          <w:p w:rsidR="009434D9" w:rsidRPr="00BE26A1" w:rsidRDefault="009434D9" w:rsidP="008077C9">
            <w:pPr>
              <w:jc w:val="center"/>
              <w:rPr>
                <w:sz w:val="30"/>
                <w:szCs w:val="30"/>
              </w:rPr>
            </w:pPr>
            <w:r w:rsidRPr="00BE26A1">
              <w:rPr>
                <w:sz w:val="30"/>
                <w:szCs w:val="30"/>
              </w:rPr>
              <w:t>средняя длительность</w:t>
            </w:r>
          </w:p>
        </w:tc>
        <w:tc>
          <w:tcPr>
            <w:tcW w:w="1465" w:type="dxa"/>
            <w:vMerge/>
          </w:tcPr>
          <w:p w:rsidR="009434D9" w:rsidRPr="00BE26A1" w:rsidRDefault="009434D9" w:rsidP="008077C9">
            <w:pPr>
              <w:rPr>
                <w:sz w:val="30"/>
                <w:szCs w:val="30"/>
              </w:rPr>
            </w:pPr>
          </w:p>
        </w:tc>
      </w:tr>
      <w:tr w:rsidR="009434D9" w:rsidRPr="00BE26A1">
        <w:trPr>
          <w:trHeight w:val="218"/>
        </w:trPr>
        <w:tc>
          <w:tcPr>
            <w:tcW w:w="1383" w:type="dxa"/>
          </w:tcPr>
          <w:p w:rsidR="009434D9" w:rsidRPr="00BE26A1" w:rsidRDefault="009434D9" w:rsidP="008077C9">
            <w:pPr>
              <w:jc w:val="center"/>
              <w:rPr>
                <w:sz w:val="30"/>
                <w:szCs w:val="30"/>
              </w:rPr>
            </w:pPr>
            <w:r w:rsidRPr="00BE26A1">
              <w:rPr>
                <w:sz w:val="30"/>
                <w:szCs w:val="30"/>
              </w:rPr>
              <w:t>1</w:t>
            </w:r>
          </w:p>
        </w:tc>
        <w:tc>
          <w:tcPr>
            <w:tcW w:w="2367" w:type="dxa"/>
          </w:tcPr>
          <w:p w:rsidR="009434D9" w:rsidRPr="00BE26A1" w:rsidRDefault="009434D9" w:rsidP="008077C9">
            <w:pPr>
              <w:jc w:val="center"/>
              <w:rPr>
                <w:sz w:val="30"/>
                <w:szCs w:val="30"/>
              </w:rPr>
            </w:pPr>
            <w:r w:rsidRPr="00BE26A1">
              <w:rPr>
                <w:sz w:val="30"/>
                <w:szCs w:val="30"/>
              </w:rPr>
              <w:t>2</w:t>
            </w:r>
          </w:p>
        </w:tc>
        <w:tc>
          <w:tcPr>
            <w:tcW w:w="1275" w:type="dxa"/>
          </w:tcPr>
          <w:p w:rsidR="009434D9" w:rsidRPr="00BE26A1" w:rsidRDefault="009434D9" w:rsidP="008077C9">
            <w:pPr>
              <w:jc w:val="center"/>
              <w:rPr>
                <w:sz w:val="30"/>
                <w:szCs w:val="30"/>
              </w:rPr>
            </w:pPr>
            <w:r w:rsidRPr="00BE26A1">
              <w:rPr>
                <w:sz w:val="30"/>
                <w:szCs w:val="30"/>
              </w:rPr>
              <w:t>3</w:t>
            </w:r>
          </w:p>
        </w:tc>
        <w:tc>
          <w:tcPr>
            <w:tcW w:w="2367" w:type="dxa"/>
          </w:tcPr>
          <w:p w:rsidR="009434D9" w:rsidRPr="00BE26A1" w:rsidRDefault="009434D9" w:rsidP="008077C9">
            <w:pPr>
              <w:jc w:val="center"/>
              <w:rPr>
                <w:sz w:val="30"/>
                <w:szCs w:val="30"/>
              </w:rPr>
            </w:pPr>
            <w:r w:rsidRPr="00BE26A1">
              <w:rPr>
                <w:sz w:val="30"/>
                <w:szCs w:val="30"/>
              </w:rPr>
              <w:t>4</w:t>
            </w:r>
          </w:p>
        </w:tc>
        <w:tc>
          <w:tcPr>
            <w:tcW w:w="4734" w:type="dxa"/>
          </w:tcPr>
          <w:p w:rsidR="009434D9" w:rsidRPr="00BE26A1" w:rsidRDefault="009434D9" w:rsidP="008077C9">
            <w:pPr>
              <w:jc w:val="center"/>
              <w:rPr>
                <w:sz w:val="30"/>
                <w:szCs w:val="30"/>
              </w:rPr>
            </w:pPr>
            <w:r w:rsidRPr="00BE26A1">
              <w:rPr>
                <w:sz w:val="30"/>
                <w:szCs w:val="30"/>
              </w:rPr>
              <w:t>5</w:t>
            </w:r>
          </w:p>
        </w:tc>
        <w:tc>
          <w:tcPr>
            <w:tcW w:w="1457" w:type="dxa"/>
          </w:tcPr>
          <w:p w:rsidR="009434D9" w:rsidRPr="00BE26A1" w:rsidRDefault="009434D9" w:rsidP="008077C9">
            <w:pPr>
              <w:jc w:val="center"/>
              <w:rPr>
                <w:sz w:val="30"/>
                <w:szCs w:val="30"/>
              </w:rPr>
            </w:pPr>
            <w:r w:rsidRPr="00BE26A1">
              <w:rPr>
                <w:sz w:val="30"/>
                <w:szCs w:val="30"/>
              </w:rPr>
              <w:t>6</w:t>
            </w:r>
          </w:p>
        </w:tc>
        <w:tc>
          <w:tcPr>
            <w:tcW w:w="1465" w:type="dxa"/>
          </w:tcPr>
          <w:p w:rsidR="009434D9" w:rsidRPr="00BE26A1" w:rsidRDefault="009434D9" w:rsidP="008077C9">
            <w:pPr>
              <w:jc w:val="center"/>
              <w:rPr>
                <w:sz w:val="30"/>
                <w:szCs w:val="30"/>
              </w:rPr>
            </w:pPr>
            <w:r w:rsidRPr="00BE26A1">
              <w:rPr>
                <w:sz w:val="30"/>
                <w:szCs w:val="30"/>
              </w:rPr>
              <w:t>7</w:t>
            </w:r>
          </w:p>
        </w:tc>
      </w:tr>
      <w:tr w:rsidR="009434D9" w:rsidRPr="00BE26A1">
        <w:trPr>
          <w:trHeight w:val="218"/>
        </w:trPr>
        <w:tc>
          <w:tcPr>
            <w:tcW w:w="15048" w:type="dxa"/>
            <w:gridSpan w:val="7"/>
          </w:tcPr>
          <w:p w:rsidR="009434D9" w:rsidRPr="00BE26A1" w:rsidRDefault="009434D9" w:rsidP="008077C9">
            <w:pPr>
              <w:jc w:val="center"/>
              <w:rPr>
                <w:sz w:val="26"/>
                <w:szCs w:val="26"/>
              </w:rPr>
            </w:pPr>
            <w:r w:rsidRPr="00BE26A1">
              <w:rPr>
                <w:sz w:val="26"/>
                <w:szCs w:val="26"/>
              </w:rPr>
              <w:t>Диагностика и лечение при оказании медицинской помощи в амбулаторных условиях</w:t>
            </w:r>
          </w:p>
          <w:p w:rsidR="009434D9" w:rsidRPr="00BE26A1" w:rsidRDefault="009434D9" w:rsidP="008077C9">
            <w:pPr>
              <w:jc w:val="center"/>
              <w:rPr>
                <w:sz w:val="26"/>
                <w:szCs w:val="26"/>
              </w:rPr>
            </w:pPr>
          </w:p>
        </w:tc>
      </w:tr>
      <w:tr w:rsidR="009434D9" w:rsidRPr="00BE26A1">
        <w:trPr>
          <w:trHeight w:val="218"/>
        </w:trPr>
        <w:tc>
          <w:tcPr>
            <w:tcW w:w="1383" w:type="dxa"/>
            <w:tcBorders>
              <w:left w:val="nil"/>
              <w:bottom w:val="nil"/>
              <w:right w:val="nil"/>
            </w:tcBorders>
          </w:tcPr>
          <w:p w:rsidR="009434D9" w:rsidRPr="00BE26A1" w:rsidRDefault="009434D9" w:rsidP="00FE3A02">
            <w:pPr>
              <w:pStyle w:val="a2"/>
              <w:keepNext w:val="0"/>
              <w:widowControl w:val="0"/>
              <w:jc w:val="both"/>
              <w:rPr>
                <w:sz w:val="26"/>
                <w:szCs w:val="26"/>
              </w:rPr>
            </w:pPr>
            <w:r w:rsidRPr="00BE26A1">
              <w:rPr>
                <w:sz w:val="26"/>
                <w:szCs w:val="26"/>
              </w:rPr>
              <w:t>Острая ревматическая лихорадка (</w:t>
            </w:r>
            <w:r w:rsidRPr="00BE26A1">
              <w:rPr>
                <w:sz w:val="26"/>
                <w:szCs w:val="26"/>
                <w:lang w:val="en-US"/>
              </w:rPr>
              <w:t>I</w:t>
            </w:r>
            <w:r w:rsidRPr="00BE26A1">
              <w:rPr>
                <w:sz w:val="26"/>
                <w:szCs w:val="26"/>
              </w:rPr>
              <w:t>00-</w:t>
            </w:r>
            <w:r w:rsidRPr="00BE26A1">
              <w:rPr>
                <w:sz w:val="26"/>
                <w:szCs w:val="26"/>
                <w:lang w:val="en-US"/>
              </w:rPr>
              <w:t>I</w:t>
            </w:r>
            <w:r w:rsidRPr="00BE26A1">
              <w:rPr>
                <w:sz w:val="26"/>
                <w:szCs w:val="26"/>
              </w:rPr>
              <w:t xml:space="preserve">04) </w:t>
            </w:r>
          </w:p>
          <w:p w:rsidR="009434D9" w:rsidRPr="00BE26A1" w:rsidRDefault="009434D9" w:rsidP="00FE3A02">
            <w:pPr>
              <w:pStyle w:val="a2"/>
              <w:keepNext w:val="0"/>
              <w:widowControl w:val="0"/>
              <w:jc w:val="both"/>
              <w:rPr>
                <w:sz w:val="26"/>
                <w:szCs w:val="26"/>
              </w:rPr>
            </w:pPr>
          </w:p>
        </w:tc>
        <w:tc>
          <w:tcPr>
            <w:tcW w:w="2367" w:type="dxa"/>
            <w:tcBorders>
              <w:left w:val="nil"/>
              <w:bottom w:val="nil"/>
              <w:right w:val="nil"/>
            </w:tcBorders>
          </w:tcPr>
          <w:p w:rsidR="009434D9" w:rsidRPr="00BE26A1" w:rsidRDefault="009434D9" w:rsidP="00FE3A02">
            <w:pPr>
              <w:pStyle w:val="a2"/>
              <w:jc w:val="both"/>
              <w:rPr>
                <w:sz w:val="26"/>
                <w:szCs w:val="26"/>
              </w:rPr>
            </w:pPr>
            <w:r w:rsidRPr="00BE26A1">
              <w:rPr>
                <w:sz w:val="26"/>
                <w:szCs w:val="26"/>
              </w:rPr>
              <w:t>1. Общий анализ крови</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2. Общий анализ мочи</w:t>
            </w:r>
          </w:p>
          <w:p w:rsidR="009434D9" w:rsidRPr="00BE26A1" w:rsidRDefault="009434D9" w:rsidP="00FE3A02">
            <w:pPr>
              <w:pStyle w:val="a2"/>
              <w:jc w:val="both"/>
              <w:rPr>
                <w:sz w:val="26"/>
                <w:szCs w:val="26"/>
              </w:rPr>
            </w:pPr>
          </w:p>
          <w:p w:rsidR="009434D9" w:rsidRPr="00BE26A1" w:rsidRDefault="009434D9" w:rsidP="00FE3A02">
            <w:pPr>
              <w:jc w:val="both"/>
              <w:rPr>
                <w:sz w:val="26"/>
                <w:szCs w:val="26"/>
              </w:rPr>
            </w:pPr>
            <w:r w:rsidRPr="00BE26A1">
              <w:rPr>
                <w:sz w:val="26"/>
                <w:szCs w:val="26"/>
              </w:rPr>
              <w:t>3. Биохимическое исследование крови: определение концентрации билирубина, мочевины, С-реактивного белка (далее-СРБ*),</w:t>
            </w:r>
          </w:p>
        </w:tc>
        <w:tc>
          <w:tcPr>
            <w:tcW w:w="1275" w:type="dxa"/>
            <w:tcBorders>
              <w:left w:val="nil"/>
              <w:bottom w:val="nil"/>
              <w:right w:val="nil"/>
            </w:tcBorders>
          </w:tcPr>
          <w:p w:rsidR="009434D9" w:rsidRPr="00BE26A1" w:rsidRDefault="009434D9" w:rsidP="0013648D">
            <w:pPr>
              <w:jc w:val="center"/>
              <w:rPr>
                <w:sz w:val="26"/>
                <w:szCs w:val="26"/>
              </w:rPr>
            </w:pPr>
            <w:r w:rsidRPr="00BE26A1">
              <w:rPr>
                <w:sz w:val="26"/>
                <w:szCs w:val="26"/>
              </w:rPr>
              <w:t>2-4/ год</w:t>
            </w: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2-4/ год</w:t>
            </w: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2-4/ год</w:t>
            </w: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FE3A02">
            <w:pPr>
              <w:jc w:val="both"/>
              <w:rPr>
                <w:sz w:val="26"/>
                <w:szCs w:val="26"/>
              </w:rPr>
            </w:pPr>
          </w:p>
        </w:tc>
        <w:tc>
          <w:tcPr>
            <w:tcW w:w="2367" w:type="dxa"/>
            <w:tcBorders>
              <w:left w:val="nil"/>
              <w:bottom w:val="nil"/>
              <w:right w:val="nil"/>
            </w:tcBorders>
          </w:tcPr>
          <w:p w:rsidR="009434D9" w:rsidRPr="00BE26A1" w:rsidRDefault="009434D9" w:rsidP="00FE3A02">
            <w:pPr>
              <w:pStyle w:val="a2"/>
              <w:jc w:val="both"/>
              <w:rPr>
                <w:sz w:val="26"/>
                <w:szCs w:val="26"/>
                <w:vertAlign w:val="superscript"/>
              </w:rPr>
            </w:pPr>
            <w:r w:rsidRPr="00BE26A1">
              <w:rPr>
                <w:sz w:val="26"/>
                <w:szCs w:val="26"/>
              </w:rPr>
              <w:t>1. Биохимическое исследование крови: определение активности, креатинфосфокиназы (далее-КК)</w:t>
            </w:r>
          </w:p>
          <w:p w:rsidR="009434D9" w:rsidRPr="00BE26A1" w:rsidRDefault="009434D9" w:rsidP="00FE3A02">
            <w:pPr>
              <w:pStyle w:val="a2"/>
              <w:jc w:val="both"/>
              <w:rPr>
                <w:sz w:val="26"/>
                <w:szCs w:val="26"/>
                <w:vertAlign w:val="superscript"/>
              </w:rPr>
            </w:pPr>
            <w:r w:rsidRPr="00BE26A1">
              <w:rPr>
                <w:sz w:val="26"/>
                <w:szCs w:val="26"/>
              </w:rPr>
              <w:t>МВ-фракции КК</w:t>
            </w:r>
            <w:r w:rsidRPr="00BE26A1">
              <w:rPr>
                <w:sz w:val="26"/>
                <w:szCs w:val="26"/>
                <w:vertAlign w:val="superscript"/>
              </w:rPr>
              <w:t>1;2</w:t>
            </w:r>
          </w:p>
          <w:p w:rsidR="009434D9" w:rsidRPr="00BE26A1" w:rsidRDefault="009434D9" w:rsidP="00FE3A02">
            <w:pPr>
              <w:pStyle w:val="a2"/>
              <w:jc w:val="both"/>
              <w:rPr>
                <w:sz w:val="26"/>
                <w:szCs w:val="26"/>
              </w:rPr>
            </w:pPr>
            <w:r w:rsidRPr="00BE26A1">
              <w:rPr>
                <w:sz w:val="26"/>
                <w:szCs w:val="26"/>
              </w:rPr>
              <w:t>2. Ультразвуковое исследование органов брюшной полости (далее-УЗИ ОБП)</w:t>
            </w:r>
          </w:p>
          <w:p w:rsidR="009434D9" w:rsidRPr="00BE26A1" w:rsidRDefault="009434D9" w:rsidP="00FE3A02">
            <w:pPr>
              <w:jc w:val="both"/>
              <w:rPr>
                <w:sz w:val="26"/>
                <w:szCs w:val="26"/>
              </w:rPr>
            </w:pPr>
          </w:p>
        </w:tc>
        <w:tc>
          <w:tcPr>
            <w:tcW w:w="4734" w:type="dxa"/>
            <w:tcBorders>
              <w:left w:val="nil"/>
              <w:bottom w:val="nil"/>
              <w:right w:val="nil"/>
            </w:tcBorders>
          </w:tcPr>
          <w:p w:rsidR="009434D9" w:rsidRPr="00BE26A1" w:rsidRDefault="009434D9" w:rsidP="00FE3A02">
            <w:pPr>
              <w:pStyle w:val="a2"/>
              <w:jc w:val="both"/>
              <w:rPr>
                <w:sz w:val="26"/>
                <w:szCs w:val="26"/>
              </w:rPr>
            </w:pPr>
            <w:r w:rsidRPr="00BE26A1">
              <w:rPr>
                <w:sz w:val="26"/>
                <w:szCs w:val="26"/>
              </w:rPr>
              <w:t>Продолжение терапии стационарного этапа:</w:t>
            </w:r>
          </w:p>
          <w:p w:rsidR="009434D9" w:rsidRPr="00BE26A1" w:rsidRDefault="009434D9" w:rsidP="00FE3A02">
            <w:pPr>
              <w:pStyle w:val="a2"/>
              <w:jc w:val="both"/>
              <w:rPr>
                <w:sz w:val="26"/>
                <w:szCs w:val="26"/>
              </w:rPr>
            </w:pPr>
            <w:r w:rsidRPr="00BE26A1">
              <w:rPr>
                <w:sz w:val="26"/>
                <w:szCs w:val="26"/>
              </w:rPr>
              <w:t>1. Нестероидные противовоспалительные лекарственные средства внутрь (далее-НПВС) - ибупрофен 1200-1600 мг/сутки илиацеклофенак 200 мг/сут или диклофенак – 75-100 мг/сут  или мелоксикам 7,5-15 мг/сут  внутрь до стойкой нормализации лабораторных показателей (КК, МВ-КК, АлАТ, АсАТ, СОЭ, СРБ)</w:t>
            </w:r>
            <w:r>
              <w:rPr>
                <w:sz w:val="26"/>
                <w:szCs w:val="26"/>
              </w:rPr>
              <w:t>.</w:t>
            </w:r>
          </w:p>
          <w:p w:rsidR="009434D9" w:rsidRPr="00BE26A1" w:rsidRDefault="009434D9" w:rsidP="00FE3A02">
            <w:pPr>
              <w:jc w:val="both"/>
              <w:rPr>
                <w:sz w:val="26"/>
                <w:szCs w:val="26"/>
              </w:rPr>
            </w:pPr>
            <w:r w:rsidRPr="00BE26A1">
              <w:rPr>
                <w:sz w:val="26"/>
                <w:szCs w:val="26"/>
              </w:rPr>
              <w:t>2. Глюкокортикоиды (далее - ГК) для системного применения: преднизолон 0,25-0,3 мг/кг/сут (метилпреднизолон 0,20-0,25 мг/кг/сут)</w:t>
            </w:r>
            <w:r>
              <w:rPr>
                <w:sz w:val="26"/>
                <w:szCs w:val="26"/>
              </w:rPr>
              <w:t>.</w:t>
            </w:r>
          </w:p>
        </w:tc>
        <w:tc>
          <w:tcPr>
            <w:tcW w:w="1457" w:type="dxa"/>
            <w:tcBorders>
              <w:left w:val="nil"/>
              <w:bottom w:val="nil"/>
              <w:right w:val="nil"/>
            </w:tcBorders>
          </w:tcPr>
          <w:p w:rsidR="009434D9" w:rsidRPr="00BE26A1" w:rsidRDefault="009434D9" w:rsidP="00FE3A02">
            <w:pPr>
              <w:pStyle w:val="a0"/>
              <w:jc w:val="both"/>
            </w:pPr>
          </w:p>
          <w:p w:rsidR="009434D9" w:rsidRPr="00BE26A1" w:rsidRDefault="009434D9" w:rsidP="00FE3A02">
            <w:pPr>
              <w:pStyle w:val="a0"/>
              <w:jc w:val="both"/>
            </w:pPr>
          </w:p>
          <w:p w:rsidR="009434D9" w:rsidRPr="00BE26A1" w:rsidRDefault="009434D9" w:rsidP="001F7FD3">
            <w:pPr>
              <w:pStyle w:val="a0"/>
              <w:jc w:val="center"/>
            </w:pPr>
            <w:r w:rsidRPr="00BE26A1">
              <w:t>До 2-х месяцев</w:t>
            </w:r>
          </w:p>
          <w:p w:rsidR="009434D9" w:rsidRPr="00BE26A1" w:rsidRDefault="009434D9" w:rsidP="001F7FD3">
            <w:pPr>
              <w:jc w:val="center"/>
              <w:rPr>
                <w:sz w:val="26"/>
                <w:szCs w:val="26"/>
              </w:rPr>
            </w:pPr>
            <w:r w:rsidRPr="00BE26A1">
              <w:rPr>
                <w:sz w:val="26"/>
                <w:szCs w:val="26"/>
              </w:rPr>
              <w:t>(с учетом стационарного этапа)</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2-3 недели (с учетом стационарного этапа)</w:t>
            </w:r>
          </w:p>
        </w:tc>
        <w:tc>
          <w:tcPr>
            <w:tcW w:w="1465" w:type="dxa"/>
            <w:tcBorders>
              <w:left w:val="nil"/>
              <w:bottom w:val="nil"/>
              <w:right w:val="nil"/>
            </w:tcBorders>
          </w:tcPr>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1.Выздоровление</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2.Формирование минимальных клапанных повреждений.</w:t>
            </w:r>
          </w:p>
        </w:tc>
      </w:tr>
    </w:tbl>
    <w:p w:rsidR="009434D9" w:rsidRPr="00BE26A1" w:rsidRDefault="009434D9" w:rsidP="00FE3A02">
      <w:pPr>
        <w:jc w:val="both"/>
      </w:pPr>
    </w:p>
    <w:tbl>
      <w:tblPr>
        <w:tblW w:w="1504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8"/>
        <w:gridCol w:w="1247"/>
        <w:gridCol w:w="10"/>
        <w:gridCol w:w="2326"/>
        <w:gridCol w:w="14"/>
        <w:gridCol w:w="1262"/>
        <w:gridCol w:w="7"/>
        <w:gridCol w:w="2335"/>
        <w:gridCol w:w="4678"/>
        <w:gridCol w:w="1441"/>
        <w:gridCol w:w="1618"/>
      </w:tblGrid>
      <w:tr w:rsidR="009434D9" w:rsidRPr="00BE26A1">
        <w:trPr>
          <w:trHeight w:val="218"/>
          <w:tblHeader/>
        </w:trPr>
        <w:tc>
          <w:tcPr>
            <w:tcW w:w="1355" w:type="dxa"/>
            <w:gridSpan w:val="2"/>
          </w:tcPr>
          <w:p w:rsidR="009434D9" w:rsidRPr="00BE26A1" w:rsidRDefault="009434D9" w:rsidP="00FE3A02">
            <w:pPr>
              <w:jc w:val="both"/>
              <w:rPr>
                <w:sz w:val="30"/>
                <w:szCs w:val="30"/>
              </w:rPr>
            </w:pPr>
            <w:r w:rsidRPr="00BE26A1">
              <w:rPr>
                <w:sz w:val="30"/>
                <w:szCs w:val="30"/>
              </w:rPr>
              <w:t>1</w:t>
            </w:r>
          </w:p>
        </w:tc>
        <w:tc>
          <w:tcPr>
            <w:tcW w:w="2336" w:type="dxa"/>
            <w:gridSpan w:val="2"/>
          </w:tcPr>
          <w:p w:rsidR="009434D9" w:rsidRPr="00BE26A1" w:rsidRDefault="009434D9" w:rsidP="00FE3A02">
            <w:pPr>
              <w:jc w:val="both"/>
              <w:rPr>
                <w:sz w:val="30"/>
                <w:szCs w:val="30"/>
              </w:rPr>
            </w:pPr>
            <w:r w:rsidRPr="00BE26A1">
              <w:rPr>
                <w:sz w:val="30"/>
                <w:szCs w:val="30"/>
              </w:rPr>
              <w:t>2</w:t>
            </w:r>
          </w:p>
        </w:tc>
        <w:tc>
          <w:tcPr>
            <w:tcW w:w="1276" w:type="dxa"/>
            <w:gridSpan w:val="2"/>
          </w:tcPr>
          <w:p w:rsidR="009434D9" w:rsidRPr="00BE26A1" w:rsidRDefault="009434D9" w:rsidP="00FE3A02">
            <w:pPr>
              <w:jc w:val="both"/>
              <w:rPr>
                <w:sz w:val="30"/>
                <w:szCs w:val="30"/>
              </w:rPr>
            </w:pPr>
            <w:r w:rsidRPr="00BE26A1">
              <w:rPr>
                <w:sz w:val="30"/>
                <w:szCs w:val="30"/>
              </w:rPr>
              <w:t>3</w:t>
            </w:r>
          </w:p>
        </w:tc>
        <w:tc>
          <w:tcPr>
            <w:tcW w:w="2342" w:type="dxa"/>
            <w:gridSpan w:val="2"/>
          </w:tcPr>
          <w:p w:rsidR="009434D9" w:rsidRPr="00BE26A1" w:rsidRDefault="009434D9" w:rsidP="00FE3A02">
            <w:pPr>
              <w:jc w:val="both"/>
              <w:rPr>
                <w:sz w:val="30"/>
                <w:szCs w:val="30"/>
              </w:rPr>
            </w:pPr>
            <w:r w:rsidRPr="00BE26A1">
              <w:rPr>
                <w:sz w:val="30"/>
                <w:szCs w:val="30"/>
              </w:rPr>
              <w:t>4</w:t>
            </w:r>
          </w:p>
        </w:tc>
        <w:tc>
          <w:tcPr>
            <w:tcW w:w="4678" w:type="dxa"/>
          </w:tcPr>
          <w:p w:rsidR="009434D9" w:rsidRPr="00BE26A1" w:rsidRDefault="009434D9" w:rsidP="00FE3A02">
            <w:pPr>
              <w:jc w:val="both"/>
              <w:rPr>
                <w:sz w:val="30"/>
                <w:szCs w:val="30"/>
              </w:rPr>
            </w:pPr>
            <w:r w:rsidRPr="00BE26A1">
              <w:rPr>
                <w:sz w:val="30"/>
                <w:szCs w:val="30"/>
              </w:rPr>
              <w:t>5</w:t>
            </w:r>
          </w:p>
        </w:tc>
        <w:tc>
          <w:tcPr>
            <w:tcW w:w="1441" w:type="dxa"/>
          </w:tcPr>
          <w:p w:rsidR="009434D9" w:rsidRPr="00BE26A1" w:rsidRDefault="009434D9" w:rsidP="00FE3A02">
            <w:pPr>
              <w:jc w:val="both"/>
              <w:rPr>
                <w:sz w:val="30"/>
                <w:szCs w:val="30"/>
              </w:rPr>
            </w:pPr>
            <w:r w:rsidRPr="00BE26A1">
              <w:rPr>
                <w:sz w:val="30"/>
                <w:szCs w:val="30"/>
              </w:rPr>
              <w:t>6</w:t>
            </w:r>
          </w:p>
        </w:tc>
        <w:tc>
          <w:tcPr>
            <w:tcW w:w="1618" w:type="dxa"/>
          </w:tcPr>
          <w:p w:rsidR="009434D9" w:rsidRPr="00BE26A1" w:rsidRDefault="009434D9" w:rsidP="00FE3A02">
            <w:pPr>
              <w:jc w:val="both"/>
              <w:rPr>
                <w:sz w:val="30"/>
                <w:szCs w:val="30"/>
              </w:rPr>
            </w:pPr>
            <w:r w:rsidRPr="00BE26A1">
              <w:rPr>
                <w:sz w:val="30"/>
                <w:szCs w:val="30"/>
              </w:rPr>
              <w:t>7</w:t>
            </w:r>
          </w:p>
        </w:tc>
      </w:tr>
      <w:tr w:rsidR="009434D9" w:rsidRPr="00BE26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trHeight w:val="469"/>
        </w:trPr>
        <w:tc>
          <w:tcPr>
            <w:tcW w:w="1355" w:type="dxa"/>
          </w:tcPr>
          <w:p w:rsidR="009434D9" w:rsidRPr="00BE26A1" w:rsidRDefault="009434D9" w:rsidP="00FE3A02">
            <w:pPr>
              <w:pStyle w:val="a0"/>
              <w:jc w:val="both"/>
            </w:pPr>
          </w:p>
          <w:p w:rsidR="009434D9" w:rsidRPr="00BE26A1" w:rsidRDefault="009434D9" w:rsidP="00FE3A02">
            <w:pPr>
              <w:pStyle w:val="a0"/>
              <w:jc w:val="both"/>
            </w:pPr>
          </w:p>
          <w:p w:rsidR="009434D9" w:rsidRPr="00BE26A1" w:rsidRDefault="009434D9" w:rsidP="00FE3A02">
            <w:pPr>
              <w:pStyle w:val="a0"/>
              <w:jc w:val="both"/>
            </w:pPr>
          </w:p>
          <w:p w:rsidR="009434D9" w:rsidRPr="00BE26A1" w:rsidRDefault="009434D9" w:rsidP="00FE3A02">
            <w:pPr>
              <w:pStyle w:val="a0"/>
              <w:jc w:val="both"/>
            </w:pPr>
          </w:p>
          <w:p w:rsidR="009434D9" w:rsidRPr="00BE26A1" w:rsidRDefault="009434D9" w:rsidP="00FE3A02">
            <w:pPr>
              <w:pStyle w:val="a1"/>
              <w:jc w:val="both"/>
              <w:rPr>
                <w:sz w:val="26"/>
                <w:szCs w:val="26"/>
              </w:rPr>
            </w:pPr>
          </w:p>
          <w:p w:rsidR="009434D9" w:rsidRPr="00BE26A1" w:rsidRDefault="009434D9" w:rsidP="00FE3A02">
            <w:pPr>
              <w:pStyle w:val="a0"/>
              <w:jc w:val="both"/>
            </w:pPr>
          </w:p>
          <w:p w:rsidR="009434D9" w:rsidRPr="00BE26A1" w:rsidRDefault="009434D9" w:rsidP="00FE3A02">
            <w:pPr>
              <w:pStyle w:val="a0"/>
              <w:jc w:val="both"/>
            </w:pPr>
          </w:p>
          <w:p w:rsidR="009434D9" w:rsidRPr="00BE26A1" w:rsidRDefault="009434D9" w:rsidP="00FE3A02">
            <w:pPr>
              <w:pStyle w:val="a0"/>
              <w:jc w:val="both"/>
            </w:pPr>
          </w:p>
          <w:p w:rsidR="009434D9" w:rsidRPr="00BE26A1" w:rsidRDefault="009434D9" w:rsidP="00FE3A02">
            <w:pPr>
              <w:pStyle w:val="a0"/>
              <w:jc w:val="both"/>
            </w:pPr>
          </w:p>
          <w:p w:rsidR="009434D9" w:rsidRPr="00BE26A1" w:rsidRDefault="009434D9" w:rsidP="00FE3A02">
            <w:pPr>
              <w:pStyle w:val="a0"/>
              <w:jc w:val="both"/>
            </w:pPr>
          </w:p>
        </w:tc>
        <w:tc>
          <w:tcPr>
            <w:tcW w:w="2336" w:type="dxa"/>
            <w:gridSpan w:val="2"/>
          </w:tcPr>
          <w:p w:rsidR="009434D9" w:rsidRPr="00BE26A1" w:rsidRDefault="009434D9" w:rsidP="00FE3A02">
            <w:pPr>
              <w:pStyle w:val="a2"/>
              <w:jc w:val="both"/>
              <w:rPr>
                <w:sz w:val="26"/>
                <w:szCs w:val="26"/>
                <w:vertAlign w:val="superscript"/>
              </w:rPr>
            </w:pPr>
            <w:r w:rsidRPr="00BE26A1">
              <w:rPr>
                <w:sz w:val="26"/>
                <w:szCs w:val="26"/>
              </w:rPr>
              <w:t>антистрептолизина-О (далее-АСЛ-О*), калия, активности аспартатаминотрансферазы (далее-АсАТ), аланинаминотрансферазы (далее-АлАТ).</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vertAlign w:val="superscript"/>
              </w:rPr>
            </w:pPr>
            <w:r w:rsidRPr="00BE26A1">
              <w:rPr>
                <w:sz w:val="26"/>
                <w:szCs w:val="26"/>
              </w:rPr>
              <w:t>4. Эхо-КГ</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5. ЭКГ</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6. Рентгенография органов грудной полости.</w:t>
            </w:r>
          </w:p>
          <w:p w:rsidR="009434D9" w:rsidRPr="00BE26A1" w:rsidRDefault="009434D9" w:rsidP="00FE3A02">
            <w:pPr>
              <w:jc w:val="both"/>
              <w:rPr>
                <w:sz w:val="26"/>
                <w:szCs w:val="26"/>
              </w:rPr>
            </w:pPr>
          </w:p>
          <w:p w:rsidR="009434D9" w:rsidRPr="00BE26A1" w:rsidRDefault="009434D9" w:rsidP="00FE3A02">
            <w:pPr>
              <w:jc w:val="both"/>
              <w:rPr>
                <w:sz w:val="26"/>
                <w:szCs w:val="26"/>
                <w:vertAlign w:val="superscript"/>
              </w:rPr>
            </w:pPr>
            <w:r w:rsidRPr="00BE26A1">
              <w:rPr>
                <w:sz w:val="26"/>
                <w:szCs w:val="26"/>
              </w:rPr>
              <w:t>7. Консультация врача-оториноларинголога</w:t>
            </w:r>
          </w:p>
        </w:tc>
        <w:tc>
          <w:tcPr>
            <w:tcW w:w="1276" w:type="dxa"/>
            <w:gridSpan w:val="2"/>
          </w:tcPr>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2 раза в течение первого года</w:t>
            </w:r>
          </w:p>
          <w:p w:rsidR="009434D9" w:rsidRPr="00BE26A1" w:rsidRDefault="009434D9" w:rsidP="0013648D">
            <w:pPr>
              <w:jc w:val="center"/>
              <w:rPr>
                <w:sz w:val="26"/>
                <w:szCs w:val="26"/>
              </w:rPr>
            </w:pPr>
            <w:r w:rsidRPr="00BE26A1">
              <w:rPr>
                <w:sz w:val="26"/>
                <w:szCs w:val="26"/>
              </w:rPr>
              <w:t>(включая стационарное лечение); затем 1 раз в год</w:t>
            </w: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1-2/год</w:t>
            </w: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1/год</w:t>
            </w: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1/далее по показаниям</w:t>
            </w:r>
          </w:p>
          <w:p w:rsidR="009434D9" w:rsidRPr="00BE26A1" w:rsidRDefault="009434D9" w:rsidP="0013648D">
            <w:pPr>
              <w:jc w:val="center"/>
              <w:rPr>
                <w:sz w:val="26"/>
                <w:szCs w:val="26"/>
              </w:rPr>
            </w:pPr>
          </w:p>
        </w:tc>
        <w:tc>
          <w:tcPr>
            <w:tcW w:w="2342" w:type="dxa"/>
            <w:gridSpan w:val="2"/>
          </w:tcPr>
          <w:p w:rsidR="009434D9" w:rsidRPr="00BE26A1" w:rsidRDefault="009434D9" w:rsidP="00FE3A02">
            <w:pPr>
              <w:jc w:val="both"/>
              <w:rPr>
                <w:sz w:val="26"/>
                <w:szCs w:val="26"/>
              </w:rPr>
            </w:pPr>
            <w:r w:rsidRPr="00BE26A1">
              <w:rPr>
                <w:kern w:val="28"/>
                <w:sz w:val="26"/>
                <w:szCs w:val="26"/>
              </w:rPr>
              <w:t>3.</w:t>
            </w:r>
            <w:r w:rsidRPr="00BE26A1">
              <w:rPr>
                <w:sz w:val="26"/>
                <w:szCs w:val="26"/>
              </w:rPr>
              <w:t>Определение содержания антифосфолипидных антител(волчаночный антикоагулянт (далее - ВА)</w:t>
            </w:r>
            <w:r w:rsidRPr="00BE26A1">
              <w:rPr>
                <w:sz w:val="26"/>
                <w:szCs w:val="26"/>
                <w:vertAlign w:val="superscript"/>
              </w:rPr>
              <w:t xml:space="preserve"> 1;2</w:t>
            </w:r>
            <w:r w:rsidRPr="00BE26A1">
              <w:rPr>
                <w:sz w:val="26"/>
                <w:szCs w:val="26"/>
              </w:rPr>
              <w:t>; антител к кардиолипину</w:t>
            </w:r>
          </w:p>
          <w:p w:rsidR="009434D9" w:rsidRPr="00BE26A1" w:rsidRDefault="009434D9" w:rsidP="00FE3A02">
            <w:pPr>
              <w:jc w:val="both"/>
              <w:rPr>
                <w:sz w:val="26"/>
                <w:szCs w:val="26"/>
              </w:rPr>
            </w:pPr>
            <w:r w:rsidRPr="00BE26A1">
              <w:rPr>
                <w:sz w:val="26"/>
                <w:szCs w:val="26"/>
              </w:rPr>
              <w:t>(далее - аКЛ)</w:t>
            </w:r>
            <w:r w:rsidRPr="00BE26A1">
              <w:rPr>
                <w:sz w:val="26"/>
                <w:szCs w:val="26"/>
                <w:vertAlign w:val="superscript"/>
              </w:rPr>
              <w:t xml:space="preserve"> 1;2</w:t>
            </w:r>
            <w:r w:rsidRPr="00BE26A1">
              <w:rPr>
                <w:sz w:val="26"/>
                <w:szCs w:val="26"/>
              </w:rPr>
              <w:t>, IgG или IgM- изотипов; антител к β2-ГП I</w:t>
            </w:r>
            <w:r w:rsidRPr="00BE26A1">
              <w:rPr>
                <w:sz w:val="26"/>
                <w:szCs w:val="26"/>
                <w:vertAlign w:val="superscript"/>
              </w:rPr>
              <w:t>1;2</w:t>
            </w:r>
            <w:r w:rsidRPr="00BE26A1">
              <w:rPr>
                <w:sz w:val="26"/>
                <w:szCs w:val="26"/>
              </w:rPr>
              <w:t xml:space="preserve"> IgG и/или IgM изотипов</w:t>
            </w:r>
          </w:p>
          <w:p w:rsidR="009434D9" w:rsidRPr="00BE26A1" w:rsidRDefault="009434D9" w:rsidP="00FE3A02">
            <w:pPr>
              <w:jc w:val="both"/>
              <w:rPr>
                <w:sz w:val="26"/>
                <w:szCs w:val="26"/>
                <w:vertAlign w:val="superscript"/>
              </w:rPr>
            </w:pPr>
            <w:r w:rsidRPr="00BE26A1">
              <w:rPr>
                <w:sz w:val="26"/>
                <w:szCs w:val="26"/>
              </w:rPr>
              <w:t>4. Консультация врача-стоматолога</w:t>
            </w:r>
          </w:p>
          <w:p w:rsidR="009434D9" w:rsidRPr="00BE26A1" w:rsidRDefault="009434D9" w:rsidP="00FE3A02">
            <w:pPr>
              <w:jc w:val="both"/>
              <w:rPr>
                <w:sz w:val="26"/>
                <w:szCs w:val="26"/>
                <w:vertAlign w:val="superscript"/>
              </w:rPr>
            </w:pPr>
            <w:r w:rsidRPr="00BE26A1">
              <w:rPr>
                <w:sz w:val="26"/>
                <w:szCs w:val="26"/>
              </w:rPr>
              <w:t>5. Консультация врача-невролога</w:t>
            </w: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tc>
        <w:tc>
          <w:tcPr>
            <w:tcW w:w="4678" w:type="dxa"/>
          </w:tcPr>
          <w:p w:rsidR="009434D9" w:rsidRPr="00BE26A1" w:rsidRDefault="009434D9" w:rsidP="00FE3A02">
            <w:pPr>
              <w:pStyle w:val="a2"/>
              <w:jc w:val="both"/>
              <w:rPr>
                <w:sz w:val="26"/>
                <w:szCs w:val="26"/>
              </w:rPr>
            </w:pPr>
            <w:r w:rsidRPr="00BE26A1">
              <w:rPr>
                <w:sz w:val="26"/>
                <w:szCs w:val="26"/>
              </w:rPr>
              <w:t>2-3 недели с учетом стационарного этапа с последующим постепенным снижением дозы на 2,5-5 мг/2-4 мг  1 раз в 3-5 дней до полной отмены.</w:t>
            </w:r>
          </w:p>
          <w:p w:rsidR="009434D9" w:rsidRPr="00BE26A1" w:rsidRDefault="009434D9" w:rsidP="00FE3A02">
            <w:pPr>
              <w:pStyle w:val="a2"/>
              <w:jc w:val="both"/>
              <w:rPr>
                <w:sz w:val="26"/>
                <w:szCs w:val="26"/>
              </w:rPr>
            </w:pPr>
          </w:p>
          <w:p w:rsidR="009434D9" w:rsidRPr="00BE26A1" w:rsidRDefault="009434D9" w:rsidP="00FE3A02">
            <w:pPr>
              <w:jc w:val="both"/>
              <w:rPr>
                <w:b/>
                <w:bCs/>
                <w:sz w:val="26"/>
                <w:szCs w:val="26"/>
              </w:rPr>
            </w:pPr>
            <w:r w:rsidRPr="00BE26A1">
              <w:rPr>
                <w:sz w:val="26"/>
                <w:szCs w:val="26"/>
              </w:rPr>
              <w:t>3. При наличии факторов риска ЖК осложнений  - ингибиторы протонной помпы: омепразол 20-40 мг/сут или рабепразол 20-40 мг/сут или лансопразол 30-60  мг/сут или пантопразол 20-40 мг/сут или эзомепразол 20-40 мг/сут и др</w:t>
            </w:r>
            <w:r>
              <w:rPr>
                <w:sz w:val="26"/>
                <w:szCs w:val="26"/>
              </w:rPr>
              <w:t>.</w:t>
            </w:r>
          </w:p>
          <w:p w:rsidR="009434D9" w:rsidRPr="00BE26A1" w:rsidRDefault="009434D9" w:rsidP="00FE3A02">
            <w:pPr>
              <w:jc w:val="both"/>
              <w:rPr>
                <w:sz w:val="26"/>
                <w:szCs w:val="26"/>
              </w:rPr>
            </w:pPr>
          </w:p>
          <w:p w:rsidR="009434D9" w:rsidRPr="00BE26A1" w:rsidRDefault="009434D9" w:rsidP="00FE3A02">
            <w:pPr>
              <w:pStyle w:val="a2"/>
              <w:jc w:val="both"/>
              <w:rPr>
                <w:sz w:val="26"/>
                <w:szCs w:val="26"/>
              </w:rPr>
            </w:pPr>
            <w:r w:rsidRPr="00BE26A1">
              <w:rPr>
                <w:sz w:val="26"/>
                <w:szCs w:val="26"/>
              </w:rPr>
              <w:t>4. Профилактика рецидивов:</w:t>
            </w:r>
          </w:p>
          <w:p w:rsidR="009434D9" w:rsidRPr="00BE26A1" w:rsidRDefault="009434D9" w:rsidP="00FE3A02">
            <w:pPr>
              <w:pStyle w:val="a2"/>
              <w:jc w:val="both"/>
              <w:rPr>
                <w:sz w:val="26"/>
                <w:szCs w:val="26"/>
              </w:rPr>
            </w:pPr>
            <w:r w:rsidRPr="00BE26A1">
              <w:rPr>
                <w:sz w:val="26"/>
                <w:szCs w:val="26"/>
              </w:rPr>
              <w:t>бензатин бензилпенициллин  (ретарпен) 2,4 млн. ЕД</w:t>
            </w:r>
            <w:r>
              <w:rPr>
                <w:sz w:val="26"/>
                <w:szCs w:val="26"/>
              </w:rPr>
              <w:t>.</w:t>
            </w:r>
            <w:r w:rsidRPr="00BE26A1">
              <w:rPr>
                <w:sz w:val="26"/>
                <w:szCs w:val="26"/>
              </w:rPr>
              <w:t xml:space="preserve"> в/м</w:t>
            </w:r>
            <w:r>
              <w:rPr>
                <w:sz w:val="26"/>
                <w:szCs w:val="26"/>
              </w:rPr>
              <w:t>.</w:t>
            </w:r>
            <w:r w:rsidRPr="00BE26A1">
              <w:rPr>
                <w:sz w:val="26"/>
                <w:szCs w:val="26"/>
              </w:rPr>
              <w:t xml:space="preserve"> 1 раз в 3 недели:</w:t>
            </w:r>
          </w:p>
          <w:p w:rsidR="009434D9" w:rsidRPr="00BE26A1" w:rsidRDefault="009434D9" w:rsidP="00FE3A02">
            <w:pPr>
              <w:pStyle w:val="a2"/>
              <w:jc w:val="both"/>
              <w:rPr>
                <w:sz w:val="26"/>
                <w:szCs w:val="26"/>
              </w:rPr>
            </w:pPr>
            <w:r w:rsidRPr="00BE26A1">
              <w:rPr>
                <w:sz w:val="26"/>
                <w:szCs w:val="26"/>
              </w:rPr>
              <w:t>4.1. в случае острой ревматической лихорадки  без кардита (артрит, хорея) не менее 5 лет после последней атаки или до 21-летнего возраста (по принципу «что дольше?»);</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4.2.в случаях излеченного кардита без формирования порока сердца- не менее 10 лет после последней атаки или до 21-летнего возраста</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4.3.для больных с пороком сердца (в том числе после оперативного лечения) не менее 10 лет после последней атаки или до 40-летнего возраста</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jc w:val="both"/>
              <w:rPr>
                <w:sz w:val="26"/>
                <w:szCs w:val="26"/>
              </w:rPr>
            </w:pPr>
          </w:p>
        </w:tc>
        <w:tc>
          <w:tcPr>
            <w:tcW w:w="1441" w:type="dxa"/>
          </w:tcPr>
          <w:p w:rsidR="009434D9" w:rsidRPr="00BE26A1" w:rsidRDefault="009434D9" w:rsidP="001F7FD3">
            <w:pPr>
              <w:pStyle w:val="a0"/>
              <w:jc w:val="center"/>
            </w:pPr>
            <w:r w:rsidRPr="00BE26A1">
              <w:t>с последующей отменой</w:t>
            </w:r>
          </w:p>
          <w:p w:rsidR="009434D9" w:rsidRPr="00BE26A1" w:rsidRDefault="009434D9" w:rsidP="001F7FD3">
            <w:pPr>
              <w:pStyle w:val="a0"/>
              <w:jc w:val="center"/>
            </w:pPr>
          </w:p>
          <w:p w:rsidR="009434D9" w:rsidRPr="00BE26A1" w:rsidRDefault="009434D9" w:rsidP="001F7FD3">
            <w:pPr>
              <w:pStyle w:val="a0"/>
              <w:jc w:val="center"/>
            </w:pPr>
          </w:p>
          <w:p w:rsidR="009434D9" w:rsidRPr="00BE26A1" w:rsidRDefault="009434D9" w:rsidP="001F7FD3">
            <w:pPr>
              <w:pStyle w:val="a0"/>
              <w:jc w:val="center"/>
            </w:pPr>
            <w:r w:rsidRPr="00BE26A1">
              <w:t>На период приема НПВС, ГКС</w:t>
            </w:r>
          </w:p>
          <w:p w:rsidR="009434D9" w:rsidRPr="00BE26A1" w:rsidRDefault="009434D9" w:rsidP="001F7FD3">
            <w:pPr>
              <w:pStyle w:val="a0"/>
              <w:jc w:val="center"/>
            </w:pPr>
          </w:p>
          <w:p w:rsidR="009434D9" w:rsidRPr="00BE26A1" w:rsidRDefault="009434D9" w:rsidP="001F7FD3">
            <w:pPr>
              <w:pStyle w:val="a0"/>
              <w:jc w:val="center"/>
            </w:pPr>
          </w:p>
          <w:p w:rsidR="009434D9" w:rsidRPr="00BE26A1" w:rsidRDefault="009434D9" w:rsidP="001F7FD3">
            <w:pPr>
              <w:pStyle w:val="a0"/>
              <w:jc w:val="center"/>
            </w:pPr>
          </w:p>
          <w:p w:rsidR="009434D9" w:rsidRPr="00BE26A1" w:rsidRDefault="009434D9" w:rsidP="001F7FD3">
            <w:pPr>
              <w:pStyle w:val="a0"/>
              <w:jc w:val="center"/>
            </w:pPr>
          </w:p>
          <w:p w:rsidR="009434D9" w:rsidRPr="00BE26A1" w:rsidRDefault="009434D9" w:rsidP="001F7FD3">
            <w:pPr>
              <w:pStyle w:val="a0"/>
              <w:jc w:val="center"/>
            </w:pPr>
            <w:r w:rsidRPr="00BE26A1">
              <w:t>5  лет или до достижения 21 года</w:t>
            </w:r>
          </w:p>
          <w:p w:rsidR="009434D9" w:rsidRPr="00BE26A1" w:rsidRDefault="009434D9" w:rsidP="001F7FD3">
            <w:pPr>
              <w:pStyle w:val="a0"/>
              <w:jc w:val="center"/>
            </w:pPr>
          </w:p>
          <w:p w:rsidR="009434D9" w:rsidRPr="00BE26A1" w:rsidRDefault="009434D9" w:rsidP="001F7FD3">
            <w:pPr>
              <w:pStyle w:val="a0"/>
              <w:jc w:val="center"/>
            </w:pPr>
          </w:p>
          <w:p w:rsidR="009434D9" w:rsidRPr="00BE26A1" w:rsidRDefault="009434D9" w:rsidP="001F7FD3">
            <w:pPr>
              <w:pStyle w:val="a0"/>
              <w:jc w:val="center"/>
            </w:pPr>
          </w:p>
          <w:p w:rsidR="009434D9" w:rsidRPr="00BE26A1" w:rsidRDefault="009434D9" w:rsidP="001F7FD3">
            <w:pPr>
              <w:pStyle w:val="a0"/>
              <w:jc w:val="center"/>
            </w:pPr>
          </w:p>
          <w:p w:rsidR="009434D9" w:rsidRPr="00BE26A1" w:rsidRDefault="009434D9" w:rsidP="001F7FD3">
            <w:pPr>
              <w:pStyle w:val="a0"/>
              <w:jc w:val="center"/>
            </w:pPr>
          </w:p>
          <w:p w:rsidR="009434D9" w:rsidRPr="00BE26A1" w:rsidRDefault="009434D9" w:rsidP="001F7FD3">
            <w:pPr>
              <w:pStyle w:val="a0"/>
              <w:jc w:val="center"/>
            </w:pPr>
            <w:r w:rsidRPr="00BE26A1">
              <w:t>10 лет или до 21-летнеговозраста</w:t>
            </w:r>
          </w:p>
          <w:p w:rsidR="009434D9" w:rsidRPr="00BE26A1" w:rsidRDefault="009434D9" w:rsidP="001F7FD3">
            <w:pPr>
              <w:pStyle w:val="a0"/>
              <w:jc w:val="center"/>
            </w:pPr>
          </w:p>
          <w:p w:rsidR="009434D9" w:rsidRPr="00BE26A1" w:rsidRDefault="009434D9" w:rsidP="001F7FD3">
            <w:pPr>
              <w:pStyle w:val="a0"/>
              <w:jc w:val="center"/>
            </w:pPr>
            <w:r w:rsidRPr="00BE26A1">
              <w:t>не менее 10 лет или до 40-летнего возраста</w:t>
            </w:r>
          </w:p>
        </w:tc>
        <w:tc>
          <w:tcPr>
            <w:tcW w:w="1618" w:type="dxa"/>
          </w:tcPr>
          <w:p w:rsidR="009434D9" w:rsidRPr="00BE26A1" w:rsidRDefault="009434D9" w:rsidP="00FE3A02">
            <w:pPr>
              <w:jc w:val="both"/>
              <w:rPr>
                <w:sz w:val="26"/>
                <w:szCs w:val="26"/>
              </w:rPr>
            </w:pPr>
            <w:r w:rsidRPr="00BE26A1">
              <w:rPr>
                <w:sz w:val="26"/>
                <w:szCs w:val="26"/>
              </w:rPr>
              <w:t>(посткраевой фиброз) при поздней диагностике заболевания.</w:t>
            </w: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pStyle w:val="a0"/>
              <w:jc w:val="both"/>
            </w:pPr>
          </w:p>
          <w:p w:rsidR="009434D9" w:rsidRPr="00BE26A1" w:rsidRDefault="009434D9" w:rsidP="00FE3A02">
            <w:pPr>
              <w:pStyle w:val="a0"/>
              <w:jc w:val="both"/>
            </w:pPr>
          </w:p>
          <w:p w:rsidR="009434D9" w:rsidRPr="00BE26A1" w:rsidRDefault="009434D9" w:rsidP="00FE3A02">
            <w:pPr>
              <w:pStyle w:val="a0"/>
              <w:jc w:val="both"/>
            </w:pPr>
          </w:p>
          <w:p w:rsidR="009434D9" w:rsidRPr="00BE26A1" w:rsidRDefault="009434D9" w:rsidP="00FE3A02">
            <w:pPr>
              <w:pStyle w:val="a0"/>
              <w:jc w:val="both"/>
            </w:pPr>
          </w:p>
          <w:p w:rsidR="009434D9" w:rsidRPr="00BE26A1" w:rsidRDefault="009434D9" w:rsidP="00FE3A02">
            <w:pPr>
              <w:jc w:val="both"/>
              <w:rPr>
                <w:sz w:val="26"/>
                <w:szCs w:val="26"/>
              </w:rPr>
            </w:pPr>
          </w:p>
        </w:tc>
      </w:tr>
      <w:tr w:rsidR="009434D9" w:rsidRPr="00BE26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trHeight w:val="1596"/>
        </w:trPr>
        <w:tc>
          <w:tcPr>
            <w:tcW w:w="1355" w:type="dxa"/>
          </w:tcPr>
          <w:p w:rsidR="009434D9" w:rsidRPr="00BE26A1" w:rsidRDefault="009434D9" w:rsidP="00FE3A02">
            <w:pPr>
              <w:pStyle w:val="a1"/>
              <w:jc w:val="both"/>
              <w:rPr>
                <w:sz w:val="26"/>
                <w:szCs w:val="26"/>
              </w:rPr>
            </w:pPr>
            <w:r w:rsidRPr="00BE26A1">
              <w:rPr>
                <w:sz w:val="26"/>
                <w:szCs w:val="26"/>
              </w:rPr>
              <w:t>Хроническая ревматическая болезнь сердца: пороки митрального и аортального клапанов</w:t>
            </w:r>
          </w:p>
          <w:p w:rsidR="009434D9" w:rsidRPr="00BE26A1" w:rsidRDefault="009434D9" w:rsidP="00FE3A02">
            <w:pPr>
              <w:pStyle w:val="a1"/>
              <w:jc w:val="both"/>
              <w:rPr>
                <w:sz w:val="26"/>
                <w:szCs w:val="26"/>
              </w:rPr>
            </w:pPr>
            <w:r w:rsidRPr="00BE26A1">
              <w:rPr>
                <w:sz w:val="26"/>
                <w:szCs w:val="26"/>
              </w:rPr>
              <w:t>-изо-лированные, сочетанные, комбинированные (I05-I08. 9)</w:t>
            </w:r>
          </w:p>
          <w:p w:rsidR="009434D9" w:rsidRPr="00BE26A1" w:rsidRDefault="009434D9" w:rsidP="00FE3A02">
            <w:pPr>
              <w:jc w:val="both"/>
              <w:rPr>
                <w:sz w:val="26"/>
                <w:szCs w:val="26"/>
              </w:rPr>
            </w:pPr>
          </w:p>
        </w:tc>
        <w:tc>
          <w:tcPr>
            <w:tcW w:w="2336" w:type="dxa"/>
            <w:gridSpan w:val="2"/>
          </w:tcPr>
          <w:p w:rsidR="009434D9" w:rsidRPr="00BE26A1" w:rsidRDefault="009434D9" w:rsidP="00FE3A02">
            <w:pPr>
              <w:pStyle w:val="a2"/>
              <w:jc w:val="both"/>
              <w:rPr>
                <w:sz w:val="26"/>
                <w:szCs w:val="26"/>
              </w:rPr>
            </w:pPr>
            <w:r w:rsidRPr="00BE26A1">
              <w:rPr>
                <w:sz w:val="26"/>
                <w:szCs w:val="26"/>
              </w:rPr>
              <w:t>1. Общий анализ крови</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2. Общий анализ мочи</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vertAlign w:val="superscript"/>
              </w:rPr>
            </w:pPr>
            <w:r w:rsidRPr="00BE26A1">
              <w:rPr>
                <w:sz w:val="26"/>
                <w:szCs w:val="26"/>
              </w:rPr>
              <w:t>3. Биохимическое исследование крови: определение концентрации общего белка, билирубина, СРБ</w:t>
            </w:r>
            <w:r w:rsidRPr="00BE26A1">
              <w:rPr>
                <w:sz w:val="26"/>
                <w:szCs w:val="26"/>
                <w:vertAlign w:val="superscript"/>
              </w:rPr>
              <w:t>*</w:t>
            </w:r>
            <w:r w:rsidRPr="00BE26A1">
              <w:rPr>
                <w:sz w:val="26"/>
                <w:szCs w:val="26"/>
              </w:rPr>
              <w:t>; калия,  мочевины, активности АсАТ, АлАТ, AСЛ-O</w:t>
            </w:r>
            <w:r w:rsidRPr="00BE26A1">
              <w:rPr>
                <w:sz w:val="26"/>
                <w:szCs w:val="26"/>
                <w:vertAlign w:val="superscript"/>
              </w:rPr>
              <w:t xml:space="preserve">*. </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4. Исследование показателей гемостаза: определение ПТВ с расчетом МНО (при применении непрямых антикоагулянтов)</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5. Эхо-КГ</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6. Рентгенография органов грудной полости.</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7</w:t>
            </w:r>
            <w:r w:rsidRPr="00BE26A1">
              <w:rPr>
                <w:color w:val="000000"/>
                <w:spacing w:val="3"/>
                <w:sz w:val="26"/>
                <w:szCs w:val="26"/>
              </w:rPr>
              <w:t>.</w:t>
            </w:r>
            <w:r w:rsidRPr="00BE26A1">
              <w:rPr>
                <w:sz w:val="26"/>
                <w:szCs w:val="26"/>
              </w:rPr>
              <w:t xml:space="preserve"> Тест 6-минутной ходьбы</w:t>
            </w:r>
          </w:p>
          <w:p w:rsidR="009434D9" w:rsidRPr="00BE26A1" w:rsidRDefault="009434D9" w:rsidP="00FE3A02">
            <w:pPr>
              <w:jc w:val="both"/>
              <w:rPr>
                <w:color w:val="000000"/>
                <w:spacing w:val="3"/>
                <w:sz w:val="26"/>
                <w:szCs w:val="26"/>
              </w:rPr>
            </w:pPr>
          </w:p>
          <w:p w:rsidR="009434D9" w:rsidRPr="00BE26A1" w:rsidRDefault="009434D9" w:rsidP="00FE3A02">
            <w:pPr>
              <w:jc w:val="both"/>
              <w:rPr>
                <w:color w:val="000000"/>
                <w:spacing w:val="3"/>
                <w:sz w:val="26"/>
                <w:szCs w:val="26"/>
              </w:rPr>
            </w:pPr>
          </w:p>
          <w:p w:rsidR="009434D9" w:rsidRPr="00BE26A1" w:rsidRDefault="009434D9" w:rsidP="00FE3A02">
            <w:pPr>
              <w:jc w:val="both"/>
              <w:rPr>
                <w:color w:val="000000"/>
                <w:spacing w:val="3"/>
                <w:sz w:val="26"/>
                <w:szCs w:val="26"/>
              </w:rPr>
            </w:pPr>
          </w:p>
          <w:p w:rsidR="009434D9" w:rsidRPr="00BE26A1" w:rsidRDefault="009434D9" w:rsidP="00FE3A02">
            <w:pPr>
              <w:jc w:val="both"/>
              <w:rPr>
                <w:color w:val="000000"/>
                <w:spacing w:val="3"/>
                <w:sz w:val="26"/>
                <w:szCs w:val="26"/>
              </w:rPr>
            </w:pPr>
          </w:p>
          <w:p w:rsidR="009434D9" w:rsidRPr="00BE26A1" w:rsidRDefault="009434D9" w:rsidP="00FE3A02">
            <w:pPr>
              <w:jc w:val="both"/>
              <w:rPr>
                <w:color w:val="000000"/>
                <w:spacing w:val="3"/>
                <w:sz w:val="26"/>
                <w:szCs w:val="26"/>
              </w:rPr>
            </w:pPr>
          </w:p>
          <w:p w:rsidR="009434D9" w:rsidRPr="00BE26A1" w:rsidRDefault="009434D9" w:rsidP="00FE3A02">
            <w:pPr>
              <w:jc w:val="both"/>
              <w:rPr>
                <w:color w:val="000000"/>
                <w:spacing w:val="3"/>
                <w:sz w:val="26"/>
                <w:szCs w:val="26"/>
              </w:rPr>
            </w:pPr>
          </w:p>
          <w:p w:rsidR="009434D9" w:rsidRPr="00BE26A1" w:rsidRDefault="009434D9" w:rsidP="00FE3A02">
            <w:pPr>
              <w:jc w:val="both"/>
              <w:rPr>
                <w:color w:val="000000"/>
                <w:spacing w:val="3"/>
                <w:sz w:val="26"/>
                <w:szCs w:val="26"/>
              </w:rPr>
            </w:pPr>
          </w:p>
          <w:p w:rsidR="009434D9" w:rsidRPr="00BE26A1" w:rsidRDefault="009434D9" w:rsidP="00FE3A02">
            <w:pPr>
              <w:jc w:val="both"/>
              <w:rPr>
                <w:color w:val="000000"/>
                <w:spacing w:val="3"/>
                <w:sz w:val="26"/>
                <w:szCs w:val="26"/>
              </w:rPr>
            </w:pPr>
            <w:r w:rsidRPr="00BE26A1">
              <w:rPr>
                <w:color w:val="000000"/>
                <w:spacing w:val="3"/>
                <w:sz w:val="26"/>
                <w:szCs w:val="26"/>
              </w:rPr>
              <w:t xml:space="preserve">8. Измерение АД (профиль); ЧСС </w:t>
            </w:r>
          </w:p>
          <w:p w:rsidR="009434D9" w:rsidRPr="00BE26A1" w:rsidRDefault="009434D9" w:rsidP="00FE3A02">
            <w:pPr>
              <w:jc w:val="both"/>
              <w:rPr>
                <w:color w:val="000000"/>
                <w:spacing w:val="3"/>
                <w:sz w:val="26"/>
                <w:szCs w:val="26"/>
              </w:rPr>
            </w:pPr>
          </w:p>
          <w:p w:rsidR="009434D9" w:rsidRPr="00BE26A1" w:rsidRDefault="009434D9" w:rsidP="00FE3A02">
            <w:pPr>
              <w:jc w:val="both"/>
              <w:rPr>
                <w:color w:val="000000"/>
                <w:spacing w:val="3"/>
                <w:sz w:val="26"/>
                <w:szCs w:val="26"/>
              </w:rPr>
            </w:pPr>
            <w:r w:rsidRPr="00BE26A1">
              <w:rPr>
                <w:color w:val="000000"/>
                <w:spacing w:val="3"/>
                <w:sz w:val="26"/>
                <w:szCs w:val="26"/>
              </w:rPr>
              <w:t>9.Контроль массы тела</w:t>
            </w:r>
          </w:p>
          <w:p w:rsidR="009434D9" w:rsidRPr="00BE26A1" w:rsidRDefault="009434D9" w:rsidP="00FE3A02">
            <w:pPr>
              <w:jc w:val="both"/>
              <w:rPr>
                <w:sz w:val="26"/>
                <w:szCs w:val="26"/>
              </w:rPr>
            </w:pPr>
          </w:p>
        </w:tc>
        <w:tc>
          <w:tcPr>
            <w:tcW w:w="1276" w:type="dxa"/>
            <w:gridSpan w:val="2"/>
          </w:tcPr>
          <w:p w:rsidR="009434D9" w:rsidRPr="00BE26A1" w:rsidRDefault="009434D9" w:rsidP="0013648D">
            <w:pPr>
              <w:pStyle w:val="a2"/>
              <w:rPr>
                <w:sz w:val="26"/>
                <w:szCs w:val="26"/>
              </w:rPr>
            </w:pPr>
            <w:r w:rsidRPr="00BE26A1">
              <w:rPr>
                <w:sz w:val="26"/>
                <w:szCs w:val="26"/>
              </w:rPr>
              <w:t>2 / год</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2 / год</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1-2 / год</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1-2/мес</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1/год</w:t>
            </w: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1/год</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Постоянно с оценкой при контрольных визитах</w:t>
            </w:r>
          </w:p>
          <w:p w:rsidR="009434D9" w:rsidRPr="00BE26A1" w:rsidRDefault="009434D9" w:rsidP="0013648D">
            <w:pPr>
              <w:pStyle w:val="a2"/>
              <w:rPr>
                <w:sz w:val="26"/>
                <w:szCs w:val="26"/>
              </w:rPr>
            </w:pPr>
            <w:r w:rsidRPr="00BE26A1">
              <w:rPr>
                <w:sz w:val="26"/>
                <w:szCs w:val="26"/>
              </w:rPr>
              <w:t>2-3/год</w:t>
            </w: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w:t>
            </w: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w:t>
            </w:r>
          </w:p>
        </w:tc>
        <w:tc>
          <w:tcPr>
            <w:tcW w:w="2342" w:type="dxa"/>
            <w:gridSpan w:val="2"/>
          </w:tcPr>
          <w:p w:rsidR="009434D9" w:rsidRPr="00BE26A1" w:rsidRDefault="009434D9" w:rsidP="00FE3A02">
            <w:pPr>
              <w:jc w:val="both"/>
              <w:rPr>
                <w:sz w:val="26"/>
                <w:szCs w:val="26"/>
              </w:rPr>
            </w:pPr>
            <w:r w:rsidRPr="00BE26A1">
              <w:rPr>
                <w:sz w:val="26"/>
                <w:szCs w:val="26"/>
              </w:rPr>
              <w:t>1. УЗИ органов брюшной полости</w:t>
            </w:r>
          </w:p>
          <w:p w:rsidR="009434D9" w:rsidRPr="00BE26A1" w:rsidRDefault="009434D9" w:rsidP="00FE3A02">
            <w:pPr>
              <w:jc w:val="both"/>
              <w:rPr>
                <w:sz w:val="26"/>
                <w:szCs w:val="26"/>
              </w:rPr>
            </w:pPr>
          </w:p>
          <w:p w:rsidR="009434D9" w:rsidRPr="00BE26A1" w:rsidRDefault="009434D9" w:rsidP="00FE3A02">
            <w:pPr>
              <w:jc w:val="both"/>
              <w:rPr>
                <w:sz w:val="26"/>
                <w:szCs w:val="26"/>
                <w:vertAlign w:val="superscript"/>
              </w:rPr>
            </w:pPr>
            <w:r w:rsidRPr="00BE26A1">
              <w:rPr>
                <w:sz w:val="26"/>
                <w:szCs w:val="26"/>
              </w:rPr>
              <w:t>2. Чреспищеводная Эхо-КГ</w:t>
            </w:r>
            <w:r w:rsidRPr="00BE26A1">
              <w:rPr>
                <w:sz w:val="26"/>
                <w:szCs w:val="26"/>
                <w:vertAlign w:val="superscript"/>
              </w:rPr>
              <w:t>1,2</w:t>
            </w:r>
          </w:p>
          <w:p w:rsidR="009434D9" w:rsidRPr="00BE26A1" w:rsidRDefault="009434D9" w:rsidP="00FE3A02">
            <w:pPr>
              <w:jc w:val="both"/>
              <w:rPr>
                <w:sz w:val="26"/>
                <w:szCs w:val="26"/>
                <w:vertAlign w:val="superscript"/>
              </w:rPr>
            </w:pPr>
          </w:p>
          <w:p w:rsidR="009434D9" w:rsidRPr="00BE26A1" w:rsidRDefault="009434D9" w:rsidP="00FE3A02">
            <w:pPr>
              <w:jc w:val="both"/>
              <w:rPr>
                <w:sz w:val="26"/>
                <w:szCs w:val="26"/>
              </w:rPr>
            </w:pPr>
            <w:r w:rsidRPr="00BE26A1">
              <w:rPr>
                <w:sz w:val="26"/>
                <w:szCs w:val="26"/>
              </w:rPr>
              <w:t>3.Консультация врача-стоматолога</w:t>
            </w:r>
          </w:p>
          <w:p w:rsidR="009434D9" w:rsidRPr="00BE26A1" w:rsidRDefault="009434D9" w:rsidP="00FE3A02">
            <w:pPr>
              <w:jc w:val="both"/>
              <w:rPr>
                <w:sz w:val="26"/>
                <w:szCs w:val="26"/>
              </w:rPr>
            </w:pPr>
          </w:p>
          <w:p w:rsidR="009434D9" w:rsidRPr="00BE26A1" w:rsidRDefault="009434D9" w:rsidP="00FE3A02">
            <w:pPr>
              <w:jc w:val="both"/>
              <w:rPr>
                <w:sz w:val="26"/>
                <w:szCs w:val="26"/>
                <w:vertAlign w:val="superscript"/>
              </w:rPr>
            </w:pPr>
            <w:r>
              <w:rPr>
                <w:sz w:val="26"/>
                <w:szCs w:val="26"/>
              </w:rPr>
              <w:t>4</w:t>
            </w:r>
            <w:r w:rsidRPr="00BE26A1">
              <w:rPr>
                <w:sz w:val="26"/>
                <w:szCs w:val="26"/>
              </w:rPr>
              <w:t>. Консультация врача-оторинола-ринголога</w:t>
            </w:r>
          </w:p>
          <w:p w:rsidR="009434D9" w:rsidRPr="00BE26A1" w:rsidRDefault="009434D9" w:rsidP="00FE3A02">
            <w:pPr>
              <w:jc w:val="both"/>
              <w:rPr>
                <w:sz w:val="26"/>
                <w:szCs w:val="26"/>
              </w:rPr>
            </w:pPr>
          </w:p>
          <w:p w:rsidR="009434D9" w:rsidRPr="00BE26A1" w:rsidRDefault="009434D9" w:rsidP="00FE3A02">
            <w:pPr>
              <w:jc w:val="both"/>
              <w:rPr>
                <w:sz w:val="26"/>
                <w:szCs w:val="26"/>
              </w:rPr>
            </w:pPr>
          </w:p>
        </w:tc>
        <w:tc>
          <w:tcPr>
            <w:tcW w:w="4678" w:type="dxa"/>
          </w:tcPr>
          <w:p w:rsidR="009434D9" w:rsidRPr="00F57CAC" w:rsidRDefault="009434D9" w:rsidP="00FE3A02">
            <w:pPr>
              <w:pStyle w:val="BodyText3"/>
              <w:jc w:val="both"/>
              <w:rPr>
                <w:b w:val="0"/>
                <w:bCs w:val="0"/>
                <w:color w:val="000000"/>
                <w:spacing w:val="3"/>
                <w:sz w:val="26"/>
                <w:szCs w:val="26"/>
              </w:rPr>
            </w:pPr>
            <w:r w:rsidRPr="00F57CAC">
              <w:rPr>
                <w:b w:val="0"/>
                <w:bCs w:val="0"/>
                <w:color w:val="000000"/>
                <w:spacing w:val="3"/>
                <w:sz w:val="26"/>
                <w:szCs w:val="26"/>
              </w:rPr>
              <w:t>1.Комплексная терапия (продолжение лечения, подобранного в стационарных условиях в соответствии с протоколами лечения хронической сердечной недостаточности; нарушений сердечного ритма).</w:t>
            </w:r>
          </w:p>
          <w:p w:rsidR="009434D9" w:rsidRPr="00F57CAC" w:rsidRDefault="009434D9" w:rsidP="00FE3A02">
            <w:pPr>
              <w:pStyle w:val="BodyText3"/>
              <w:jc w:val="both"/>
              <w:rPr>
                <w:b w:val="0"/>
                <w:bCs w:val="0"/>
                <w:color w:val="000000"/>
                <w:spacing w:val="3"/>
                <w:sz w:val="26"/>
                <w:szCs w:val="26"/>
              </w:rPr>
            </w:pPr>
          </w:p>
          <w:p w:rsidR="009434D9" w:rsidRPr="00F57CAC" w:rsidRDefault="009434D9" w:rsidP="00FE3A02">
            <w:pPr>
              <w:pStyle w:val="BodyText3"/>
              <w:jc w:val="both"/>
              <w:rPr>
                <w:b w:val="0"/>
                <w:bCs w:val="0"/>
                <w:color w:val="000000"/>
                <w:spacing w:val="3"/>
                <w:sz w:val="26"/>
                <w:szCs w:val="26"/>
              </w:rPr>
            </w:pPr>
          </w:p>
          <w:p w:rsidR="009434D9" w:rsidRPr="00BE26A1" w:rsidRDefault="009434D9" w:rsidP="00FE3A02">
            <w:pPr>
              <w:pStyle w:val="a2"/>
              <w:jc w:val="both"/>
              <w:rPr>
                <w:sz w:val="26"/>
                <w:szCs w:val="26"/>
              </w:rPr>
            </w:pPr>
            <w:r w:rsidRPr="00BE26A1">
              <w:rPr>
                <w:sz w:val="26"/>
                <w:szCs w:val="26"/>
              </w:rPr>
              <w:t>2. Профилактика вторичного инфекционного эндокардита.</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2.1. Стоматологические, оральные, респираторные и эзофагальные процедуры:</w:t>
            </w:r>
          </w:p>
          <w:p w:rsidR="009434D9" w:rsidRPr="00BE26A1" w:rsidRDefault="009434D9" w:rsidP="00FE3A02">
            <w:pPr>
              <w:pStyle w:val="a2"/>
              <w:jc w:val="both"/>
              <w:rPr>
                <w:sz w:val="26"/>
                <w:szCs w:val="26"/>
              </w:rPr>
            </w:pPr>
            <w:r w:rsidRPr="00BE26A1">
              <w:rPr>
                <w:sz w:val="26"/>
                <w:szCs w:val="26"/>
              </w:rPr>
              <w:t>-амоксициллин 2 г внутрь за 1 час до манипуляции;</w:t>
            </w:r>
          </w:p>
          <w:p w:rsidR="009434D9" w:rsidRPr="00BE26A1" w:rsidRDefault="009434D9" w:rsidP="00FE3A02">
            <w:pPr>
              <w:pStyle w:val="a2"/>
              <w:jc w:val="both"/>
              <w:rPr>
                <w:sz w:val="26"/>
                <w:szCs w:val="26"/>
              </w:rPr>
            </w:pPr>
            <w:r w:rsidRPr="00BE26A1">
              <w:rPr>
                <w:sz w:val="26"/>
                <w:szCs w:val="26"/>
              </w:rPr>
              <w:t>- при невозможности приема через рот – амоксициллин или ампициллин 2 г в/в за 30-60 минут до манипуляции.</w:t>
            </w:r>
          </w:p>
          <w:p w:rsidR="009434D9" w:rsidRPr="00BE26A1" w:rsidRDefault="009434D9" w:rsidP="00FE3A02">
            <w:pPr>
              <w:pStyle w:val="a2"/>
              <w:jc w:val="both"/>
              <w:rPr>
                <w:sz w:val="26"/>
                <w:szCs w:val="26"/>
              </w:rPr>
            </w:pPr>
            <w:r w:rsidRPr="00BE26A1">
              <w:rPr>
                <w:sz w:val="26"/>
                <w:szCs w:val="26"/>
              </w:rPr>
              <w:t xml:space="preserve">Пациенты с аллергией к пенициллину: </w:t>
            </w:r>
          </w:p>
          <w:p w:rsidR="009434D9" w:rsidRPr="00BE26A1" w:rsidRDefault="009434D9" w:rsidP="00FE3A02">
            <w:pPr>
              <w:pStyle w:val="a2"/>
              <w:jc w:val="both"/>
              <w:rPr>
                <w:sz w:val="26"/>
                <w:szCs w:val="26"/>
              </w:rPr>
            </w:pPr>
            <w:r w:rsidRPr="00BE26A1">
              <w:rPr>
                <w:sz w:val="26"/>
                <w:szCs w:val="26"/>
              </w:rPr>
              <w:t>- клиндамицин 600 мг или азитромицин 500 мг за 1 час до процедуры.</w:t>
            </w:r>
          </w:p>
          <w:p w:rsidR="009434D9" w:rsidRPr="00BE26A1" w:rsidRDefault="009434D9" w:rsidP="00FE3A02">
            <w:pPr>
              <w:pStyle w:val="a2"/>
              <w:jc w:val="both"/>
              <w:rPr>
                <w:sz w:val="26"/>
                <w:szCs w:val="26"/>
              </w:rPr>
            </w:pPr>
            <w:r w:rsidRPr="00BE26A1">
              <w:rPr>
                <w:sz w:val="26"/>
                <w:szCs w:val="26"/>
              </w:rPr>
              <w:t>2.2. Процедуры на желудочно-кишечном и мочеполовом трактах.</w:t>
            </w:r>
          </w:p>
          <w:p w:rsidR="009434D9" w:rsidRPr="00BE26A1" w:rsidRDefault="009434D9" w:rsidP="00FE3A02">
            <w:pPr>
              <w:pStyle w:val="a2"/>
              <w:jc w:val="both"/>
              <w:rPr>
                <w:sz w:val="26"/>
                <w:szCs w:val="26"/>
              </w:rPr>
            </w:pPr>
            <w:r w:rsidRPr="00BE26A1">
              <w:rPr>
                <w:sz w:val="26"/>
                <w:szCs w:val="26"/>
              </w:rPr>
              <w:t>– ампициллин или амоксициллин 2 г в/в + гентамицин 1,5 мг/кг в/в за 30-60 минут до процедуры;</w:t>
            </w:r>
          </w:p>
          <w:p w:rsidR="009434D9" w:rsidRPr="00BE26A1" w:rsidRDefault="009434D9" w:rsidP="00FE3A02">
            <w:pPr>
              <w:pStyle w:val="a2"/>
              <w:jc w:val="both"/>
              <w:rPr>
                <w:sz w:val="26"/>
                <w:szCs w:val="26"/>
              </w:rPr>
            </w:pPr>
            <w:r w:rsidRPr="00BE26A1">
              <w:rPr>
                <w:sz w:val="26"/>
                <w:szCs w:val="26"/>
              </w:rPr>
              <w:t>через 6 часов – ампициллин или амоксициллин 1 г внутрь.</w:t>
            </w:r>
          </w:p>
          <w:p w:rsidR="009434D9" w:rsidRPr="00BE26A1" w:rsidRDefault="009434D9" w:rsidP="00FE3A02">
            <w:pPr>
              <w:pStyle w:val="a2"/>
              <w:jc w:val="both"/>
              <w:rPr>
                <w:sz w:val="26"/>
                <w:szCs w:val="26"/>
              </w:rPr>
            </w:pPr>
          </w:p>
        </w:tc>
        <w:tc>
          <w:tcPr>
            <w:tcW w:w="1441" w:type="dxa"/>
          </w:tcPr>
          <w:p w:rsidR="009434D9" w:rsidRPr="00BE26A1" w:rsidRDefault="009434D9" w:rsidP="001F7FD3">
            <w:pPr>
              <w:jc w:val="center"/>
              <w:rPr>
                <w:sz w:val="26"/>
                <w:szCs w:val="26"/>
              </w:rPr>
            </w:pPr>
            <w:r w:rsidRPr="00BE26A1">
              <w:rPr>
                <w:sz w:val="26"/>
                <w:szCs w:val="26"/>
              </w:rPr>
              <w:t>Длительно</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перед и после проведения манипуляции</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tc>
        <w:tc>
          <w:tcPr>
            <w:tcW w:w="1618" w:type="dxa"/>
          </w:tcPr>
          <w:p w:rsidR="009434D9" w:rsidRPr="00BE26A1" w:rsidRDefault="009434D9" w:rsidP="00FE3A02">
            <w:pPr>
              <w:pStyle w:val="a2"/>
              <w:jc w:val="both"/>
              <w:rPr>
                <w:color w:val="000000"/>
                <w:spacing w:val="6"/>
                <w:sz w:val="26"/>
                <w:szCs w:val="26"/>
              </w:rPr>
            </w:pPr>
            <w:r w:rsidRPr="00BE26A1">
              <w:rPr>
                <w:color w:val="000000"/>
                <w:spacing w:val="6"/>
                <w:sz w:val="26"/>
                <w:szCs w:val="26"/>
              </w:rPr>
              <w:t>1.Замедление темпов прогрессирования хронической сердечной недостаточности (далее - ХСН).</w:t>
            </w:r>
          </w:p>
          <w:p w:rsidR="009434D9" w:rsidRPr="00BE26A1" w:rsidRDefault="009434D9" w:rsidP="00FE3A02">
            <w:pPr>
              <w:pStyle w:val="a2"/>
              <w:jc w:val="both"/>
              <w:rPr>
                <w:color w:val="000000"/>
                <w:spacing w:val="6"/>
                <w:sz w:val="26"/>
                <w:szCs w:val="26"/>
              </w:rPr>
            </w:pPr>
          </w:p>
          <w:p w:rsidR="009434D9" w:rsidRPr="00BE26A1" w:rsidRDefault="009434D9" w:rsidP="00FE3A02">
            <w:pPr>
              <w:pStyle w:val="a2"/>
              <w:jc w:val="both"/>
              <w:rPr>
                <w:color w:val="000000"/>
                <w:spacing w:val="6"/>
                <w:sz w:val="26"/>
                <w:szCs w:val="26"/>
              </w:rPr>
            </w:pPr>
            <w:r w:rsidRPr="00BE26A1">
              <w:rPr>
                <w:color w:val="000000"/>
                <w:spacing w:val="6"/>
                <w:sz w:val="26"/>
                <w:szCs w:val="26"/>
              </w:rPr>
              <w:t>2. Увеличение продолжительности жизни пациентов.</w:t>
            </w:r>
          </w:p>
          <w:p w:rsidR="009434D9" w:rsidRPr="00BE26A1" w:rsidRDefault="009434D9" w:rsidP="00FE3A02">
            <w:pPr>
              <w:pStyle w:val="a2"/>
              <w:jc w:val="both"/>
              <w:rPr>
                <w:color w:val="000000"/>
                <w:spacing w:val="6"/>
                <w:sz w:val="26"/>
                <w:szCs w:val="26"/>
              </w:rPr>
            </w:pPr>
          </w:p>
          <w:p w:rsidR="009434D9" w:rsidRPr="00BE26A1" w:rsidRDefault="009434D9" w:rsidP="00FE3A02">
            <w:pPr>
              <w:pStyle w:val="a2"/>
              <w:jc w:val="both"/>
              <w:rPr>
                <w:color w:val="000000"/>
                <w:spacing w:val="6"/>
                <w:sz w:val="26"/>
                <w:szCs w:val="26"/>
              </w:rPr>
            </w:pPr>
            <w:r w:rsidRPr="00BE26A1">
              <w:rPr>
                <w:color w:val="000000"/>
                <w:spacing w:val="6"/>
                <w:sz w:val="26"/>
                <w:szCs w:val="26"/>
              </w:rPr>
              <w:t>3.Достижение компенсации ХСН.</w:t>
            </w:r>
          </w:p>
          <w:p w:rsidR="009434D9" w:rsidRPr="00BE26A1" w:rsidRDefault="009434D9" w:rsidP="00FE3A02">
            <w:pPr>
              <w:pStyle w:val="a2"/>
              <w:jc w:val="both"/>
              <w:rPr>
                <w:color w:val="000000"/>
                <w:spacing w:val="6"/>
                <w:sz w:val="26"/>
                <w:szCs w:val="26"/>
              </w:rPr>
            </w:pPr>
          </w:p>
          <w:p w:rsidR="009434D9" w:rsidRPr="00BE26A1" w:rsidRDefault="009434D9" w:rsidP="00FE3A02">
            <w:pPr>
              <w:pStyle w:val="a2"/>
              <w:jc w:val="both"/>
              <w:rPr>
                <w:color w:val="000000"/>
                <w:spacing w:val="6"/>
                <w:sz w:val="26"/>
                <w:szCs w:val="26"/>
              </w:rPr>
            </w:pPr>
            <w:r w:rsidRPr="00BE26A1">
              <w:rPr>
                <w:color w:val="000000"/>
                <w:spacing w:val="6"/>
                <w:sz w:val="26"/>
                <w:szCs w:val="26"/>
              </w:rPr>
              <w:t>4.Улучшение качества жизни пациентов.</w:t>
            </w:r>
          </w:p>
          <w:p w:rsidR="009434D9" w:rsidRPr="00BE26A1" w:rsidRDefault="009434D9" w:rsidP="00FE3A02">
            <w:pPr>
              <w:pStyle w:val="a2"/>
              <w:jc w:val="both"/>
              <w:rPr>
                <w:color w:val="000000"/>
                <w:spacing w:val="6"/>
                <w:sz w:val="26"/>
                <w:szCs w:val="26"/>
              </w:rPr>
            </w:pPr>
          </w:p>
          <w:p w:rsidR="009434D9" w:rsidRPr="00BE26A1" w:rsidRDefault="009434D9" w:rsidP="00FE3A02">
            <w:pPr>
              <w:jc w:val="both"/>
              <w:rPr>
                <w:sz w:val="26"/>
                <w:szCs w:val="26"/>
              </w:rPr>
            </w:pPr>
            <w:r w:rsidRPr="00BE26A1">
              <w:rPr>
                <w:color w:val="000000"/>
                <w:sz w:val="26"/>
                <w:szCs w:val="26"/>
              </w:rPr>
              <w:t>5.Уменьшение числа регоспитализаций.</w:t>
            </w:r>
            <w:r w:rsidRPr="00BE26A1">
              <w:rPr>
                <w:sz w:val="26"/>
                <w:szCs w:val="26"/>
              </w:rPr>
              <w:t>.</w:t>
            </w:r>
          </w:p>
          <w:p w:rsidR="009434D9" w:rsidRPr="00BE26A1" w:rsidRDefault="009434D9" w:rsidP="00FE3A02">
            <w:pPr>
              <w:jc w:val="both"/>
              <w:rPr>
                <w:sz w:val="26"/>
                <w:szCs w:val="26"/>
              </w:rPr>
            </w:pPr>
          </w:p>
          <w:p w:rsidR="009434D9" w:rsidRPr="00BE26A1" w:rsidRDefault="009434D9" w:rsidP="00FE3A02">
            <w:pPr>
              <w:pStyle w:val="a2"/>
              <w:jc w:val="both"/>
              <w:rPr>
                <w:color w:val="000000"/>
                <w:spacing w:val="6"/>
                <w:sz w:val="26"/>
                <w:szCs w:val="26"/>
              </w:rPr>
            </w:pPr>
          </w:p>
        </w:tc>
      </w:tr>
      <w:tr w:rsidR="009434D9" w:rsidRPr="00BE26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trHeight w:val="1596"/>
        </w:trPr>
        <w:tc>
          <w:tcPr>
            <w:tcW w:w="1355" w:type="dxa"/>
          </w:tcPr>
          <w:p w:rsidR="009434D9" w:rsidRPr="00BE26A1" w:rsidRDefault="009434D9" w:rsidP="00FE3A02">
            <w:pPr>
              <w:pStyle w:val="a1"/>
              <w:jc w:val="both"/>
              <w:rPr>
                <w:sz w:val="26"/>
                <w:szCs w:val="26"/>
              </w:rPr>
            </w:pPr>
            <w:r w:rsidRPr="00BE26A1">
              <w:rPr>
                <w:sz w:val="26"/>
                <w:szCs w:val="26"/>
              </w:rPr>
              <w:t>Реактивные артропатии (М02)</w:t>
            </w:r>
          </w:p>
          <w:p w:rsidR="009434D9" w:rsidRPr="00BE26A1" w:rsidRDefault="009434D9" w:rsidP="00FE3A02">
            <w:pPr>
              <w:pStyle w:val="a1"/>
              <w:jc w:val="both"/>
              <w:rPr>
                <w:sz w:val="26"/>
                <w:szCs w:val="26"/>
              </w:rPr>
            </w:pPr>
          </w:p>
          <w:p w:rsidR="009434D9" w:rsidRPr="00BE26A1" w:rsidRDefault="009434D9" w:rsidP="00FE3A02">
            <w:pPr>
              <w:pStyle w:val="a0"/>
              <w:jc w:val="both"/>
            </w:pPr>
            <w:r w:rsidRPr="00BE26A1">
              <w:t>Болезнь Рейтера (М02.3.)</w:t>
            </w:r>
          </w:p>
          <w:p w:rsidR="009434D9" w:rsidRPr="00BE26A1" w:rsidRDefault="009434D9" w:rsidP="00FE3A02">
            <w:pPr>
              <w:pStyle w:val="a1"/>
              <w:jc w:val="both"/>
              <w:rPr>
                <w:sz w:val="26"/>
                <w:szCs w:val="26"/>
              </w:rPr>
            </w:pPr>
          </w:p>
        </w:tc>
        <w:tc>
          <w:tcPr>
            <w:tcW w:w="2336" w:type="dxa"/>
            <w:gridSpan w:val="2"/>
          </w:tcPr>
          <w:p w:rsidR="009434D9" w:rsidRPr="00BE26A1" w:rsidRDefault="009434D9" w:rsidP="00FE3A02">
            <w:pPr>
              <w:pStyle w:val="a2"/>
              <w:jc w:val="both"/>
              <w:rPr>
                <w:sz w:val="26"/>
                <w:szCs w:val="26"/>
              </w:rPr>
            </w:pPr>
            <w:r w:rsidRPr="00BE26A1">
              <w:rPr>
                <w:sz w:val="26"/>
                <w:szCs w:val="26"/>
              </w:rPr>
              <w:t>1. Общий анализ крови</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2. Общий анализ мочи</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vertAlign w:val="superscript"/>
              </w:rPr>
            </w:pPr>
            <w:r w:rsidRPr="00BE26A1">
              <w:rPr>
                <w:sz w:val="26"/>
                <w:szCs w:val="26"/>
              </w:rPr>
              <w:t>3. Биохимическое исследование крови: определение концентрации мочевины, глюкозы, калия, СРБ</w:t>
            </w:r>
            <w:r w:rsidRPr="00BE26A1">
              <w:rPr>
                <w:sz w:val="26"/>
                <w:szCs w:val="26"/>
                <w:vertAlign w:val="superscript"/>
              </w:rPr>
              <w:t>*</w:t>
            </w:r>
            <w:r w:rsidRPr="00BE26A1">
              <w:rPr>
                <w:sz w:val="26"/>
                <w:szCs w:val="26"/>
              </w:rPr>
              <w:t>; активности АсАТ, АлАТ.</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 xml:space="preserve">4. Трехстаканная/двухстаканая проба мочи </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5. Определение антигена гистосовместимости HLA-B27</w:t>
            </w:r>
            <w:r w:rsidRPr="00BE26A1">
              <w:rPr>
                <w:sz w:val="26"/>
                <w:szCs w:val="26"/>
                <w:vertAlign w:val="superscript"/>
              </w:rPr>
              <w:t>1,2</w:t>
            </w:r>
          </w:p>
          <w:p w:rsidR="009434D9" w:rsidRPr="00BE26A1" w:rsidRDefault="009434D9" w:rsidP="00FE3A02">
            <w:pPr>
              <w:pStyle w:val="a2"/>
              <w:jc w:val="both"/>
              <w:rPr>
                <w:sz w:val="26"/>
                <w:szCs w:val="26"/>
              </w:rPr>
            </w:pPr>
            <w:r w:rsidRPr="00BE26A1">
              <w:rPr>
                <w:sz w:val="26"/>
                <w:szCs w:val="26"/>
              </w:rPr>
              <w:t>(после консультации врача-ревматолога однократно при верификации диагноза)</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6.Определение фрагментов ДНК С</w:t>
            </w:r>
            <w:r w:rsidRPr="00BE26A1">
              <w:rPr>
                <w:sz w:val="26"/>
                <w:szCs w:val="26"/>
                <w:lang w:val="en-US"/>
              </w:rPr>
              <w:t>hl</w:t>
            </w:r>
            <w:r w:rsidRPr="00BE26A1">
              <w:rPr>
                <w:sz w:val="26"/>
                <w:szCs w:val="26"/>
              </w:rPr>
              <w:t xml:space="preserve">. </w:t>
            </w:r>
            <w:r w:rsidRPr="00BE26A1">
              <w:rPr>
                <w:sz w:val="26"/>
                <w:szCs w:val="26"/>
                <w:lang w:val="en-US"/>
              </w:rPr>
              <w:t>trachomatis</w:t>
            </w:r>
            <w:r w:rsidRPr="00BE26A1">
              <w:rPr>
                <w:sz w:val="26"/>
                <w:szCs w:val="26"/>
              </w:rPr>
              <w:t xml:space="preserve"> в биологическом материале (соскоб из уретры/цервикального канала +сок простаты)методом полимеразной цепной реакции (далее-ПЦР)</w:t>
            </w:r>
            <w:r w:rsidRPr="00BE26A1">
              <w:rPr>
                <w:sz w:val="26"/>
                <w:szCs w:val="26"/>
                <w:vertAlign w:val="superscript"/>
              </w:rPr>
              <w:t>1;2</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7. Определение в сыворотке крови  антител к иерсиниям (при наличии в анамнезе диареи).</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8. Рентгенография пораженных суставов, илео-сакральных сочленений; пораженных отделов позвоночника</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9. Рентгенография органов грудной полости.</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10. ЭКГ</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11. Консультация врача-акушера-гинеколога/</w:t>
            </w:r>
          </w:p>
          <w:p w:rsidR="009434D9" w:rsidRPr="00BE26A1" w:rsidRDefault="009434D9" w:rsidP="00FE3A02">
            <w:pPr>
              <w:pStyle w:val="a2"/>
              <w:jc w:val="both"/>
              <w:rPr>
                <w:sz w:val="26"/>
                <w:szCs w:val="26"/>
              </w:rPr>
            </w:pPr>
            <w:r w:rsidRPr="00BE26A1">
              <w:rPr>
                <w:sz w:val="26"/>
                <w:szCs w:val="26"/>
              </w:rPr>
              <w:t>врача-уролога с проведением обследования</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12. Консультация врача-инфекцио-ниста (при наличии диареи)</w:t>
            </w:r>
          </w:p>
          <w:p w:rsidR="009434D9" w:rsidRPr="00BE26A1" w:rsidRDefault="009434D9" w:rsidP="00FE3A02">
            <w:pPr>
              <w:pStyle w:val="a2"/>
              <w:jc w:val="both"/>
              <w:rPr>
                <w:sz w:val="26"/>
                <w:szCs w:val="26"/>
              </w:rPr>
            </w:pPr>
          </w:p>
        </w:tc>
        <w:tc>
          <w:tcPr>
            <w:tcW w:w="1276" w:type="dxa"/>
            <w:gridSpan w:val="2"/>
          </w:tcPr>
          <w:p w:rsidR="009434D9" w:rsidRPr="00BE26A1" w:rsidRDefault="009434D9" w:rsidP="0013648D">
            <w:pPr>
              <w:jc w:val="center"/>
              <w:rPr>
                <w:sz w:val="26"/>
                <w:szCs w:val="26"/>
              </w:rPr>
            </w:pPr>
            <w:r w:rsidRPr="00BE26A1">
              <w:rPr>
                <w:sz w:val="26"/>
                <w:szCs w:val="26"/>
              </w:rPr>
              <w:t>2-4/год</w:t>
            </w:r>
          </w:p>
          <w:p w:rsidR="009434D9" w:rsidRPr="00BE26A1" w:rsidRDefault="009434D9" w:rsidP="0013648D">
            <w:pPr>
              <w:jc w:val="center"/>
              <w:rPr>
                <w:sz w:val="26"/>
                <w:szCs w:val="26"/>
                <w:vertAlign w:val="superscript"/>
              </w:rPr>
            </w:pPr>
            <w:r w:rsidRPr="00BE26A1">
              <w:rPr>
                <w:sz w:val="26"/>
                <w:szCs w:val="26"/>
              </w:rPr>
              <w:t xml:space="preserve">чаще по показаниям </w:t>
            </w:r>
            <w:r w:rsidRPr="00BE26A1">
              <w:rPr>
                <w:sz w:val="26"/>
                <w:szCs w:val="26"/>
                <w:vertAlign w:val="superscript"/>
              </w:rPr>
              <w:t>**</w:t>
            </w:r>
          </w:p>
          <w:p w:rsidR="009434D9" w:rsidRPr="00BE26A1" w:rsidRDefault="009434D9" w:rsidP="0013648D">
            <w:pPr>
              <w:jc w:val="center"/>
              <w:rPr>
                <w:sz w:val="26"/>
                <w:szCs w:val="26"/>
              </w:rPr>
            </w:pPr>
            <w:r w:rsidRPr="00BE26A1">
              <w:rPr>
                <w:sz w:val="26"/>
                <w:szCs w:val="26"/>
              </w:rPr>
              <w:t>-//-</w:t>
            </w: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w:t>
            </w: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1-2/год</w:t>
            </w:r>
          </w:p>
          <w:p w:rsidR="009434D9" w:rsidRPr="00BE26A1" w:rsidRDefault="009434D9" w:rsidP="0013648D">
            <w:pPr>
              <w:jc w:val="center"/>
              <w:rPr>
                <w:sz w:val="26"/>
                <w:szCs w:val="26"/>
              </w:rPr>
            </w:pPr>
          </w:p>
          <w:p w:rsidR="009434D9"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w:t>
            </w: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Исходно (при постановке диагноза, обострении) и через 1,5 месяца после завершения курса антибактериалной терапии (контроль излеченности)</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Исходно и в динамике через 7-10 дней</w:t>
            </w:r>
          </w:p>
          <w:p w:rsidR="009434D9" w:rsidRPr="00BE26A1" w:rsidRDefault="009434D9" w:rsidP="0013648D">
            <w:pPr>
              <w:pStyle w:val="a2"/>
              <w:rPr>
                <w:sz w:val="26"/>
                <w:szCs w:val="26"/>
              </w:rPr>
            </w:pPr>
            <w:r w:rsidRPr="00BE26A1">
              <w:rPr>
                <w:sz w:val="26"/>
                <w:szCs w:val="26"/>
              </w:rPr>
              <w:t>(на этапе постановки диагноза)</w:t>
            </w: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1/год</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1/год</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1-2/год (чаще при наличии показаний)</w:t>
            </w: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1/год</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при наличии показаний</w:t>
            </w:r>
          </w:p>
        </w:tc>
        <w:tc>
          <w:tcPr>
            <w:tcW w:w="2342" w:type="dxa"/>
            <w:gridSpan w:val="2"/>
          </w:tcPr>
          <w:p w:rsidR="009434D9" w:rsidRPr="00BE26A1" w:rsidRDefault="009434D9" w:rsidP="00FE3A02">
            <w:pPr>
              <w:pStyle w:val="a2"/>
              <w:jc w:val="both"/>
              <w:rPr>
                <w:sz w:val="26"/>
                <w:szCs w:val="26"/>
              </w:rPr>
            </w:pPr>
            <w:r w:rsidRPr="00BE26A1">
              <w:rPr>
                <w:sz w:val="26"/>
                <w:szCs w:val="26"/>
              </w:rPr>
              <w:t xml:space="preserve">1.  Определение антигена </w:t>
            </w:r>
            <w:r w:rsidRPr="00BE26A1">
              <w:rPr>
                <w:sz w:val="26"/>
                <w:szCs w:val="26"/>
                <w:lang w:val="en-US"/>
              </w:rPr>
              <w:t>Chl</w:t>
            </w:r>
            <w:r w:rsidRPr="00BE26A1">
              <w:rPr>
                <w:sz w:val="26"/>
                <w:szCs w:val="26"/>
              </w:rPr>
              <w:t xml:space="preserve">. </w:t>
            </w:r>
            <w:r w:rsidRPr="00BE26A1">
              <w:rPr>
                <w:sz w:val="26"/>
                <w:szCs w:val="26"/>
                <w:lang w:val="en-US"/>
              </w:rPr>
              <w:t>trachomatis</w:t>
            </w:r>
            <w:r w:rsidRPr="00BE26A1">
              <w:rPr>
                <w:sz w:val="26"/>
                <w:szCs w:val="26"/>
              </w:rPr>
              <w:t xml:space="preserve"> в биологическом материале (соскоб из уретры/цервикального канала +сок простаты) методом иммунофлюоресценции (далееРИФ</w:t>
            </w:r>
            <w:r w:rsidRPr="00BE26A1">
              <w:rPr>
                <w:sz w:val="26"/>
                <w:szCs w:val="26"/>
                <w:vertAlign w:val="superscript"/>
              </w:rPr>
              <w:t>1;2)</w:t>
            </w:r>
            <w:r w:rsidRPr="00BE26A1">
              <w:rPr>
                <w:sz w:val="26"/>
                <w:szCs w:val="26"/>
              </w:rPr>
              <w:t xml:space="preserve">, </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2.  Определение в сыворотке крови антител к С</w:t>
            </w:r>
            <w:r w:rsidRPr="00BE26A1">
              <w:rPr>
                <w:sz w:val="26"/>
                <w:szCs w:val="26"/>
                <w:lang w:val="en-US"/>
              </w:rPr>
              <w:t>hl</w:t>
            </w:r>
            <w:r w:rsidRPr="00BE26A1">
              <w:rPr>
                <w:sz w:val="26"/>
                <w:szCs w:val="26"/>
              </w:rPr>
              <w:t xml:space="preserve">. </w:t>
            </w:r>
            <w:r w:rsidRPr="00BE26A1">
              <w:rPr>
                <w:sz w:val="26"/>
                <w:szCs w:val="26"/>
                <w:lang w:val="en-US"/>
              </w:rPr>
              <w:t>trachomatis</w:t>
            </w:r>
            <w:r w:rsidRPr="00BE26A1">
              <w:rPr>
                <w:sz w:val="26"/>
                <w:szCs w:val="26"/>
              </w:rPr>
              <w:t xml:space="preserve"> классов </w:t>
            </w:r>
            <w:r w:rsidRPr="00BE26A1">
              <w:rPr>
                <w:sz w:val="26"/>
                <w:szCs w:val="26"/>
                <w:lang w:val="en-US"/>
              </w:rPr>
              <w:t>IgA</w:t>
            </w:r>
            <w:r w:rsidRPr="00BE26A1">
              <w:rPr>
                <w:sz w:val="26"/>
                <w:szCs w:val="26"/>
              </w:rPr>
              <w:t xml:space="preserve">, </w:t>
            </w:r>
            <w:r w:rsidRPr="00BE26A1">
              <w:rPr>
                <w:sz w:val="26"/>
                <w:szCs w:val="26"/>
                <w:lang w:val="en-US"/>
              </w:rPr>
              <w:t>IgM</w:t>
            </w:r>
            <w:r w:rsidRPr="00BE26A1">
              <w:rPr>
                <w:sz w:val="26"/>
                <w:szCs w:val="26"/>
              </w:rPr>
              <w:t xml:space="preserve">, </w:t>
            </w:r>
            <w:r w:rsidRPr="00BE26A1">
              <w:rPr>
                <w:sz w:val="26"/>
                <w:szCs w:val="26"/>
                <w:lang w:val="en-US"/>
              </w:rPr>
              <w:t>IgG</w:t>
            </w:r>
            <w:r w:rsidRPr="00BE26A1">
              <w:rPr>
                <w:sz w:val="26"/>
                <w:szCs w:val="26"/>
              </w:rPr>
              <w:t>методом иммуноферментного анализа (далее ИФА</w:t>
            </w:r>
            <w:r w:rsidRPr="00BE26A1">
              <w:rPr>
                <w:sz w:val="26"/>
                <w:szCs w:val="26"/>
                <w:vertAlign w:val="superscript"/>
              </w:rPr>
              <w:t>1;2</w:t>
            </w:r>
            <w:r w:rsidRPr="00BE26A1">
              <w:rPr>
                <w:sz w:val="26"/>
                <w:szCs w:val="26"/>
              </w:rPr>
              <w:t>)</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 xml:space="preserve">3.Определение фрагментов ДНК </w:t>
            </w:r>
            <w:r w:rsidRPr="00BE26A1">
              <w:rPr>
                <w:sz w:val="26"/>
                <w:szCs w:val="26"/>
                <w:lang w:val="en-US"/>
              </w:rPr>
              <w:t>Chl</w:t>
            </w:r>
            <w:r w:rsidRPr="00BE26A1">
              <w:rPr>
                <w:sz w:val="26"/>
                <w:szCs w:val="26"/>
              </w:rPr>
              <w:t xml:space="preserve">. </w:t>
            </w:r>
            <w:r w:rsidRPr="00BE26A1">
              <w:rPr>
                <w:sz w:val="26"/>
                <w:szCs w:val="26"/>
                <w:lang w:val="en-US"/>
              </w:rPr>
              <w:t>trachomatis</w:t>
            </w:r>
            <w:r w:rsidRPr="00BE26A1">
              <w:rPr>
                <w:sz w:val="26"/>
                <w:szCs w:val="26"/>
              </w:rPr>
              <w:t xml:space="preserve"> в синовиальной жидкости </w:t>
            </w:r>
            <w:r w:rsidRPr="00BE26A1">
              <w:rPr>
                <w:sz w:val="26"/>
                <w:szCs w:val="26"/>
                <w:vertAlign w:val="superscript"/>
              </w:rPr>
              <w:t>1</w:t>
            </w:r>
          </w:p>
          <w:p w:rsidR="009434D9" w:rsidRPr="00BE26A1" w:rsidRDefault="009434D9" w:rsidP="00FE3A02">
            <w:pPr>
              <w:jc w:val="both"/>
              <w:rPr>
                <w:sz w:val="26"/>
                <w:szCs w:val="26"/>
              </w:rPr>
            </w:pPr>
          </w:p>
          <w:p w:rsidR="009434D9" w:rsidRPr="00BE26A1" w:rsidRDefault="009434D9" w:rsidP="00FE3A02">
            <w:pPr>
              <w:jc w:val="both"/>
              <w:rPr>
                <w:sz w:val="26"/>
                <w:szCs w:val="26"/>
                <w:vertAlign w:val="superscript"/>
              </w:rPr>
            </w:pPr>
            <w:r w:rsidRPr="00BE26A1">
              <w:rPr>
                <w:sz w:val="26"/>
                <w:szCs w:val="26"/>
              </w:rPr>
              <w:t xml:space="preserve">4.  Обследование на другие инфекции, передаваемые половым путем (далее-ИППП): определение фрагментов ДНК </w:t>
            </w:r>
            <w:r w:rsidRPr="00BE26A1">
              <w:rPr>
                <w:sz w:val="26"/>
                <w:szCs w:val="26"/>
                <w:lang w:val="en-US"/>
              </w:rPr>
              <w:t>Trichomonasvaginalis</w:t>
            </w:r>
            <w:r w:rsidRPr="00BE26A1">
              <w:rPr>
                <w:sz w:val="26"/>
                <w:szCs w:val="26"/>
              </w:rPr>
              <w:t xml:space="preserve">; </w:t>
            </w:r>
            <w:r w:rsidRPr="00BE26A1">
              <w:rPr>
                <w:sz w:val="26"/>
                <w:szCs w:val="26"/>
                <w:lang w:val="en-US"/>
              </w:rPr>
              <w:t>Herpessimplex</w:t>
            </w:r>
            <w:r w:rsidRPr="00BE26A1">
              <w:rPr>
                <w:sz w:val="26"/>
                <w:szCs w:val="26"/>
              </w:rPr>
              <w:t xml:space="preserve"> в биологическом материале (соскоб из уретры/цервикального канала +сок простаты методом ПЦР</w:t>
            </w:r>
            <w:r w:rsidRPr="00BE26A1">
              <w:rPr>
                <w:sz w:val="26"/>
                <w:szCs w:val="26"/>
                <w:vertAlign w:val="superscript"/>
              </w:rPr>
              <w:t>1,2</w:t>
            </w:r>
          </w:p>
          <w:p w:rsidR="009434D9" w:rsidRPr="00BE26A1" w:rsidRDefault="009434D9" w:rsidP="00FE3A02">
            <w:pPr>
              <w:pStyle w:val="a2"/>
              <w:keepNext w:val="0"/>
              <w:jc w:val="both"/>
              <w:rPr>
                <w:sz w:val="26"/>
                <w:szCs w:val="26"/>
              </w:rPr>
            </w:pPr>
          </w:p>
          <w:p w:rsidR="009434D9" w:rsidRPr="00BE26A1" w:rsidRDefault="009434D9" w:rsidP="00FE3A02">
            <w:pPr>
              <w:pStyle w:val="a2"/>
              <w:keepNext w:val="0"/>
              <w:jc w:val="both"/>
              <w:rPr>
                <w:sz w:val="26"/>
                <w:szCs w:val="26"/>
              </w:rPr>
            </w:pPr>
            <w:r w:rsidRPr="00BE26A1">
              <w:rPr>
                <w:sz w:val="26"/>
                <w:szCs w:val="26"/>
              </w:rPr>
              <w:t>5.Иммунологическое исследование крови: определение концентрации ревматоидного фактора (далее-РФ)</w:t>
            </w:r>
            <w:r w:rsidRPr="00BE26A1">
              <w:rPr>
                <w:sz w:val="26"/>
                <w:szCs w:val="26"/>
                <w:vertAlign w:val="superscript"/>
              </w:rPr>
              <w:t>*</w:t>
            </w:r>
            <w:r w:rsidRPr="00BE26A1">
              <w:rPr>
                <w:sz w:val="26"/>
                <w:szCs w:val="26"/>
              </w:rPr>
              <w:t>; антител к циклическому цитруллинированному пептиду (далее-АЦЦП)</w:t>
            </w:r>
            <w:r w:rsidRPr="00BE26A1">
              <w:rPr>
                <w:sz w:val="26"/>
                <w:szCs w:val="26"/>
                <w:vertAlign w:val="superscript"/>
              </w:rPr>
              <w:t>1,2</w:t>
            </w:r>
          </w:p>
          <w:p w:rsidR="009434D9" w:rsidRPr="00BE26A1" w:rsidRDefault="009434D9" w:rsidP="00FE3A02">
            <w:pPr>
              <w:pStyle w:val="a2"/>
              <w:keepNext w:val="0"/>
              <w:jc w:val="both"/>
              <w:rPr>
                <w:sz w:val="26"/>
                <w:szCs w:val="26"/>
              </w:rPr>
            </w:pPr>
          </w:p>
          <w:p w:rsidR="009434D9" w:rsidRPr="00BE26A1" w:rsidRDefault="009434D9" w:rsidP="00FE3A02">
            <w:pPr>
              <w:pStyle w:val="a2"/>
              <w:keepNext w:val="0"/>
              <w:jc w:val="both"/>
              <w:rPr>
                <w:sz w:val="26"/>
                <w:szCs w:val="26"/>
                <w:vertAlign w:val="superscript"/>
              </w:rPr>
            </w:pPr>
            <w:r w:rsidRPr="00BE26A1">
              <w:rPr>
                <w:sz w:val="26"/>
                <w:szCs w:val="26"/>
              </w:rPr>
              <w:t>6. УЗИ органов брюшной полости</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7. УЗИ пораженных суставов</w:t>
            </w:r>
            <w:r w:rsidRPr="00BE26A1">
              <w:rPr>
                <w:sz w:val="26"/>
                <w:szCs w:val="26"/>
                <w:vertAlign w:val="superscript"/>
              </w:rPr>
              <w:t>1,2</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vertAlign w:val="superscript"/>
              </w:rPr>
            </w:pPr>
            <w:r w:rsidRPr="00BE26A1">
              <w:rPr>
                <w:sz w:val="26"/>
                <w:szCs w:val="26"/>
              </w:rPr>
              <w:t>8.УЗИ предстательной железы; органов малого таза (у женщин)</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9. Магнитно-резонансная томография (далее-МРТ) илео-сакральных сочленений, пораженных отделов позвоночника</w:t>
            </w:r>
            <w:r w:rsidRPr="00BE26A1">
              <w:rPr>
                <w:sz w:val="26"/>
                <w:szCs w:val="26"/>
                <w:vertAlign w:val="superscript"/>
              </w:rPr>
              <w:t>1,2</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10. Эхо-КГ</w:t>
            </w:r>
          </w:p>
          <w:p w:rsidR="009434D9" w:rsidRPr="00BE26A1" w:rsidRDefault="009434D9" w:rsidP="00FE3A02">
            <w:pPr>
              <w:jc w:val="both"/>
              <w:rPr>
                <w:sz w:val="26"/>
                <w:szCs w:val="26"/>
              </w:rPr>
            </w:pPr>
          </w:p>
          <w:p w:rsidR="009434D9" w:rsidRPr="00BE26A1" w:rsidRDefault="009434D9" w:rsidP="00FE3A02">
            <w:pPr>
              <w:jc w:val="both"/>
              <w:rPr>
                <w:sz w:val="26"/>
                <w:szCs w:val="26"/>
                <w:vertAlign w:val="superscript"/>
              </w:rPr>
            </w:pPr>
            <w:r w:rsidRPr="00BE26A1">
              <w:rPr>
                <w:sz w:val="26"/>
                <w:szCs w:val="26"/>
              </w:rPr>
              <w:t>11. Консультация врача-дерматове-неролога</w:t>
            </w:r>
          </w:p>
          <w:p w:rsidR="009434D9" w:rsidRPr="00BE26A1" w:rsidRDefault="009434D9" w:rsidP="00FE3A02">
            <w:pPr>
              <w:pStyle w:val="a2"/>
              <w:jc w:val="both"/>
              <w:rPr>
                <w:sz w:val="26"/>
                <w:szCs w:val="26"/>
                <w:vertAlign w:val="superscript"/>
              </w:rPr>
            </w:pPr>
            <w:r w:rsidRPr="00BE26A1">
              <w:rPr>
                <w:sz w:val="26"/>
                <w:szCs w:val="26"/>
              </w:rPr>
              <w:t>12. Консультация врача-оторинола-ринголога</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jc w:val="both"/>
              <w:rPr>
                <w:sz w:val="26"/>
                <w:szCs w:val="26"/>
              </w:rPr>
            </w:pPr>
          </w:p>
        </w:tc>
        <w:tc>
          <w:tcPr>
            <w:tcW w:w="4678" w:type="dxa"/>
          </w:tcPr>
          <w:p w:rsidR="009434D9" w:rsidRPr="00BE26A1" w:rsidRDefault="009434D9" w:rsidP="00FE3A02">
            <w:pPr>
              <w:pStyle w:val="a2"/>
              <w:jc w:val="both"/>
              <w:rPr>
                <w:sz w:val="26"/>
                <w:szCs w:val="26"/>
              </w:rPr>
            </w:pPr>
            <w:r w:rsidRPr="00BE26A1">
              <w:rPr>
                <w:sz w:val="26"/>
                <w:szCs w:val="26"/>
              </w:rPr>
              <w:t>1. Антибактериальные лекарственные средства (тетрациклины, макролиды, фторхинолоны) в случае реактивного артрита урогенной этиологии.</w:t>
            </w:r>
          </w:p>
          <w:p w:rsidR="009434D9" w:rsidRPr="00BE26A1" w:rsidRDefault="009434D9" w:rsidP="00FE3A02">
            <w:pPr>
              <w:pStyle w:val="a2"/>
              <w:jc w:val="both"/>
              <w:rPr>
                <w:sz w:val="26"/>
                <w:szCs w:val="26"/>
              </w:rPr>
            </w:pPr>
            <w:r w:rsidRPr="00BE26A1">
              <w:rPr>
                <w:sz w:val="26"/>
                <w:szCs w:val="26"/>
              </w:rPr>
              <w:t>1.1. Макролиды: азитромицин 0,5-1 г/сут или рокситромицин 0,3 г/сут, или спирамицин по 4,5-9 млн.ЕД/сут. или  джозамицин 1000 мг/сут внутрь</w:t>
            </w:r>
          </w:p>
          <w:p w:rsidR="009434D9" w:rsidRPr="00BE26A1" w:rsidRDefault="009434D9" w:rsidP="00FE3A02">
            <w:pPr>
              <w:pStyle w:val="a2"/>
              <w:jc w:val="both"/>
              <w:rPr>
                <w:sz w:val="26"/>
                <w:szCs w:val="26"/>
              </w:rPr>
            </w:pPr>
            <w:r w:rsidRPr="00BE26A1">
              <w:rPr>
                <w:sz w:val="26"/>
                <w:szCs w:val="26"/>
              </w:rPr>
              <w:t xml:space="preserve"> или</w:t>
            </w:r>
          </w:p>
          <w:p w:rsidR="009434D9" w:rsidRPr="00BE26A1" w:rsidRDefault="009434D9" w:rsidP="00FE3A02">
            <w:pPr>
              <w:pStyle w:val="a2"/>
              <w:jc w:val="both"/>
              <w:rPr>
                <w:color w:val="000000"/>
                <w:sz w:val="26"/>
                <w:szCs w:val="26"/>
              </w:rPr>
            </w:pPr>
            <w:r w:rsidRPr="00BE26A1">
              <w:rPr>
                <w:color w:val="000000"/>
                <w:sz w:val="26"/>
                <w:szCs w:val="26"/>
              </w:rPr>
              <w:t>1.2. Тетрациклины: доксициклин 0,2 г/сут. внутрь</w:t>
            </w:r>
          </w:p>
          <w:p w:rsidR="009434D9" w:rsidRPr="00BE26A1" w:rsidRDefault="009434D9" w:rsidP="00FE3A02">
            <w:pPr>
              <w:pStyle w:val="a2"/>
              <w:jc w:val="both"/>
              <w:rPr>
                <w:color w:val="000000"/>
                <w:sz w:val="26"/>
                <w:szCs w:val="26"/>
              </w:rPr>
            </w:pPr>
            <w:r w:rsidRPr="00BE26A1">
              <w:rPr>
                <w:color w:val="000000"/>
                <w:sz w:val="26"/>
                <w:szCs w:val="26"/>
              </w:rPr>
              <w:t xml:space="preserve"> или</w:t>
            </w:r>
          </w:p>
          <w:p w:rsidR="009434D9" w:rsidRPr="00BE26A1" w:rsidRDefault="009434D9" w:rsidP="00FE3A02">
            <w:pPr>
              <w:pStyle w:val="a2"/>
              <w:jc w:val="both"/>
              <w:rPr>
                <w:sz w:val="26"/>
                <w:szCs w:val="26"/>
              </w:rPr>
            </w:pPr>
            <w:r w:rsidRPr="00BE26A1">
              <w:rPr>
                <w:color w:val="000000"/>
                <w:sz w:val="26"/>
                <w:szCs w:val="26"/>
              </w:rPr>
              <w:t>1.3. Фторхинолоны внутрь: офлоксацин 0,4-0,8 г/сут; ломефлоксацин 0,8 г/сут; моксифлоксацин</w:t>
            </w:r>
            <w:r w:rsidRPr="00BE26A1">
              <w:rPr>
                <w:sz w:val="26"/>
                <w:szCs w:val="26"/>
              </w:rPr>
              <w:t xml:space="preserve"> внутрь 0,4 г/сут; левофлоксацин 0,5 г/сут.</w:t>
            </w:r>
          </w:p>
          <w:p w:rsidR="009434D9" w:rsidRPr="00BE26A1" w:rsidRDefault="009434D9" w:rsidP="00FE3A02">
            <w:pPr>
              <w:pStyle w:val="a2"/>
              <w:jc w:val="both"/>
              <w:rPr>
                <w:sz w:val="26"/>
                <w:szCs w:val="26"/>
              </w:rPr>
            </w:pPr>
            <w:r w:rsidRPr="00BE26A1">
              <w:rPr>
                <w:sz w:val="26"/>
                <w:szCs w:val="26"/>
              </w:rPr>
              <w:t>Продолжительность лечения составляет 1 месяц одним из выше перечисленных лекарственных средств (возможен последовательный прием антибактериальных препаратов из каждой группы в течение 10 дней  в случае наличия микст-инфекции)</w:t>
            </w:r>
            <w:r>
              <w:rPr>
                <w:sz w:val="26"/>
                <w:szCs w:val="26"/>
              </w:rPr>
              <w:t>.</w:t>
            </w:r>
          </w:p>
          <w:p w:rsidR="009434D9" w:rsidRPr="00BE26A1" w:rsidRDefault="009434D9" w:rsidP="00FE3A02">
            <w:pPr>
              <w:pStyle w:val="a2"/>
              <w:jc w:val="both"/>
              <w:rPr>
                <w:sz w:val="26"/>
                <w:szCs w:val="26"/>
              </w:rPr>
            </w:pPr>
          </w:p>
          <w:p w:rsidR="009434D9" w:rsidRPr="00BE26A1" w:rsidRDefault="009434D9" w:rsidP="00FE3A02">
            <w:pPr>
              <w:pStyle w:val="a2"/>
              <w:jc w:val="both"/>
              <w:rPr>
                <w:color w:val="000000"/>
                <w:sz w:val="26"/>
                <w:szCs w:val="26"/>
              </w:rPr>
            </w:pPr>
            <w:r w:rsidRPr="00BE26A1">
              <w:rPr>
                <w:sz w:val="26"/>
                <w:szCs w:val="26"/>
              </w:rPr>
              <w:t xml:space="preserve">2. НПВС: ацеклофенак 200 мг/сут внутрь или диклофенак 100-150 мг/сут внутрь или в/м, или ибупрофен 1200-2400 мг/сут внутрь, или мелоксикам 15 мг/сут внутрь или в/м, или нимесулид 200-400 мг/сут внутрь, или целекоксиб </w:t>
            </w:r>
            <w:r w:rsidRPr="00BE26A1">
              <w:rPr>
                <w:color w:val="000000"/>
                <w:sz w:val="26"/>
                <w:szCs w:val="26"/>
              </w:rPr>
              <w:t>400 мг/сут внутрь или этодолак 600-1200 мг/сут внутрь</w:t>
            </w:r>
            <w:r>
              <w:rPr>
                <w:color w:val="000000"/>
                <w:sz w:val="26"/>
                <w:szCs w:val="26"/>
              </w:rPr>
              <w:t>.</w:t>
            </w:r>
          </w:p>
          <w:p w:rsidR="009434D9" w:rsidRPr="00BE26A1" w:rsidRDefault="009434D9" w:rsidP="00FE3A02">
            <w:pPr>
              <w:jc w:val="both"/>
              <w:rPr>
                <w:sz w:val="26"/>
                <w:szCs w:val="26"/>
              </w:rPr>
            </w:pPr>
          </w:p>
          <w:p w:rsidR="009434D9" w:rsidRPr="00BE26A1" w:rsidRDefault="009434D9" w:rsidP="00FE3A02">
            <w:pPr>
              <w:jc w:val="both"/>
              <w:rPr>
                <w:b/>
                <w:bCs/>
                <w:sz w:val="26"/>
                <w:szCs w:val="26"/>
              </w:rPr>
            </w:pPr>
            <w:r w:rsidRPr="00BE26A1">
              <w:rPr>
                <w:sz w:val="26"/>
                <w:szCs w:val="26"/>
              </w:rPr>
              <w:t>3. При наличии факторов риска ЖК осложнений  - ингибиторы протонной помпы: омепразол 20-40 мг/сут или рабепразол 20-40 мг/сут или лансопразол 30-60  мг/сут или пантопразол 20-40 мг/сут или эзомепразол 20-40 мг/сут</w:t>
            </w:r>
            <w:r>
              <w:rPr>
                <w:sz w:val="26"/>
                <w:szCs w:val="26"/>
              </w:rPr>
              <w:t xml:space="preserve">. </w:t>
            </w:r>
            <w:r w:rsidRPr="00BE26A1">
              <w:rPr>
                <w:sz w:val="26"/>
                <w:szCs w:val="26"/>
              </w:rPr>
              <w:t xml:space="preserve"> и др</w:t>
            </w:r>
            <w:r>
              <w:rPr>
                <w:sz w:val="26"/>
                <w:szCs w:val="26"/>
              </w:rPr>
              <w:t>.</w:t>
            </w: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pStyle w:val="BodyText2"/>
              <w:jc w:val="both"/>
            </w:pPr>
            <w:r w:rsidRPr="00BE26A1">
              <w:t>4</w:t>
            </w:r>
            <w:r w:rsidRPr="00BE26A1">
              <w:rPr>
                <w:snapToGrid w:val="0"/>
                <w:color w:val="000000"/>
              </w:rPr>
              <w:t>. ГК для системного применения</w:t>
            </w:r>
            <w:r w:rsidRPr="00BE26A1">
              <w:t>(назначаются ревматологом совместно с препаратами патогенетической терапии):</w:t>
            </w:r>
          </w:p>
          <w:p w:rsidR="009434D9" w:rsidRPr="00902EB7" w:rsidRDefault="009434D9" w:rsidP="00902EB7">
            <w:pPr>
              <w:rPr>
                <w:snapToGrid w:val="0"/>
                <w:color w:val="000000"/>
                <w:sz w:val="26"/>
                <w:szCs w:val="26"/>
              </w:rPr>
            </w:pPr>
            <w:r w:rsidRPr="00BE26A1">
              <w:rPr>
                <w:snapToGrid w:val="0"/>
                <w:color w:val="000000"/>
                <w:sz w:val="26"/>
                <w:szCs w:val="26"/>
              </w:rPr>
              <w:t>4</w:t>
            </w:r>
            <w:r w:rsidRPr="00BE26A1">
              <w:rPr>
                <w:snapToGrid w:val="0"/>
                <w:sz w:val="26"/>
                <w:szCs w:val="26"/>
              </w:rPr>
              <w:t>.1. Преднизолон 0,25-0,5 мг/кг/сут, (метилпреднизолон 0,2-0,4  мг/кг/сут) внутрь</w:t>
            </w:r>
            <w:r w:rsidRPr="00BE26A1">
              <w:rPr>
                <w:snapToGrid w:val="0"/>
                <w:color w:val="000000"/>
                <w:sz w:val="26"/>
                <w:szCs w:val="26"/>
              </w:rPr>
              <w:t xml:space="preserve"> при наличии системных проявлений (кардит, артрит)</w:t>
            </w:r>
            <w:r w:rsidRPr="00902EB7">
              <w:rPr>
                <w:snapToGrid w:val="0"/>
                <w:color w:val="000000"/>
                <w:sz w:val="26"/>
                <w:szCs w:val="26"/>
              </w:rPr>
              <w:t>с последующим постепенным снижением (2,5/2 мг/сут в неделю) до полной отмены</w:t>
            </w:r>
            <w:r>
              <w:rPr>
                <w:snapToGrid w:val="0"/>
                <w:color w:val="000000"/>
                <w:sz w:val="26"/>
                <w:szCs w:val="26"/>
              </w:rPr>
              <w:t>.</w:t>
            </w:r>
          </w:p>
          <w:p w:rsidR="009434D9" w:rsidRPr="00BE26A1" w:rsidRDefault="009434D9" w:rsidP="00FE3A02">
            <w:pPr>
              <w:widowControl w:val="0"/>
              <w:jc w:val="both"/>
              <w:rPr>
                <w:snapToGrid w:val="0"/>
                <w:sz w:val="26"/>
                <w:szCs w:val="26"/>
              </w:rPr>
            </w:pPr>
          </w:p>
          <w:p w:rsidR="009434D9" w:rsidRPr="00BE26A1" w:rsidRDefault="009434D9" w:rsidP="00FE3A02">
            <w:pPr>
              <w:widowControl w:val="0"/>
              <w:jc w:val="both"/>
              <w:rPr>
                <w:snapToGrid w:val="0"/>
                <w:sz w:val="26"/>
                <w:szCs w:val="26"/>
              </w:rPr>
            </w:pPr>
          </w:p>
          <w:p w:rsidR="009434D9" w:rsidRPr="00BE26A1" w:rsidRDefault="009434D9" w:rsidP="00FE3A02">
            <w:pPr>
              <w:widowControl w:val="0"/>
              <w:jc w:val="both"/>
              <w:rPr>
                <w:snapToGrid w:val="0"/>
                <w:sz w:val="26"/>
                <w:szCs w:val="26"/>
              </w:rPr>
            </w:pPr>
            <w:r w:rsidRPr="00BE26A1">
              <w:rPr>
                <w:snapToGrid w:val="0"/>
                <w:sz w:val="26"/>
                <w:szCs w:val="26"/>
              </w:rPr>
              <w:t xml:space="preserve">4.2. Бетаметазон 1-2 мл (5-10 мг) или триамциналон 40-80 мг </w:t>
            </w:r>
            <w:r w:rsidRPr="00BE26A1">
              <w:rPr>
                <w:snapToGrid w:val="0"/>
                <w:color w:val="000000"/>
                <w:sz w:val="26"/>
                <w:szCs w:val="26"/>
              </w:rPr>
              <w:t>или  метилпреднизолон 40-80 мг (внутрисуставно</w:t>
            </w:r>
            <w:r w:rsidRPr="00BE26A1">
              <w:rPr>
                <w:snapToGrid w:val="0"/>
                <w:sz w:val="26"/>
                <w:szCs w:val="26"/>
              </w:rPr>
              <w:t xml:space="preserve"> не чаще 2-3 раз/год в один сустав; периартикулярно в область энтезисов; в/мышечно однократно после консультации врача-ревматолога)</w:t>
            </w:r>
          </w:p>
          <w:p w:rsidR="009434D9" w:rsidRPr="00BE26A1" w:rsidRDefault="009434D9" w:rsidP="00FE3A02">
            <w:pPr>
              <w:widowControl w:val="0"/>
              <w:jc w:val="both"/>
              <w:rPr>
                <w:snapToGrid w:val="0"/>
                <w:sz w:val="26"/>
                <w:szCs w:val="26"/>
              </w:rPr>
            </w:pPr>
          </w:p>
          <w:p w:rsidR="009434D9" w:rsidRPr="00BE26A1" w:rsidRDefault="009434D9" w:rsidP="00FE3A02">
            <w:pPr>
              <w:jc w:val="both"/>
              <w:rPr>
                <w:sz w:val="26"/>
                <w:szCs w:val="26"/>
              </w:rPr>
            </w:pPr>
            <w:r w:rsidRPr="00BE26A1">
              <w:rPr>
                <w:sz w:val="26"/>
                <w:szCs w:val="26"/>
              </w:rPr>
              <w:t>5. Противовоспалительные средства, действующие на кишечник (аминосалициловая кислота): сульфасалазин 1,5-2 г/сут внутрь (по показаниям, назначается врачом-ревматологом) при неэффективности симптоматической тера</w:t>
            </w:r>
            <w:r>
              <w:rPr>
                <w:sz w:val="26"/>
                <w:szCs w:val="26"/>
              </w:rPr>
              <w:t>пии.</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6. Лечебная физкультура (далее-ЛФК)</w:t>
            </w:r>
            <w:r>
              <w:rPr>
                <w:sz w:val="26"/>
                <w:szCs w:val="26"/>
              </w:rPr>
              <w:t>.</w:t>
            </w:r>
          </w:p>
          <w:p w:rsidR="009434D9" w:rsidRPr="00BE26A1" w:rsidRDefault="009434D9" w:rsidP="00FE3A02">
            <w:pPr>
              <w:pStyle w:val="a2"/>
              <w:jc w:val="both"/>
              <w:rPr>
                <w:sz w:val="26"/>
                <w:szCs w:val="26"/>
              </w:rPr>
            </w:pPr>
          </w:p>
          <w:p w:rsidR="009434D9" w:rsidRPr="00BE26A1" w:rsidRDefault="009434D9" w:rsidP="00FE3A02">
            <w:pPr>
              <w:jc w:val="both"/>
              <w:rPr>
                <w:snapToGrid w:val="0"/>
                <w:sz w:val="26"/>
                <w:szCs w:val="26"/>
              </w:rPr>
            </w:pPr>
            <w:r w:rsidRPr="00BE26A1">
              <w:rPr>
                <w:sz w:val="26"/>
                <w:szCs w:val="26"/>
              </w:rPr>
              <w:t>7. Физиотерапевтическое лечение (далее-ФТЛ)</w:t>
            </w:r>
            <w:r w:rsidRPr="00BE26A1">
              <w:rPr>
                <w:snapToGrid w:val="0"/>
                <w:sz w:val="26"/>
                <w:szCs w:val="26"/>
              </w:rPr>
              <w:t xml:space="preserve"> (по показаниям в зависимости от активности процесса)</w:t>
            </w:r>
            <w:r w:rsidRPr="00BE26A1">
              <w:rPr>
                <w:sz w:val="26"/>
                <w:szCs w:val="26"/>
              </w:rPr>
              <w:t>:</w:t>
            </w:r>
            <w:r w:rsidRPr="00BE26A1">
              <w:rPr>
                <w:snapToGrid w:val="0"/>
                <w:sz w:val="26"/>
                <w:szCs w:val="26"/>
              </w:rPr>
              <w:t xml:space="preserve"> электро-, бальнео-, ультразвуко-лазеротерапия курсами № 7-10 сеансов.</w:t>
            </w:r>
          </w:p>
          <w:p w:rsidR="009434D9" w:rsidRPr="00F57CAC" w:rsidRDefault="009434D9" w:rsidP="00FE3A02">
            <w:pPr>
              <w:pStyle w:val="BodyText3"/>
              <w:jc w:val="both"/>
              <w:rPr>
                <w:b w:val="0"/>
                <w:bCs w:val="0"/>
                <w:color w:val="000000"/>
                <w:spacing w:val="3"/>
                <w:sz w:val="26"/>
                <w:szCs w:val="26"/>
              </w:rPr>
            </w:pPr>
          </w:p>
        </w:tc>
        <w:tc>
          <w:tcPr>
            <w:tcW w:w="1441" w:type="dxa"/>
          </w:tcPr>
          <w:p w:rsidR="009434D9" w:rsidRPr="00BE26A1" w:rsidRDefault="009434D9" w:rsidP="001F7FD3">
            <w:pPr>
              <w:jc w:val="center"/>
              <w:rPr>
                <w:sz w:val="26"/>
                <w:szCs w:val="26"/>
              </w:rPr>
            </w:pPr>
            <w:r w:rsidRPr="00BE26A1">
              <w:rPr>
                <w:sz w:val="26"/>
                <w:szCs w:val="26"/>
              </w:rPr>
              <w:t>В течение месяца</w:t>
            </w:r>
          </w:p>
          <w:p w:rsidR="009434D9" w:rsidRPr="00BE26A1" w:rsidRDefault="009434D9" w:rsidP="001F7FD3">
            <w:pPr>
              <w:jc w:val="center"/>
              <w:rPr>
                <w:sz w:val="26"/>
                <w:szCs w:val="26"/>
              </w:rPr>
            </w:pPr>
            <w:r w:rsidRPr="00BE26A1">
              <w:rPr>
                <w:sz w:val="26"/>
                <w:szCs w:val="26"/>
              </w:rPr>
              <w:t>(с учетом стационарного этапа в случае пребывания пациента в стационаре)</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До купирования явлений артрита и болевого синдрома</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На протяжении периода приема НПВС, ГК</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widowControl w:val="0"/>
              <w:jc w:val="center"/>
              <w:rPr>
                <w:snapToGrid w:val="0"/>
                <w:sz w:val="26"/>
                <w:szCs w:val="26"/>
              </w:rPr>
            </w:pPr>
          </w:p>
          <w:p w:rsidR="009434D9" w:rsidRPr="00BE26A1" w:rsidRDefault="009434D9" w:rsidP="001F7FD3">
            <w:pPr>
              <w:widowControl w:val="0"/>
              <w:jc w:val="center"/>
              <w:rPr>
                <w:snapToGrid w:val="0"/>
                <w:sz w:val="26"/>
                <w:szCs w:val="26"/>
              </w:rPr>
            </w:pPr>
          </w:p>
          <w:p w:rsidR="009434D9" w:rsidRDefault="009434D9" w:rsidP="001F7FD3">
            <w:pPr>
              <w:widowControl w:val="0"/>
              <w:jc w:val="center"/>
              <w:rPr>
                <w:snapToGrid w:val="0"/>
                <w:sz w:val="26"/>
                <w:szCs w:val="26"/>
              </w:rPr>
            </w:pPr>
            <w:r w:rsidRPr="00BE26A1">
              <w:rPr>
                <w:snapToGrid w:val="0"/>
                <w:sz w:val="26"/>
                <w:szCs w:val="26"/>
              </w:rPr>
              <w:t>До стабилизации процесса (3-4 недели с учетом стационарного этапа)</w:t>
            </w:r>
          </w:p>
          <w:p w:rsidR="009434D9" w:rsidRPr="00BE26A1" w:rsidRDefault="009434D9" w:rsidP="001F7FD3">
            <w:pPr>
              <w:widowControl w:val="0"/>
              <w:jc w:val="center"/>
              <w:rPr>
                <w:sz w:val="26"/>
                <w:szCs w:val="26"/>
              </w:rPr>
            </w:pPr>
          </w:p>
          <w:p w:rsidR="009434D9" w:rsidRDefault="009434D9" w:rsidP="001F7FD3">
            <w:pPr>
              <w:jc w:val="center"/>
              <w:rPr>
                <w:sz w:val="26"/>
                <w:szCs w:val="26"/>
              </w:rPr>
            </w:pPr>
          </w:p>
          <w:p w:rsidR="009434D9" w:rsidRDefault="009434D9" w:rsidP="001F7FD3">
            <w:pPr>
              <w:jc w:val="center"/>
              <w:rPr>
                <w:sz w:val="26"/>
                <w:szCs w:val="26"/>
              </w:rPr>
            </w:pPr>
          </w:p>
          <w:p w:rsidR="009434D9"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По показаниям</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Длительно</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Постоянно</w:t>
            </w: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1-2 раза в год</w:t>
            </w: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pStyle w:val="a0"/>
              <w:jc w:val="both"/>
            </w:pPr>
          </w:p>
          <w:p w:rsidR="009434D9" w:rsidRPr="00BE26A1" w:rsidRDefault="009434D9" w:rsidP="00FE3A02">
            <w:pPr>
              <w:jc w:val="both"/>
              <w:rPr>
                <w:sz w:val="26"/>
                <w:szCs w:val="26"/>
              </w:rPr>
            </w:pPr>
          </w:p>
        </w:tc>
        <w:tc>
          <w:tcPr>
            <w:tcW w:w="1618" w:type="dxa"/>
          </w:tcPr>
          <w:p w:rsidR="009434D9" w:rsidRPr="00BE26A1" w:rsidRDefault="009434D9" w:rsidP="00FE3A02">
            <w:pPr>
              <w:jc w:val="both"/>
              <w:rPr>
                <w:sz w:val="26"/>
                <w:szCs w:val="26"/>
              </w:rPr>
            </w:pPr>
            <w:r w:rsidRPr="00BE26A1">
              <w:rPr>
                <w:sz w:val="26"/>
                <w:szCs w:val="26"/>
              </w:rPr>
              <w:t>1.Выздоровление</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2. Достижение ремиссии</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3. Достижение низкой активности патологического процесса.</w:t>
            </w:r>
          </w:p>
          <w:p w:rsidR="009434D9" w:rsidRPr="00BE26A1" w:rsidRDefault="009434D9" w:rsidP="00FE3A02">
            <w:pPr>
              <w:jc w:val="both"/>
              <w:rPr>
                <w:sz w:val="26"/>
                <w:szCs w:val="26"/>
                <w:vertAlign w:val="superscript"/>
              </w:rPr>
            </w:pPr>
          </w:p>
          <w:p w:rsidR="009434D9" w:rsidRPr="00BE26A1" w:rsidRDefault="009434D9" w:rsidP="00FE3A02">
            <w:pPr>
              <w:pStyle w:val="a2"/>
              <w:jc w:val="both"/>
              <w:rPr>
                <w:color w:val="000000"/>
                <w:spacing w:val="6"/>
                <w:sz w:val="26"/>
                <w:szCs w:val="26"/>
              </w:rPr>
            </w:pPr>
          </w:p>
        </w:tc>
      </w:tr>
      <w:tr w:rsidR="009434D9" w:rsidRPr="00BE26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trHeight w:val="3782"/>
        </w:trPr>
        <w:tc>
          <w:tcPr>
            <w:tcW w:w="1365" w:type="dxa"/>
            <w:gridSpan w:val="2"/>
          </w:tcPr>
          <w:p w:rsidR="009434D9" w:rsidRPr="00BE26A1" w:rsidRDefault="009434D9" w:rsidP="00FE3A02">
            <w:pPr>
              <w:pStyle w:val="a1"/>
              <w:jc w:val="both"/>
              <w:rPr>
                <w:sz w:val="26"/>
                <w:szCs w:val="26"/>
              </w:rPr>
            </w:pPr>
            <w:r w:rsidRPr="00BE26A1">
              <w:rPr>
                <w:sz w:val="26"/>
                <w:szCs w:val="26"/>
              </w:rPr>
              <w:t>Псориатические и энтеропатические артропатии (М07)</w:t>
            </w:r>
          </w:p>
          <w:p w:rsidR="009434D9" w:rsidRPr="00BE26A1" w:rsidRDefault="009434D9" w:rsidP="00FE3A02">
            <w:pPr>
              <w:jc w:val="both"/>
              <w:rPr>
                <w:sz w:val="26"/>
                <w:szCs w:val="26"/>
              </w:rPr>
            </w:pPr>
          </w:p>
        </w:tc>
        <w:tc>
          <w:tcPr>
            <w:tcW w:w="2340" w:type="dxa"/>
            <w:gridSpan w:val="2"/>
          </w:tcPr>
          <w:p w:rsidR="009434D9" w:rsidRPr="00BE26A1" w:rsidRDefault="009434D9" w:rsidP="00FE3A02">
            <w:pPr>
              <w:pStyle w:val="a2"/>
              <w:jc w:val="both"/>
              <w:rPr>
                <w:sz w:val="26"/>
                <w:szCs w:val="26"/>
              </w:rPr>
            </w:pPr>
            <w:r w:rsidRPr="00BE26A1">
              <w:rPr>
                <w:sz w:val="26"/>
                <w:szCs w:val="26"/>
              </w:rPr>
              <w:t>1. Общий анализ крови</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2. Общий анализ мочи</w:t>
            </w:r>
          </w:p>
          <w:p w:rsidR="009434D9" w:rsidRPr="00BE26A1" w:rsidRDefault="009434D9" w:rsidP="00FE3A02">
            <w:pPr>
              <w:pStyle w:val="a2"/>
              <w:jc w:val="both"/>
              <w:rPr>
                <w:sz w:val="26"/>
                <w:szCs w:val="26"/>
              </w:rPr>
            </w:pPr>
            <w:r w:rsidRPr="00BE26A1">
              <w:rPr>
                <w:sz w:val="26"/>
                <w:szCs w:val="26"/>
              </w:rPr>
              <w:t>3. Биохимическое исследование крови: определение концентрации билирубина, мочевины, глюкозы, общего белка, калия, натрия, СРБ*; активности АсАТ, АлАТ.</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 xml:space="preserve">4. Исследование сыворотки крови на маркеры вирусного гепатита (здесь и далее, </w:t>
            </w:r>
            <w:r w:rsidRPr="00BE26A1">
              <w:rPr>
                <w:sz w:val="26"/>
                <w:szCs w:val="26"/>
                <w:lang w:val="en-US"/>
              </w:rPr>
              <w:t>HBsAg</w:t>
            </w:r>
            <w:r w:rsidRPr="00BE26A1">
              <w:rPr>
                <w:sz w:val="26"/>
                <w:szCs w:val="26"/>
              </w:rPr>
              <w:t xml:space="preserve">-поверхностный антиген вируса гепатита В; </w:t>
            </w:r>
            <w:r w:rsidRPr="00BE26A1">
              <w:rPr>
                <w:sz w:val="26"/>
                <w:szCs w:val="26"/>
                <w:lang w:val="en-US"/>
              </w:rPr>
              <w:t>HB</w:t>
            </w:r>
            <w:r w:rsidRPr="00BE26A1">
              <w:rPr>
                <w:sz w:val="26"/>
                <w:szCs w:val="26"/>
              </w:rPr>
              <w:t>с-</w:t>
            </w:r>
            <w:r w:rsidRPr="00BE26A1">
              <w:rPr>
                <w:sz w:val="26"/>
                <w:szCs w:val="26"/>
                <w:lang w:val="en-US"/>
              </w:rPr>
              <w:t>cor</w:t>
            </w:r>
            <w:r w:rsidRPr="00BE26A1">
              <w:rPr>
                <w:sz w:val="26"/>
                <w:szCs w:val="26"/>
              </w:rPr>
              <w:t>е антитела к нуклеокапсиду вируса гепатита В; а/</w:t>
            </w:r>
            <w:r w:rsidRPr="00BE26A1">
              <w:rPr>
                <w:sz w:val="26"/>
                <w:szCs w:val="26"/>
                <w:lang w:val="en-US"/>
              </w:rPr>
              <w:t>HCV</w:t>
            </w:r>
            <w:r w:rsidRPr="00BE26A1">
              <w:rPr>
                <w:sz w:val="26"/>
                <w:szCs w:val="26"/>
              </w:rPr>
              <w:t>-антитела к антигенам вируса гепатита С– однократно перед назначением цитостатических  иммунодепрессантов).</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5. Определение антигена гистосовместимости HLA-B27</w:t>
            </w:r>
            <w:r w:rsidRPr="00BE26A1">
              <w:rPr>
                <w:sz w:val="26"/>
                <w:szCs w:val="26"/>
                <w:vertAlign w:val="superscript"/>
              </w:rPr>
              <w:t>1,2</w:t>
            </w:r>
          </w:p>
          <w:p w:rsidR="009434D9" w:rsidRPr="00BE26A1" w:rsidRDefault="009434D9" w:rsidP="00FE3A02">
            <w:pPr>
              <w:pStyle w:val="a2"/>
              <w:jc w:val="both"/>
              <w:rPr>
                <w:sz w:val="26"/>
                <w:szCs w:val="26"/>
              </w:rPr>
            </w:pPr>
            <w:r w:rsidRPr="00BE26A1">
              <w:rPr>
                <w:sz w:val="26"/>
                <w:szCs w:val="26"/>
              </w:rPr>
              <w:t>(после консультации врача-ревматолога однократно при верификации диагноза)</w:t>
            </w:r>
          </w:p>
          <w:p w:rsidR="009434D9" w:rsidRPr="00BE26A1" w:rsidRDefault="009434D9" w:rsidP="00FE3A02">
            <w:pPr>
              <w:pStyle w:val="ConsPlusNormal"/>
              <w:widowControl/>
              <w:ind w:firstLine="0"/>
              <w:jc w:val="both"/>
              <w:rPr>
                <w:rFonts w:ascii="Times New Roman" w:hAnsi="Times New Roman" w:cs="Times New Roman"/>
                <w:sz w:val="26"/>
                <w:szCs w:val="26"/>
              </w:rPr>
            </w:pPr>
          </w:p>
          <w:p w:rsidR="009434D9" w:rsidRPr="00BE26A1" w:rsidRDefault="009434D9" w:rsidP="00FE3A02">
            <w:pPr>
              <w:pStyle w:val="ConsPlusNormal"/>
              <w:widowControl/>
              <w:ind w:firstLine="0"/>
              <w:jc w:val="both"/>
              <w:rPr>
                <w:rFonts w:ascii="Times New Roman" w:hAnsi="Times New Roman" w:cs="Times New Roman"/>
                <w:sz w:val="26"/>
                <w:szCs w:val="26"/>
              </w:rPr>
            </w:pPr>
            <w:r w:rsidRPr="00BE26A1">
              <w:rPr>
                <w:rFonts w:ascii="Times New Roman" w:hAnsi="Times New Roman" w:cs="Times New Roman"/>
                <w:sz w:val="26"/>
                <w:szCs w:val="26"/>
              </w:rPr>
              <w:t>6. Рентгенография илео-сакрального сочленения (в случае его поражения); пораженных отделов позвоночника; суставов</w:t>
            </w:r>
          </w:p>
          <w:p w:rsidR="009434D9" w:rsidRPr="00BE26A1" w:rsidRDefault="009434D9" w:rsidP="00FE3A02">
            <w:pPr>
              <w:pStyle w:val="ConsPlusNormal"/>
              <w:widowControl/>
              <w:ind w:firstLine="0"/>
              <w:jc w:val="both"/>
              <w:rPr>
                <w:rFonts w:ascii="Times New Roman" w:hAnsi="Times New Roman" w:cs="Times New Roman"/>
                <w:sz w:val="26"/>
                <w:szCs w:val="26"/>
              </w:rPr>
            </w:pPr>
          </w:p>
          <w:p w:rsidR="009434D9" w:rsidRPr="00BE26A1" w:rsidRDefault="009434D9" w:rsidP="00FE3A02">
            <w:pPr>
              <w:pStyle w:val="a2"/>
              <w:jc w:val="both"/>
              <w:rPr>
                <w:sz w:val="26"/>
                <w:szCs w:val="26"/>
                <w:vertAlign w:val="superscript"/>
              </w:rPr>
            </w:pPr>
            <w:r w:rsidRPr="00BE26A1">
              <w:rPr>
                <w:sz w:val="26"/>
                <w:szCs w:val="26"/>
              </w:rPr>
              <w:t>7. МРТ илео-сакральных сочленений, пораженных отделов позвоночника (дорентгенологическая стадия, после консультации врача-ревматолога)</w:t>
            </w:r>
            <w:r w:rsidRPr="00BE26A1">
              <w:rPr>
                <w:sz w:val="26"/>
                <w:szCs w:val="26"/>
                <w:vertAlign w:val="superscript"/>
              </w:rPr>
              <w:t>1,2</w:t>
            </w:r>
          </w:p>
          <w:p w:rsidR="009434D9" w:rsidRPr="00BE26A1" w:rsidRDefault="009434D9" w:rsidP="00FE3A02">
            <w:pPr>
              <w:pStyle w:val="a2"/>
              <w:jc w:val="both"/>
              <w:rPr>
                <w:sz w:val="26"/>
                <w:szCs w:val="26"/>
                <w:vertAlign w:val="superscript"/>
              </w:rPr>
            </w:pPr>
          </w:p>
          <w:p w:rsidR="009434D9" w:rsidRPr="00BE26A1" w:rsidRDefault="009434D9" w:rsidP="00FE3A02">
            <w:pPr>
              <w:pStyle w:val="a2"/>
              <w:jc w:val="both"/>
              <w:rPr>
                <w:sz w:val="26"/>
                <w:szCs w:val="26"/>
              </w:rPr>
            </w:pPr>
            <w:r w:rsidRPr="00BE26A1">
              <w:rPr>
                <w:sz w:val="26"/>
                <w:szCs w:val="26"/>
              </w:rPr>
              <w:t>8. Рентгенография органов грудной полости.</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9.ЭКГ</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vertAlign w:val="superscript"/>
              </w:rPr>
            </w:pPr>
            <w:r w:rsidRPr="00BE26A1">
              <w:rPr>
                <w:sz w:val="26"/>
                <w:szCs w:val="26"/>
              </w:rPr>
              <w:t>10. Консультация врача-дерматолога</w:t>
            </w:r>
          </w:p>
          <w:p w:rsidR="009434D9" w:rsidRPr="00BE26A1" w:rsidRDefault="009434D9" w:rsidP="00FE3A02">
            <w:pPr>
              <w:pStyle w:val="a2"/>
              <w:jc w:val="both"/>
              <w:rPr>
                <w:sz w:val="26"/>
                <w:szCs w:val="26"/>
                <w:vertAlign w:val="superscript"/>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11. Консультация врача-гастроэнтеролога (в случае энтеропатической артропатии)</w:t>
            </w:r>
          </w:p>
          <w:p w:rsidR="009434D9" w:rsidRPr="00BE26A1" w:rsidRDefault="009434D9" w:rsidP="00FE3A02">
            <w:pPr>
              <w:jc w:val="both"/>
              <w:rPr>
                <w:sz w:val="26"/>
                <w:szCs w:val="26"/>
              </w:rPr>
            </w:pPr>
          </w:p>
        </w:tc>
        <w:tc>
          <w:tcPr>
            <w:tcW w:w="1262" w:type="dxa"/>
          </w:tcPr>
          <w:p w:rsidR="009434D9" w:rsidRPr="00BE26A1" w:rsidRDefault="009434D9" w:rsidP="0013648D">
            <w:pPr>
              <w:pStyle w:val="a2"/>
              <w:rPr>
                <w:sz w:val="26"/>
                <w:szCs w:val="26"/>
              </w:rPr>
            </w:pPr>
            <w:r w:rsidRPr="00BE26A1">
              <w:rPr>
                <w:sz w:val="26"/>
                <w:szCs w:val="26"/>
              </w:rPr>
              <w:t>2-4 /год,</w:t>
            </w:r>
          </w:p>
          <w:p w:rsidR="009434D9" w:rsidRPr="00BE26A1" w:rsidRDefault="009434D9" w:rsidP="0013648D">
            <w:pPr>
              <w:pStyle w:val="a2"/>
              <w:rPr>
                <w:sz w:val="26"/>
                <w:szCs w:val="26"/>
                <w:vertAlign w:val="superscript"/>
              </w:rPr>
            </w:pPr>
            <w:r w:rsidRPr="00BE26A1">
              <w:rPr>
                <w:sz w:val="26"/>
                <w:szCs w:val="26"/>
              </w:rPr>
              <w:t>чаще-по показаниям</w:t>
            </w:r>
            <w:r w:rsidRPr="00BE26A1">
              <w:rPr>
                <w:sz w:val="26"/>
                <w:szCs w:val="26"/>
                <w:vertAlign w:val="superscript"/>
              </w:rPr>
              <w:t>**</w:t>
            </w:r>
          </w:p>
          <w:p w:rsidR="009434D9" w:rsidRPr="00BE26A1" w:rsidRDefault="009434D9" w:rsidP="0013648D">
            <w:pPr>
              <w:jc w:val="center"/>
              <w:rPr>
                <w:sz w:val="26"/>
                <w:szCs w:val="26"/>
              </w:rPr>
            </w:pPr>
            <w:r w:rsidRPr="00BE26A1">
              <w:rPr>
                <w:sz w:val="26"/>
                <w:szCs w:val="26"/>
              </w:rPr>
              <w:t>-//-</w:t>
            </w: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1/год</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1(на этапе постановки диагноза), далее по показаниям</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1/год</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F7FD3">
            <w:pPr>
              <w:pStyle w:val="a2"/>
              <w:jc w:val="left"/>
              <w:rPr>
                <w:sz w:val="26"/>
                <w:szCs w:val="26"/>
              </w:rPr>
            </w:pPr>
          </w:p>
          <w:p w:rsidR="009434D9" w:rsidRPr="00BE26A1" w:rsidRDefault="009434D9" w:rsidP="0013648D">
            <w:pPr>
              <w:pStyle w:val="a2"/>
              <w:rPr>
                <w:sz w:val="26"/>
                <w:szCs w:val="26"/>
              </w:rPr>
            </w:pPr>
            <w:r w:rsidRPr="00BE26A1">
              <w:rPr>
                <w:sz w:val="26"/>
                <w:szCs w:val="26"/>
              </w:rPr>
              <w:t>1-2/год, чаще по показаниям</w:t>
            </w: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1/далее по показаниям</w:t>
            </w: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 (с последующим наблюдением у врача-гастроэнтеролога)</w:t>
            </w:r>
          </w:p>
        </w:tc>
        <w:tc>
          <w:tcPr>
            <w:tcW w:w="2342" w:type="dxa"/>
            <w:gridSpan w:val="2"/>
          </w:tcPr>
          <w:p w:rsidR="009434D9" w:rsidRPr="00BE26A1" w:rsidRDefault="009434D9" w:rsidP="00FE3A02">
            <w:pPr>
              <w:pStyle w:val="a2"/>
              <w:jc w:val="both"/>
              <w:rPr>
                <w:sz w:val="26"/>
                <w:szCs w:val="26"/>
              </w:rPr>
            </w:pPr>
            <w:r w:rsidRPr="00BE26A1">
              <w:rPr>
                <w:sz w:val="26"/>
                <w:szCs w:val="26"/>
              </w:rPr>
              <w:t>1. Биохимическое исследование крови: определение концентрации</w:t>
            </w:r>
          </w:p>
          <w:p w:rsidR="009434D9" w:rsidRPr="00BE26A1" w:rsidRDefault="009434D9" w:rsidP="00FE3A02">
            <w:pPr>
              <w:pStyle w:val="a2"/>
              <w:jc w:val="both"/>
              <w:rPr>
                <w:sz w:val="26"/>
                <w:szCs w:val="26"/>
                <w:vertAlign w:val="superscript"/>
              </w:rPr>
            </w:pPr>
            <w:r w:rsidRPr="00BE26A1">
              <w:rPr>
                <w:sz w:val="26"/>
                <w:szCs w:val="26"/>
              </w:rPr>
              <w:t>креатинина; холестерина, липидного спектра крови</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vertAlign w:val="superscript"/>
              </w:rPr>
            </w:pPr>
            <w:r w:rsidRPr="00BE26A1">
              <w:rPr>
                <w:sz w:val="26"/>
                <w:szCs w:val="26"/>
              </w:rPr>
              <w:t>2. Иммунологическое исследование крови: определение концентрации РФ</w:t>
            </w:r>
            <w:r w:rsidRPr="00BE26A1">
              <w:rPr>
                <w:sz w:val="26"/>
                <w:szCs w:val="26"/>
                <w:vertAlign w:val="superscript"/>
              </w:rPr>
              <w:t>*</w:t>
            </w:r>
            <w:r w:rsidRPr="00BE26A1">
              <w:rPr>
                <w:sz w:val="26"/>
                <w:szCs w:val="26"/>
              </w:rPr>
              <w:t xml:space="preserve">; антител к циклическому цитруллинированному пептиду (далее </w:t>
            </w:r>
            <w:r>
              <w:rPr>
                <w:sz w:val="26"/>
                <w:szCs w:val="26"/>
              </w:rPr>
              <w:t>–</w:t>
            </w:r>
            <w:r w:rsidRPr="00BE26A1">
              <w:rPr>
                <w:sz w:val="26"/>
                <w:szCs w:val="26"/>
              </w:rPr>
              <w:t>АЦЦП</w:t>
            </w:r>
            <w:r w:rsidRPr="00BE26A1">
              <w:rPr>
                <w:sz w:val="26"/>
                <w:szCs w:val="26"/>
                <w:vertAlign w:val="superscript"/>
              </w:rPr>
              <w:t>1,2</w:t>
            </w:r>
          </w:p>
          <w:p w:rsidR="009434D9" w:rsidRPr="00BE26A1" w:rsidRDefault="009434D9" w:rsidP="00FE3A02">
            <w:pPr>
              <w:pStyle w:val="a2"/>
              <w:jc w:val="both"/>
              <w:rPr>
                <w:sz w:val="26"/>
                <w:szCs w:val="26"/>
              </w:rPr>
            </w:pPr>
          </w:p>
          <w:p w:rsidR="009434D9" w:rsidRPr="00BE26A1" w:rsidRDefault="009434D9" w:rsidP="00FE3A02">
            <w:pPr>
              <w:pStyle w:val="a2"/>
              <w:keepNext w:val="0"/>
              <w:jc w:val="both"/>
              <w:rPr>
                <w:sz w:val="26"/>
                <w:szCs w:val="26"/>
                <w:vertAlign w:val="superscript"/>
              </w:rPr>
            </w:pPr>
            <w:r>
              <w:rPr>
                <w:sz w:val="26"/>
                <w:szCs w:val="26"/>
              </w:rPr>
              <w:t>3.</w:t>
            </w:r>
            <w:r w:rsidRPr="00BE26A1">
              <w:rPr>
                <w:sz w:val="26"/>
                <w:szCs w:val="26"/>
              </w:rPr>
              <w:t>Фиброгастродуоденоскопия (далее-ФГДС)</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4.Эхо-КГ</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5. УЗИ ОБП</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 xml:space="preserve">6. Проба Манту  </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vertAlign w:val="superscript"/>
              </w:rPr>
            </w:pPr>
            <w:r w:rsidRPr="00BE26A1">
              <w:rPr>
                <w:sz w:val="26"/>
                <w:szCs w:val="26"/>
              </w:rPr>
              <w:t>7.Консультация врача-офтальмолога</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tc>
        <w:tc>
          <w:tcPr>
            <w:tcW w:w="4678" w:type="dxa"/>
          </w:tcPr>
          <w:p w:rsidR="009434D9" w:rsidRPr="00BE26A1" w:rsidRDefault="009434D9" w:rsidP="00FE3A02">
            <w:pPr>
              <w:pStyle w:val="a2"/>
              <w:jc w:val="both"/>
              <w:rPr>
                <w:color w:val="000000"/>
                <w:sz w:val="26"/>
                <w:szCs w:val="26"/>
              </w:rPr>
            </w:pPr>
            <w:r w:rsidRPr="00BE26A1">
              <w:rPr>
                <w:sz w:val="26"/>
                <w:szCs w:val="26"/>
              </w:rPr>
              <w:t xml:space="preserve">1.  НПВС: ацеклофенак 200 мг/сут внутрь или диклофенак 100-150 мг/сут внутрь или в/м, или ибупрофен 1200-2400 мг/сут внутрь, или мелоксикам 15 мг/сут внутрь или в/м, или нимесулид 200-400 мг/сут внутрь, или целекоксиб </w:t>
            </w:r>
            <w:r w:rsidRPr="00BE26A1">
              <w:rPr>
                <w:color w:val="000000"/>
                <w:sz w:val="26"/>
                <w:szCs w:val="26"/>
              </w:rPr>
              <w:t>400 мг/сут внутрь или  этодолак 600-1200 мг/сут внутрь</w:t>
            </w:r>
            <w:r>
              <w:rPr>
                <w:color w:val="000000"/>
                <w:sz w:val="26"/>
                <w:szCs w:val="26"/>
              </w:rPr>
              <w:t>.</w:t>
            </w:r>
          </w:p>
          <w:p w:rsidR="009434D9" w:rsidRPr="00BE26A1" w:rsidRDefault="009434D9" w:rsidP="00FE3A02">
            <w:pPr>
              <w:jc w:val="both"/>
              <w:rPr>
                <w:color w:val="FF0000"/>
                <w:sz w:val="26"/>
                <w:szCs w:val="26"/>
              </w:rPr>
            </w:pPr>
          </w:p>
          <w:p w:rsidR="009434D9" w:rsidRPr="00BE26A1" w:rsidRDefault="009434D9" w:rsidP="00FE3A02">
            <w:pPr>
              <w:jc w:val="both"/>
              <w:rPr>
                <w:b/>
                <w:bCs/>
                <w:sz w:val="26"/>
                <w:szCs w:val="26"/>
              </w:rPr>
            </w:pPr>
            <w:r w:rsidRPr="00BE26A1">
              <w:rPr>
                <w:sz w:val="26"/>
                <w:szCs w:val="26"/>
              </w:rPr>
              <w:t>2</w:t>
            </w:r>
            <w:r w:rsidRPr="00BE26A1">
              <w:rPr>
                <w:b/>
                <w:bCs/>
                <w:sz w:val="26"/>
                <w:szCs w:val="26"/>
              </w:rPr>
              <w:t>.</w:t>
            </w:r>
            <w:r w:rsidRPr="00BE26A1">
              <w:rPr>
                <w:sz w:val="26"/>
                <w:szCs w:val="26"/>
              </w:rPr>
              <w:t xml:space="preserve"> При наличии факторов риска ЖК осложнений  - ингибиторы протонной помпы: омепразол 20-40 мг/сут или рабепразол 20-40 мг/сут или лансопразол 30-60  мг/сут или пантопразол 20-40 мг/сут или эзомепразол 20-40 мг/сут и др</w:t>
            </w:r>
            <w:r>
              <w:rPr>
                <w:sz w:val="26"/>
                <w:szCs w:val="26"/>
              </w:rPr>
              <w:t>.</w:t>
            </w: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3.Патогенетические лекарственные средства</w:t>
            </w:r>
            <w:r>
              <w:rPr>
                <w:sz w:val="26"/>
                <w:szCs w:val="26"/>
              </w:rPr>
              <w:t xml:space="preserve"> (</w:t>
            </w:r>
            <w:r w:rsidRPr="00731736">
              <w:rPr>
                <w:sz w:val="26"/>
                <w:szCs w:val="26"/>
              </w:rPr>
              <w:t>назначаются врачом-ревматологом в амбулаторных или стационарных условиях с продолжением на амбулаторном этапе</w:t>
            </w:r>
            <w:r>
              <w:rPr>
                <w:sz w:val="26"/>
                <w:szCs w:val="26"/>
              </w:rPr>
              <w:t>)</w:t>
            </w:r>
            <w:r w:rsidRPr="00BE26A1">
              <w:rPr>
                <w:sz w:val="26"/>
                <w:szCs w:val="26"/>
              </w:rPr>
              <w:t xml:space="preserve">: </w:t>
            </w:r>
          </w:p>
          <w:p w:rsidR="009434D9" w:rsidRPr="00BE26A1" w:rsidRDefault="009434D9" w:rsidP="00FE3A02">
            <w:pPr>
              <w:jc w:val="both"/>
              <w:rPr>
                <w:sz w:val="26"/>
                <w:szCs w:val="26"/>
              </w:rPr>
            </w:pPr>
            <w:r w:rsidRPr="00BE26A1">
              <w:rPr>
                <w:sz w:val="26"/>
                <w:szCs w:val="26"/>
              </w:rPr>
              <w:t xml:space="preserve">3.1. Антиметаболиты:  метотрексат 7,5-25 мг/нед. внутрь, п/к или в/мыш. (при псориатической  артропатии): </w:t>
            </w:r>
          </w:p>
          <w:p w:rsidR="009434D9" w:rsidRPr="00BE26A1" w:rsidRDefault="009434D9" w:rsidP="00FE3A02">
            <w:pPr>
              <w:jc w:val="both"/>
              <w:rPr>
                <w:sz w:val="26"/>
                <w:szCs w:val="26"/>
              </w:rPr>
            </w:pPr>
            <w:r w:rsidRPr="00BE26A1">
              <w:rPr>
                <w:sz w:val="26"/>
                <w:szCs w:val="26"/>
              </w:rPr>
              <w:t xml:space="preserve"> или</w:t>
            </w:r>
          </w:p>
          <w:p w:rsidR="009434D9" w:rsidRPr="00BE26A1" w:rsidRDefault="009434D9" w:rsidP="00FE3A02">
            <w:pPr>
              <w:jc w:val="both"/>
              <w:rPr>
                <w:sz w:val="26"/>
                <w:szCs w:val="26"/>
              </w:rPr>
            </w:pPr>
            <w:r w:rsidRPr="00BE26A1">
              <w:rPr>
                <w:sz w:val="26"/>
                <w:szCs w:val="26"/>
              </w:rPr>
              <w:t xml:space="preserve">3.2.Противовоспалительные средства, действующие на кишечник (аминосалициловая кислота): сульфасалазин 1,5-3 г/сут внутрь </w:t>
            </w:r>
            <w:r>
              <w:rPr>
                <w:sz w:val="26"/>
                <w:szCs w:val="26"/>
              </w:rPr>
              <w:t xml:space="preserve"> (</w:t>
            </w:r>
            <w:r w:rsidRPr="00BE26A1">
              <w:rPr>
                <w:sz w:val="26"/>
                <w:szCs w:val="26"/>
              </w:rPr>
              <w:t>припсориатической</w:t>
            </w:r>
            <w:r>
              <w:rPr>
                <w:sz w:val="26"/>
                <w:szCs w:val="26"/>
              </w:rPr>
              <w:t xml:space="preserve"> и   энтеропатической артропатиях</w:t>
            </w:r>
            <w:r w:rsidRPr="00BE26A1">
              <w:rPr>
                <w:sz w:val="26"/>
                <w:szCs w:val="26"/>
              </w:rPr>
              <w:t>)</w:t>
            </w:r>
          </w:p>
          <w:p w:rsidR="009434D9" w:rsidRPr="00BE26A1" w:rsidRDefault="009434D9" w:rsidP="00FE3A02">
            <w:pPr>
              <w:jc w:val="both"/>
              <w:rPr>
                <w:sz w:val="26"/>
                <w:szCs w:val="26"/>
              </w:rPr>
            </w:pPr>
            <w:r w:rsidRPr="00BE26A1">
              <w:rPr>
                <w:sz w:val="26"/>
                <w:szCs w:val="26"/>
              </w:rPr>
              <w:t>или</w:t>
            </w:r>
          </w:p>
          <w:p w:rsidR="009434D9" w:rsidRPr="00BE26A1" w:rsidRDefault="009434D9" w:rsidP="00FE3A02">
            <w:pPr>
              <w:jc w:val="both"/>
              <w:rPr>
                <w:sz w:val="26"/>
                <w:szCs w:val="26"/>
              </w:rPr>
            </w:pPr>
            <w:r w:rsidRPr="00BE26A1">
              <w:rPr>
                <w:sz w:val="26"/>
                <w:szCs w:val="26"/>
              </w:rPr>
              <w:t>3.3. Селективные иммунодепрессанты: лефлуномид 20 мг/сут внутрь (в случае неэффективности и/или непереносимости метотрексата, сульфасалазинапри псориатической артропатии по решению консилиума).</w:t>
            </w:r>
          </w:p>
          <w:p w:rsidR="009434D9" w:rsidRPr="00BE26A1" w:rsidRDefault="009434D9" w:rsidP="00FE3A02">
            <w:pPr>
              <w:jc w:val="both"/>
              <w:rPr>
                <w:sz w:val="26"/>
                <w:szCs w:val="26"/>
              </w:rPr>
            </w:pPr>
          </w:p>
          <w:p w:rsidR="009434D9" w:rsidRPr="00BE26A1" w:rsidRDefault="009434D9" w:rsidP="00FE3A02">
            <w:pPr>
              <w:pStyle w:val="a2"/>
              <w:jc w:val="both"/>
              <w:rPr>
                <w:sz w:val="26"/>
                <w:szCs w:val="26"/>
              </w:rPr>
            </w:pPr>
            <w:r w:rsidRPr="00BE26A1">
              <w:rPr>
                <w:sz w:val="26"/>
                <w:szCs w:val="26"/>
              </w:rPr>
              <w:t>4. Фолиевая кислота 1-3 мг/сут. внутрь (при приеме метотрексата вне дней его  приема)</w:t>
            </w:r>
            <w:r>
              <w:rPr>
                <w:sz w:val="26"/>
                <w:szCs w:val="26"/>
              </w:rPr>
              <w:t>.</w:t>
            </w:r>
          </w:p>
          <w:p w:rsidR="009434D9" w:rsidRPr="00BE26A1" w:rsidRDefault="009434D9" w:rsidP="00FE3A02">
            <w:pPr>
              <w:pStyle w:val="a2"/>
              <w:jc w:val="both"/>
              <w:rPr>
                <w:sz w:val="26"/>
                <w:szCs w:val="26"/>
              </w:rPr>
            </w:pPr>
          </w:p>
          <w:p w:rsidR="009434D9" w:rsidRPr="00BE26A1" w:rsidRDefault="009434D9" w:rsidP="00FE3A02">
            <w:pPr>
              <w:jc w:val="both"/>
              <w:rPr>
                <w:sz w:val="26"/>
                <w:szCs w:val="26"/>
              </w:rPr>
            </w:pPr>
          </w:p>
          <w:p w:rsidR="009434D9" w:rsidRPr="00BE26A1" w:rsidRDefault="009434D9" w:rsidP="00FE3A02">
            <w:pPr>
              <w:pStyle w:val="BodyText2"/>
              <w:jc w:val="both"/>
            </w:pPr>
            <w:r w:rsidRPr="00BE26A1">
              <w:t>5. ГК для системного применения (назначаются ревматологом совместно с препаратами патогенетической терапиив  амбулаторных или стационарных условиях с последующим продолжением на амбулаторном этапе):</w:t>
            </w:r>
          </w:p>
          <w:p w:rsidR="009434D9" w:rsidRPr="00BE26A1" w:rsidRDefault="009434D9" w:rsidP="00FE3A02">
            <w:pPr>
              <w:pStyle w:val="BodyText2"/>
              <w:jc w:val="both"/>
            </w:pPr>
            <w:r w:rsidRPr="00BE26A1">
              <w:t>5.1.Преднизолон 5-10 мг/сут (метилпреднизолон 4-8 мг/кг/сут)  внутрь – до развития эффекта от применения препаратов патогенетической терапии в течение 3 месяцев (исчезновения/ уменьшения боли, скованности, нормализации СРБ, СОЭ) с последующей постепенной отменой - по  0,125-0,5 мг/</w:t>
            </w:r>
            <w:r>
              <w:t>сут преднизолона (1-2 мг/сут  метилпреднизолона</w:t>
            </w:r>
            <w:r w:rsidRPr="00BE26A1">
              <w:t>) в неделю.</w:t>
            </w:r>
          </w:p>
          <w:p w:rsidR="009434D9" w:rsidRPr="00BE26A1" w:rsidRDefault="009434D9" w:rsidP="00FE3A02">
            <w:pPr>
              <w:pStyle w:val="BodyText2"/>
              <w:jc w:val="both"/>
            </w:pPr>
          </w:p>
          <w:p w:rsidR="009434D9" w:rsidRPr="00BE26A1" w:rsidRDefault="009434D9" w:rsidP="00FE3A02">
            <w:pPr>
              <w:widowControl w:val="0"/>
              <w:jc w:val="both"/>
              <w:rPr>
                <w:snapToGrid w:val="0"/>
                <w:sz w:val="26"/>
                <w:szCs w:val="26"/>
              </w:rPr>
            </w:pPr>
            <w:r w:rsidRPr="00BE26A1">
              <w:rPr>
                <w:sz w:val="26"/>
                <w:szCs w:val="26"/>
              </w:rPr>
              <w:t>5.2</w:t>
            </w:r>
            <w:r w:rsidRPr="00BE26A1">
              <w:t>.</w:t>
            </w:r>
            <w:r w:rsidRPr="00BE26A1">
              <w:rPr>
                <w:snapToGrid w:val="0"/>
                <w:sz w:val="26"/>
                <w:szCs w:val="26"/>
              </w:rPr>
              <w:t xml:space="preserve"> Бетаметазон 1-2 мл (5-10 мг) или триамциналон 40-80 мг </w:t>
            </w:r>
            <w:r w:rsidRPr="00BE26A1">
              <w:rPr>
                <w:snapToGrid w:val="0"/>
                <w:color w:val="000000"/>
                <w:sz w:val="26"/>
                <w:szCs w:val="26"/>
              </w:rPr>
              <w:t>или  метилпреднизолон 40-80 мг  (внутрисуставно</w:t>
            </w:r>
            <w:r w:rsidRPr="00BE26A1">
              <w:rPr>
                <w:snapToGrid w:val="0"/>
                <w:sz w:val="26"/>
                <w:szCs w:val="26"/>
              </w:rPr>
              <w:t xml:space="preserve"> не чаще 2-3 раз/год в один сустав; периартикулярно в область энтезисов; в/мышечно однократно по показаниям после консультации врача-ревматолога)</w:t>
            </w:r>
            <w:r>
              <w:rPr>
                <w:snapToGrid w:val="0"/>
                <w:sz w:val="26"/>
                <w:szCs w:val="26"/>
              </w:rPr>
              <w:t>.</w:t>
            </w:r>
          </w:p>
          <w:p w:rsidR="009434D9" w:rsidRPr="00BE26A1" w:rsidRDefault="009434D9" w:rsidP="00FE3A02">
            <w:pPr>
              <w:widowControl w:val="0"/>
              <w:jc w:val="both"/>
              <w:rPr>
                <w:snapToGrid w:val="0"/>
                <w:sz w:val="26"/>
                <w:szCs w:val="26"/>
              </w:rPr>
            </w:pPr>
          </w:p>
          <w:p w:rsidR="009434D9" w:rsidRPr="00BE26A1" w:rsidRDefault="009434D9" w:rsidP="00FE3A02">
            <w:pPr>
              <w:jc w:val="both"/>
              <w:rPr>
                <w:sz w:val="26"/>
                <w:szCs w:val="26"/>
              </w:rPr>
            </w:pPr>
            <w:r w:rsidRPr="00BE26A1">
              <w:rPr>
                <w:sz w:val="26"/>
                <w:szCs w:val="26"/>
              </w:rPr>
              <w:t>6. ЛФК</w:t>
            </w:r>
            <w:r>
              <w:rPr>
                <w:sz w:val="26"/>
                <w:szCs w:val="26"/>
              </w:rPr>
              <w:t>.</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7. Массаж (по показаниям, вне обострения) № 10.</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 xml:space="preserve">8.ФТЛ </w:t>
            </w:r>
            <w:r w:rsidRPr="00BE26A1">
              <w:rPr>
                <w:snapToGrid w:val="0"/>
                <w:sz w:val="26"/>
                <w:szCs w:val="26"/>
              </w:rPr>
              <w:t>(по показаниям)</w:t>
            </w:r>
            <w:r w:rsidRPr="00BE26A1">
              <w:rPr>
                <w:sz w:val="26"/>
                <w:szCs w:val="26"/>
              </w:rPr>
              <w:t xml:space="preserve">: </w:t>
            </w:r>
            <w:r w:rsidRPr="00BE26A1">
              <w:rPr>
                <w:snapToGrid w:val="0"/>
                <w:sz w:val="26"/>
                <w:szCs w:val="26"/>
              </w:rPr>
              <w:t>электро-, тепло-, бальнео-, ультразвуко-, лазеротерапия курсами № 7-10.</w:t>
            </w:r>
          </w:p>
        </w:tc>
        <w:tc>
          <w:tcPr>
            <w:tcW w:w="1441" w:type="dxa"/>
          </w:tcPr>
          <w:p w:rsidR="009434D9" w:rsidRPr="00BE26A1" w:rsidRDefault="009434D9" w:rsidP="001F7FD3">
            <w:pPr>
              <w:jc w:val="center"/>
              <w:rPr>
                <w:sz w:val="26"/>
                <w:szCs w:val="26"/>
              </w:rPr>
            </w:pPr>
            <w:r w:rsidRPr="00BE26A1">
              <w:rPr>
                <w:sz w:val="26"/>
                <w:szCs w:val="26"/>
              </w:rPr>
              <w:t>До купирования явлений артрита и болевого синдрома</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На протяжении пеиода приема НПВС, ГК</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Длительно</w:t>
            </w:r>
          </w:p>
          <w:p w:rsidR="009434D9" w:rsidRDefault="009434D9" w:rsidP="001F7FD3">
            <w:pPr>
              <w:jc w:val="center"/>
              <w:rPr>
                <w:sz w:val="26"/>
                <w:szCs w:val="26"/>
              </w:rPr>
            </w:pPr>
          </w:p>
          <w:p w:rsidR="009434D9" w:rsidRDefault="009434D9" w:rsidP="001F7FD3">
            <w:pPr>
              <w:jc w:val="center"/>
              <w:rPr>
                <w:sz w:val="26"/>
                <w:szCs w:val="26"/>
              </w:rPr>
            </w:pPr>
          </w:p>
          <w:p w:rsidR="009434D9"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w:t>
            </w:r>
          </w:p>
          <w:p w:rsidR="009434D9" w:rsidRPr="00BE26A1" w:rsidRDefault="009434D9" w:rsidP="001F7FD3">
            <w:pPr>
              <w:jc w:val="center"/>
              <w:rPr>
                <w:sz w:val="26"/>
                <w:szCs w:val="26"/>
              </w:rPr>
            </w:pPr>
          </w:p>
          <w:p w:rsidR="009434D9" w:rsidRPr="00BE26A1" w:rsidRDefault="009434D9" w:rsidP="00731736">
            <w:pP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В течение 3 месяцев (с учетом стационарного этапа)  с последующей постепенной  отменой</w:t>
            </w: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По показаниям</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Постоянно</w:t>
            </w: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1-2 раза в год</w:t>
            </w: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1-2 раза в год</w:t>
            </w:r>
          </w:p>
          <w:p w:rsidR="009434D9" w:rsidRPr="00BE26A1" w:rsidRDefault="009434D9" w:rsidP="001F7FD3">
            <w:pPr>
              <w:jc w:val="center"/>
              <w:rPr>
                <w:sz w:val="26"/>
                <w:szCs w:val="26"/>
              </w:rPr>
            </w:pPr>
          </w:p>
          <w:p w:rsidR="009434D9" w:rsidRPr="00BE26A1" w:rsidRDefault="009434D9" w:rsidP="001F7FD3">
            <w:pPr>
              <w:jc w:val="center"/>
              <w:rPr>
                <w:sz w:val="26"/>
                <w:szCs w:val="26"/>
              </w:rPr>
            </w:pPr>
          </w:p>
        </w:tc>
        <w:tc>
          <w:tcPr>
            <w:tcW w:w="1618" w:type="dxa"/>
          </w:tcPr>
          <w:p w:rsidR="009434D9" w:rsidRPr="00BE26A1" w:rsidRDefault="009434D9" w:rsidP="00FE3A02">
            <w:pPr>
              <w:jc w:val="both"/>
              <w:rPr>
                <w:sz w:val="26"/>
                <w:szCs w:val="26"/>
              </w:rPr>
            </w:pPr>
            <w:r w:rsidRPr="00BE26A1">
              <w:rPr>
                <w:sz w:val="26"/>
                <w:szCs w:val="26"/>
              </w:rPr>
              <w:t>1. Достижение ремиссии</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или</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2.Достижение минимальной активности заболевания.</w:t>
            </w:r>
          </w:p>
          <w:p w:rsidR="009434D9" w:rsidRPr="00BE26A1" w:rsidRDefault="009434D9" w:rsidP="00FE3A02">
            <w:pPr>
              <w:jc w:val="both"/>
              <w:rPr>
                <w:sz w:val="26"/>
                <w:szCs w:val="26"/>
                <w:vertAlign w:val="superscript"/>
              </w:rPr>
            </w:pPr>
          </w:p>
          <w:p w:rsidR="009434D9" w:rsidRDefault="009434D9" w:rsidP="00FE3A02">
            <w:pPr>
              <w:jc w:val="both"/>
              <w:rPr>
                <w:sz w:val="26"/>
                <w:szCs w:val="26"/>
              </w:rPr>
            </w:pPr>
            <w:r w:rsidRPr="00BE26A1">
              <w:rPr>
                <w:sz w:val="26"/>
                <w:szCs w:val="26"/>
              </w:rPr>
              <w:t>3.Замедле</w:t>
            </w:r>
          </w:p>
          <w:p w:rsidR="009434D9" w:rsidRPr="00BE26A1" w:rsidRDefault="009434D9" w:rsidP="00FE3A02">
            <w:pPr>
              <w:jc w:val="both"/>
              <w:rPr>
                <w:sz w:val="26"/>
                <w:szCs w:val="26"/>
              </w:rPr>
            </w:pPr>
            <w:r w:rsidRPr="00BE26A1">
              <w:rPr>
                <w:sz w:val="26"/>
                <w:szCs w:val="26"/>
              </w:rPr>
              <w:t>ние темпов рентгенологического прогрессирования заболевания.</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4.Повышение качества жизни пациентов.</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5. Увеличение продолжительности жизни.</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6.Уменьшение числа регоспитализаций.</w:t>
            </w:r>
          </w:p>
          <w:p w:rsidR="009434D9" w:rsidRPr="00BE26A1" w:rsidRDefault="009434D9" w:rsidP="00FE3A02">
            <w:pPr>
              <w:jc w:val="both"/>
              <w:rPr>
                <w:sz w:val="26"/>
                <w:szCs w:val="26"/>
              </w:rPr>
            </w:pPr>
          </w:p>
        </w:tc>
      </w:tr>
      <w:tr w:rsidR="009434D9" w:rsidRPr="00BE26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trHeight w:val="500"/>
        </w:trPr>
        <w:tc>
          <w:tcPr>
            <w:tcW w:w="1365" w:type="dxa"/>
            <w:gridSpan w:val="2"/>
          </w:tcPr>
          <w:p w:rsidR="009434D9" w:rsidRPr="00BE26A1" w:rsidRDefault="009434D9" w:rsidP="00FE3A02">
            <w:pPr>
              <w:jc w:val="both"/>
              <w:rPr>
                <w:sz w:val="26"/>
                <w:szCs w:val="26"/>
              </w:rPr>
            </w:pPr>
            <w:r w:rsidRPr="00BE26A1">
              <w:rPr>
                <w:sz w:val="26"/>
                <w:szCs w:val="26"/>
              </w:rPr>
              <w:t>Анкилозирующий спондилит (далее-АС) (М45)</w:t>
            </w:r>
          </w:p>
          <w:p w:rsidR="009434D9" w:rsidRPr="00BE26A1" w:rsidRDefault="009434D9" w:rsidP="00FE3A02">
            <w:pPr>
              <w:jc w:val="both"/>
              <w:rPr>
                <w:sz w:val="26"/>
                <w:szCs w:val="26"/>
              </w:rPr>
            </w:pPr>
          </w:p>
        </w:tc>
        <w:tc>
          <w:tcPr>
            <w:tcW w:w="2340" w:type="dxa"/>
            <w:gridSpan w:val="2"/>
          </w:tcPr>
          <w:p w:rsidR="009434D9" w:rsidRPr="00BE26A1" w:rsidRDefault="009434D9" w:rsidP="00FE3A02">
            <w:pPr>
              <w:pStyle w:val="a2"/>
              <w:jc w:val="both"/>
              <w:rPr>
                <w:sz w:val="26"/>
                <w:szCs w:val="26"/>
              </w:rPr>
            </w:pPr>
            <w:r w:rsidRPr="00BE26A1">
              <w:rPr>
                <w:sz w:val="26"/>
                <w:szCs w:val="26"/>
              </w:rPr>
              <w:t>1. Общий анализ крови</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2. Общий анализ мочи</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vertAlign w:val="superscript"/>
              </w:rPr>
            </w:pPr>
            <w:r w:rsidRPr="00BE26A1">
              <w:rPr>
                <w:sz w:val="26"/>
                <w:szCs w:val="26"/>
              </w:rPr>
              <w:t>3. Биохимическое исследование крови: определение концентрации  мочевины, глюкозы, общего белка, СРБ*, калия; активности АсАТ, АлАТ.</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4. Исследование сыворотки крови на маркеры вирусного гепатита (</w:t>
            </w:r>
            <w:r w:rsidRPr="00BE26A1">
              <w:rPr>
                <w:sz w:val="26"/>
                <w:szCs w:val="26"/>
                <w:lang w:val="en-US"/>
              </w:rPr>
              <w:t>HBsAg</w:t>
            </w:r>
            <w:r w:rsidRPr="00BE26A1">
              <w:rPr>
                <w:sz w:val="26"/>
                <w:szCs w:val="26"/>
              </w:rPr>
              <w:t>;</w:t>
            </w:r>
            <w:r w:rsidRPr="00BE26A1">
              <w:rPr>
                <w:sz w:val="26"/>
                <w:szCs w:val="26"/>
                <w:lang w:val="en-US"/>
              </w:rPr>
              <w:t>HB</w:t>
            </w:r>
            <w:r w:rsidRPr="00BE26A1">
              <w:rPr>
                <w:sz w:val="26"/>
                <w:szCs w:val="26"/>
              </w:rPr>
              <w:t>с-</w:t>
            </w:r>
            <w:r w:rsidRPr="00BE26A1">
              <w:rPr>
                <w:sz w:val="26"/>
                <w:szCs w:val="26"/>
                <w:lang w:val="en-US"/>
              </w:rPr>
              <w:t>cor</w:t>
            </w:r>
            <w:r>
              <w:rPr>
                <w:sz w:val="26"/>
                <w:szCs w:val="26"/>
              </w:rPr>
              <w:t>е</w:t>
            </w:r>
            <w:r w:rsidRPr="00BE26A1">
              <w:rPr>
                <w:sz w:val="26"/>
                <w:szCs w:val="26"/>
              </w:rPr>
              <w:t>; а/</w:t>
            </w:r>
            <w:r w:rsidRPr="00BE26A1">
              <w:rPr>
                <w:sz w:val="26"/>
                <w:szCs w:val="26"/>
                <w:lang w:val="en-US"/>
              </w:rPr>
              <w:t>HCV</w:t>
            </w:r>
            <w:r w:rsidRPr="00BE26A1">
              <w:rPr>
                <w:sz w:val="26"/>
                <w:szCs w:val="26"/>
              </w:rPr>
              <w:t xml:space="preserve"> -  однократно перед назначением  цитостатических иммунодепрессантов).</w:t>
            </w:r>
          </w:p>
          <w:p w:rsidR="009434D9" w:rsidRPr="00BE26A1" w:rsidRDefault="009434D9" w:rsidP="00FE3A02">
            <w:pPr>
              <w:pStyle w:val="a2"/>
              <w:jc w:val="both"/>
              <w:rPr>
                <w:sz w:val="26"/>
                <w:szCs w:val="26"/>
              </w:rPr>
            </w:pPr>
          </w:p>
          <w:p w:rsidR="009434D9" w:rsidRPr="00BE26A1" w:rsidRDefault="009434D9" w:rsidP="00FE3A02">
            <w:pPr>
              <w:pStyle w:val="ConsPlusNormal"/>
              <w:widowControl/>
              <w:ind w:firstLine="0"/>
              <w:jc w:val="both"/>
              <w:rPr>
                <w:rFonts w:ascii="Times New Roman" w:hAnsi="Times New Roman" w:cs="Times New Roman"/>
                <w:sz w:val="26"/>
                <w:szCs w:val="26"/>
                <w:vertAlign w:val="superscript"/>
              </w:rPr>
            </w:pPr>
            <w:r w:rsidRPr="00BE26A1">
              <w:rPr>
                <w:rFonts w:ascii="Times New Roman" w:hAnsi="Times New Roman" w:cs="Times New Roman"/>
                <w:sz w:val="26"/>
                <w:szCs w:val="26"/>
              </w:rPr>
              <w:t>5. Определение антигена гистосовместимости HLA-B27</w:t>
            </w:r>
            <w:r w:rsidRPr="00BE26A1">
              <w:rPr>
                <w:rFonts w:ascii="Times New Roman" w:hAnsi="Times New Roman" w:cs="Times New Roman"/>
                <w:sz w:val="26"/>
                <w:szCs w:val="26"/>
                <w:vertAlign w:val="superscript"/>
              </w:rPr>
              <w:t>1,2</w:t>
            </w:r>
          </w:p>
          <w:p w:rsidR="009434D9" w:rsidRPr="00BE26A1" w:rsidRDefault="009434D9" w:rsidP="00FE3A02">
            <w:pPr>
              <w:pStyle w:val="ConsPlusNormal"/>
              <w:widowControl/>
              <w:ind w:firstLine="0"/>
              <w:jc w:val="both"/>
              <w:rPr>
                <w:rFonts w:ascii="Times New Roman" w:hAnsi="Times New Roman" w:cs="Times New Roman"/>
                <w:sz w:val="26"/>
                <w:szCs w:val="26"/>
              </w:rPr>
            </w:pPr>
            <w:r w:rsidRPr="00BE26A1">
              <w:rPr>
                <w:rFonts w:ascii="Times New Roman" w:hAnsi="Times New Roman" w:cs="Times New Roman"/>
                <w:sz w:val="26"/>
                <w:szCs w:val="26"/>
              </w:rPr>
              <w:t>(после консультации врача-ревматолога однократно при верификации диагноза)</w:t>
            </w:r>
          </w:p>
          <w:p w:rsidR="009434D9" w:rsidRPr="00BE26A1" w:rsidRDefault="009434D9" w:rsidP="00FE3A02">
            <w:pPr>
              <w:pStyle w:val="ConsPlusNormal"/>
              <w:widowControl/>
              <w:ind w:firstLine="0"/>
              <w:jc w:val="both"/>
              <w:rPr>
                <w:rFonts w:ascii="Times New Roman" w:hAnsi="Times New Roman" w:cs="Times New Roman"/>
                <w:sz w:val="26"/>
                <w:szCs w:val="26"/>
              </w:rPr>
            </w:pPr>
            <w:r w:rsidRPr="00BE26A1">
              <w:rPr>
                <w:rFonts w:ascii="Times New Roman" w:hAnsi="Times New Roman" w:cs="Times New Roman"/>
                <w:sz w:val="26"/>
                <w:szCs w:val="26"/>
              </w:rPr>
              <w:t>6. Рентгенография илео-сакрального сочленения, пораженных отделов позвоночника; суставов.</w:t>
            </w:r>
          </w:p>
          <w:p w:rsidR="009434D9" w:rsidRPr="00BE26A1" w:rsidRDefault="009434D9" w:rsidP="00FE3A02">
            <w:pPr>
              <w:pStyle w:val="ConsPlusNormal"/>
              <w:widowControl/>
              <w:ind w:firstLine="0"/>
              <w:jc w:val="both"/>
              <w:rPr>
                <w:rFonts w:ascii="Times New Roman" w:hAnsi="Times New Roman" w:cs="Times New Roman"/>
                <w:sz w:val="26"/>
                <w:szCs w:val="26"/>
              </w:rPr>
            </w:pPr>
          </w:p>
          <w:p w:rsidR="009434D9" w:rsidRPr="00BE26A1" w:rsidRDefault="009434D9" w:rsidP="00FE3A02">
            <w:pPr>
              <w:pStyle w:val="ConsPlusNormal"/>
              <w:widowControl/>
              <w:ind w:firstLine="0"/>
              <w:jc w:val="both"/>
              <w:rPr>
                <w:rFonts w:ascii="Times New Roman" w:hAnsi="Times New Roman" w:cs="Times New Roman"/>
                <w:sz w:val="26"/>
                <w:szCs w:val="26"/>
              </w:rPr>
            </w:pPr>
            <w:r w:rsidRPr="00BE26A1">
              <w:rPr>
                <w:rFonts w:ascii="Times New Roman" w:hAnsi="Times New Roman" w:cs="Times New Roman"/>
                <w:sz w:val="26"/>
                <w:szCs w:val="26"/>
              </w:rPr>
              <w:t xml:space="preserve">7. МРТ илео-сакрального сочленения и пораженных отделов позвоночника (дорентгенологическая стадия, после консультации врача-ревматолога)  </w:t>
            </w:r>
            <w:r w:rsidRPr="00BE26A1">
              <w:rPr>
                <w:rFonts w:ascii="Times New Roman" w:hAnsi="Times New Roman" w:cs="Times New Roman"/>
                <w:sz w:val="26"/>
                <w:szCs w:val="26"/>
                <w:vertAlign w:val="superscript"/>
              </w:rPr>
              <w:t>1,2</w:t>
            </w:r>
          </w:p>
          <w:p w:rsidR="009434D9" w:rsidRPr="00BE26A1" w:rsidRDefault="009434D9" w:rsidP="00FE3A02">
            <w:pPr>
              <w:pStyle w:val="ConsPlusNormal"/>
              <w:widowControl/>
              <w:ind w:firstLine="0"/>
              <w:jc w:val="both"/>
              <w:rPr>
                <w:rFonts w:ascii="Times New Roman" w:hAnsi="Times New Roman" w:cs="Times New Roman"/>
                <w:sz w:val="26"/>
                <w:szCs w:val="26"/>
              </w:rPr>
            </w:pPr>
          </w:p>
          <w:p w:rsidR="009434D9" w:rsidRPr="00BE26A1" w:rsidRDefault="009434D9" w:rsidP="00FE3A02">
            <w:pPr>
              <w:pStyle w:val="a2"/>
              <w:jc w:val="both"/>
              <w:rPr>
                <w:sz w:val="26"/>
                <w:szCs w:val="26"/>
              </w:rPr>
            </w:pPr>
            <w:r w:rsidRPr="00BE26A1">
              <w:rPr>
                <w:sz w:val="26"/>
                <w:szCs w:val="26"/>
              </w:rPr>
              <w:t>8. Рентгенография органов грудной полости.</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10. ЭКГ</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jc w:val="both"/>
              <w:rPr>
                <w:b/>
                <w:bCs/>
                <w:sz w:val="26"/>
                <w:szCs w:val="26"/>
              </w:rPr>
            </w:pPr>
          </w:p>
        </w:tc>
        <w:tc>
          <w:tcPr>
            <w:tcW w:w="1269" w:type="dxa"/>
            <w:gridSpan w:val="2"/>
          </w:tcPr>
          <w:p w:rsidR="009434D9" w:rsidRPr="00BE26A1" w:rsidRDefault="009434D9" w:rsidP="0013648D">
            <w:pPr>
              <w:pStyle w:val="a2"/>
              <w:rPr>
                <w:sz w:val="26"/>
                <w:szCs w:val="26"/>
              </w:rPr>
            </w:pPr>
            <w:r w:rsidRPr="00BE26A1">
              <w:rPr>
                <w:sz w:val="26"/>
                <w:szCs w:val="26"/>
              </w:rPr>
              <w:t>2-4 /год,</w:t>
            </w:r>
          </w:p>
          <w:p w:rsidR="009434D9" w:rsidRPr="00BE26A1" w:rsidRDefault="009434D9" w:rsidP="0013648D">
            <w:pPr>
              <w:pStyle w:val="a2"/>
              <w:rPr>
                <w:sz w:val="26"/>
                <w:szCs w:val="26"/>
                <w:vertAlign w:val="superscript"/>
              </w:rPr>
            </w:pPr>
            <w:r w:rsidRPr="00BE26A1">
              <w:rPr>
                <w:sz w:val="26"/>
                <w:szCs w:val="26"/>
              </w:rPr>
              <w:t>чаще-по показаниям</w:t>
            </w:r>
            <w:r w:rsidRPr="00BE26A1">
              <w:rPr>
                <w:sz w:val="26"/>
                <w:szCs w:val="26"/>
                <w:vertAlign w:val="superscript"/>
              </w:rPr>
              <w:t>**</w:t>
            </w:r>
          </w:p>
          <w:p w:rsidR="009434D9" w:rsidRPr="00BE26A1" w:rsidRDefault="009434D9" w:rsidP="0013648D">
            <w:pPr>
              <w:jc w:val="center"/>
              <w:rPr>
                <w:sz w:val="26"/>
                <w:szCs w:val="26"/>
              </w:rPr>
            </w:pPr>
            <w:r w:rsidRPr="00BE26A1">
              <w:rPr>
                <w:sz w:val="26"/>
                <w:szCs w:val="26"/>
              </w:rPr>
              <w:t>-//-</w:t>
            </w: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w:t>
            </w: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w:t>
            </w: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w:t>
            </w: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1/год</w:t>
            </w: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1/год</w:t>
            </w: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1/год</w:t>
            </w: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lang w:val="en-US"/>
              </w:rPr>
            </w:pPr>
          </w:p>
          <w:p w:rsidR="009434D9" w:rsidRPr="00BE26A1" w:rsidRDefault="009434D9" w:rsidP="0013648D">
            <w:pPr>
              <w:jc w:val="center"/>
              <w:rPr>
                <w:sz w:val="26"/>
                <w:szCs w:val="26"/>
              </w:rPr>
            </w:pPr>
            <w:r w:rsidRPr="00BE26A1">
              <w:rPr>
                <w:sz w:val="26"/>
                <w:szCs w:val="26"/>
              </w:rPr>
              <w:t>1-2/год; чаще-по показаниям</w:t>
            </w:r>
          </w:p>
          <w:p w:rsidR="009434D9" w:rsidRPr="00BE26A1" w:rsidRDefault="009434D9" w:rsidP="0013648D">
            <w:pPr>
              <w:jc w:val="center"/>
              <w:rPr>
                <w:sz w:val="26"/>
                <w:szCs w:val="26"/>
              </w:rPr>
            </w:pPr>
          </w:p>
          <w:p w:rsidR="009434D9" w:rsidRPr="00BE26A1" w:rsidRDefault="009434D9" w:rsidP="0013648D">
            <w:pPr>
              <w:jc w:val="center"/>
              <w:rPr>
                <w:b/>
                <w:bCs/>
                <w:sz w:val="26"/>
                <w:szCs w:val="26"/>
                <w:lang w:val="en-US"/>
              </w:rPr>
            </w:pPr>
          </w:p>
        </w:tc>
        <w:tc>
          <w:tcPr>
            <w:tcW w:w="2335" w:type="dxa"/>
          </w:tcPr>
          <w:p w:rsidR="009434D9" w:rsidRPr="00BE26A1" w:rsidRDefault="009434D9" w:rsidP="00FE3A02">
            <w:pPr>
              <w:pStyle w:val="a2"/>
              <w:jc w:val="both"/>
              <w:rPr>
                <w:sz w:val="26"/>
                <w:szCs w:val="26"/>
              </w:rPr>
            </w:pPr>
            <w:r w:rsidRPr="00BE26A1">
              <w:rPr>
                <w:sz w:val="26"/>
                <w:szCs w:val="26"/>
              </w:rPr>
              <w:t>1. Биохимическое исследование крови: определение концентрации</w:t>
            </w:r>
          </w:p>
          <w:p w:rsidR="009434D9" w:rsidRPr="00BE26A1" w:rsidRDefault="009434D9" w:rsidP="00FE3A02">
            <w:pPr>
              <w:pStyle w:val="a2"/>
              <w:jc w:val="both"/>
              <w:rPr>
                <w:sz w:val="26"/>
                <w:szCs w:val="26"/>
                <w:vertAlign w:val="superscript"/>
              </w:rPr>
            </w:pPr>
            <w:r w:rsidRPr="00BE26A1">
              <w:rPr>
                <w:sz w:val="26"/>
                <w:szCs w:val="26"/>
              </w:rPr>
              <w:t>креатинина; ЩФ</w:t>
            </w:r>
            <w:r w:rsidRPr="00BE26A1">
              <w:rPr>
                <w:sz w:val="26"/>
                <w:szCs w:val="26"/>
                <w:vertAlign w:val="superscript"/>
              </w:rPr>
              <w:t>1,2</w:t>
            </w:r>
            <w:r w:rsidRPr="00BE26A1">
              <w:rPr>
                <w:sz w:val="26"/>
                <w:szCs w:val="26"/>
              </w:rPr>
              <w:t>, холестерина, липидного спектра крови</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2. Трехстаканная/двухстаканная проба мочи</w:t>
            </w:r>
          </w:p>
          <w:p w:rsidR="009434D9" w:rsidRPr="00BE26A1" w:rsidRDefault="009434D9" w:rsidP="00FE3A02">
            <w:pPr>
              <w:pStyle w:val="a2"/>
              <w:jc w:val="both"/>
              <w:rPr>
                <w:sz w:val="26"/>
                <w:szCs w:val="26"/>
              </w:rPr>
            </w:pPr>
            <w:r w:rsidRPr="00BE26A1">
              <w:rPr>
                <w:sz w:val="26"/>
                <w:szCs w:val="26"/>
              </w:rPr>
              <w:t>3. Анализ мочи по Нечипоренко</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4. Определение маркеров костного ремоделирования: β-КроссЛапс</w:t>
            </w:r>
            <w:r w:rsidRPr="00BE26A1">
              <w:rPr>
                <w:sz w:val="26"/>
                <w:szCs w:val="26"/>
                <w:vertAlign w:val="superscript"/>
              </w:rPr>
              <w:t>1;2</w:t>
            </w:r>
            <w:r w:rsidRPr="00BE26A1">
              <w:rPr>
                <w:sz w:val="26"/>
                <w:szCs w:val="26"/>
              </w:rPr>
              <w:t>, остеокальцин</w:t>
            </w:r>
            <w:r w:rsidRPr="00BE26A1">
              <w:rPr>
                <w:sz w:val="26"/>
                <w:szCs w:val="26"/>
                <w:vertAlign w:val="superscript"/>
              </w:rPr>
              <w:t>1;2</w:t>
            </w:r>
            <w:r w:rsidRPr="00BE26A1">
              <w:rPr>
                <w:sz w:val="26"/>
                <w:szCs w:val="26"/>
              </w:rPr>
              <w:t>, ионизированный кальций</w:t>
            </w:r>
            <w:r w:rsidRPr="00BE26A1">
              <w:rPr>
                <w:sz w:val="26"/>
                <w:szCs w:val="26"/>
                <w:vertAlign w:val="superscript"/>
              </w:rPr>
              <w:t>1</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5. Эхо-КГ</w:t>
            </w:r>
          </w:p>
          <w:p w:rsidR="009434D9" w:rsidRPr="00BE26A1" w:rsidRDefault="009434D9" w:rsidP="00FE3A02">
            <w:pPr>
              <w:pStyle w:val="a2"/>
              <w:jc w:val="both"/>
              <w:rPr>
                <w:sz w:val="26"/>
                <w:szCs w:val="26"/>
              </w:rPr>
            </w:pPr>
          </w:p>
          <w:p w:rsidR="009434D9" w:rsidRPr="00BE26A1" w:rsidRDefault="009434D9" w:rsidP="00FE3A02">
            <w:pPr>
              <w:pStyle w:val="ConsPlusNormal"/>
              <w:widowControl/>
              <w:ind w:firstLine="0"/>
              <w:jc w:val="both"/>
              <w:rPr>
                <w:rFonts w:ascii="Times New Roman" w:hAnsi="Times New Roman" w:cs="Times New Roman"/>
                <w:sz w:val="26"/>
                <w:szCs w:val="26"/>
              </w:rPr>
            </w:pPr>
            <w:r w:rsidRPr="00BE26A1">
              <w:rPr>
                <w:rFonts w:ascii="Times New Roman" w:hAnsi="Times New Roman" w:cs="Times New Roman"/>
                <w:sz w:val="26"/>
                <w:szCs w:val="26"/>
              </w:rPr>
              <w:t>6. УЗИ органов брюшной полости</w:t>
            </w:r>
          </w:p>
          <w:p w:rsidR="009434D9" w:rsidRPr="00BE26A1" w:rsidRDefault="009434D9" w:rsidP="00FE3A02">
            <w:pPr>
              <w:pStyle w:val="ConsPlusNormal"/>
              <w:widowControl/>
              <w:ind w:firstLine="0"/>
              <w:jc w:val="both"/>
              <w:rPr>
                <w:rFonts w:ascii="Times New Roman" w:hAnsi="Times New Roman" w:cs="Times New Roman"/>
                <w:sz w:val="26"/>
                <w:szCs w:val="26"/>
              </w:rPr>
            </w:pPr>
          </w:p>
          <w:p w:rsidR="009434D9" w:rsidRPr="00BE26A1" w:rsidRDefault="009434D9" w:rsidP="00FE3A02">
            <w:pPr>
              <w:pStyle w:val="ConsPlusNormal"/>
              <w:widowControl/>
              <w:ind w:firstLine="0"/>
              <w:jc w:val="both"/>
              <w:rPr>
                <w:rFonts w:ascii="Times New Roman" w:hAnsi="Times New Roman" w:cs="Times New Roman"/>
                <w:sz w:val="26"/>
                <w:szCs w:val="26"/>
              </w:rPr>
            </w:pPr>
            <w:r w:rsidRPr="00BE26A1">
              <w:rPr>
                <w:rFonts w:ascii="Times New Roman" w:hAnsi="Times New Roman" w:cs="Times New Roman"/>
                <w:sz w:val="26"/>
                <w:szCs w:val="26"/>
              </w:rPr>
              <w:t>7.ФГДС</w:t>
            </w:r>
          </w:p>
          <w:p w:rsidR="009434D9" w:rsidRPr="00BE26A1" w:rsidRDefault="009434D9" w:rsidP="00FE3A02">
            <w:pPr>
              <w:pStyle w:val="ConsPlusNormal"/>
              <w:widowControl/>
              <w:ind w:firstLine="0"/>
              <w:jc w:val="both"/>
              <w:rPr>
                <w:rFonts w:ascii="Times New Roman" w:hAnsi="Times New Roman" w:cs="Times New Roman"/>
                <w:sz w:val="26"/>
                <w:szCs w:val="26"/>
              </w:rPr>
            </w:pPr>
          </w:p>
          <w:p w:rsidR="009434D9" w:rsidRPr="00BE26A1" w:rsidRDefault="009434D9" w:rsidP="00FE3A02">
            <w:pPr>
              <w:pStyle w:val="ConsPlusNormal"/>
              <w:widowControl/>
              <w:ind w:firstLine="0"/>
              <w:jc w:val="both"/>
              <w:rPr>
                <w:rFonts w:ascii="Times New Roman" w:hAnsi="Times New Roman" w:cs="Times New Roman"/>
                <w:sz w:val="26"/>
                <w:szCs w:val="26"/>
                <w:vertAlign w:val="superscript"/>
              </w:rPr>
            </w:pPr>
            <w:r w:rsidRPr="00BE26A1">
              <w:rPr>
                <w:rFonts w:ascii="Times New Roman" w:hAnsi="Times New Roman" w:cs="Times New Roman"/>
                <w:sz w:val="26"/>
                <w:szCs w:val="26"/>
              </w:rPr>
              <w:t>8. Рентгеновская компьютерная томография (далее-КТ)легких высокого разрешения</w:t>
            </w:r>
            <w:r w:rsidRPr="00BE26A1">
              <w:rPr>
                <w:rFonts w:ascii="Times New Roman" w:hAnsi="Times New Roman" w:cs="Times New Roman"/>
                <w:sz w:val="26"/>
                <w:szCs w:val="26"/>
                <w:vertAlign w:val="superscript"/>
              </w:rPr>
              <w:t>1,2</w:t>
            </w:r>
          </w:p>
          <w:p w:rsidR="009434D9" w:rsidRPr="00BE26A1" w:rsidRDefault="009434D9" w:rsidP="00FE3A02">
            <w:pPr>
              <w:pStyle w:val="ConsPlusNormal"/>
              <w:widowControl/>
              <w:ind w:firstLine="0"/>
              <w:jc w:val="both"/>
              <w:rPr>
                <w:rFonts w:ascii="Times New Roman" w:hAnsi="Times New Roman" w:cs="Times New Roman"/>
                <w:sz w:val="26"/>
                <w:szCs w:val="26"/>
                <w:vertAlign w:val="superscript"/>
              </w:rPr>
            </w:pPr>
          </w:p>
          <w:p w:rsidR="009434D9" w:rsidRPr="00BE26A1" w:rsidRDefault="009434D9" w:rsidP="00FE3A02">
            <w:pPr>
              <w:pStyle w:val="a2"/>
              <w:jc w:val="both"/>
              <w:rPr>
                <w:sz w:val="26"/>
                <w:szCs w:val="26"/>
              </w:rPr>
            </w:pPr>
            <w:r w:rsidRPr="00BE26A1">
              <w:rPr>
                <w:sz w:val="26"/>
                <w:szCs w:val="26"/>
              </w:rPr>
              <w:t>9.Проба Манту</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vertAlign w:val="superscript"/>
              </w:rPr>
            </w:pPr>
            <w:r w:rsidRPr="00BE26A1">
              <w:rPr>
                <w:sz w:val="26"/>
                <w:szCs w:val="26"/>
              </w:rPr>
              <w:t>10.Определение минеральной плотности костной ткани (далее-МПК) методом двухэнергетической рентгеновской абсорбциометрии (далее ДРА)</w:t>
            </w:r>
            <w:r w:rsidRPr="00BE26A1">
              <w:rPr>
                <w:sz w:val="26"/>
                <w:szCs w:val="26"/>
                <w:vertAlign w:val="superscript"/>
              </w:rPr>
              <w:t>1,2</w:t>
            </w:r>
          </w:p>
          <w:p w:rsidR="009434D9" w:rsidRPr="00BE26A1" w:rsidRDefault="009434D9" w:rsidP="00FE3A02">
            <w:pPr>
              <w:pStyle w:val="a2"/>
              <w:jc w:val="both"/>
              <w:rPr>
                <w:sz w:val="26"/>
                <w:szCs w:val="26"/>
                <w:vertAlign w:val="superscript"/>
              </w:rPr>
            </w:pPr>
          </w:p>
          <w:p w:rsidR="009434D9" w:rsidRPr="00BE26A1" w:rsidRDefault="009434D9" w:rsidP="00FE3A02">
            <w:pPr>
              <w:pStyle w:val="a2"/>
              <w:jc w:val="both"/>
              <w:rPr>
                <w:sz w:val="26"/>
                <w:szCs w:val="26"/>
                <w:vertAlign w:val="superscript"/>
              </w:rPr>
            </w:pPr>
            <w:r w:rsidRPr="00BE26A1">
              <w:rPr>
                <w:sz w:val="26"/>
                <w:szCs w:val="26"/>
              </w:rPr>
              <w:t>11.Консультация врача-офтальмолога</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vertAlign w:val="superscript"/>
              </w:rPr>
            </w:pPr>
            <w:r w:rsidRPr="00BE26A1">
              <w:rPr>
                <w:sz w:val="26"/>
                <w:szCs w:val="26"/>
              </w:rPr>
              <w:t>12.Консультация врача-уролога</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vertAlign w:val="superscript"/>
              </w:rPr>
            </w:pPr>
            <w:r w:rsidRPr="00BE26A1">
              <w:rPr>
                <w:sz w:val="26"/>
                <w:szCs w:val="26"/>
              </w:rPr>
              <w:t>13. Консультация врача-нефролога</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 xml:space="preserve">14. Консультация </w:t>
            </w:r>
          </w:p>
          <w:p w:rsidR="009434D9" w:rsidRPr="00BE26A1" w:rsidRDefault="009434D9" w:rsidP="00FE3A02">
            <w:pPr>
              <w:pStyle w:val="a"/>
              <w:jc w:val="both"/>
              <w:rPr>
                <w:sz w:val="26"/>
                <w:szCs w:val="26"/>
                <w:vertAlign w:val="superscript"/>
              </w:rPr>
            </w:pPr>
            <w:r w:rsidRPr="00BE26A1">
              <w:rPr>
                <w:sz w:val="26"/>
                <w:szCs w:val="26"/>
              </w:rPr>
              <w:t>врача-нейрохи-рурга</w:t>
            </w:r>
            <w:r w:rsidRPr="00BE26A1">
              <w:rPr>
                <w:sz w:val="26"/>
                <w:szCs w:val="26"/>
                <w:vertAlign w:val="superscript"/>
              </w:rPr>
              <w:t>1,2</w:t>
            </w:r>
          </w:p>
          <w:p w:rsidR="009434D9" w:rsidRPr="00BE26A1" w:rsidRDefault="009434D9" w:rsidP="00FE3A02">
            <w:pPr>
              <w:pStyle w:val="a"/>
              <w:jc w:val="both"/>
              <w:rPr>
                <w:sz w:val="26"/>
                <w:szCs w:val="26"/>
              </w:rPr>
            </w:pPr>
          </w:p>
        </w:tc>
        <w:tc>
          <w:tcPr>
            <w:tcW w:w="4678" w:type="dxa"/>
          </w:tcPr>
          <w:p w:rsidR="009434D9" w:rsidRPr="00BE26A1" w:rsidRDefault="009434D9" w:rsidP="00FE3A02">
            <w:pPr>
              <w:pStyle w:val="a2"/>
              <w:jc w:val="both"/>
              <w:rPr>
                <w:color w:val="000000"/>
                <w:sz w:val="26"/>
                <w:szCs w:val="26"/>
              </w:rPr>
            </w:pPr>
            <w:r w:rsidRPr="00BE26A1">
              <w:rPr>
                <w:sz w:val="26"/>
                <w:szCs w:val="26"/>
              </w:rPr>
              <w:t xml:space="preserve">1.НПВС: ацеклофенак 200 мг/сут внутрь или диклофенак 100-150 мг/сут внутрь или в/м, или ибупрофен 1200-2400 мг/сут внутрь, или мелоксикам 15 мг/сут внутрь или в/м, или нимесулид 200-400 мг/сут внутрь, или целекоксиб </w:t>
            </w:r>
            <w:r w:rsidRPr="00BE26A1">
              <w:rPr>
                <w:color w:val="000000"/>
                <w:sz w:val="26"/>
                <w:szCs w:val="26"/>
              </w:rPr>
              <w:t>400 мг/сут внутрь или  этодолак 600-1200  мг/сут внутрь</w:t>
            </w:r>
            <w:r>
              <w:rPr>
                <w:color w:val="000000"/>
                <w:sz w:val="26"/>
                <w:szCs w:val="26"/>
              </w:rPr>
              <w:t>.</w:t>
            </w:r>
          </w:p>
          <w:p w:rsidR="009434D9" w:rsidRPr="00BE26A1" w:rsidRDefault="009434D9" w:rsidP="00FE3A02">
            <w:pPr>
              <w:pStyle w:val="a2"/>
              <w:jc w:val="both"/>
              <w:rPr>
                <w:sz w:val="26"/>
                <w:szCs w:val="26"/>
              </w:rPr>
            </w:pPr>
          </w:p>
          <w:p w:rsidR="009434D9" w:rsidRPr="00BE26A1" w:rsidRDefault="009434D9" w:rsidP="00FE3A02">
            <w:pPr>
              <w:jc w:val="both"/>
              <w:rPr>
                <w:b/>
                <w:bCs/>
                <w:sz w:val="26"/>
                <w:szCs w:val="26"/>
              </w:rPr>
            </w:pPr>
            <w:r w:rsidRPr="00BE26A1">
              <w:rPr>
                <w:sz w:val="26"/>
                <w:szCs w:val="26"/>
              </w:rPr>
              <w:t>2</w:t>
            </w:r>
            <w:r>
              <w:rPr>
                <w:sz w:val="26"/>
                <w:szCs w:val="26"/>
              </w:rPr>
              <w:t xml:space="preserve">. </w:t>
            </w:r>
            <w:r w:rsidRPr="00BE26A1">
              <w:rPr>
                <w:sz w:val="26"/>
                <w:szCs w:val="26"/>
              </w:rPr>
              <w:t>При наличии факторов риска ЖК осложнений  - ингибиторы протонной помпы: омепразол 20-40 мг/сут или рабепразол 20-40 мг/сут или лансопразол 30-60  мг/сут или пантопразол 20-40 мг/сут или эзомепразол 20-40 мг/сут</w:t>
            </w:r>
            <w:r>
              <w:rPr>
                <w:sz w:val="26"/>
                <w:szCs w:val="26"/>
              </w:rPr>
              <w:t xml:space="preserve">.  </w:t>
            </w:r>
            <w:r w:rsidRPr="00BE26A1">
              <w:rPr>
                <w:sz w:val="26"/>
                <w:szCs w:val="26"/>
              </w:rPr>
              <w:t xml:space="preserve"> и др</w:t>
            </w:r>
            <w:r>
              <w:rPr>
                <w:sz w:val="26"/>
                <w:szCs w:val="26"/>
              </w:rPr>
              <w:t>.</w:t>
            </w:r>
          </w:p>
          <w:p w:rsidR="009434D9" w:rsidRPr="00BE26A1" w:rsidRDefault="009434D9" w:rsidP="00FE3A02">
            <w:pPr>
              <w:jc w:val="both"/>
              <w:rPr>
                <w:b/>
                <w:bCs/>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pStyle w:val="BodyText2"/>
              <w:jc w:val="both"/>
            </w:pPr>
            <w:r w:rsidRPr="00BE26A1">
              <w:t>3. ГК для системного применения (назначаются</w:t>
            </w:r>
            <w:r>
              <w:t xml:space="preserve"> врачом- </w:t>
            </w:r>
            <w:r w:rsidRPr="00BE26A1">
              <w:t xml:space="preserve"> ревматологом совместно с препаратами патогенетической терапии в амбулаторных или стационарных условиях  с продолжением на амбулаторном этапе):</w:t>
            </w:r>
          </w:p>
          <w:p w:rsidR="009434D9" w:rsidRPr="00BE26A1" w:rsidRDefault="009434D9" w:rsidP="00FE3A02">
            <w:pPr>
              <w:widowControl w:val="0"/>
              <w:jc w:val="both"/>
              <w:rPr>
                <w:snapToGrid w:val="0"/>
                <w:sz w:val="26"/>
                <w:szCs w:val="26"/>
              </w:rPr>
            </w:pPr>
            <w:r w:rsidRPr="00BE26A1">
              <w:rPr>
                <w:sz w:val="26"/>
                <w:szCs w:val="26"/>
              </w:rPr>
              <w:t>3.1.</w:t>
            </w:r>
            <w:r w:rsidRPr="00BE26A1">
              <w:rPr>
                <w:snapToGrid w:val="0"/>
                <w:sz w:val="26"/>
                <w:szCs w:val="26"/>
              </w:rPr>
              <w:t xml:space="preserve">Преднизолон 5-10 мг/сут (метилпреднизолон 4-8  мг/сут)  внутрь – до развития эффекта (исчезновения/уменьшения  боли, скованности; нормализации СРБ, СОЭ) с последующей постепенной отменой - по  0,125-0,5 мг/сут </w:t>
            </w:r>
            <w:r>
              <w:rPr>
                <w:snapToGrid w:val="0"/>
                <w:sz w:val="26"/>
                <w:szCs w:val="26"/>
              </w:rPr>
              <w:t>преднизолона (1-2 мг/сут  метилпреднизолона</w:t>
            </w:r>
            <w:r w:rsidRPr="00BE26A1">
              <w:rPr>
                <w:snapToGrid w:val="0"/>
                <w:sz w:val="26"/>
                <w:szCs w:val="26"/>
              </w:rPr>
              <w:t>) в неделю.</w:t>
            </w:r>
          </w:p>
          <w:p w:rsidR="009434D9" w:rsidRPr="00BE26A1" w:rsidRDefault="009434D9" w:rsidP="00FE3A02">
            <w:pPr>
              <w:widowControl w:val="0"/>
              <w:jc w:val="both"/>
              <w:rPr>
                <w:snapToGrid w:val="0"/>
                <w:sz w:val="26"/>
                <w:szCs w:val="26"/>
              </w:rPr>
            </w:pPr>
          </w:p>
          <w:p w:rsidR="009434D9" w:rsidRPr="00BE26A1" w:rsidRDefault="009434D9" w:rsidP="00FE3A02">
            <w:pPr>
              <w:widowControl w:val="0"/>
              <w:jc w:val="both"/>
              <w:rPr>
                <w:snapToGrid w:val="0"/>
                <w:sz w:val="26"/>
                <w:szCs w:val="26"/>
              </w:rPr>
            </w:pPr>
          </w:p>
          <w:p w:rsidR="009434D9" w:rsidRPr="00BE26A1" w:rsidRDefault="009434D9" w:rsidP="00FE3A02">
            <w:pPr>
              <w:widowControl w:val="0"/>
              <w:jc w:val="both"/>
              <w:rPr>
                <w:snapToGrid w:val="0"/>
                <w:sz w:val="26"/>
                <w:szCs w:val="26"/>
              </w:rPr>
            </w:pPr>
          </w:p>
          <w:p w:rsidR="009434D9" w:rsidRPr="00BE26A1" w:rsidRDefault="009434D9" w:rsidP="00FE3A02">
            <w:pPr>
              <w:widowControl w:val="0"/>
              <w:jc w:val="both"/>
              <w:rPr>
                <w:snapToGrid w:val="0"/>
                <w:sz w:val="26"/>
                <w:szCs w:val="26"/>
              </w:rPr>
            </w:pPr>
            <w:r w:rsidRPr="00BE26A1">
              <w:rPr>
                <w:sz w:val="26"/>
                <w:szCs w:val="26"/>
              </w:rPr>
              <w:t xml:space="preserve">3.2. </w:t>
            </w:r>
            <w:r w:rsidRPr="00BE26A1">
              <w:rPr>
                <w:snapToGrid w:val="0"/>
                <w:sz w:val="26"/>
                <w:szCs w:val="26"/>
              </w:rPr>
              <w:t xml:space="preserve">Бетаметазон 1-2 мл (5-10 мг) или триамциналон 40-80 мг </w:t>
            </w:r>
            <w:r w:rsidRPr="00BE26A1">
              <w:rPr>
                <w:snapToGrid w:val="0"/>
                <w:color w:val="000000"/>
                <w:sz w:val="26"/>
                <w:szCs w:val="26"/>
              </w:rPr>
              <w:t>или  метилпреднизолон 40-80 мг  (внутрисуставно</w:t>
            </w:r>
            <w:r w:rsidRPr="00BE26A1">
              <w:rPr>
                <w:snapToGrid w:val="0"/>
                <w:sz w:val="26"/>
                <w:szCs w:val="26"/>
              </w:rPr>
              <w:t xml:space="preserve"> не чаще 2-3 раз/год в один сустав; периартикулярно в область энтезисов или в/мышечно однократно  по показаниям после консультации врача-ревматолога)</w:t>
            </w:r>
            <w:r>
              <w:rPr>
                <w:snapToGrid w:val="0"/>
                <w:sz w:val="26"/>
                <w:szCs w:val="26"/>
              </w:rPr>
              <w:t>.</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4. Патогенетические лекарственные средства</w:t>
            </w:r>
            <w:r>
              <w:rPr>
                <w:sz w:val="26"/>
                <w:szCs w:val="26"/>
              </w:rPr>
              <w:t xml:space="preserve"> (</w:t>
            </w:r>
            <w:r w:rsidRPr="00731736">
              <w:rPr>
                <w:sz w:val="26"/>
                <w:szCs w:val="26"/>
              </w:rPr>
              <w:t>назначаются врачом-ревматологом в амбулаторных или стационарных условиях с продолжением на амбулаторном этапе</w:t>
            </w:r>
            <w:r>
              <w:rPr>
                <w:sz w:val="26"/>
                <w:szCs w:val="26"/>
              </w:rPr>
              <w:t>)</w:t>
            </w:r>
            <w:r w:rsidRPr="00BE26A1">
              <w:rPr>
                <w:sz w:val="26"/>
                <w:szCs w:val="26"/>
              </w:rPr>
              <w:t xml:space="preserve">: </w:t>
            </w:r>
          </w:p>
          <w:p w:rsidR="009434D9" w:rsidRPr="00BE26A1" w:rsidRDefault="009434D9" w:rsidP="00FE3A02">
            <w:pPr>
              <w:jc w:val="both"/>
              <w:rPr>
                <w:sz w:val="26"/>
                <w:szCs w:val="26"/>
              </w:rPr>
            </w:pPr>
            <w:r w:rsidRPr="00BE26A1">
              <w:rPr>
                <w:sz w:val="26"/>
                <w:szCs w:val="26"/>
              </w:rPr>
              <w:t>4.1. Противовоспалительные средства, действующие на кишечник (аминосалициловая кислота): сульфасалазин 1,5-3 г/сут внутрь(в случае недостаточной эффективности симптоматической терапии,  рецидивирующем увеите)</w:t>
            </w:r>
          </w:p>
          <w:p w:rsidR="009434D9" w:rsidRPr="00BE26A1" w:rsidRDefault="009434D9" w:rsidP="00FE3A02">
            <w:pPr>
              <w:jc w:val="both"/>
              <w:rPr>
                <w:sz w:val="26"/>
                <w:szCs w:val="26"/>
              </w:rPr>
            </w:pPr>
            <w:r w:rsidRPr="00BE26A1">
              <w:rPr>
                <w:sz w:val="26"/>
                <w:szCs w:val="26"/>
              </w:rPr>
              <w:t xml:space="preserve">или </w:t>
            </w:r>
          </w:p>
          <w:p w:rsidR="009434D9" w:rsidRPr="00BE26A1" w:rsidRDefault="009434D9" w:rsidP="00FE3A02">
            <w:pPr>
              <w:pStyle w:val="a2"/>
              <w:jc w:val="both"/>
              <w:rPr>
                <w:sz w:val="26"/>
                <w:szCs w:val="26"/>
              </w:rPr>
            </w:pPr>
            <w:r w:rsidRPr="00BE26A1">
              <w:rPr>
                <w:sz w:val="26"/>
                <w:szCs w:val="26"/>
              </w:rPr>
              <w:t>4.2.Антиметаболиты(при неэффективности сульфасалазина): метотрексат 7,5-25 мг/нед. внутрь, п/к или  в/мыш</w:t>
            </w:r>
            <w:r>
              <w:rPr>
                <w:sz w:val="26"/>
                <w:szCs w:val="26"/>
              </w:rPr>
              <w:t>.</w:t>
            </w:r>
          </w:p>
          <w:p w:rsidR="009434D9" w:rsidRPr="00BE26A1" w:rsidRDefault="009434D9" w:rsidP="00FE3A02">
            <w:pPr>
              <w:jc w:val="both"/>
              <w:rPr>
                <w:sz w:val="26"/>
                <w:szCs w:val="26"/>
              </w:rPr>
            </w:pPr>
          </w:p>
          <w:p w:rsidR="009434D9" w:rsidRPr="00BE26A1" w:rsidRDefault="009434D9" w:rsidP="00FE3A02">
            <w:pPr>
              <w:pStyle w:val="a2"/>
              <w:jc w:val="both"/>
              <w:rPr>
                <w:sz w:val="26"/>
                <w:szCs w:val="26"/>
              </w:rPr>
            </w:pPr>
            <w:r w:rsidRPr="00BE26A1">
              <w:rPr>
                <w:sz w:val="26"/>
                <w:szCs w:val="26"/>
              </w:rPr>
              <w:t>5. Фолиевая кислота 1-3 мг/сут. внутрь (при приеме метотрексата вне дней  его приема)</w:t>
            </w:r>
            <w:r>
              <w:rPr>
                <w:sz w:val="26"/>
                <w:szCs w:val="26"/>
              </w:rPr>
              <w:t>.</w:t>
            </w:r>
          </w:p>
          <w:p w:rsidR="009434D9" w:rsidRPr="00BE26A1" w:rsidRDefault="009434D9" w:rsidP="00FE3A02">
            <w:pPr>
              <w:pStyle w:val="a2"/>
              <w:jc w:val="both"/>
              <w:rPr>
                <w:sz w:val="26"/>
                <w:szCs w:val="26"/>
              </w:rPr>
            </w:pPr>
          </w:p>
          <w:p w:rsidR="009434D9" w:rsidRPr="00BE26A1" w:rsidRDefault="009434D9" w:rsidP="00FE3A02">
            <w:pPr>
              <w:pStyle w:val="BodyText2"/>
              <w:jc w:val="both"/>
            </w:pPr>
            <w:r w:rsidRPr="00BE26A1">
              <w:t>6. Препараты для лечения и профилактики остеопороза</w:t>
            </w:r>
            <w:r>
              <w:t>.</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7. ЛФК</w:t>
            </w:r>
            <w:r>
              <w:rPr>
                <w:sz w:val="26"/>
                <w:szCs w:val="26"/>
              </w:rPr>
              <w:t>.</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8.Массаж (вне обострения) №10 1- 2 раза в год</w:t>
            </w:r>
            <w:r>
              <w:rPr>
                <w:sz w:val="26"/>
                <w:szCs w:val="26"/>
              </w:rPr>
              <w:t>.</w:t>
            </w:r>
          </w:p>
          <w:p w:rsidR="009434D9" w:rsidRPr="00BE26A1" w:rsidRDefault="009434D9" w:rsidP="00FE3A02">
            <w:pPr>
              <w:pStyle w:val="a2"/>
              <w:jc w:val="both"/>
              <w:rPr>
                <w:sz w:val="26"/>
                <w:szCs w:val="26"/>
              </w:rPr>
            </w:pPr>
          </w:p>
          <w:p w:rsidR="009434D9" w:rsidRPr="00BE26A1" w:rsidRDefault="009434D9" w:rsidP="00FE3A02">
            <w:pPr>
              <w:jc w:val="both"/>
              <w:rPr>
                <w:snapToGrid w:val="0"/>
                <w:sz w:val="26"/>
                <w:szCs w:val="26"/>
              </w:rPr>
            </w:pPr>
            <w:r w:rsidRPr="00BE26A1">
              <w:rPr>
                <w:sz w:val="26"/>
                <w:szCs w:val="26"/>
              </w:rPr>
              <w:t xml:space="preserve">9. ФТЛ </w:t>
            </w:r>
            <w:r w:rsidRPr="00BE26A1">
              <w:rPr>
                <w:snapToGrid w:val="0"/>
                <w:sz w:val="26"/>
                <w:szCs w:val="26"/>
              </w:rPr>
              <w:t>(по показаниям)</w:t>
            </w:r>
            <w:r w:rsidRPr="00BE26A1">
              <w:rPr>
                <w:sz w:val="26"/>
                <w:szCs w:val="26"/>
              </w:rPr>
              <w:t xml:space="preserve">: </w:t>
            </w:r>
            <w:r w:rsidRPr="00BE26A1">
              <w:rPr>
                <w:snapToGrid w:val="0"/>
                <w:sz w:val="26"/>
                <w:szCs w:val="26"/>
              </w:rPr>
              <w:t>электро-, тепло-, бальнео-, ультразвуко-, лазеротерапия курсами № 7-10 сеансов.</w:t>
            </w:r>
          </w:p>
          <w:p w:rsidR="009434D9" w:rsidRPr="00BE26A1" w:rsidRDefault="009434D9" w:rsidP="00FE3A02">
            <w:pPr>
              <w:jc w:val="both"/>
              <w:rPr>
                <w:snapToGrid w:val="0"/>
                <w:sz w:val="26"/>
                <w:szCs w:val="26"/>
              </w:rPr>
            </w:pPr>
          </w:p>
          <w:p w:rsidR="009434D9" w:rsidRPr="00BE26A1" w:rsidRDefault="009434D9" w:rsidP="00FE3A02">
            <w:pPr>
              <w:jc w:val="both"/>
              <w:rPr>
                <w:snapToGrid w:val="0"/>
                <w:sz w:val="26"/>
                <w:szCs w:val="26"/>
              </w:rPr>
            </w:pPr>
          </w:p>
          <w:p w:rsidR="009434D9" w:rsidRPr="00BE26A1" w:rsidRDefault="009434D9" w:rsidP="00FE3A02">
            <w:pPr>
              <w:jc w:val="both"/>
              <w:rPr>
                <w:snapToGrid w:val="0"/>
                <w:sz w:val="26"/>
                <w:szCs w:val="26"/>
              </w:rPr>
            </w:pPr>
          </w:p>
        </w:tc>
        <w:tc>
          <w:tcPr>
            <w:tcW w:w="1441" w:type="dxa"/>
          </w:tcPr>
          <w:p w:rsidR="009434D9" w:rsidRPr="00BE26A1" w:rsidRDefault="009434D9" w:rsidP="001F7FD3">
            <w:pPr>
              <w:jc w:val="center"/>
              <w:rPr>
                <w:sz w:val="26"/>
                <w:szCs w:val="26"/>
              </w:rPr>
            </w:pPr>
            <w:r w:rsidRPr="00BE26A1">
              <w:rPr>
                <w:sz w:val="26"/>
                <w:szCs w:val="26"/>
              </w:rPr>
              <w:t>Длительно</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На протяжении периода приема НПВС, ГК</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Default="009434D9" w:rsidP="00731736">
            <w:pPr>
              <w:rPr>
                <w:sz w:val="26"/>
                <w:szCs w:val="26"/>
              </w:rPr>
            </w:pPr>
          </w:p>
          <w:p w:rsidR="009434D9" w:rsidRPr="00BE26A1" w:rsidRDefault="009434D9" w:rsidP="00731736">
            <w:pPr>
              <w:rPr>
                <w:sz w:val="26"/>
                <w:szCs w:val="26"/>
              </w:rPr>
            </w:pPr>
            <w:r w:rsidRPr="00BE26A1">
              <w:rPr>
                <w:sz w:val="26"/>
                <w:szCs w:val="26"/>
              </w:rPr>
              <w:t>1-3 месяца</w:t>
            </w:r>
            <w:r>
              <w:rPr>
                <w:sz w:val="26"/>
                <w:szCs w:val="26"/>
              </w:rPr>
              <w:t xml:space="preserve"> (</w:t>
            </w:r>
            <w:r w:rsidRPr="00BE26A1">
              <w:rPr>
                <w:sz w:val="26"/>
                <w:szCs w:val="26"/>
              </w:rPr>
              <w:t>с учетом стационарного этапа) с последующим постепенным снижением и отменой</w:t>
            </w:r>
          </w:p>
          <w:p w:rsidR="009434D9" w:rsidRPr="00BE26A1" w:rsidRDefault="009434D9" w:rsidP="001F7FD3">
            <w:pPr>
              <w:jc w:val="center"/>
              <w:rPr>
                <w:sz w:val="26"/>
                <w:szCs w:val="26"/>
              </w:rPr>
            </w:pPr>
            <w:r w:rsidRPr="00BE26A1">
              <w:rPr>
                <w:sz w:val="26"/>
                <w:szCs w:val="26"/>
              </w:rPr>
              <w:t>По показаниям</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Длительно</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Default="009434D9" w:rsidP="001F7FD3">
            <w:pPr>
              <w:jc w:val="center"/>
              <w:rPr>
                <w:sz w:val="26"/>
                <w:szCs w:val="26"/>
              </w:rPr>
            </w:pPr>
          </w:p>
          <w:p w:rsidR="009434D9" w:rsidRDefault="009434D9" w:rsidP="001F7FD3">
            <w:pPr>
              <w:jc w:val="center"/>
              <w:rPr>
                <w:sz w:val="26"/>
                <w:szCs w:val="26"/>
              </w:rPr>
            </w:pPr>
          </w:p>
          <w:p w:rsidR="009434D9" w:rsidRPr="00BE26A1" w:rsidRDefault="009434D9" w:rsidP="001F7FD3">
            <w:pPr>
              <w:jc w:val="center"/>
              <w:rPr>
                <w:sz w:val="26"/>
                <w:szCs w:val="26"/>
              </w:rPr>
            </w:pPr>
            <w:r>
              <w:rPr>
                <w:sz w:val="26"/>
                <w:szCs w:val="26"/>
              </w:rPr>
              <w:t>-//-</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Длительно</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b/>
                <w:bCs/>
                <w:sz w:val="26"/>
                <w:szCs w:val="26"/>
              </w:rPr>
            </w:pPr>
            <w:r w:rsidRPr="00BE26A1">
              <w:rPr>
                <w:sz w:val="26"/>
                <w:szCs w:val="26"/>
              </w:rPr>
              <w:t>Постоянно</w:t>
            </w:r>
          </w:p>
          <w:p w:rsidR="009434D9" w:rsidRPr="00BE26A1" w:rsidRDefault="009434D9" w:rsidP="001F7FD3">
            <w:pPr>
              <w:jc w:val="center"/>
              <w:rPr>
                <w:b/>
                <w:bCs/>
                <w:sz w:val="26"/>
                <w:szCs w:val="26"/>
              </w:rPr>
            </w:pPr>
          </w:p>
          <w:p w:rsidR="009434D9" w:rsidRPr="00BE26A1" w:rsidRDefault="009434D9" w:rsidP="001F7FD3">
            <w:pPr>
              <w:jc w:val="center"/>
              <w:rPr>
                <w:sz w:val="26"/>
                <w:szCs w:val="26"/>
              </w:rPr>
            </w:pPr>
            <w:r w:rsidRPr="00BE26A1">
              <w:rPr>
                <w:sz w:val="26"/>
                <w:szCs w:val="26"/>
              </w:rPr>
              <w:t>По показаниям</w:t>
            </w: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1-2/год</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tc>
        <w:tc>
          <w:tcPr>
            <w:tcW w:w="1618" w:type="dxa"/>
          </w:tcPr>
          <w:p w:rsidR="009434D9" w:rsidRPr="00BE26A1" w:rsidRDefault="009434D9" w:rsidP="00FE3A02">
            <w:pPr>
              <w:pStyle w:val="a2"/>
              <w:jc w:val="both"/>
              <w:rPr>
                <w:sz w:val="26"/>
                <w:szCs w:val="26"/>
              </w:rPr>
            </w:pPr>
            <w:r w:rsidRPr="00BE26A1">
              <w:rPr>
                <w:sz w:val="26"/>
                <w:szCs w:val="26"/>
              </w:rPr>
              <w:t>1. Достижение ремиссии</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или</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2.Достижение минимальной активности заболевания.</w:t>
            </w:r>
          </w:p>
          <w:p w:rsidR="009434D9" w:rsidRPr="00BE26A1" w:rsidRDefault="009434D9" w:rsidP="00FE3A02">
            <w:pPr>
              <w:pStyle w:val="a2"/>
              <w:jc w:val="both"/>
              <w:rPr>
                <w:sz w:val="26"/>
                <w:szCs w:val="26"/>
              </w:rPr>
            </w:pPr>
            <w:r w:rsidRPr="00BE26A1">
              <w:rPr>
                <w:sz w:val="26"/>
                <w:szCs w:val="26"/>
              </w:rPr>
              <w:t>3.Замедление темпов рентгенологического прогрессиирования заболевания.</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4.Повышение качества жизни пациентов.</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5. Увеличение продолжительности жизни.</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6.Уменьшение числа регоспитализаций.</w:t>
            </w:r>
          </w:p>
          <w:p w:rsidR="009434D9" w:rsidRPr="00BE26A1" w:rsidRDefault="009434D9" w:rsidP="00FE3A02">
            <w:pPr>
              <w:pStyle w:val="a2"/>
              <w:jc w:val="both"/>
              <w:rPr>
                <w:sz w:val="26"/>
                <w:szCs w:val="26"/>
              </w:rPr>
            </w:pPr>
            <w:r w:rsidRPr="00BE26A1">
              <w:rPr>
                <w:sz w:val="26"/>
                <w:szCs w:val="26"/>
              </w:rPr>
              <w:t>Снижение активности заболевания.</w:t>
            </w:r>
          </w:p>
          <w:p w:rsidR="009434D9" w:rsidRPr="00BE26A1" w:rsidRDefault="009434D9" w:rsidP="00FE3A02">
            <w:pPr>
              <w:pStyle w:val="a2"/>
              <w:jc w:val="both"/>
              <w:rPr>
                <w:sz w:val="26"/>
                <w:szCs w:val="26"/>
              </w:rPr>
            </w:pPr>
          </w:p>
        </w:tc>
      </w:tr>
      <w:tr w:rsidR="009434D9" w:rsidRPr="00BE26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trHeight w:val="728"/>
        </w:trPr>
        <w:tc>
          <w:tcPr>
            <w:tcW w:w="1365" w:type="dxa"/>
            <w:gridSpan w:val="2"/>
          </w:tcPr>
          <w:p w:rsidR="009434D9" w:rsidRPr="00BE26A1" w:rsidRDefault="009434D9" w:rsidP="00FE3A02">
            <w:pPr>
              <w:jc w:val="both"/>
              <w:rPr>
                <w:sz w:val="26"/>
                <w:szCs w:val="26"/>
              </w:rPr>
            </w:pPr>
            <w:r w:rsidRPr="00BE26A1">
              <w:rPr>
                <w:sz w:val="26"/>
                <w:szCs w:val="26"/>
              </w:rPr>
              <w:t>Недифференцированный спондилоартрит (М46.9)</w:t>
            </w:r>
          </w:p>
          <w:p w:rsidR="009434D9" w:rsidRPr="00BE26A1" w:rsidRDefault="009434D9" w:rsidP="00FE3A02">
            <w:pPr>
              <w:pStyle w:val="a0"/>
              <w:jc w:val="both"/>
            </w:pPr>
          </w:p>
        </w:tc>
        <w:tc>
          <w:tcPr>
            <w:tcW w:w="2340" w:type="dxa"/>
            <w:gridSpan w:val="2"/>
          </w:tcPr>
          <w:p w:rsidR="009434D9" w:rsidRPr="00BE26A1" w:rsidRDefault="009434D9" w:rsidP="00FE3A02">
            <w:pPr>
              <w:pStyle w:val="a2"/>
              <w:jc w:val="both"/>
              <w:rPr>
                <w:sz w:val="26"/>
                <w:szCs w:val="26"/>
              </w:rPr>
            </w:pPr>
            <w:r w:rsidRPr="00BE26A1">
              <w:rPr>
                <w:sz w:val="26"/>
                <w:szCs w:val="26"/>
              </w:rPr>
              <w:t>1. Общий анализ крови</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2. Общий анализ мочи</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vertAlign w:val="superscript"/>
              </w:rPr>
            </w:pPr>
            <w:r w:rsidRPr="00BE26A1">
              <w:rPr>
                <w:sz w:val="26"/>
                <w:szCs w:val="26"/>
              </w:rPr>
              <w:t>3. Биохимическое исследование крови: определение концентрации  мочевины, глюкозы, общего белка, калия, СРБ*; активности АсАТ, АлАТ.</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4. Исследование сыворотки крови на наличие маркеров вирусного гепатита (</w:t>
            </w:r>
            <w:r w:rsidRPr="00BE26A1">
              <w:rPr>
                <w:sz w:val="26"/>
                <w:szCs w:val="26"/>
                <w:lang w:val="en-US"/>
              </w:rPr>
              <w:t>HBsAg</w:t>
            </w:r>
            <w:r w:rsidRPr="00BE26A1">
              <w:rPr>
                <w:sz w:val="26"/>
                <w:szCs w:val="26"/>
              </w:rPr>
              <w:t xml:space="preserve">; </w:t>
            </w:r>
            <w:r w:rsidRPr="00BE26A1">
              <w:rPr>
                <w:sz w:val="26"/>
                <w:szCs w:val="26"/>
                <w:lang w:val="en-US"/>
              </w:rPr>
              <w:t>HB</w:t>
            </w:r>
            <w:r w:rsidRPr="00BE26A1">
              <w:rPr>
                <w:sz w:val="26"/>
                <w:szCs w:val="26"/>
              </w:rPr>
              <w:t>с-</w:t>
            </w:r>
            <w:r w:rsidRPr="00BE26A1">
              <w:rPr>
                <w:sz w:val="26"/>
                <w:szCs w:val="26"/>
                <w:lang w:val="en-US"/>
              </w:rPr>
              <w:t>cor</w:t>
            </w:r>
            <w:r w:rsidRPr="00BE26A1">
              <w:rPr>
                <w:sz w:val="26"/>
                <w:szCs w:val="26"/>
              </w:rPr>
              <w:t>е ; а/</w:t>
            </w:r>
            <w:r w:rsidRPr="00BE26A1">
              <w:rPr>
                <w:sz w:val="26"/>
                <w:szCs w:val="26"/>
                <w:lang w:val="en-US"/>
              </w:rPr>
              <w:t>HCV</w:t>
            </w:r>
            <w:r w:rsidRPr="00BE26A1">
              <w:rPr>
                <w:sz w:val="26"/>
                <w:szCs w:val="26"/>
              </w:rPr>
              <w:t xml:space="preserve"> -  однократно перед назначением цитостатических иммунодепрессантов).</w:t>
            </w:r>
          </w:p>
          <w:p w:rsidR="009434D9" w:rsidRPr="00BE26A1" w:rsidRDefault="009434D9" w:rsidP="00FE3A02">
            <w:pPr>
              <w:pStyle w:val="ConsPlusNormal"/>
              <w:widowControl/>
              <w:ind w:firstLine="0"/>
              <w:jc w:val="both"/>
              <w:rPr>
                <w:rFonts w:ascii="Times New Roman" w:hAnsi="Times New Roman" w:cs="Times New Roman"/>
                <w:sz w:val="26"/>
                <w:szCs w:val="26"/>
              </w:rPr>
            </w:pPr>
          </w:p>
          <w:p w:rsidR="009434D9" w:rsidRPr="00BE26A1" w:rsidRDefault="009434D9" w:rsidP="00FE3A02">
            <w:pPr>
              <w:pStyle w:val="ConsPlusNormal"/>
              <w:widowControl/>
              <w:ind w:firstLine="0"/>
              <w:jc w:val="both"/>
              <w:rPr>
                <w:rFonts w:ascii="Times New Roman" w:hAnsi="Times New Roman" w:cs="Times New Roman"/>
                <w:sz w:val="26"/>
                <w:szCs w:val="26"/>
                <w:vertAlign w:val="superscript"/>
              </w:rPr>
            </w:pPr>
            <w:r w:rsidRPr="00BE26A1">
              <w:rPr>
                <w:rFonts w:ascii="Times New Roman" w:hAnsi="Times New Roman" w:cs="Times New Roman"/>
                <w:sz w:val="26"/>
                <w:szCs w:val="26"/>
              </w:rPr>
              <w:t>5. Определение антигена гистосовместимости HLA-B27</w:t>
            </w:r>
            <w:r w:rsidRPr="00BE26A1">
              <w:rPr>
                <w:rFonts w:ascii="Times New Roman" w:hAnsi="Times New Roman" w:cs="Times New Roman"/>
                <w:sz w:val="26"/>
                <w:szCs w:val="26"/>
                <w:vertAlign w:val="superscript"/>
              </w:rPr>
              <w:t>1,2</w:t>
            </w:r>
          </w:p>
          <w:p w:rsidR="009434D9" w:rsidRPr="00BE26A1" w:rsidRDefault="009434D9" w:rsidP="00FE3A02">
            <w:pPr>
              <w:pStyle w:val="ConsPlusNormal"/>
              <w:widowControl/>
              <w:ind w:firstLine="0"/>
              <w:jc w:val="both"/>
              <w:rPr>
                <w:rFonts w:ascii="Times New Roman" w:hAnsi="Times New Roman" w:cs="Times New Roman"/>
                <w:sz w:val="26"/>
                <w:szCs w:val="26"/>
              </w:rPr>
            </w:pPr>
            <w:r w:rsidRPr="00BE26A1">
              <w:rPr>
                <w:rFonts w:ascii="Times New Roman" w:hAnsi="Times New Roman" w:cs="Times New Roman"/>
                <w:sz w:val="26"/>
                <w:szCs w:val="26"/>
              </w:rPr>
              <w:t>(после консультации врача-ревматолога однократно при верификации диагноза)</w:t>
            </w:r>
          </w:p>
          <w:p w:rsidR="009434D9" w:rsidRPr="00BE26A1" w:rsidRDefault="009434D9" w:rsidP="00FE3A02">
            <w:pPr>
              <w:pStyle w:val="ConsPlusNormal"/>
              <w:widowControl/>
              <w:ind w:firstLine="0"/>
              <w:jc w:val="both"/>
              <w:rPr>
                <w:rFonts w:ascii="Times New Roman" w:hAnsi="Times New Roman" w:cs="Times New Roman"/>
                <w:sz w:val="26"/>
                <w:szCs w:val="26"/>
              </w:rPr>
            </w:pPr>
            <w:r w:rsidRPr="00BE26A1">
              <w:rPr>
                <w:rFonts w:ascii="Times New Roman" w:hAnsi="Times New Roman" w:cs="Times New Roman"/>
                <w:sz w:val="26"/>
                <w:szCs w:val="26"/>
              </w:rPr>
              <w:t>6. Рентгенография илео-сакрального сочленения, пораженных отделов позвоночника; суставов.</w:t>
            </w:r>
          </w:p>
          <w:p w:rsidR="009434D9" w:rsidRPr="00BE26A1" w:rsidRDefault="009434D9" w:rsidP="00FE3A02">
            <w:pPr>
              <w:pStyle w:val="ConsPlusNormal"/>
              <w:widowControl/>
              <w:ind w:firstLine="0"/>
              <w:jc w:val="both"/>
              <w:rPr>
                <w:rFonts w:ascii="Times New Roman" w:hAnsi="Times New Roman" w:cs="Times New Roman"/>
                <w:sz w:val="26"/>
                <w:szCs w:val="26"/>
              </w:rPr>
            </w:pPr>
          </w:p>
          <w:p w:rsidR="009434D9" w:rsidRPr="00BE26A1" w:rsidRDefault="009434D9" w:rsidP="00FE3A02">
            <w:pPr>
              <w:pStyle w:val="a2"/>
              <w:jc w:val="both"/>
              <w:rPr>
                <w:sz w:val="26"/>
                <w:szCs w:val="26"/>
              </w:rPr>
            </w:pPr>
            <w:r w:rsidRPr="00BE26A1">
              <w:rPr>
                <w:sz w:val="26"/>
                <w:szCs w:val="26"/>
              </w:rPr>
              <w:t>7.МРТ илео-сакрального сочленения и пораженных отделов позвоночника (доренгенологическая стадия,  после консультации врача-ревматолога)</w:t>
            </w:r>
            <w:r w:rsidRPr="00BE26A1">
              <w:rPr>
                <w:sz w:val="26"/>
                <w:szCs w:val="26"/>
                <w:vertAlign w:val="superscript"/>
              </w:rPr>
              <w:t>1,2</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8. Рентгенография органов грудной полости.</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9. ЭКГ</w:t>
            </w:r>
          </w:p>
        </w:tc>
        <w:tc>
          <w:tcPr>
            <w:tcW w:w="1262" w:type="dxa"/>
          </w:tcPr>
          <w:p w:rsidR="009434D9" w:rsidRPr="00BE26A1" w:rsidRDefault="009434D9" w:rsidP="0013648D">
            <w:pPr>
              <w:pStyle w:val="a2"/>
              <w:rPr>
                <w:sz w:val="26"/>
                <w:szCs w:val="26"/>
              </w:rPr>
            </w:pPr>
            <w:r w:rsidRPr="00BE26A1">
              <w:rPr>
                <w:sz w:val="26"/>
                <w:szCs w:val="26"/>
              </w:rPr>
              <w:t>2-4 /год,</w:t>
            </w:r>
          </w:p>
          <w:p w:rsidR="009434D9" w:rsidRPr="00BE26A1" w:rsidRDefault="009434D9" w:rsidP="0013648D">
            <w:pPr>
              <w:jc w:val="center"/>
              <w:rPr>
                <w:sz w:val="26"/>
                <w:szCs w:val="26"/>
                <w:vertAlign w:val="superscript"/>
              </w:rPr>
            </w:pPr>
            <w:r w:rsidRPr="00BE26A1">
              <w:rPr>
                <w:sz w:val="26"/>
                <w:szCs w:val="26"/>
              </w:rPr>
              <w:t>чаще-по показаниям</w:t>
            </w:r>
            <w:r w:rsidRPr="00BE26A1">
              <w:rPr>
                <w:sz w:val="26"/>
                <w:szCs w:val="26"/>
                <w:vertAlign w:val="superscript"/>
              </w:rPr>
              <w:t>**</w:t>
            </w:r>
          </w:p>
          <w:p w:rsidR="009434D9" w:rsidRPr="00BE26A1" w:rsidRDefault="009434D9" w:rsidP="0013648D">
            <w:pPr>
              <w:jc w:val="center"/>
              <w:rPr>
                <w:sz w:val="26"/>
                <w:szCs w:val="26"/>
              </w:rPr>
            </w:pPr>
            <w:r w:rsidRPr="00BE26A1">
              <w:rPr>
                <w:sz w:val="26"/>
                <w:szCs w:val="26"/>
              </w:rPr>
              <w:t>-//-</w:t>
            </w:r>
          </w:p>
          <w:p w:rsidR="009434D9" w:rsidRPr="00BE26A1" w:rsidRDefault="009434D9" w:rsidP="0013648D">
            <w:pPr>
              <w:jc w:val="center"/>
              <w:rPr>
                <w:sz w:val="26"/>
                <w:szCs w:val="26"/>
                <w:vertAlign w:val="superscript"/>
              </w:rPr>
            </w:pPr>
          </w:p>
          <w:p w:rsidR="009434D9" w:rsidRPr="00BE26A1" w:rsidRDefault="009434D9" w:rsidP="0013648D">
            <w:pPr>
              <w:jc w:val="center"/>
              <w:rPr>
                <w:sz w:val="26"/>
                <w:szCs w:val="26"/>
                <w:vertAlign w:val="superscript"/>
              </w:rPr>
            </w:pPr>
          </w:p>
          <w:p w:rsidR="009434D9" w:rsidRPr="00BE26A1" w:rsidRDefault="009434D9" w:rsidP="0013648D">
            <w:pPr>
              <w:jc w:val="center"/>
              <w:rPr>
                <w:sz w:val="26"/>
                <w:szCs w:val="26"/>
              </w:rPr>
            </w:pPr>
            <w:r w:rsidRPr="00BE26A1">
              <w:rPr>
                <w:sz w:val="26"/>
                <w:szCs w:val="26"/>
              </w:rPr>
              <w:t>-//-</w:t>
            </w: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w:t>
            </w: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w:t>
            </w: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1/год</w:t>
            </w: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1/год</w:t>
            </w: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1/год</w:t>
            </w:r>
          </w:p>
          <w:p w:rsidR="009434D9" w:rsidRPr="00BE26A1" w:rsidRDefault="009434D9" w:rsidP="0013648D">
            <w:pPr>
              <w:jc w:val="center"/>
              <w:rPr>
                <w:sz w:val="26"/>
                <w:szCs w:val="26"/>
              </w:rPr>
            </w:pPr>
          </w:p>
          <w:p w:rsidR="009434D9" w:rsidRPr="00BE26A1" w:rsidRDefault="009434D9" w:rsidP="0013648D">
            <w:pPr>
              <w:jc w:val="center"/>
              <w:rPr>
                <w:sz w:val="26"/>
                <w:szCs w:val="26"/>
                <w:lang w:val="en-US"/>
              </w:rPr>
            </w:pPr>
          </w:p>
          <w:p w:rsidR="009434D9" w:rsidRPr="00BE26A1" w:rsidRDefault="009434D9" w:rsidP="0013648D">
            <w:pPr>
              <w:jc w:val="center"/>
              <w:rPr>
                <w:sz w:val="26"/>
                <w:szCs w:val="26"/>
                <w:lang w:val="en-US"/>
              </w:rPr>
            </w:pPr>
          </w:p>
          <w:p w:rsidR="009434D9" w:rsidRPr="00BE26A1" w:rsidRDefault="009434D9" w:rsidP="0013648D">
            <w:pPr>
              <w:jc w:val="center"/>
              <w:rPr>
                <w:sz w:val="26"/>
                <w:szCs w:val="26"/>
              </w:rPr>
            </w:pPr>
            <w:r w:rsidRPr="00BE26A1">
              <w:rPr>
                <w:sz w:val="26"/>
                <w:szCs w:val="26"/>
              </w:rPr>
              <w:t>1-2/год</w:t>
            </w:r>
          </w:p>
          <w:p w:rsidR="009434D9" w:rsidRPr="00BE26A1" w:rsidRDefault="009434D9" w:rsidP="0013648D">
            <w:pPr>
              <w:jc w:val="center"/>
              <w:rPr>
                <w:sz w:val="26"/>
                <w:szCs w:val="26"/>
              </w:rPr>
            </w:pPr>
          </w:p>
        </w:tc>
        <w:tc>
          <w:tcPr>
            <w:tcW w:w="2342" w:type="dxa"/>
            <w:gridSpan w:val="2"/>
          </w:tcPr>
          <w:p w:rsidR="009434D9" w:rsidRPr="00BE26A1" w:rsidRDefault="009434D9" w:rsidP="00FE3A02">
            <w:pPr>
              <w:pStyle w:val="a2"/>
              <w:jc w:val="both"/>
              <w:rPr>
                <w:sz w:val="26"/>
                <w:szCs w:val="26"/>
              </w:rPr>
            </w:pPr>
            <w:r w:rsidRPr="00BE26A1">
              <w:rPr>
                <w:sz w:val="26"/>
                <w:szCs w:val="26"/>
              </w:rPr>
              <w:t>1. Трехстаканная/двухстаканная проба мочи</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2. Эхо-КГ</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 xml:space="preserve">3. ФГДС </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vertAlign w:val="superscript"/>
              </w:rPr>
            </w:pPr>
            <w:r w:rsidRPr="00BE26A1">
              <w:rPr>
                <w:sz w:val="26"/>
                <w:szCs w:val="26"/>
              </w:rPr>
              <w:t>4.ДРА</w:t>
            </w:r>
            <w:r w:rsidRPr="00BE26A1">
              <w:rPr>
                <w:sz w:val="26"/>
                <w:szCs w:val="26"/>
                <w:vertAlign w:val="superscript"/>
              </w:rPr>
              <w:t>1;2</w:t>
            </w:r>
          </w:p>
          <w:p w:rsidR="009434D9" w:rsidRPr="00BE26A1" w:rsidRDefault="009434D9" w:rsidP="00FE3A02">
            <w:pPr>
              <w:pStyle w:val="a2"/>
              <w:jc w:val="both"/>
              <w:rPr>
                <w:sz w:val="26"/>
                <w:szCs w:val="26"/>
                <w:vertAlign w:val="superscript"/>
              </w:rPr>
            </w:pPr>
          </w:p>
          <w:p w:rsidR="009434D9" w:rsidRPr="00BE26A1" w:rsidRDefault="009434D9" w:rsidP="00FE3A02">
            <w:pPr>
              <w:pStyle w:val="a2"/>
              <w:jc w:val="both"/>
              <w:rPr>
                <w:sz w:val="26"/>
                <w:szCs w:val="26"/>
              </w:rPr>
            </w:pPr>
            <w:r>
              <w:rPr>
                <w:sz w:val="26"/>
                <w:szCs w:val="26"/>
              </w:rPr>
              <w:t>5.</w:t>
            </w:r>
            <w:r w:rsidRPr="00BE26A1">
              <w:rPr>
                <w:sz w:val="26"/>
                <w:szCs w:val="26"/>
              </w:rPr>
              <w:t>Определение маркеров костного ремоделирования: β-КроссЛапс</w:t>
            </w:r>
            <w:r w:rsidRPr="00BE26A1">
              <w:rPr>
                <w:sz w:val="26"/>
                <w:szCs w:val="26"/>
                <w:vertAlign w:val="superscript"/>
              </w:rPr>
              <w:t>1;2</w:t>
            </w:r>
            <w:r w:rsidRPr="00BE26A1">
              <w:rPr>
                <w:sz w:val="26"/>
                <w:szCs w:val="26"/>
              </w:rPr>
              <w:t>, остеокальцин</w:t>
            </w:r>
            <w:r w:rsidRPr="00BE26A1">
              <w:rPr>
                <w:sz w:val="26"/>
                <w:szCs w:val="26"/>
                <w:vertAlign w:val="superscript"/>
              </w:rPr>
              <w:t>1;2</w:t>
            </w:r>
            <w:r w:rsidRPr="00BE26A1">
              <w:rPr>
                <w:sz w:val="26"/>
                <w:szCs w:val="26"/>
              </w:rPr>
              <w:t>, ионизированный кальций</w:t>
            </w:r>
            <w:r w:rsidRPr="00BE26A1">
              <w:rPr>
                <w:sz w:val="26"/>
                <w:szCs w:val="26"/>
                <w:vertAlign w:val="superscript"/>
              </w:rPr>
              <w:t>1</w:t>
            </w:r>
          </w:p>
          <w:p w:rsidR="009434D9" w:rsidRPr="00BE26A1" w:rsidRDefault="009434D9" w:rsidP="00FE3A02">
            <w:pPr>
              <w:jc w:val="both"/>
              <w:rPr>
                <w:sz w:val="26"/>
                <w:szCs w:val="26"/>
              </w:rPr>
            </w:pPr>
          </w:p>
        </w:tc>
        <w:tc>
          <w:tcPr>
            <w:tcW w:w="4678" w:type="dxa"/>
          </w:tcPr>
          <w:p w:rsidR="009434D9" w:rsidRPr="00BE26A1" w:rsidRDefault="009434D9" w:rsidP="00FE3A02">
            <w:pPr>
              <w:pStyle w:val="a2"/>
              <w:jc w:val="both"/>
              <w:rPr>
                <w:color w:val="000000"/>
                <w:sz w:val="26"/>
                <w:szCs w:val="26"/>
              </w:rPr>
            </w:pPr>
            <w:r w:rsidRPr="00BE26A1">
              <w:rPr>
                <w:sz w:val="26"/>
                <w:szCs w:val="26"/>
              </w:rPr>
              <w:t xml:space="preserve">1. НПВС: ацеклофенак 200 мг/сут внутрь или диклофенак 100-150 мг/сут внутрь или в/м, или ибупрофен 1200-2400 мг/сут внутрь, или мелоксикам 15 мг/сут внутрь или в/м, или нимесулид 200-400 мг/сут внутрь, или целекоксиб </w:t>
            </w:r>
            <w:r w:rsidRPr="00BE26A1">
              <w:rPr>
                <w:color w:val="000000"/>
                <w:sz w:val="26"/>
                <w:szCs w:val="26"/>
              </w:rPr>
              <w:t>400 мг/сут внутрь или  этодолак 600-1200 мг/сут внутрь</w:t>
            </w:r>
            <w:r>
              <w:rPr>
                <w:color w:val="000000"/>
                <w:sz w:val="26"/>
                <w:szCs w:val="26"/>
              </w:rPr>
              <w:t>.</w:t>
            </w:r>
          </w:p>
          <w:p w:rsidR="009434D9" w:rsidRPr="00BE26A1" w:rsidRDefault="009434D9" w:rsidP="00FE3A02">
            <w:pPr>
              <w:pStyle w:val="a2"/>
              <w:jc w:val="both"/>
              <w:rPr>
                <w:sz w:val="26"/>
                <w:szCs w:val="26"/>
              </w:rPr>
            </w:pPr>
          </w:p>
          <w:p w:rsidR="009434D9" w:rsidRPr="00BE26A1" w:rsidRDefault="009434D9" w:rsidP="00FE3A02">
            <w:pPr>
              <w:jc w:val="both"/>
              <w:rPr>
                <w:sz w:val="26"/>
                <w:szCs w:val="26"/>
              </w:rPr>
            </w:pPr>
            <w:r w:rsidRPr="00BE26A1">
              <w:rPr>
                <w:sz w:val="26"/>
                <w:szCs w:val="26"/>
              </w:rPr>
              <w:t>2.При наличии факторов риска ЖК осложнений - ингибиторы протонной помпы: омепразол 20-40 мг/сут или рабепразол 20-40 мг/сут или лансопразол 30-60  мг/сут или пантопразол 20-40 мг/сут или эзомепразол 20-40  мг/сут</w:t>
            </w:r>
            <w:r>
              <w:rPr>
                <w:sz w:val="26"/>
                <w:szCs w:val="26"/>
              </w:rPr>
              <w:t xml:space="preserve">. </w:t>
            </w:r>
            <w:r w:rsidRPr="00BE26A1">
              <w:rPr>
                <w:sz w:val="26"/>
                <w:szCs w:val="26"/>
              </w:rPr>
              <w:t xml:space="preserve"> и др</w:t>
            </w:r>
            <w:r>
              <w:rPr>
                <w:sz w:val="26"/>
                <w:szCs w:val="26"/>
              </w:rPr>
              <w:t>.</w:t>
            </w:r>
          </w:p>
          <w:p w:rsidR="009434D9" w:rsidRPr="00BE26A1" w:rsidRDefault="009434D9" w:rsidP="00FE3A02">
            <w:pPr>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BodyText2"/>
              <w:jc w:val="both"/>
            </w:pPr>
            <w:r w:rsidRPr="00BE26A1">
              <w:t>3.  ГК для системного применения  (назначаются</w:t>
            </w:r>
            <w:r>
              <w:t xml:space="preserve"> врачом-</w:t>
            </w:r>
            <w:r w:rsidRPr="00BE26A1">
              <w:t>ревматологом совместно с препаратами патогенетической терапии в амбулаторных или стационарных условиях с продолжением на амбулаторном этапе):</w:t>
            </w:r>
          </w:p>
          <w:p w:rsidR="009434D9" w:rsidRPr="00BE26A1" w:rsidRDefault="009434D9" w:rsidP="00FE3A02">
            <w:pPr>
              <w:widowControl w:val="0"/>
              <w:jc w:val="both"/>
              <w:rPr>
                <w:sz w:val="26"/>
                <w:szCs w:val="26"/>
              </w:rPr>
            </w:pPr>
            <w:r w:rsidRPr="00BE26A1">
              <w:rPr>
                <w:sz w:val="26"/>
                <w:szCs w:val="26"/>
              </w:rPr>
              <w:t xml:space="preserve">3.1. Преднизолон 5-10 мг/сут (метилпреднизолон 4-8 мг/сут)  внутрь –при развитии системных проявлений заболевания  до развития эффекта от применения препаратов патогенетической терапии в течение 3 месяцев (исчезновения/уменьшения  боли, скованности; нормализации СРБ, СОЭ) с последующей постепенной отменой - по  0,125-0,5 мг/сут </w:t>
            </w:r>
            <w:r>
              <w:rPr>
                <w:sz w:val="26"/>
                <w:szCs w:val="26"/>
              </w:rPr>
              <w:t>преднизолона (1-2 мг/сут  метилпреднизолона</w:t>
            </w:r>
            <w:r w:rsidRPr="00BE26A1">
              <w:rPr>
                <w:sz w:val="26"/>
                <w:szCs w:val="26"/>
              </w:rPr>
              <w:t>) в неделю.</w:t>
            </w:r>
          </w:p>
          <w:p w:rsidR="009434D9" w:rsidRPr="00BE26A1" w:rsidRDefault="009434D9" w:rsidP="00FE3A02">
            <w:pPr>
              <w:widowControl w:val="0"/>
              <w:jc w:val="both"/>
              <w:rPr>
                <w:snapToGrid w:val="0"/>
                <w:sz w:val="26"/>
                <w:szCs w:val="26"/>
              </w:rPr>
            </w:pPr>
          </w:p>
          <w:p w:rsidR="009434D9" w:rsidRPr="00BE26A1" w:rsidRDefault="009434D9" w:rsidP="00FE3A02">
            <w:pPr>
              <w:widowControl w:val="0"/>
              <w:jc w:val="both"/>
              <w:rPr>
                <w:snapToGrid w:val="0"/>
                <w:sz w:val="26"/>
                <w:szCs w:val="26"/>
              </w:rPr>
            </w:pPr>
          </w:p>
          <w:p w:rsidR="009434D9" w:rsidRPr="00BE26A1" w:rsidRDefault="009434D9" w:rsidP="00FE3A02">
            <w:pPr>
              <w:pStyle w:val="a2"/>
              <w:jc w:val="both"/>
              <w:rPr>
                <w:snapToGrid w:val="0"/>
                <w:sz w:val="26"/>
                <w:szCs w:val="26"/>
              </w:rPr>
            </w:pPr>
            <w:r w:rsidRPr="00BE26A1">
              <w:rPr>
                <w:sz w:val="26"/>
                <w:szCs w:val="26"/>
              </w:rPr>
              <w:t xml:space="preserve">3.2. </w:t>
            </w:r>
            <w:r w:rsidRPr="00BE26A1">
              <w:rPr>
                <w:snapToGrid w:val="0"/>
                <w:sz w:val="26"/>
                <w:szCs w:val="26"/>
              </w:rPr>
              <w:t xml:space="preserve">Бетаметазон 1-2 мл (5-10 мг) или триамциналон 40-80 мг </w:t>
            </w:r>
            <w:r w:rsidRPr="00BE26A1">
              <w:rPr>
                <w:snapToGrid w:val="0"/>
                <w:color w:val="000000"/>
                <w:sz w:val="26"/>
                <w:szCs w:val="26"/>
              </w:rPr>
              <w:t>или  метилпреднизолон 40-80 мг  (внутрисуставно</w:t>
            </w:r>
            <w:r w:rsidRPr="00BE26A1">
              <w:rPr>
                <w:snapToGrid w:val="0"/>
                <w:sz w:val="26"/>
                <w:szCs w:val="26"/>
              </w:rPr>
              <w:t xml:space="preserve"> не чаще 2-3 раз/год в один сустав; периартикулярно в область энтезисов или в/мышечно однократно по показаниям</w:t>
            </w:r>
            <w:r>
              <w:rPr>
                <w:snapToGrid w:val="0"/>
                <w:sz w:val="26"/>
                <w:szCs w:val="26"/>
              </w:rPr>
              <w:t xml:space="preserve">, </w:t>
            </w:r>
            <w:r w:rsidRPr="00BE26A1">
              <w:rPr>
                <w:snapToGrid w:val="0"/>
                <w:sz w:val="26"/>
                <w:szCs w:val="26"/>
              </w:rPr>
              <w:t xml:space="preserve"> после консультации врача-ревматолога)</w:t>
            </w:r>
            <w:r>
              <w:rPr>
                <w:snapToGrid w:val="0"/>
                <w:sz w:val="26"/>
                <w:szCs w:val="26"/>
              </w:rPr>
              <w:t>.</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jc w:val="both"/>
              <w:rPr>
                <w:sz w:val="26"/>
                <w:szCs w:val="26"/>
              </w:rPr>
            </w:pPr>
            <w:r w:rsidRPr="00BE26A1">
              <w:rPr>
                <w:sz w:val="26"/>
                <w:szCs w:val="26"/>
              </w:rPr>
              <w:t>4. Патогенетические лекарственные средства</w:t>
            </w:r>
            <w:r>
              <w:rPr>
                <w:sz w:val="26"/>
                <w:szCs w:val="26"/>
              </w:rPr>
              <w:t xml:space="preserve"> (</w:t>
            </w:r>
            <w:r w:rsidRPr="00731736">
              <w:rPr>
                <w:sz w:val="26"/>
                <w:szCs w:val="26"/>
              </w:rPr>
              <w:t>назначаются врачом-ревматологом в амбулаторных или стационарных условиях с продолжением на амбулаторном этапе</w:t>
            </w:r>
            <w:r>
              <w:rPr>
                <w:sz w:val="26"/>
                <w:szCs w:val="26"/>
              </w:rPr>
              <w:t>)</w:t>
            </w:r>
            <w:r w:rsidRPr="00BE26A1">
              <w:rPr>
                <w:sz w:val="26"/>
                <w:szCs w:val="26"/>
              </w:rPr>
              <w:t>:</w:t>
            </w:r>
          </w:p>
          <w:p w:rsidR="009434D9" w:rsidRDefault="009434D9" w:rsidP="00FE3A02">
            <w:pPr>
              <w:jc w:val="both"/>
              <w:rPr>
                <w:sz w:val="26"/>
                <w:szCs w:val="26"/>
              </w:rPr>
            </w:pPr>
            <w:r w:rsidRPr="00BE26A1">
              <w:rPr>
                <w:sz w:val="26"/>
                <w:szCs w:val="26"/>
              </w:rPr>
              <w:t>4.1.Противовоспалительные средства, действующие на кишечник (аминосалициловая кислота): сульфасалазин 1,5-3 г/сут внутрь(в случае недостаточной эффективности симптоматической терапии, при поражении периферических суставов, рецидивирующем увеите)</w:t>
            </w:r>
          </w:p>
          <w:p w:rsidR="009434D9" w:rsidRPr="00BE26A1" w:rsidRDefault="009434D9" w:rsidP="00FE3A02">
            <w:pPr>
              <w:jc w:val="both"/>
              <w:rPr>
                <w:sz w:val="26"/>
                <w:szCs w:val="26"/>
              </w:rPr>
            </w:pPr>
            <w:r w:rsidRPr="00BE26A1">
              <w:rPr>
                <w:sz w:val="26"/>
                <w:szCs w:val="26"/>
              </w:rPr>
              <w:t>или</w:t>
            </w:r>
          </w:p>
          <w:p w:rsidR="009434D9" w:rsidRPr="00BE26A1" w:rsidRDefault="009434D9" w:rsidP="00FE3A02">
            <w:pPr>
              <w:pStyle w:val="a2"/>
              <w:jc w:val="both"/>
              <w:rPr>
                <w:sz w:val="26"/>
                <w:szCs w:val="26"/>
              </w:rPr>
            </w:pPr>
            <w:r w:rsidRPr="00BE26A1">
              <w:rPr>
                <w:sz w:val="26"/>
                <w:szCs w:val="26"/>
              </w:rPr>
              <w:t>4.2.Антиметаболиты: метотрексат 7,5-25 мг/нед.внутрь, п/к; в/мыш (при неэффективности сульфасалазина).</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5. Фолиевая кислота 1-3мг/сутки  вгутрь(при приеме метотрексата  вне дней его приема)</w:t>
            </w:r>
            <w:r>
              <w:rPr>
                <w:sz w:val="26"/>
                <w:szCs w:val="26"/>
              </w:rPr>
              <w:t>.</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6. ЛФК</w:t>
            </w:r>
            <w:r>
              <w:rPr>
                <w:sz w:val="26"/>
                <w:szCs w:val="26"/>
              </w:rPr>
              <w:t>.</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7.Массаж мышц спины № 10 (вне обострения по показаниям)</w:t>
            </w:r>
            <w:r>
              <w:rPr>
                <w:sz w:val="26"/>
                <w:szCs w:val="26"/>
              </w:rPr>
              <w:t>.</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 xml:space="preserve">8. ФТЛ </w:t>
            </w:r>
            <w:r w:rsidRPr="00BE26A1">
              <w:rPr>
                <w:snapToGrid w:val="0"/>
                <w:sz w:val="26"/>
                <w:szCs w:val="26"/>
              </w:rPr>
              <w:t>(по показаниям):электро-, тепло-, бальнео-, ультразвуко-, лазеротерапия курсами № 7-10 сеансов.</w:t>
            </w: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tc>
        <w:tc>
          <w:tcPr>
            <w:tcW w:w="1441" w:type="dxa"/>
          </w:tcPr>
          <w:p w:rsidR="009434D9" w:rsidRPr="00BE26A1" w:rsidRDefault="009434D9" w:rsidP="001F7FD3">
            <w:pPr>
              <w:jc w:val="center"/>
              <w:rPr>
                <w:sz w:val="26"/>
                <w:szCs w:val="26"/>
              </w:rPr>
            </w:pPr>
            <w:r w:rsidRPr="00BE26A1">
              <w:rPr>
                <w:sz w:val="26"/>
                <w:szCs w:val="26"/>
              </w:rPr>
              <w:t>Длительно</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Длительно</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По показаниям</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3 месяца (с учетом стационарного этапа) с последующим постепенным снижением до полной отмены</w:t>
            </w:r>
          </w:p>
          <w:p w:rsidR="009434D9" w:rsidRPr="00BE26A1" w:rsidRDefault="009434D9" w:rsidP="001F7FD3">
            <w:pPr>
              <w:jc w:val="center"/>
              <w:rPr>
                <w:sz w:val="26"/>
                <w:szCs w:val="26"/>
              </w:rPr>
            </w:pPr>
          </w:p>
          <w:p w:rsidR="009434D9" w:rsidRPr="00BE26A1" w:rsidRDefault="009434D9" w:rsidP="001F7FD3">
            <w:pPr>
              <w:jc w:val="center"/>
              <w:rPr>
                <w:sz w:val="26"/>
                <w:szCs w:val="26"/>
              </w:rPr>
            </w:pPr>
            <w:r>
              <w:rPr>
                <w:sz w:val="26"/>
                <w:szCs w:val="26"/>
              </w:rPr>
              <w:t>По показаниям</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Default="009434D9" w:rsidP="001F7FD3">
            <w:pPr>
              <w:jc w:val="center"/>
              <w:rPr>
                <w:sz w:val="26"/>
                <w:szCs w:val="26"/>
              </w:rPr>
            </w:pPr>
          </w:p>
          <w:p w:rsidR="009434D9" w:rsidRPr="00BE26A1" w:rsidRDefault="009434D9" w:rsidP="001F7FD3">
            <w:pPr>
              <w:jc w:val="center"/>
              <w:rPr>
                <w:sz w:val="26"/>
                <w:szCs w:val="26"/>
              </w:rPr>
            </w:pPr>
            <w:r>
              <w:rPr>
                <w:sz w:val="26"/>
                <w:szCs w:val="26"/>
              </w:rPr>
              <w:t>Длительно</w:t>
            </w:r>
          </w:p>
          <w:p w:rsidR="009434D9" w:rsidRPr="00BE26A1" w:rsidRDefault="009434D9" w:rsidP="001F7FD3">
            <w:pPr>
              <w:jc w:val="center"/>
              <w:rPr>
                <w:sz w:val="26"/>
                <w:szCs w:val="26"/>
              </w:rPr>
            </w:pPr>
          </w:p>
          <w:p w:rsidR="009434D9" w:rsidRDefault="009434D9" w:rsidP="001F7FD3">
            <w:pPr>
              <w:jc w:val="center"/>
              <w:rPr>
                <w:sz w:val="26"/>
                <w:szCs w:val="26"/>
              </w:rPr>
            </w:pPr>
          </w:p>
          <w:p w:rsidR="009434D9"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w:t>
            </w:r>
          </w:p>
          <w:p w:rsidR="009434D9" w:rsidRPr="00BE26A1" w:rsidRDefault="009434D9" w:rsidP="001F7FD3">
            <w:pPr>
              <w:jc w:val="center"/>
              <w:rPr>
                <w:sz w:val="26"/>
                <w:szCs w:val="26"/>
              </w:rPr>
            </w:pPr>
          </w:p>
          <w:p w:rsidR="009434D9" w:rsidRPr="00BE26A1" w:rsidRDefault="009434D9" w:rsidP="001F7FD3">
            <w:pPr>
              <w:jc w:val="center"/>
              <w:rPr>
                <w:b/>
                <w:bCs/>
                <w:sz w:val="26"/>
                <w:szCs w:val="26"/>
              </w:rPr>
            </w:pPr>
          </w:p>
          <w:p w:rsidR="009434D9" w:rsidRPr="00BE26A1" w:rsidRDefault="009434D9" w:rsidP="001F7FD3">
            <w:pPr>
              <w:jc w:val="center"/>
              <w:rPr>
                <w:b/>
                <w:bCs/>
                <w:sz w:val="26"/>
                <w:szCs w:val="26"/>
              </w:rPr>
            </w:pPr>
          </w:p>
          <w:p w:rsidR="009434D9" w:rsidRPr="00BE26A1" w:rsidRDefault="009434D9" w:rsidP="001F7FD3">
            <w:pPr>
              <w:jc w:val="center"/>
              <w:rPr>
                <w:b/>
                <w:bCs/>
                <w:sz w:val="26"/>
                <w:szCs w:val="26"/>
              </w:rPr>
            </w:pPr>
          </w:p>
          <w:p w:rsidR="009434D9" w:rsidRDefault="009434D9" w:rsidP="001F7FD3">
            <w:pPr>
              <w:jc w:val="center"/>
              <w:rPr>
                <w:b/>
                <w:bCs/>
                <w:sz w:val="26"/>
                <w:szCs w:val="26"/>
              </w:rPr>
            </w:pPr>
          </w:p>
          <w:p w:rsidR="009434D9" w:rsidRPr="00BE26A1" w:rsidRDefault="009434D9" w:rsidP="00861972">
            <w:pPr>
              <w:rPr>
                <w:b/>
                <w:bCs/>
                <w:sz w:val="26"/>
                <w:szCs w:val="26"/>
              </w:rPr>
            </w:pPr>
          </w:p>
          <w:p w:rsidR="009434D9" w:rsidRPr="00BE26A1" w:rsidRDefault="009434D9" w:rsidP="001F7FD3">
            <w:pPr>
              <w:jc w:val="center"/>
              <w:rPr>
                <w:b/>
                <w:bCs/>
                <w:sz w:val="26"/>
                <w:szCs w:val="26"/>
              </w:rPr>
            </w:pPr>
          </w:p>
          <w:p w:rsidR="009434D9" w:rsidRPr="00BE26A1" w:rsidRDefault="009434D9" w:rsidP="001F7FD3">
            <w:pPr>
              <w:jc w:val="center"/>
              <w:rPr>
                <w:b/>
                <w:bCs/>
                <w:sz w:val="26"/>
                <w:szCs w:val="26"/>
              </w:rPr>
            </w:pPr>
            <w:r w:rsidRPr="00BE26A1">
              <w:rPr>
                <w:b/>
                <w:bCs/>
                <w:sz w:val="26"/>
                <w:szCs w:val="26"/>
              </w:rPr>
              <w:t>-//-</w:t>
            </w:r>
          </w:p>
          <w:p w:rsidR="009434D9" w:rsidRPr="00BE26A1" w:rsidRDefault="009434D9" w:rsidP="001F7FD3">
            <w:pPr>
              <w:jc w:val="center"/>
              <w:rPr>
                <w:b/>
                <w:bCs/>
                <w:sz w:val="26"/>
                <w:szCs w:val="26"/>
              </w:rPr>
            </w:pPr>
          </w:p>
          <w:p w:rsidR="009434D9" w:rsidRPr="00BE26A1" w:rsidRDefault="009434D9" w:rsidP="001F7FD3">
            <w:pPr>
              <w:jc w:val="center"/>
              <w:rPr>
                <w:b/>
                <w:bCs/>
                <w:sz w:val="26"/>
                <w:szCs w:val="26"/>
              </w:rPr>
            </w:pPr>
          </w:p>
          <w:p w:rsidR="009434D9" w:rsidRPr="00BE26A1" w:rsidRDefault="009434D9" w:rsidP="001F7FD3">
            <w:pPr>
              <w:jc w:val="center"/>
              <w:rPr>
                <w:b/>
                <w:bCs/>
                <w:sz w:val="26"/>
                <w:szCs w:val="26"/>
              </w:rPr>
            </w:pPr>
          </w:p>
          <w:p w:rsidR="009434D9" w:rsidRPr="00BE26A1" w:rsidRDefault="009434D9" w:rsidP="001F7FD3">
            <w:pPr>
              <w:jc w:val="center"/>
              <w:rPr>
                <w:sz w:val="26"/>
                <w:szCs w:val="26"/>
              </w:rPr>
            </w:pPr>
            <w:r>
              <w:rPr>
                <w:sz w:val="26"/>
                <w:szCs w:val="26"/>
              </w:rPr>
              <w:t>-//-</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731736">
            <w:pPr>
              <w:rPr>
                <w:sz w:val="26"/>
                <w:szCs w:val="26"/>
              </w:rPr>
            </w:pPr>
            <w:r>
              <w:rPr>
                <w:sz w:val="26"/>
                <w:szCs w:val="26"/>
              </w:rPr>
              <w:t>Постоянно</w:t>
            </w: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1-2 раза в год</w:t>
            </w: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1-2 раза в год</w:t>
            </w:r>
          </w:p>
          <w:p w:rsidR="009434D9" w:rsidRPr="00BE26A1" w:rsidRDefault="009434D9" w:rsidP="001F7FD3">
            <w:pPr>
              <w:jc w:val="center"/>
              <w:rPr>
                <w:sz w:val="26"/>
                <w:szCs w:val="26"/>
              </w:rPr>
            </w:pPr>
          </w:p>
        </w:tc>
        <w:tc>
          <w:tcPr>
            <w:tcW w:w="1618" w:type="dxa"/>
          </w:tcPr>
          <w:p w:rsidR="009434D9" w:rsidRPr="00BE26A1" w:rsidRDefault="009434D9" w:rsidP="00FE3A02">
            <w:pPr>
              <w:pStyle w:val="a2"/>
              <w:jc w:val="both"/>
              <w:rPr>
                <w:sz w:val="26"/>
                <w:szCs w:val="26"/>
              </w:rPr>
            </w:pPr>
            <w:r w:rsidRPr="00BE26A1">
              <w:rPr>
                <w:sz w:val="26"/>
                <w:szCs w:val="26"/>
              </w:rPr>
              <w:t>1. Достижение ремиссии</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или</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2.Достижение минимальной активности заболевания.</w:t>
            </w:r>
          </w:p>
          <w:p w:rsidR="009434D9" w:rsidRPr="00BE26A1" w:rsidRDefault="009434D9" w:rsidP="00FE3A02">
            <w:pPr>
              <w:pStyle w:val="a2"/>
              <w:jc w:val="both"/>
              <w:rPr>
                <w:sz w:val="26"/>
                <w:szCs w:val="26"/>
                <w:vertAlign w:val="superscript"/>
              </w:rPr>
            </w:pPr>
          </w:p>
          <w:p w:rsidR="009434D9" w:rsidRPr="00BE26A1" w:rsidRDefault="009434D9" w:rsidP="00FE3A02">
            <w:pPr>
              <w:pStyle w:val="a2"/>
              <w:jc w:val="both"/>
              <w:rPr>
                <w:sz w:val="26"/>
                <w:szCs w:val="26"/>
              </w:rPr>
            </w:pPr>
            <w:r w:rsidRPr="00BE26A1">
              <w:rPr>
                <w:sz w:val="26"/>
                <w:szCs w:val="26"/>
              </w:rPr>
              <w:t>3.Замедление темпов рентгенологического прогрессирования заболевания.</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4.Повышение качества жизни пациентов.</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5.Уменьшение числа регоспитализаций.</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vertAlign w:val="superscript"/>
              </w:rPr>
            </w:pPr>
          </w:p>
        </w:tc>
      </w:tr>
      <w:tr w:rsidR="009434D9" w:rsidRPr="00BE26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trHeight w:val="1237"/>
        </w:trPr>
        <w:tc>
          <w:tcPr>
            <w:tcW w:w="1365" w:type="dxa"/>
            <w:gridSpan w:val="2"/>
          </w:tcPr>
          <w:p w:rsidR="009434D9" w:rsidRPr="00BE26A1" w:rsidRDefault="009434D9" w:rsidP="00FE3A02">
            <w:pPr>
              <w:pStyle w:val="a2"/>
              <w:keepNext w:val="0"/>
              <w:jc w:val="both"/>
              <w:rPr>
                <w:sz w:val="26"/>
                <w:szCs w:val="26"/>
              </w:rPr>
            </w:pPr>
            <w:r w:rsidRPr="00BE26A1">
              <w:rPr>
                <w:sz w:val="26"/>
                <w:szCs w:val="26"/>
              </w:rPr>
              <w:t>Ревматоидный артрит серопозитивный (М05-05. 9)</w:t>
            </w:r>
          </w:p>
          <w:p w:rsidR="009434D9" w:rsidRPr="00BE26A1" w:rsidRDefault="009434D9" w:rsidP="00FE3A02">
            <w:pPr>
              <w:pStyle w:val="a2"/>
              <w:keepNext w:val="0"/>
              <w:jc w:val="both"/>
              <w:rPr>
                <w:sz w:val="26"/>
                <w:szCs w:val="26"/>
              </w:rPr>
            </w:pPr>
          </w:p>
          <w:p w:rsidR="009434D9" w:rsidRPr="00BE26A1" w:rsidRDefault="009434D9" w:rsidP="00FE3A02">
            <w:pPr>
              <w:pStyle w:val="a2"/>
              <w:keepNext w:val="0"/>
              <w:jc w:val="both"/>
              <w:rPr>
                <w:b/>
                <w:bCs/>
                <w:sz w:val="26"/>
                <w:szCs w:val="26"/>
              </w:rPr>
            </w:pPr>
            <w:r w:rsidRPr="00BE26A1">
              <w:rPr>
                <w:sz w:val="26"/>
                <w:szCs w:val="26"/>
              </w:rPr>
              <w:t>Другие ревматоидные артриты (М06-06. 9)</w:t>
            </w:r>
          </w:p>
          <w:p w:rsidR="009434D9" w:rsidRPr="00BE26A1" w:rsidRDefault="009434D9" w:rsidP="00FE3A02">
            <w:pPr>
              <w:pStyle w:val="a2"/>
              <w:keepNext w:val="0"/>
              <w:jc w:val="both"/>
              <w:rPr>
                <w:sz w:val="26"/>
                <w:szCs w:val="26"/>
              </w:rPr>
            </w:pPr>
          </w:p>
        </w:tc>
        <w:tc>
          <w:tcPr>
            <w:tcW w:w="2340" w:type="dxa"/>
            <w:gridSpan w:val="2"/>
          </w:tcPr>
          <w:p w:rsidR="009434D9" w:rsidRPr="00BE26A1" w:rsidRDefault="009434D9" w:rsidP="00FE3A02">
            <w:pPr>
              <w:pStyle w:val="a2"/>
              <w:jc w:val="both"/>
              <w:rPr>
                <w:sz w:val="26"/>
                <w:szCs w:val="26"/>
              </w:rPr>
            </w:pPr>
            <w:r w:rsidRPr="00BE26A1">
              <w:rPr>
                <w:sz w:val="26"/>
                <w:szCs w:val="26"/>
              </w:rPr>
              <w:t>1. Общий анализ крови</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2. Общий анализ мочи</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vertAlign w:val="superscript"/>
              </w:rPr>
            </w:pPr>
            <w:r w:rsidRPr="00BE26A1">
              <w:rPr>
                <w:sz w:val="26"/>
                <w:szCs w:val="26"/>
              </w:rPr>
              <w:t>3. Биохимическое исследование крови: определение концентрации билирубина, мочевины, глюкозы, общего белка, калия,  СРБ*; активности АсАТ, АлАТ</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4.Иммунологическое исследование крови: определение концентрации РФ</w:t>
            </w:r>
            <w:r w:rsidRPr="00BE26A1">
              <w:rPr>
                <w:sz w:val="26"/>
                <w:szCs w:val="26"/>
                <w:vertAlign w:val="superscript"/>
              </w:rPr>
              <w:t>*</w:t>
            </w:r>
            <w:r w:rsidRPr="00BE26A1">
              <w:rPr>
                <w:sz w:val="26"/>
                <w:szCs w:val="26"/>
              </w:rPr>
              <w:t>;АЦЦП(после консультации врача-ревматолога однократно при верификации диагноза)</w:t>
            </w:r>
            <w:r w:rsidRPr="00BE26A1">
              <w:rPr>
                <w:sz w:val="26"/>
                <w:szCs w:val="26"/>
                <w:vertAlign w:val="superscript"/>
              </w:rPr>
              <w:t>1,2</w:t>
            </w:r>
          </w:p>
          <w:p w:rsidR="009434D9" w:rsidRPr="00BE26A1" w:rsidRDefault="009434D9" w:rsidP="00FE3A02">
            <w:pPr>
              <w:pStyle w:val="a2"/>
              <w:jc w:val="both"/>
              <w:rPr>
                <w:sz w:val="26"/>
                <w:szCs w:val="26"/>
                <w:vertAlign w:val="superscript"/>
              </w:rPr>
            </w:pPr>
          </w:p>
          <w:p w:rsidR="009434D9" w:rsidRPr="00BE26A1" w:rsidRDefault="009434D9" w:rsidP="00FE3A02">
            <w:pPr>
              <w:pStyle w:val="a2"/>
              <w:jc w:val="both"/>
              <w:rPr>
                <w:sz w:val="26"/>
                <w:szCs w:val="26"/>
              </w:rPr>
            </w:pPr>
            <w:r w:rsidRPr="00BE26A1">
              <w:rPr>
                <w:sz w:val="26"/>
                <w:szCs w:val="26"/>
              </w:rPr>
              <w:t>5. Исследование сыворотки крови на маркеры вирусного гепатита(</w:t>
            </w:r>
            <w:r w:rsidRPr="00BE26A1">
              <w:rPr>
                <w:sz w:val="26"/>
                <w:szCs w:val="26"/>
                <w:lang w:val="en-US"/>
              </w:rPr>
              <w:t>HBsAg</w:t>
            </w:r>
            <w:r w:rsidRPr="00BE26A1">
              <w:rPr>
                <w:sz w:val="26"/>
                <w:szCs w:val="26"/>
              </w:rPr>
              <w:t xml:space="preserve">; </w:t>
            </w:r>
            <w:r w:rsidRPr="00BE26A1">
              <w:rPr>
                <w:sz w:val="26"/>
                <w:szCs w:val="26"/>
                <w:lang w:val="en-US"/>
              </w:rPr>
              <w:t>HB</w:t>
            </w:r>
            <w:r w:rsidRPr="00BE26A1">
              <w:rPr>
                <w:sz w:val="26"/>
                <w:szCs w:val="26"/>
              </w:rPr>
              <w:t>с-</w:t>
            </w:r>
            <w:r w:rsidRPr="00BE26A1">
              <w:rPr>
                <w:sz w:val="26"/>
                <w:szCs w:val="26"/>
                <w:lang w:val="en-US"/>
              </w:rPr>
              <w:t>cor</w:t>
            </w:r>
            <w:r w:rsidRPr="00BE26A1">
              <w:rPr>
                <w:sz w:val="26"/>
                <w:szCs w:val="26"/>
              </w:rPr>
              <w:t>е; а/</w:t>
            </w:r>
            <w:r w:rsidRPr="00BE26A1">
              <w:rPr>
                <w:sz w:val="26"/>
                <w:szCs w:val="26"/>
                <w:lang w:val="en-US"/>
              </w:rPr>
              <w:t>HCV</w:t>
            </w:r>
            <w:r w:rsidRPr="00BE26A1">
              <w:rPr>
                <w:sz w:val="26"/>
                <w:szCs w:val="26"/>
              </w:rPr>
              <w:t>-одно-кратно перед назначением цитостатических иммунодепрессантов)</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6. Рентгенография суставов кистей, стоп;</w:t>
            </w:r>
          </w:p>
          <w:p w:rsidR="009434D9" w:rsidRPr="00BE26A1" w:rsidRDefault="009434D9" w:rsidP="00FE3A02">
            <w:pPr>
              <w:pStyle w:val="a2"/>
              <w:jc w:val="both"/>
              <w:rPr>
                <w:sz w:val="26"/>
                <w:szCs w:val="26"/>
              </w:rPr>
            </w:pPr>
            <w:r w:rsidRPr="00BE26A1">
              <w:rPr>
                <w:sz w:val="26"/>
                <w:szCs w:val="26"/>
              </w:rPr>
              <w:t xml:space="preserve">других пораженных суставов </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7. Рентгенография органов  грудной полости.</w:t>
            </w:r>
          </w:p>
          <w:p w:rsidR="009434D9" w:rsidRPr="00BE26A1" w:rsidRDefault="009434D9" w:rsidP="00FE3A02">
            <w:pPr>
              <w:pStyle w:val="a2"/>
              <w:jc w:val="both"/>
              <w:rPr>
                <w:sz w:val="26"/>
                <w:szCs w:val="26"/>
              </w:rPr>
            </w:pPr>
            <w:r w:rsidRPr="00BE26A1">
              <w:rPr>
                <w:sz w:val="26"/>
                <w:szCs w:val="26"/>
              </w:rPr>
              <w:t>8. ЭКГ</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tc>
        <w:tc>
          <w:tcPr>
            <w:tcW w:w="1262" w:type="dxa"/>
          </w:tcPr>
          <w:p w:rsidR="009434D9" w:rsidRPr="00BE26A1" w:rsidRDefault="009434D9" w:rsidP="0013648D">
            <w:pPr>
              <w:pStyle w:val="a2"/>
              <w:rPr>
                <w:sz w:val="26"/>
                <w:szCs w:val="26"/>
              </w:rPr>
            </w:pPr>
            <w:r w:rsidRPr="00BE26A1">
              <w:rPr>
                <w:sz w:val="26"/>
                <w:szCs w:val="26"/>
              </w:rPr>
              <w:t>2-4 /год,</w:t>
            </w:r>
          </w:p>
          <w:p w:rsidR="009434D9" w:rsidRPr="00BE26A1" w:rsidRDefault="009434D9" w:rsidP="0013648D">
            <w:pPr>
              <w:jc w:val="center"/>
              <w:rPr>
                <w:sz w:val="26"/>
                <w:szCs w:val="26"/>
                <w:vertAlign w:val="superscript"/>
              </w:rPr>
            </w:pPr>
            <w:r w:rsidRPr="00BE26A1">
              <w:rPr>
                <w:sz w:val="26"/>
                <w:szCs w:val="26"/>
              </w:rPr>
              <w:t>чаще-по показаниям</w:t>
            </w:r>
            <w:r w:rsidRPr="00BE26A1">
              <w:rPr>
                <w:sz w:val="26"/>
                <w:szCs w:val="26"/>
                <w:vertAlign w:val="superscript"/>
              </w:rPr>
              <w:t>**</w:t>
            </w:r>
          </w:p>
          <w:p w:rsidR="009434D9" w:rsidRPr="00BE26A1" w:rsidRDefault="009434D9" w:rsidP="0013648D">
            <w:pPr>
              <w:jc w:val="center"/>
              <w:rPr>
                <w:sz w:val="26"/>
                <w:szCs w:val="26"/>
              </w:rPr>
            </w:pPr>
            <w:r w:rsidRPr="00BE26A1">
              <w:rPr>
                <w:sz w:val="26"/>
                <w:szCs w:val="26"/>
              </w:rPr>
              <w:t>-//-</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jc w:val="center"/>
              <w:rPr>
                <w:sz w:val="26"/>
                <w:szCs w:val="26"/>
              </w:rPr>
            </w:pPr>
            <w:r w:rsidRPr="00BE26A1">
              <w:rPr>
                <w:sz w:val="26"/>
                <w:szCs w:val="26"/>
              </w:rPr>
              <w:t>-//-</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1/год</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1/год</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1-2/год</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jc w:val="center"/>
              <w:rPr>
                <w:sz w:val="26"/>
                <w:szCs w:val="26"/>
              </w:rPr>
            </w:pPr>
          </w:p>
        </w:tc>
        <w:tc>
          <w:tcPr>
            <w:tcW w:w="2342" w:type="dxa"/>
            <w:gridSpan w:val="2"/>
          </w:tcPr>
          <w:p w:rsidR="009434D9" w:rsidRPr="00BE26A1" w:rsidRDefault="009434D9" w:rsidP="00FE3A02">
            <w:pPr>
              <w:jc w:val="both"/>
              <w:rPr>
                <w:sz w:val="26"/>
                <w:szCs w:val="26"/>
                <w:vertAlign w:val="superscript"/>
              </w:rPr>
            </w:pPr>
            <w:r w:rsidRPr="00BE26A1">
              <w:rPr>
                <w:sz w:val="26"/>
                <w:szCs w:val="26"/>
              </w:rPr>
              <w:t xml:space="preserve">1. Биохимическое исследование крови: </w:t>
            </w:r>
            <w:r w:rsidRPr="00BE26A1">
              <w:rPr>
                <w:sz w:val="26"/>
                <w:szCs w:val="26"/>
                <w:shd w:val="clear" w:color="auto" w:fill="FFFFFF"/>
              </w:rPr>
              <w:t>определение концентрации креатинина, ЩФ</w:t>
            </w:r>
            <w:r w:rsidRPr="00BE26A1">
              <w:rPr>
                <w:sz w:val="26"/>
                <w:szCs w:val="26"/>
                <w:shd w:val="clear" w:color="auto" w:fill="FFFFFF"/>
                <w:vertAlign w:val="superscript"/>
              </w:rPr>
              <w:t>1,2</w:t>
            </w:r>
            <w:r w:rsidRPr="00BE26A1">
              <w:rPr>
                <w:sz w:val="26"/>
                <w:szCs w:val="26"/>
                <w:shd w:val="clear" w:color="auto" w:fill="FFFFFF"/>
              </w:rPr>
              <w:t xml:space="preserve"> , содержания ферритина в сыворотке крови</w:t>
            </w:r>
            <w:r w:rsidRPr="00BE26A1">
              <w:rPr>
                <w:sz w:val="26"/>
                <w:szCs w:val="26"/>
                <w:shd w:val="clear" w:color="auto" w:fill="FFFFFF"/>
                <w:vertAlign w:val="superscript"/>
              </w:rPr>
              <w:t>1,2</w:t>
            </w:r>
            <w:r w:rsidRPr="00BE26A1">
              <w:rPr>
                <w:sz w:val="26"/>
                <w:szCs w:val="26"/>
              </w:rPr>
              <w:t>; холестерина,липидного спектра крови</w:t>
            </w:r>
          </w:p>
          <w:p w:rsidR="009434D9" w:rsidRPr="00BE26A1" w:rsidRDefault="009434D9" w:rsidP="00FE3A02">
            <w:pPr>
              <w:pStyle w:val="a2"/>
              <w:jc w:val="both"/>
              <w:rPr>
                <w:sz w:val="26"/>
                <w:szCs w:val="26"/>
              </w:rPr>
            </w:pPr>
            <w:r w:rsidRPr="00BE26A1">
              <w:rPr>
                <w:sz w:val="26"/>
                <w:szCs w:val="26"/>
              </w:rPr>
              <w:t>2. Определение маркеров костного ремоделирования: β-КроссЛапс</w:t>
            </w:r>
            <w:r w:rsidRPr="00BE26A1">
              <w:rPr>
                <w:sz w:val="26"/>
                <w:szCs w:val="26"/>
                <w:vertAlign w:val="superscript"/>
              </w:rPr>
              <w:t>1;2</w:t>
            </w:r>
            <w:r w:rsidRPr="00BE26A1">
              <w:rPr>
                <w:sz w:val="26"/>
                <w:szCs w:val="26"/>
              </w:rPr>
              <w:t>, остеокальцин</w:t>
            </w:r>
            <w:r w:rsidRPr="00BE26A1">
              <w:rPr>
                <w:sz w:val="26"/>
                <w:szCs w:val="26"/>
                <w:vertAlign w:val="superscript"/>
              </w:rPr>
              <w:t>1;2</w:t>
            </w:r>
            <w:r w:rsidRPr="00BE26A1">
              <w:rPr>
                <w:sz w:val="26"/>
                <w:szCs w:val="26"/>
              </w:rPr>
              <w:t>, ионизированный кальций</w:t>
            </w:r>
            <w:r w:rsidRPr="00BE26A1">
              <w:rPr>
                <w:sz w:val="26"/>
                <w:szCs w:val="26"/>
                <w:vertAlign w:val="superscript"/>
              </w:rPr>
              <w:t>1</w:t>
            </w:r>
          </w:p>
          <w:p w:rsidR="009434D9" w:rsidRPr="00BE26A1" w:rsidRDefault="009434D9" w:rsidP="00FE3A02">
            <w:pPr>
              <w:pStyle w:val="a2"/>
              <w:jc w:val="both"/>
              <w:rPr>
                <w:sz w:val="26"/>
                <w:szCs w:val="26"/>
              </w:rPr>
            </w:pPr>
          </w:p>
          <w:p w:rsidR="009434D9" w:rsidRPr="00BE26A1" w:rsidRDefault="009434D9" w:rsidP="00FE3A02">
            <w:pPr>
              <w:jc w:val="both"/>
              <w:rPr>
                <w:sz w:val="26"/>
                <w:szCs w:val="26"/>
              </w:rPr>
            </w:pPr>
            <w:r w:rsidRPr="00BE26A1">
              <w:rPr>
                <w:sz w:val="26"/>
                <w:szCs w:val="26"/>
              </w:rPr>
              <w:t>3. Трехстаканная/двухстаканная проба мочи</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4.Исследование синовиальной жидкости</w:t>
            </w:r>
            <w:r w:rsidRPr="00BE26A1">
              <w:rPr>
                <w:sz w:val="26"/>
                <w:szCs w:val="26"/>
                <w:vertAlign w:val="superscript"/>
              </w:rPr>
              <w:t>1,2,</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 xml:space="preserve">5. Определение фрагментов ДНК </w:t>
            </w:r>
            <w:r w:rsidRPr="00BE26A1">
              <w:rPr>
                <w:sz w:val="26"/>
                <w:szCs w:val="26"/>
                <w:lang w:val="en-US"/>
              </w:rPr>
              <w:t>Chl</w:t>
            </w:r>
            <w:r w:rsidRPr="00BE26A1">
              <w:rPr>
                <w:sz w:val="26"/>
                <w:szCs w:val="26"/>
              </w:rPr>
              <w:t xml:space="preserve">. </w:t>
            </w:r>
            <w:r w:rsidRPr="00BE26A1">
              <w:rPr>
                <w:sz w:val="26"/>
                <w:szCs w:val="26"/>
                <w:lang w:val="en-US"/>
              </w:rPr>
              <w:t>trachomatis</w:t>
            </w:r>
            <w:r w:rsidRPr="00BE26A1">
              <w:rPr>
                <w:sz w:val="26"/>
                <w:szCs w:val="26"/>
              </w:rPr>
              <w:t xml:space="preserve"> в синовиальной жидкости методом ПЦР</w:t>
            </w:r>
            <w:r w:rsidRPr="00BE26A1">
              <w:rPr>
                <w:sz w:val="26"/>
                <w:szCs w:val="26"/>
                <w:vertAlign w:val="superscript"/>
              </w:rPr>
              <w:t xml:space="preserve">1,2. </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6.Эхо-КГ</w:t>
            </w:r>
          </w:p>
          <w:p w:rsidR="009434D9" w:rsidRPr="00BE26A1" w:rsidRDefault="009434D9" w:rsidP="00FE3A02">
            <w:pPr>
              <w:jc w:val="both"/>
              <w:rPr>
                <w:sz w:val="26"/>
                <w:szCs w:val="26"/>
              </w:rPr>
            </w:pPr>
            <w:r w:rsidRPr="00BE26A1">
              <w:rPr>
                <w:sz w:val="26"/>
                <w:szCs w:val="26"/>
              </w:rPr>
              <w:t>7.УЗИ органов брюшной полости</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 xml:space="preserve">8. ФГДС </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9.Рентгенография шейного отдела позвоночника (при подозрении на подвывих атланто-окципи-тального сочленения)</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10.МРТ шейного отдела позвоночника</w:t>
            </w:r>
            <w:r w:rsidRPr="00BE26A1">
              <w:rPr>
                <w:sz w:val="26"/>
                <w:szCs w:val="26"/>
                <w:vertAlign w:val="superscript"/>
              </w:rPr>
              <w:t>1,2</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11.ДРА</w:t>
            </w:r>
            <w:r w:rsidRPr="00BE26A1">
              <w:rPr>
                <w:sz w:val="26"/>
                <w:szCs w:val="26"/>
                <w:vertAlign w:val="superscript"/>
              </w:rPr>
              <w:t>1;2</w:t>
            </w:r>
            <w:r w:rsidRPr="00BE26A1">
              <w:rPr>
                <w:sz w:val="26"/>
                <w:szCs w:val="26"/>
              </w:rPr>
              <w:t xml:space="preserve"> (по показаниям)</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12. Проба Манту</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13.Консультция врача-травматолога-ортопеда</w:t>
            </w:r>
          </w:p>
          <w:p w:rsidR="009434D9" w:rsidRPr="00BE26A1" w:rsidRDefault="009434D9" w:rsidP="00FE3A02">
            <w:pPr>
              <w:jc w:val="both"/>
              <w:rPr>
                <w:sz w:val="26"/>
                <w:szCs w:val="26"/>
              </w:rPr>
            </w:pPr>
          </w:p>
        </w:tc>
        <w:tc>
          <w:tcPr>
            <w:tcW w:w="4678" w:type="dxa"/>
          </w:tcPr>
          <w:p w:rsidR="009434D9" w:rsidRPr="00BE26A1" w:rsidRDefault="009434D9" w:rsidP="00FE3A02">
            <w:pPr>
              <w:jc w:val="both"/>
              <w:rPr>
                <w:sz w:val="26"/>
                <w:szCs w:val="26"/>
              </w:rPr>
            </w:pPr>
            <w:r w:rsidRPr="00BE26A1">
              <w:rPr>
                <w:sz w:val="26"/>
                <w:szCs w:val="26"/>
              </w:rPr>
              <w:t>1. Патогенетические лекарственные средства</w:t>
            </w:r>
            <w:r>
              <w:rPr>
                <w:sz w:val="26"/>
                <w:szCs w:val="26"/>
              </w:rPr>
              <w:t xml:space="preserve"> (</w:t>
            </w:r>
            <w:r w:rsidRPr="00BE26A1">
              <w:rPr>
                <w:sz w:val="26"/>
                <w:szCs w:val="26"/>
              </w:rPr>
              <w:t xml:space="preserve">назначаются врачом-ревматологом в амбулаторных или стационарных условиях с продолжением на амбулаторном этапе): </w:t>
            </w:r>
          </w:p>
          <w:p w:rsidR="009434D9" w:rsidRPr="00BE26A1" w:rsidRDefault="009434D9" w:rsidP="00FE3A02">
            <w:pPr>
              <w:jc w:val="both"/>
              <w:rPr>
                <w:sz w:val="26"/>
                <w:szCs w:val="26"/>
              </w:rPr>
            </w:pPr>
            <w:r w:rsidRPr="00BE26A1">
              <w:rPr>
                <w:sz w:val="26"/>
                <w:szCs w:val="26"/>
              </w:rPr>
              <w:t>1.1. Антиметаболиты: метотрексат 7,5-25 мг/нед. внутрь, п/к; в/мыш   или</w:t>
            </w:r>
          </w:p>
          <w:p w:rsidR="009434D9" w:rsidRPr="00BE26A1" w:rsidRDefault="009434D9" w:rsidP="00FE3A02">
            <w:pPr>
              <w:jc w:val="both"/>
              <w:rPr>
                <w:sz w:val="26"/>
                <w:szCs w:val="26"/>
              </w:rPr>
            </w:pPr>
            <w:r w:rsidRPr="00BE26A1">
              <w:rPr>
                <w:sz w:val="26"/>
                <w:szCs w:val="26"/>
              </w:rPr>
              <w:t>1.2.Противовоспалительные средства, действующие на кишечник (аминосалициловая кислота): сульфасалазин 1,5-3 г/сут внутрь (при наличии побочных эффектов или непереносимости метотрексата) или</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 xml:space="preserve">1.3.Селективные иммунодепрессанты: лефлуномид 20 мг/сут внутрь (при неэффективности/непереносимости метотрексата, сульфасалазина по решению консилиума) </w:t>
            </w:r>
          </w:p>
          <w:p w:rsidR="009434D9" w:rsidRPr="00BE26A1" w:rsidRDefault="009434D9" w:rsidP="00FE3A02">
            <w:pPr>
              <w:jc w:val="both"/>
              <w:rPr>
                <w:sz w:val="26"/>
                <w:szCs w:val="26"/>
              </w:rPr>
            </w:pPr>
            <w:r w:rsidRPr="00BE26A1">
              <w:rPr>
                <w:sz w:val="26"/>
                <w:szCs w:val="26"/>
              </w:rPr>
              <w:t>или</w:t>
            </w:r>
          </w:p>
          <w:p w:rsidR="009434D9" w:rsidRPr="00BE26A1" w:rsidRDefault="009434D9" w:rsidP="00FE3A02">
            <w:pPr>
              <w:jc w:val="both"/>
              <w:rPr>
                <w:sz w:val="26"/>
                <w:szCs w:val="26"/>
              </w:rPr>
            </w:pPr>
            <w:r w:rsidRPr="00BE26A1">
              <w:rPr>
                <w:sz w:val="26"/>
                <w:szCs w:val="26"/>
              </w:rPr>
              <w:t>1.4. Противопротозойные лекарственные средства (аминохинохинолиновые лекарственные средства): гидроксихлорохин 200 мг/сут внутрь (в случае непереносимости метотрексата, сульфасалазина, лефлюномида на фоне низкой активности РА)</w:t>
            </w:r>
          </w:p>
          <w:p w:rsidR="009434D9" w:rsidRPr="00BE26A1" w:rsidRDefault="009434D9" w:rsidP="00FE3A02">
            <w:pPr>
              <w:pStyle w:val="a2"/>
              <w:jc w:val="both"/>
              <w:rPr>
                <w:sz w:val="26"/>
                <w:szCs w:val="26"/>
              </w:rPr>
            </w:pPr>
            <w:r w:rsidRPr="00BE26A1">
              <w:rPr>
                <w:sz w:val="26"/>
                <w:szCs w:val="26"/>
              </w:rPr>
              <w:t>2. Фолиевая кислота  1-3 мг/сут.внутрь(при приеме метотрексата вне дней его приема).</w:t>
            </w:r>
          </w:p>
          <w:p w:rsidR="009434D9" w:rsidRPr="00BE26A1" w:rsidRDefault="009434D9" w:rsidP="00FE3A02">
            <w:pPr>
              <w:jc w:val="both"/>
              <w:rPr>
                <w:sz w:val="26"/>
                <w:szCs w:val="26"/>
              </w:rPr>
            </w:pPr>
          </w:p>
          <w:p w:rsidR="009434D9" w:rsidRPr="00BE26A1" w:rsidRDefault="009434D9" w:rsidP="00FE3A02">
            <w:pPr>
              <w:pStyle w:val="a2"/>
              <w:jc w:val="both"/>
              <w:rPr>
                <w:color w:val="000000"/>
                <w:sz w:val="26"/>
                <w:szCs w:val="26"/>
              </w:rPr>
            </w:pPr>
            <w:r w:rsidRPr="00BE26A1">
              <w:rPr>
                <w:sz w:val="26"/>
                <w:szCs w:val="26"/>
              </w:rPr>
              <w:t xml:space="preserve">3. НПВС: ацеклофенак 200 мг/сут внутрь или диклофенак 100-150 мг/сут внутрь или в/м, или ибупрофен 1200-2400 мг/сут внутрь, или мелоксикам 15 мг/сут внутрь или в/м, или нимесулид 200-400 мг/сут внутрь, или целекоксиб </w:t>
            </w:r>
            <w:r w:rsidRPr="00BE26A1">
              <w:rPr>
                <w:color w:val="000000"/>
                <w:sz w:val="26"/>
                <w:szCs w:val="26"/>
              </w:rPr>
              <w:t>400 мг/сут внутрь или  этодолак 600-1200 мг/сут  внутрь</w:t>
            </w:r>
            <w:r>
              <w:rPr>
                <w:color w:val="000000"/>
                <w:sz w:val="26"/>
                <w:szCs w:val="26"/>
              </w:rPr>
              <w:t>.</w:t>
            </w:r>
          </w:p>
          <w:p w:rsidR="009434D9" w:rsidRPr="00BE26A1" w:rsidRDefault="009434D9" w:rsidP="00FE3A02">
            <w:pPr>
              <w:jc w:val="both"/>
              <w:rPr>
                <w:sz w:val="26"/>
                <w:szCs w:val="26"/>
              </w:rPr>
            </w:pPr>
          </w:p>
          <w:p w:rsidR="009434D9" w:rsidRPr="00BE26A1" w:rsidRDefault="009434D9" w:rsidP="00FE3A02">
            <w:pPr>
              <w:jc w:val="both"/>
              <w:rPr>
                <w:b/>
                <w:bCs/>
                <w:sz w:val="26"/>
                <w:szCs w:val="26"/>
              </w:rPr>
            </w:pPr>
          </w:p>
          <w:p w:rsidR="009434D9" w:rsidRPr="00BE26A1" w:rsidRDefault="009434D9" w:rsidP="00FE3A02">
            <w:pPr>
              <w:jc w:val="both"/>
              <w:rPr>
                <w:sz w:val="26"/>
                <w:szCs w:val="26"/>
              </w:rPr>
            </w:pPr>
            <w:r w:rsidRPr="00BE26A1">
              <w:rPr>
                <w:sz w:val="26"/>
                <w:szCs w:val="26"/>
              </w:rPr>
              <w:t>4.Ингибиторы протонной помпы (при наличии факторов риска ЖК осложнений): омепразол 20-40 мг/сут или рабепразол 20-40 мг/сут или лансопразол 30-60  мг/сут или пантопразол 20-40 мг/сут или эзомепразол 20-40 мг/сут</w:t>
            </w:r>
          </w:p>
          <w:p w:rsidR="009434D9" w:rsidRPr="00BE26A1" w:rsidRDefault="009434D9" w:rsidP="00FE3A02">
            <w:pPr>
              <w:jc w:val="both"/>
              <w:rPr>
                <w:sz w:val="26"/>
                <w:szCs w:val="26"/>
              </w:rPr>
            </w:pPr>
            <w:r w:rsidRPr="00BE26A1">
              <w:rPr>
                <w:sz w:val="26"/>
                <w:szCs w:val="26"/>
              </w:rPr>
              <w:t>идр</w:t>
            </w: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pStyle w:val="BodyText2"/>
              <w:jc w:val="both"/>
            </w:pPr>
            <w:r w:rsidRPr="00BE26A1">
              <w:t>5. ГК для системного применения (назначаются ревматологом совместно с препаратами патогенетической терапии в амбулаторных или стационарных условиях с последующим продолжением вна амбулаторном этапе):</w:t>
            </w:r>
          </w:p>
          <w:p w:rsidR="009434D9" w:rsidRPr="00BE26A1" w:rsidRDefault="009434D9" w:rsidP="00FE3A02">
            <w:pPr>
              <w:pStyle w:val="BodyText2"/>
              <w:jc w:val="both"/>
            </w:pPr>
            <w:r w:rsidRPr="00BE26A1">
              <w:t>5.1.Преднизолон 5-10 мг/сут (метилпреднизолон 4-8 мг/сут)  внутрь – при развитии системных про</w:t>
            </w:r>
            <w:r>
              <w:t>явлений заболевания</w:t>
            </w:r>
            <w:r w:rsidRPr="00BE26A1">
              <w:t xml:space="preserve">; до развития эффекта от применения препаратов патогенетической терапии в течение 3 месяцев (исчезновения/уменьшения  боли, скованности; нормализации СРБ, СОЭ) с последующей постепенным снижением до полной отмены - по  0,125-0,5 мг/сут </w:t>
            </w:r>
            <w:r>
              <w:t>преднизолона (1-2 мг/сут  метилпреднизолон</w:t>
            </w:r>
            <w:r w:rsidRPr="00BE26A1">
              <w:t>а) в неделю.</w:t>
            </w:r>
          </w:p>
          <w:p w:rsidR="009434D9" w:rsidRPr="00BE26A1" w:rsidRDefault="009434D9" w:rsidP="00FE3A02">
            <w:pPr>
              <w:pStyle w:val="BodyText2"/>
              <w:jc w:val="both"/>
            </w:pPr>
          </w:p>
          <w:p w:rsidR="009434D9" w:rsidRPr="00BE26A1" w:rsidRDefault="009434D9" w:rsidP="00FE3A02">
            <w:pPr>
              <w:pStyle w:val="BodyText2"/>
              <w:jc w:val="both"/>
            </w:pPr>
            <w:r w:rsidRPr="00BE26A1">
              <w:t>5.2. Преднизолон – 10-40мг/сут  (метилпреднизолон -8-32 мг/сут) внутрь при  системных  проявлениях, особых синдромах (синдром Стилла; Фелти)  как продолжение терапии стационарного этапа 1-1,5 месяцадо развития эффекта от применения препаратов патогенетической терапии в течение 3 месяцев (исчезновения/уменьшения  боли, скованности; нормализации СРБ, СОЭ) с последующей постепенной снижением дозы- по  0,125-0,5 мг/сут преднизолона (1-2 мг/сут  медрола) в неделю до поддерживающей  (преднизолон 5-10 мг/сут (метилпреднизолон  4-8 мг/сут)   длительно</w:t>
            </w:r>
          </w:p>
          <w:p w:rsidR="009434D9" w:rsidRPr="00BE26A1" w:rsidRDefault="009434D9" w:rsidP="00FE3A02">
            <w:pPr>
              <w:pStyle w:val="BodyText2"/>
              <w:jc w:val="both"/>
            </w:pPr>
          </w:p>
          <w:p w:rsidR="009434D9" w:rsidRPr="00BE26A1" w:rsidRDefault="009434D9" w:rsidP="00FE3A02">
            <w:pPr>
              <w:pStyle w:val="BodyText2"/>
              <w:jc w:val="both"/>
            </w:pPr>
          </w:p>
          <w:p w:rsidR="009434D9" w:rsidRPr="00BE26A1" w:rsidRDefault="009434D9" w:rsidP="00FE3A02">
            <w:pPr>
              <w:widowControl w:val="0"/>
              <w:jc w:val="both"/>
              <w:rPr>
                <w:snapToGrid w:val="0"/>
                <w:sz w:val="26"/>
                <w:szCs w:val="26"/>
              </w:rPr>
            </w:pPr>
            <w:r w:rsidRPr="00BE26A1">
              <w:rPr>
                <w:sz w:val="26"/>
                <w:szCs w:val="26"/>
              </w:rPr>
              <w:t>5.3.</w:t>
            </w:r>
            <w:r w:rsidRPr="00BE26A1">
              <w:rPr>
                <w:snapToGrid w:val="0"/>
                <w:sz w:val="26"/>
                <w:szCs w:val="26"/>
              </w:rPr>
              <w:t xml:space="preserve">Бетаметазон 1-2 мл (5-10 мг) или триамциналон 40-80 мг </w:t>
            </w:r>
            <w:r w:rsidRPr="00BE26A1">
              <w:rPr>
                <w:snapToGrid w:val="0"/>
                <w:color w:val="000000"/>
                <w:sz w:val="26"/>
                <w:szCs w:val="26"/>
              </w:rPr>
              <w:t>или  метилпреднизолон 40-80 мг  (внутрисуставно</w:t>
            </w:r>
            <w:r w:rsidRPr="00BE26A1">
              <w:rPr>
                <w:snapToGrid w:val="0"/>
                <w:sz w:val="26"/>
                <w:szCs w:val="26"/>
              </w:rPr>
              <w:t xml:space="preserve"> не чаще 2-3 раз/год в один сустав; периартикулярно  или в/мышечно по показаниям однократно после консультации врача-ревматолога)</w:t>
            </w:r>
          </w:p>
          <w:p w:rsidR="009434D9" w:rsidRPr="00BE26A1" w:rsidRDefault="009434D9" w:rsidP="00FE3A02">
            <w:pPr>
              <w:pStyle w:val="BodyText2"/>
              <w:jc w:val="both"/>
            </w:pPr>
          </w:p>
          <w:p w:rsidR="009434D9" w:rsidRPr="00BE26A1" w:rsidRDefault="009434D9" w:rsidP="00FE3A02">
            <w:pPr>
              <w:pStyle w:val="BodyText2"/>
              <w:jc w:val="both"/>
            </w:pPr>
            <w:r w:rsidRPr="00BE26A1">
              <w:t>6.Препараты для лечения и профилактики остеопороза.</w:t>
            </w:r>
          </w:p>
          <w:p w:rsidR="009434D9" w:rsidRPr="00BE26A1" w:rsidRDefault="009434D9" w:rsidP="00FE3A02">
            <w:pPr>
              <w:pStyle w:val="BodyText2"/>
              <w:jc w:val="both"/>
              <w:rPr>
                <w:color w:val="33CCCC"/>
              </w:rPr>
            </w:pPr>
          </w:p>
          <w:p w:rsidR="009434D9" w:rsidRPr="00BE26A1" w:rsidRDefault="009434D9" w:rsidP="00FE3A02">
            <w:pPr>
              <w:pStyle w:val="BodyText2"/>
              <w:jc w:val="both"/>
            </w:pPr>
            <w:r w:rsidRPr="00BE26A1">
              <w:t>7. ЛФК</w:t>
            </w:r>
            <w:r>
              <w:t>.</w:t>
            </w:r>
          </w:p>
          <w:p w:rsidR="009434D9" w:rsidRPr="00BE26A1" w:rsidRDefault="009434D9" w:rsidP="00FE3A02">
            <w:pPr>
              <w:pStyle w:val="BodyText2"/>
              <w:tabs>
                <w:tab w:val="left" w:pos="1540"/>
              </w:tabs>
              <w:jc w:val="both"/>
            </w:pPr>
          </w:p>
          <w:p w:rsidR="009434D9" w:rsidRPr="00BE26A1" w:rsidRDefault="009434D9" w:rsidP="00FE3A02">
            <w:pPr>
              <w:pStyle w:val="BodyText2"/>
              <w:tabs>
                <w:tab w:val="left" w:pos="1540"/>
              </w:tabs>
              <w:jc w:val="both"/>
            </w:pPr>
            <w:r w:rsidRPr="00BE26A1">
              <w:t>8. Массаж(по показаниям) №10 1-2 раза в год</w:t>
            </w:r>
          </w:p>
          <w:p w:rsidR="009434D9" w:rsidRPr="00BE26A1" w:rsidRDefault="009434D9" w:rsidP="00FE3A02">
            <w:pPr>
              <w:pStyle w:val="BodyText2"/>
              <w:jc w:val="both"/>
            </w:pPr>
          </w:p>
          <w:p w:rsidR="009434D9" w:rsidRPr="00BE26A1" w:rsidRDefault="009434D9" w:rsidP="00FE3A02">
            <w:pPr>
              <w:jc w:val="both"/>
              <w:rPr>
                <w:sz w:val="26"/>
                <w:szCs w:val="26"/>
              </w:rPr>
            </w:pPr>
            <w:r w:rsidRPr="00BE26A1">
              <w:rPr>
                <w:snapToGrid w:val="0"/>
                <w:sz w:val="26"/>
                <w:szCs w:val="26"/>
              </w:rPr>
              <w:t>9. ФТЛ: электро-, тепло-, бальнео-, ультразвуко-, лазеротерапия курсами № 7</w:t>
            </w:r>
            <w:r>
              <w:rPr>
                <w:snapToGrid w:val="0"/>
                <w:sz w:val="26"/>
                <w:szCs w:val="26"/>
              </w:rPr>
              <w:t>-10</w:t>
            </w:r>
          </w:p>
        </w:tc>
        <w:tc>
          <w:tcPr>
            <w:tcW w:w="1441" w:type="dxa"/>
          </w:tcPr>
          <w:p w:rsidR="009434D9" w:rsidRPr="00BE26A1" w:rsidRDefault="009434D9" w:rsidP="00861972">
            <w:pPr>
              <w:rPr>
                <w:sz w:val="26"/>
                <w:szCs w:val="26"/>
              </w:rPr>
            </w:pPr>
            <w:r w:rsidRPr="00BE26A1">
              <w:rPr>
                <w:sz w:val="26"/>
                <w:szCs w:val="26"/>
              </w:rPr>
              <w:t>Длительно</w:t>
            </w:r>
          </w:p>
          <w:p w:rsidR="009434D9" w:rsidRDefault="009434D9" w:rsidP="001F7FD3">
            <w:pPr>
              <w:jc w:val="center"/>
              <w:rPr>
                <w:sz w:val="26"/>
                <w:szCs w:val="26"/>
              </w:rPr>
            </w:pPr>
          </w:p>
          <w:p w:rsidR="009434D9" w:rsidRDefault="009434D9" w:rsidP="001F7FD3">
            <w:pPr>
              <w:jc w:val="center"/>
              <w:rPr>
                <w:sz w:val="26"/>
                <w:szCs w:val="26"/>
              </w:rPr>
            </w:pPr>
          </w:p>
          <w:p w:rsidR="009434D9"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w:t>
            </w:r>
          </w:p>
          <w:p w:rsidR="009434D9" w:rsidRPr="00BE26A1" w:rsidRDefault="009434D9" w:rsidP="001F7FD3">
            <w:pPr>
              <w:jc w:val="center"/>
              <w:rPr>
                <w:sz w:val="26"/>
                <w:szCs w:val="26"/>
              </w:rPr>
            </w:pPr>
          </w:p>
          <w:p w:rsidR="009434D9" w:rsidRPr="00BE26A1" w:rsidRDefault="009434D9" w:rsidP="001F7FD3">
            <w:pPr>
              <w:jc w:val="center"/>
              <w:rPr>
                <w:sz w:val="26"/>
                <w:szCs w:val="26"/>
              </w:rPr>
            </w:pPr>
            <w:r>
              <w:rPr>
                <w:sz w:val="26"/>
                <w:szCs w:val="26"/>
              </w:rPr>
              <w:t>-//-</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Default="009434D9" w:rsidP="001F7FD3">
            <w:pPr>
              <w:jc w:val="center"/>
              <w:rPr>
                <w:sz w:val="26"/>
                <w:szCs w:val="26"/>
              </w:rPr>
            </w:pPr>
          </w:p>
          <w:p w:rsidR="009434D9"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861972">
            <w:pP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Длительно</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От 2 недель и более до купирования обострения суставного синдрома</w:t>
            </w: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На период приема НПВС, ГК</w:t>
            </w:r>
            <w:r>
              <w:rPr>
                <w:sz w:val="26"/>
                <w:szCs w:val="26"/>
              </w:rPr>
              <w:t xml:space="preserve"> по </w:t>
            </w:r>
            <w:r w:rsidRPr="00BE26A1">
              <w:rPr>
                <w:sz w:val="26"/>
                <w:szCs w:val="26"/>
              </w:rPr>
              <w:t xml:space="preserve"> показаниям</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pStyle w:val="BodyText2"/>
              <w:jc w:val="center"/>
            </w:pPr>
          </w:p>
          <w:p w:rsidR="009434D9" w:rsidRPr="00BE26A1" w:rsidRDefault="009434D9" w:rsidP="001F7FD3">
            <w:pPr>
              <w:pStyle w:val="BodyText2"/>
              <w:jc w:val="center"/>
            </w:pPr>
          </w:p>
          <w:p w:rsidR="009434D9" w:rsidRPr="00BE26A1" w:rsidRDefault="009434D9" w:rsidP="001F7FD3">
            <w:pPr>
              <w:pStyle w:val="BodyText2"/>
              <w:jc w:val="center"/>
            </w:pPr>
          </w:p>
          <w:p w:rsidR="009434D9" w:rsidRPr="00BE26A1" w:rsidRDefault="009434D9" w:rsidP="001F7FD3">
            <w:pPr>
              <w:pStyle w:val="BodyText2"/>
              <w:jc w:val="center"/>
            </w:pPr>
          </w:p>
          <w:p w:rsidR="009434D9" w:rsidRPr="00BE26A1" w:rsidRDefault="009434D9" w:rsidP="001F7FD3">
            <w:pPr>
              <w:pStyle w:val="BodyText2"/>
              <w:jc w:val="center"/>
            </w:pPr>
          </w:p>
          <w:p w:rsidR="009434D9" w:rsidRPr="00BE26A1" w:rsidRDefault="009434D9" w:rsidP="001F7FD3">
            <w:pPr>
              <w:pStyle w:val="BodyText2"/>
              <w:jc w:val="center"/>
            </w:pPr>
          </w:p>
          <w:p w:rsidR="009434D9" w:rsidRPr="00BE26A1" w:rsidRDefault="009434D9" w:rsidP="001F7FD3">
            <w:pPr>
              <w:pStyle w:val="BodyText2"/>
              <w:jc w:val="center"/>
            </w:pPr>
          </w:p>
          <w:p w:rsidR="009434D9" w:rsidRPr="00BE26A1" w:rsidRDefault="009434D9" w:rsidP="001F7FD3">
            <w:pPr>
              <w:pStyle w:val="BodyText2"/>
              <w:jc w:val="center"/>
            </w:pPr>
          </w:p>
          <w:p w:rsidR="009434D9" w:rsidRPr="00BE26A1" w:rsidRDefault="009434D9" w:rsidP="001F7FD3">
            <w:pPr>
              <w:pStyle w:val="BodyText2"/>
              <w:jc w:val="center"/>
            </w:pPr>
            <w:r w:rsidRPr="00BE26A1">
              <w:t>3 месяца  (с учетом стацио-нарного этапа) с последу-ющим по-степенным снижени-ем до пол-ной отме-ны</w:t>
            </w:r>
          </w:p>
          <w:p w:rsidR="009434D9" w:rsidRPr="00BE26A1" w:rsidRDefault="009434D9" w:rsidP="00861972">
            <w:pPr>
              <w:pStyle w:val="BodyText2"/>
            </w:pPr>
          </w:p>
          <w:p w:rsidR="009434D9" w:rsidRPr="00BE26A1" w:rsidRDefault="009434D9" w:rsidP="001F7FD3">
            <w:pPr>
              <w:pStyle w:val="BodyText2"/>
              <w:jc w:val="center"/>
            </w:pPr>
            <w:r w:rsidRPr="00BE26A1">
              <w:t>1-1,5 месяца (с учетом стационарного этапа) с последующим постепенным снижением дозы до поддерживающей дозы длительно</w:t>
            </w:r>
          </w:p>
          <w:p w:rsidR="009434D9" w:rsidRPr="00BE26A1" w:rsidRDefault="009434D9" w:rsidP="001F7FD3">
            <w:pPr>
              <w:pStyle w:val="BodyText2"/>
              <w:jc w:val="center"/>
            </w:pPr>
          </w:p>
          <w:p w:rsidR="009434D9" w:rsidRPr="00BE26A1" w:rsidRDefault="009434D9" w:rsidP="001F7FD3">
            <w:pPr>
              <w:pStyle w:val="BodyText2"/>
              <w:jc w:val="center"/>
            </w:pPr>
          </w:p>
          <w:p w:rsidR="009434D9" w:rsidRPr="00BE26A1" w:rsidRDefault="009434D9" w:rsidP="001F7FD3">
            <w:pPr>
              <w:pStyle w:val="BodyText2"/>
              <w:jc w:val="center"/>
            </w:pPr>
          </w:p>
          <w:p w:rsidR="009434D9" w:rsidRPr="00BE26A1" w:rsidRDefault="009434D9" w:rsidP="001F7FD3">
            <w:pPr>
              <w:pStyle w:val="BodyText2"/>
              <w:jc w:val="center"/>
            </w:pPr>
            <w:r w:rsidRPr="00BE26A1">
              <w:t>По показаниям</w:t>
            </w:r>
          </w:p>
          <w:p w:rsidR="009434D9" w:rsidRPr="00BE26A1" w:rsidRDefault="009434D9" w:rsidP="001F7FD3">
            <w:pPr>
              <w:pStyle w:val="BodyText2"/>
              <w:jc w:val="center"/>
            </w:pPr>
          </w:p>
          <w:p w:rsidR="009434D9" w:rsidRPr="00BE26A1" w:rsidRDefault="009434D9" w:rsidP="001F7FD3">
            <w:pPr>
              <w:pStyle w:val="BodyText2"/>
              <w:jc w:val="center"/>
            </w:pPr>
          </w:p>
          <w:p w:rsidR="009434D9" w:rsidRPr="00BE26A1" w:rsidRDefault="009434D9" w:rsidP="001F7FD3">
            <w:pPr>
              <w:pStyle w:val="BodyText2"/>
              <w:jc w:val="center"/>
            </w:pPr>
          </w:p>
          <w:p w:rsidR="009434D9" w:rsidRPr="00BE26A1" w:rsidRDefault="009434D9" w:rsidP="001F7FD3">
            <w:pPr>
              <w:pStyle w:val="BodyText2"/>
              <w:jc w:val="center"/>
            </w:pPr>
          </w:p>
          <w:p w:rsidR="009434D9" w:rsidRPr="00BE26A1" w:rsidRDefault="009434D9" w:rsidP="001F7FD3">
            <w:pPr>
              <w:pStyle w:val="BodyText2"/>
              <w:jc w:val="center"/>
            </w:pPr>
          </w:p>
          <w:p w:rsidR="009434D9" w:rsidRPr="00BE26A1" w:rsidRDefault="009434D9" w:rsidP="001F7FD3">
            <w:pPr>
              <w:pStyle w:val="BodyText2"/>
              <w:jc w:val="center"/>
            </w:pPr>
          </w:p>
          <w:p w:rsidR="009434D9" w:rsidRPr="00BE26A1" w:rsidRDefault="009434D9" w:rsidP="001F7FD3">
            <w:pPr>
              <w:pStyle w:val="BodyText2"/>
              <w:jc w:val="center"/>
            </w:pPr>
            <w:r>
              <w:t>Длительно</w:t>
            </w:r>
          </w:p>
          <w:p w:rsidR="009434D9" w:rsidRPr="00BE26A1" w:rsidRDefault="009434D9" w:rsidP="001F7FD3">
            <w:pPr>
              <w:pStyle w:val="BodyText2"/>
              <w:jc w:val="center"/>
            </w:pPr>
          </w:p>
          <w:p w:rsidR="009434D9" w:rsidRPr="00BE26A1" w:rsidRDefault="009434D9" w:rsidP="001F7FD3">
            <w:pPr>
              <w:pStyle w:val="BodyText2"/>
              <w:jc w:val="center"/>
            </w:pPr>
            <w:r w:rsidRPr="00BE26A1">
              <w:t>Постоянно</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По показаниям</w:t>
            </w: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1-2 раза в год</w:t>
            </w:r>
          </w:p>
          <w:p w:rsidR="009434D9" w:rsidRPr="00BE26A1" w:rsidRDefault="009434D9" w:rsidP="001F7FD3">
            <w:pPr>
              <w:jc w:val="center"/>
              <w:rPr>
                <w:sz w:val="26"/>
                <w:szCs w:val="26"/>
              </w:rPr>
            </w:pPr>
          </w:p>
        </w:tc>
        <w:tc>
          <w:tcPr>
            <w:tcW w:w="1618" w:type="dxa"/>
          </w:tcPr>
          <w:p w:rsidR="009434D9" w:rsidRPr="00BE26A1" w:rsidRDefault="009434D9" w:rsidP="00FE3A02">
            <w:pPr>
              <w:pStyle w:val="a2"/>
              <w:jc w:val="both"/>
              <w:rPr>
                <w:sz w:val="26"/>
                <w:szCs w:val="26"/>
              </w:rPr>
            </w:pPr>
            <w:r w:rsidRPr="00BE26A1">
              <w:rPr>
                <w:sz w:val="26"/>
                <w:szCs w:val="26"/>
              </w:rPr>
              <w:t>1. Достижение ремиссии</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или достижение минимальной активности заболевания.</w:t>
            </w:r>
          </w:p>
          <w:p w:rsidR="009434D9" w:rsidRPr="00BE26A1" w:rsidRDefault="009434D9" w:rsidP="00FE3A02">
            <w:pPr>
              <w:pStyle w:val="a2"/>
              <w:jc w:val="both"/>
              <w:rPr>
                <w:sz w:val="26"/>
                <w:szCs w:val="26"/>
              </w:rPr>
            </w:pPr>
            <w:r w:rsidRPr="00BE26A1">
              <w:rPr>
                <w:sz w:val="26"/>
                <w:szCs w:val="26"/>
              </w:rPr>
              <w:t>2.Замедле-ние темпов рентгенологического прогрессирования заболевания.</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3.Повышение качества жизни пациентов.</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4. Увеличение продолжительности жизни.</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5.Уменьшение числа регоспитализаций.</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tc>
      </w:tr>
      <w:tr w:rsidR="009434D9" w:rsidRPr="00BE26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trHeight w:val="1237"/>
        </w:trPr>
        <w:tc>
          <w:tcPr>
            <w:tcW w:w="1365" w:type="dxa"/>
            <w:gridSpan w:val="2"/>
          </w:tcPr>
          <w:p w:rsidR="009434D9" w:rsidRPr="00BE26A1" w:rsidRDefault="009434D9" w:rsidP="00FE3A02">
            <w:pPr>
              <w:jc w:val="both"/>
              <w:rPr>
                <w:sz w:val="26"/>
                <w:szCs w:val="26"/>
              </w:rPr>
            </w:pPr>
            <w:r w:rsidRPr="00BE26A1">
              <w:rPr>
                <w:sz w:val="26"/>
                <w:szCs w:val="26"/>
              </w:rPr>
              <w:t xml:space="preserve">Недифференцированный артрит (М13. 0; М13. 9) </w:t>
            </w:r>
          </w:p>
          <w:p w:rsidR="009434D9" w:rsidRPr="00BE26A1" w:rsidRDefault="009434D9" w:rsidP="00FE3A02">
            <w:pPr>
              <w:pStyle w:val="a0"/>
              <w:jc w:val="both"/>
            </w:pPr>
          </w:p>
          <w:p w:rsidR="009434D9" w:rsidRPr="00BE26A1" w:rsidRDefault="009434D9" w:rsidP="00FE3A02">
            <w:pPr>
              <w:pStyle w:val="a0"/>
              <w:jc w:val="both"/>
            </w:pPr>
          </w:p>
          <w:p w:rsidR="009434D9" w:rsidRPr="00BE26A1" w:rsidRDefault="009434D9" w:rsidP="00FE3A02">
            <w:pPr>
              <w:pStyle w:val="a0"/>
              <w:jc w:val="both"/>
            </w:pPr>
          </w:p>
          <w:p w:rsidR="009434D9" w:rsidRPr="00BE26A1" w:rsidRDefault="009434D9" w:rsidP="00FE3A02">
            <w:pPr>
              <w:pStyle w:val="a0"/>
              <w:jc w:val="both"/>
            </w:pPr>
          </w:p>
          <w:p w:rsidR="009434D9" w:rsidRPr="00BE26A1" w:rsidRDefault="009434D9" w:rsidP="00FE3A02">
            <w:pPr>
              <w:pStyle w:val="a0"/>
              <w:jc w:val="both"/>
            </w:pPr>
          </w:p>
          <w:p w:rsidR="009434D9" w:rsidRPr="00BE26A1" w:rsidRDefault="009434D9" w:rsidP="00FE3A02">
            <w:pPr>
              <w:pStyle w:val="a0"/>
              <w:jc w:val="both"/>
            </w:pPr>
          </w:p>
          <w:p w:rsidR="009434D9" w:rsidRPr="00BE26A1" w:rsidRDefault="009434D9" w:rsidP="00FE3A02">
            <w:pPr>
              <w:pStyle w:val="a0"/>
              <w:jc w:val="both"/>
            </w:pPr>
          </w:p>
          <w:p w:rsidR="009434D9" w:rsidRPr="00BE26A1" w:rsidRDefault="009434D9" w:rsidP="00FE3A02">
            <w:pPr>
              <w:pStyle w:val="a0"/>
              <w:jc w:val="both"/>
            </w:pPr>
          </w:p>
          <w:p w:rsidR="009434D9" w:rsidRPr="00BE26A1" w:rsidRDefault="009434D9" w:rsidP="00FE3A02">
            <w:pPr>
              <w:pStyle w:val="a0"/>
              <w:jc w:val="both"/>
            </w:pPr>
          </w:p>
          <w:p w:rsidR="009434D9" w:rsidRPr="00BE26A1" w:rsidRDefault="009434D9" w:rsidP="00FE3A02">
            <w:pPr>
              <w:pStyle w:val="a0"/>
              <w:jc w:val="both"/>
            </w:pPr>
          </w:p>
          <w:p w:rsidR="009434D9" w:rsidRPr="00BE26A1" w:rsidRDefault="009434D9" w:rsidP="00FE3A02">
            <w:pPr>
              <w:pStyle w:val="a0"/>
              <w:jc w:val="both"/>
            </w:pPr>
          </w:p>
          <w:p w:rsidR="009434D9" w:rsidRPr="00BE26A1" w:rsidRDefault="009434D9" w:rsidP="00FE3A02">
            <w:pPr>
              <w:pStyle w:val="a0"/>
              <w:jc w:val="both"/>
            </w:pPr>
          </w:p>
          <w:p w:rsidR="009434D9" w:rsidRPr="00BE26A1" w:rsidRDefault="009434D9" w:rsidP="00FE3A02">
            <w:pPr>
              <w:pStyle w:val="a0"/>
              <w:jc w:val="both"/>
            </w:pPr>
          </w:p>
          <w:p w:rsidR="009434D9" w:rsidRPr="00BE26A1" w:rsidRDefault="009434D9" w:rsidP="00FE3A02">
            <w:pPr>
              <w:pStyle w:val="a0"/>
              <w:jc w:val="both"/>
            </w:pPr>
          </w:p>
          <w:p w:rsidR="009434D9" w:rsidRPr="00BE26A1" w:rsidRDefault="009434D9" w:rsidP="00FE3A02">
            <w:pPr>
              <w:pStyle w:val="a0"/>
              <w:jc w:val="both"/>
            </w:pPr>
          </w:p>
          <w:p w:rsidR="009434D9" w:rsidRPr="00BE26A1" w:rsidRDefault="009434D9" w:rsidP="00FE3A02">
            <w:pPr>
              <w:pStyle w:val="a0"/>
              <w:jc w:val="both"/>
            </w:pPr>
          </w:p>
          <w:p w:rsidR="009434D9" w:rsidRPr="00BE26A1" w:rsidRDefault="009434D9" w:rsidP="00FE3A02">
            <w:pPr>
              <w:pStyle w:val="a0"/>
              <w:jc w:val="both"/>
            </w:pPr>
          </w:p>
          <w:p w:rsidR="009434D9" w:rsidRPr="00BE26A1" w:rsidRDefault="009434D9" w:rsidP="00FE3A02">
            <w:pPr>
              <w:pStyle w:val="a0"/>
              <w:jc w:val="both"/>
            </w:pPr>
          </w:p>
          <w:p w:rsidR="009434D9" w:rsidRPr="00BE26A1" w:rsidRDefault="009434D9" w:rsidP="00FE3A02">
            <w:pPr>
              <w:pStyle w:val="a0"/>
              <w:jc w:val="both"/>
            </w:pPr>
          </w:p>
          <w:p w:rsidR="009434D9" w:rsidRPr="00BE26A1" w:rsidRDefault="009434D9" w:rsidP="00FE3A02">
            <w:pPr>
              <w:pStyle w:val="a0"/>
              <w:jc w:val="both"/>
            </w:pPr>
          </w:p>
          <w:p w:rsidR="009434D9" w:rsidRPr="00BE26A1" w:rsidRDefault="009434D9" w:rsidP="00FE3A02">
            <w:pPr>
              <w:pStyle w:val="a0"/>
              <w:jc w:val="both"/>
            </w:pPr>
          </w:p>
          <w:p w:rsidR="009434D9" w:rsidRPr="00BE26A1" w:rsidRDefault="009434D9" w:rsidP="00FE3A02">
            <w:pPr>
              <w:pStyle w:val="a0"/>
              <w:jc w:val="both"/>
            </w:pPr>
          </w:p>
          <w:p w:rsidR="009434D9" w:rsidRPr="00BE26A1" w:rsidRDefault="009434D9" w:rsidP="00FE3A02">
            <w:pPr>
              <w:pStyle w:val="a0"/>
              <w:jc w:val="both"/>
            </w:pPr>
          </w:p>
          <w:p w:rsidR="009434D9" w:rsidRPr="00BE26A1" w:rsidRDefault="009434D9" w:rsidP="00FE3A02">
            <w:pPr>
              <w:pStyle w:val="a0"/>
              <w:jc w:val="both"/>
            </w:pPr>
          </w:p>
          <w:p w:rsidR="009434D9" w:rsidRPr="00BE26A1" w:rsidRDefault="009434D9" w:rsidP="00FE3A02">
            <w:pPr>
              <w:pStyle w:val="a0"/>
              <w:jc w:val="both"/>
            </w:pPr>
          </w:p>
        </w:tc>
        <w:tc>
          <w:tcPr>
            <w:tcW w:w="2340" w:type="dxa"/>
            <w:gridSpan w:val="2"/>
          </w:tcPr>
          <w:p w:rsidR="009434D9" w:rsidRPr="00BE26A1" w:rsidRDefault="009434D9" w:rsidP="00FE3A02">
            <w:pPr>
              <w:pStyle w:val="a2"/>
              <w:jc w:val="both"/>
              <w:rPr>
                <w:sz w:val="26"/>
                <w:szCs w:val="26"/>
              </w:rPr>
            </w:pPr>
            <w:r w:rsidRPr="00BE26A1">
              <w:rPr>
                <w:sz w:val="26"/>
                <w:szCs w:val="26"/>
              </w:rPr>
              <w:t>1. Общий анализ крови</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2. Общий анализ мочи</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3. Биохимическое исследование крови: определение концентрации  мочевины, глюкозы, общего белка,  калия,  СРБ*; активности АсАТ, АлАТ</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4. Трехстаканная/двухстаканная проба мочи</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5.Иммунологическое исследование крови (после консультации врача-ревматолога): определение концентрации РФ</w:t>
            </w:r>
            <w:r w:rsidRPr="00BE26A1">
              <w:rPr>
                <w:sz w:val="26"/>
                <w:szCs w:val="26"/>
                <w:vertAlign w:val="superscript"/>
              </w:rPr>
              <w:t>*</w:t>
            </w:r>
            <w:r w:rsidRPr="00BE26A1">
              <w:rPr>
                <w:sz w:val="26"/>
                <w:szCs w:val="26"/>
              </w:rPr>
              <w:t>, АЦЦП</w:t>
            </w:r>
            <w:r w:rsidRPr="00BE26A1">
              <w:rPr>
                <w:sz w:val="26"/>
                <w:szCs w:val="26"/>
                <w:vertAlign w:val="superscript"/>
              </w:rPr>
              <w:t>1,2</w:t>
            </w:r>
            <w:r w:rsidRPr="00BE26A1">
              <w:rPr>
                <w:sz w:val="26"/>
                <w:szCs w:val="26"/>
              </w:rPr>
              <w:t>; антинуклеарных антител (далее АНА)</w:t>
            </w:r>
            <w:r w:rsidRPr="00BE26A1">
              <w:rPr>
                <w:sz w:val="26"/>
                <w:szCs w:val="26"/>
                <w:vertAlign w:val="superscript"/>
              </w:rPr>
              <w:t>1,2</w:t>
            </w:r>
            <w:r w:rsidRPr="00BE26A1">
              <w:rPr>
                <w:sz w:val="26"/>
                <w:szCs w:val="26"/>
              </w:rPr>
              <w:t xml:space="preserve">, антител к двухспиральной </w:t>
            </w:r>
            <w:r w:rsidRPr="00BE26A1">
              <w:rPr>
                <w:sz w:val="26"/>
                <w:szCs w:val="26"/>
                <w:shd w:val="clear" w:color="auto" w:fill="FFFFFF"/>
              </w:rPr>
              <w:t>ДНК</w:t>
            </w:r>
            <w:r w:rsidRPr="00BE26A1">
              <w:rPr>
                <w:sz w:val="26"/>
                <w:szCs w:val="26"/>
                <w:shd w:val="clear" w:color="auto" w:fill="FFFFFF"/>
                <w:vertAlign w:val="superscript"/>
              </w:rPr>
              <w:t>1,2</w:t>
            </w:r>
            <w:r w:rsidRPr="00BE26A1">
              <w:rPr>
                <w:sz w:val="26"/>
                <w:szCs w:val="26"/>
                <w:shd w:val="clear" w:color="auto" w:fill="FFFFFF"/>
              </w:rPr>
              <w:t>.</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6.Исследование сыворотки крови на наличие маркеров вирусного гепатита(</w:t>
            </w:r>
            <w:r w:rsidRPr="00BE26A1">
              <w:rPr>
                <w:sz w:val="26"/>
                <w:szCs w:val="26"/>
                <w:lang w:val="en-US"/>
              </w:rPr>
              <w:t>HBsAg</w:t>
            </w:r>
            <w:r w:rsidRPr="00BE26A1">
              <w:rPr>
                <w:sz w:val="26"/>
                <w:szCs w:val="26"/>
              </w:rPr>
              <w:t xml:space="preserve">; </w:t>
            </w:r>
            <w:r w:rsidRPr="00BE26A1">
              <w:rPr>
                <w:sz w:val="26"/>
                <w:szCs w:val="26"/>
                <w:lang w:val="en-US"/>
              </w:rPr>
              <w:t>HB</w:t>
            </w:r>
            <w:r w:rsidRPr="00BE26A1">
              <w:rPr>
                <w:sz w:val="26"/>
                <w:szCs w:val="26"/>
              </w:rPr>
              <w:t>с-</w:t>
            </w:r>
            <w:r w:rsidRPr="00BE26A1">
              <w:rPr>
                <w:sz w:val="26"/>
                <w:szCs w:val="26"/>
                <w:lang w:val="en-US"/>
              </w:rPr>
              <w:t>cor</w:t>
            </w:r>
            <w:r w:rsidRPr="00BE26A1">
              <w:rPr>
                <w:sz w:val="26"/>
                <w:szCs w:val="26"/>
              </w:rPr>
              <w:t>е; а/</w:t>
            </w:r>
            <w:r w:rsidRPr="00BE26A1">
              <w:rPr>
                <w:sz w:val="26"/>
                <w:szCs w:val="26"/>
                <w:lang w:val="en-US"/>
              </w:rPr>
              <w:t>HCV</w:t>
            </w:r>
            <w:r w:rsidRPr="00BE26A1">
              <w:rPr>
                <w:sz w:val="26"/>
                <w:szCs w:val="26"/>
              </w:rPr>
              <w:t xml:space="preserve"> -одно-кратно перед назначением цитостатических иммунодепрессантов).</w:t>
            </w:r>
          </w:p>
          <w:p w:rsidR="009434D9" w:rsidRPr="00BE26A1" w:rsidRDefault="009434D9" w:rsidP="00FE3A02">
            <w:pPr>
              <w:pStyle w:val="a2"/>
              <w:jc w:val="both"/>
              <w:rPr>
                <w:sz w:val="26"/>
                <w:szCs w:val="26"/>
              </w:rPr>
            </w:pPr>
          </w:p>
          <w:p w:rsidR="009434D9" w:rsidRPr="00BE26A1" w:rsidRDefault="009434D9" w:rsidP="00FE3A02">
            <w:pPr>
              <w:jc w:val="both"/>
              <w:rPr>
                <w:sz w:val="26"/>
                <w:szCs w:val="26"/>
                <w:vertAlign w:val="superscript"/>
              </w:rPr>
            </w:pPr>
            <w:r w:rsidRPr="00BE26A1">
              <w:rPr>
                <w:kern w:val="28"/>
                <w:sz w:val="26"/>
                <w:szCs w:val="26"/>
              </w:rPr>
              <w:t>7</w:t>
            </w:r>
            <w:r w:rsidRPr="00BE26A1">
              <w:rPr>
                <w:sz w:val="26"/>
                <w:szCs w:val="26"/>
              </w:rPr>
              <w:t>. Исследование синовиальной жидкости (после консультации врача-ревматолога): определение концентрации ревматоидного фактора</w:t>
            </w:r>
            <w:r w:rsidRPr="00BE26A1">
              <w:rPr>
                <w:sz w:val="26"/>
                <w:szCs w:val="26"/>
                <w:vertAlign w:val="superscript"/>
              </w:rPr>
              <w:t>1,2</w:t>
            </w:r>
            <w:r w:rsidRPr="00BE26A1">
              <w:rPr>
                <w:sz w:val="26"/>
                <w:szCs w:val="26"/>
              </w:rPr>
              <w:t>; содержания кристаллов мочевой кислоты</w:t>
            </w:r>
            <w:r w:rsidRPr="00BE26A1">
              <w:rPr>
                <w:sz w:val="26"/>
                <w:szCs w:val="26"/>
                <w:vertAlign w:val="superscript"/>
              </w:rPr>
              <w:t>1,2</w:t>
            </w:r>
          </w:p>
          <w:p w:rsidR="009434D9" w:rsidRPr="00BE26A1" w:rsidRDefault="009434D9" w:rsidP="00FE3A02">
            <w:pPr>
              <w:pStyle w:val="ConsPlusNormal"/>
              <w:widowControl/>
              <w:ind w:firstLine="0"/>
              <w:jc w:val="both"/>
              <w:rPr>
                <w:rFonts w:ascii="Times New Roman" w:hAnsi="Times New Roman" w:cs="Times New Roman"/>
                <w:sz w:val="26"/>
                <w:szCs w:val="26"/>
              </w:rPr>
            </w:pPr>
          </w:p>
          <w:p w:rsidR="009434D9" w:rsidRPr="00BE26A1" w:rsidRDefault="009434D9" w:rsidP="00FE3A02">
            <w:pPr>
              <w:pStyle w:val="ConsPlusNormal"/>
              <w:widowControl/>
              <w:ind w:firstLine="0"/>
              <w:jc w:val="both"/>
              <w:rPr>
                <w:rFonts w:ascii="Times New Roman" w:hAnsi="Times New Roman" w:cs="Times New Roman"/>
                <w:sz w:val="26"/>
                <w:szCs w:val="26"/>
              </w:rPr>
            </w:pPr>
            <w:r w:rsidRPr="00BE26A1">
              <w:rPr>
                <w:rFonts w:ascii="Times New Roman" w:hAnsi="Times New Roman" w:cs="Times New Roman"/>
                <w:sz w:val="26"/>
                <w:szCs w:val="26"/>
              </w:rPr>
              <w:t>8. Определение антигена гистосовместимости HLA-B27</w:t>
            </w:r>
            <w:r w:rsidRPr="00BE26A1">
              <w:rPr>
                <w:rFonts w:ascii="Times New Roman" w:hAnsi="Times New Roman" w:cs="Times New Roman"/>
                <w:sz w:val="26"/>
                <w:szCs w:val="26"/>
                <w:vertAlign w:val="superscript"/>
              </w:rPr>
              <w:t>1,2</w:t>
            </w:r>
            <w:r w:rsidRPr="00BE26A1">
              <w:rPr>
                <w:rFonts w:ascii="Times New Roman" w:hAnsi="Times New Roman" w:cs="Times New Roman"/>
                <w:sz w:val="26"/>
                <w:szCs w:val="26"/>
              </w:rPr>
              <w:t>(после консультации врача-ревматолога однократно при верификации диагноза)</w:t>
            </w:r>
          </w:p>
          <w:p w:rsidR="009434D9" w:rsidRPr="00BE26A1" w:rsidRDefault="009434D9" w:rsidP="00FE3A02">
            <w:pPr>
              <w:pStyle w:val="ConsPlusNormal"/>
              <w:widowControl/>
              <w:ind w:firstLine="0"/>
              <w:jc w:val="both"/>
              <w:rPr>
                <w:rFonts w:ascii="Times New Roman" w:hAnsi="Times New Roman" w:cs="Times New Roman"/>
                <w:sz w:val="26"/>
                <w:szCs w:val="26"/>
                <w:vertAlign w:val="superscript"/>
              </w:rPr>
            </w:pPr>
          </w:p>
          <w:p w:rsidR="009434D9" w:rsidRPr="00BE26A1" w:rsidRDefault="009434D9" w:rsidP="00FE3A02">
            <w:pPr>
              <w:jc w:val="both"/>
              <w:rPr>
                <w:sz w:val="26"/>
                <w:szCs w:val="26"/>
              </w:rPr>
            </w:pPr>
            <w:r w:rsidRPr="00BE26A1">
              <w:rPr>
                <w:sz w:val="26"/>
                <w:szCs w:val="26"/>
              </w:rPr>
              <w:t>9. Рентгенография кистей, стоп;</w:t>
            </w:r>
          </w:p>
          <w:p w:rsidR="009434D9" w:rsidRPr="00BE26A1" w:rsidRDefault="009434D9" w:rsidP="00FE3A02">
            <w:pPr>
              <w:jc w:val="both"/>
              <w:rPr>
                <w:sz w:val="26"/>
                <w:szCs w:val="26"/>
              </w:rPr>
            </w:pPr>
            <w:r w:rsidRPr="00BE26A1">
              <w:rPr>
                <w:sz w:val="26"/>
                <w:szCs w:val="26"/>
              </w:rPr>
              <w:t>пораженных суставов.</w:t>
            </w:r>
          </w:p>
          <w:p w:rsidR="009434D9" w:rsidRPr="00BE26A1" w:rsidRDefault="009434D9" w:rsidP="00FE3A02">
            <w:pPr>
              <w:jc w:val="both"/>
              <w:rPr>
                <w:sz w:val="26"/>
                <w:szCs w:val="26"/>
              </w:rPr>
            </w:pPr>
            <w:r w:rsidRPr="00BE26A1">
              <w:rPr>
                <w:sz w:val="26"/>
                <w:szCs w:val="26"/>
              </w:rPr>
              <w:t>10. Рентгенография крестцово-подвздошных сочленений</w:t>
            </w:r>
          </w:p>
          <w:p w:rsidR="009434D9" w:rsidRPr="00BE26A1" w:rsidRDefault="009434D9" w:rsidP="00FE3A02">
            <w:pPr>
              <w:jc w:val="both"/>
              <w:rPr>
                <w:sz w:val="26"/>
                <w:szCs w:val="26"/>
              </w:rPr>
            </w:pPr>
            <w:r w:rsidRPr="00BE26A1">
              <w:rPr>
                <w:sz w:val="26"/>
                <w:szCs w:val="26"/>
              </w:rPr>
              <w:t>11. Рентгенография органов грудной полости.</w:t>
            </w:r>
          </w:p>
          <w:p w:rsidR="009434D9" w:rsidRPr="00BE26A1" w:rsidRDefault="009434D9" w:rsidP="00FE3A02">
            <w:pPr>
              <w:tabs>
                <w:tab w:val="right" w:pos="2726"/>
              </w:tabs>
              <w:jc w:val="both"/>
              <w:rPr>
                <w:sz w:val="26"/>
                <w:szCs w:val="26"/>
              </w:rPr>
            </w:pPr>
            <w:r w:rsidRPr="00BE26A1">
              <w:rPr>
                <w:sz w:val="26"/>
                <w:szCs w:val="26"/>
              </w:rPr>
              <w:t xml:space="preserve">12. ЭКГ </w:t>
            </w:r>
          </w:p>
        </w:tc>
        <w:tc>
          <w:tcPr>
            <w:tcW w:w="1262" w:type="dxa"/>
          </w:tcPr>
          <w:p w:rsidR="009434D9" w:rsidRPr="00BE26A1" w:rsidRDefault="009434D9" w:rsidP="0013648D">
            <w:pPr>
              <w:pStyle w:val="a2"/>
              <w:rPr>
                <w:sz w:val="26"/>
                <w:szCs w:val="26"/>
              </w:rPr>
            </w:pPr>
            <w:r w:rsidRPr="00BE26A1">
              <w:rPr>
                <w:sz w:val="26"/>
                <w:szCs w:val="26"/>
              </w:rPr>
              <w:t>2-4/год</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jc w:val="center"/>
              <w:rPr>
                <w:sz w:val="26"/>
                <w:szCs w:val="26"/>
              </w:rPr>
            </w:pPr>
            <w:r w:rsidRPr="00BE26A1">
              <w:rPr>
                <w:sz w:val="26"/>
                <w:szCs w:val="26"/>
              </w:rPr>
              <w:t>-//-</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jc w:val="center"/>
              <w:rPr>
                <w:sz w:val="26"/>
                <w:szCs w:val="26"/>
              </w:rPr>
            </w:pPr>
            <w:r w:rsidRPr="00BE26A1">
              <w:rPr>
                <w:sz w:val="26"/>
                <w:szCs w:val="26"/>
              </w:rPr>
              <w:t>-//-</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lang w:val="en-US"/>
              </w:rPr>
            </w:pPr>
          </w:p>
          <w:p w:rsidR="009434D9" w:rsidRPr="00BE26A1" w:rsidRDefault="009434D9" w:rsidP="0013648D">
            <w:pPr>
              <w:jc w:val="center"/>
              <w:rPr>
                <w:sz w:val="26"/>
                <w:szCs w:val="26"/>
                <w:lang w:val="en-US"/>
              </w:rPr>
            </w:pPr>
          </w:p>
          <w:p w:rsidR="009434D9" w:rsidRPr="00BE26A1" w:rsidRDefault="009434D9" w:rsidP="0013648D">
            <w:pPr>
              <w:jc w:val="center"/>
              <w:rPr>
                <w:sz w:val="26"/>
                <w:szCs w:val="26"/>
                <w:lang w:val="en-US"/>
              </w:rPr>
            </w:pPr>
          </w:p>
          <w:p w:rsidR="009434D9" w:rsidRPr="00BE26A1" w:rsidRDefault="009434D9" w:rsidP="0013648D">
            <w:pPr>
              <w:jc w:val="center"/>
              <w:rPr>
                <w:sz w:val="26"/>
                <w:szCs w:val="26"/>
                <w:lang w:val="en-US"/>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w:t>
            </w: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w:t>
            </w: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w:t>
            </w: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w:t>
            </w: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w:t>
            </w: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w:t>
            </w: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1/год</w:t>
            </w: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1/год</w:t>
            </w: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1-2/год</w:t>
            </w:r>
          </w:p>
          <w:p w:rsidR="009434D9" w:rsidRPr="00BE26A1" w:rsidRDefault="009434D9" w:rsidP="0013648D">
            <w:pPr>
              <w:jc w:val="center"/>
              <w:rPr>
                <w:sz w:val="26"/>
                <w:szCs w:val="26"/>
              </w:rPr>
            </w:pPr>
          </w:p>
          <w:p w:rsidR="009434D9" w:rsidRPr="00BE26A1" w:rsidRDefault="009434D9" w:rsidP="00861972">
            <w:pPr>
              <w:rPr>
                <w:sz w:val="26"/>
                <w:szCs w:val="26"/>
              </w:rPr>
            </w:pPr>
          </w:p>
          <w:p w:rsidR="009434D9" w:rsidRPr="00BE26A1" w:rsidRDefault="009434D9" w:rsidP="0013648D">
            <w:pPr>
              <w:jc w:val="center"/>
              <w:rPr>
                <w:sz w:val="26"/>
                <w:szCs w:val="26"/>
              </w:rPr>
            </w:pPr>
          </w:p>
        </w:tc>
        <w:tc>
          <w:tcPr>
            <w:tcW w:w="2342" w:type="dxa"/>
            <w:gridSpan w:val="2"/>
          </w:tcPr>
          <w:p w:rsidR="009434D9" w:rsidRPr="00BE26A1" w:rsidRDefault="009434D9" w:rsidP="00FE3A02">
            <w:pPr>
              <w:jc w:val="both"/>
              <w:rPr>
                <w:sz w:val="26"/>
                <w:szCs w:val="26"/>
                <w:vertAlign w:val="superscript"/>
              </w:rPr>
            </w:pPr>
            <w:r w:rsidRPr="00BE26A1">
              <w:rPr>
                <w:sz w:val="26"/>
                <w:szCs w:val="26"/>
              </w:rPr>
              <w:t>1. Биохимическое исследование крови: определение концентрации креатинина, холестерина</w:t>
            </w:r>
          </w:p>
          <w:p w:rsidR="009434D9" w:rsidRPr="00BE26A1" w:rsidRDefault="009434D9" w:rsidP="00FE3A02">
            <w:pPr>
              <w:jc w:val="both"/>
              <w:rPr>
                <w:sz w:val="26"/>
                <w:szCs w:val="26"/>
                <w:vertAlign w:val="superscript"/>
              </w:rPr>
            </w:pPr>
          </w:p>
          <w:p w:rsidR="009434D9" w:rsidRDefault="009434D9" w:rsidP="00FE3A02">
            <w:pPr>
              <w:jc w:val="both"/>
              <w:rPr>
                <w:sz w:val="26"/>
                <w:szCs w:val="26"/>
              </w:rPr>
            </w:pPr>
            <w:r w:rsidRPr="00BE26A1">
              <w:rPr>
                <w:sz w:val="26"/>
                <w:szCs w:val="26"/>
              </w:rPr>
              <w:t>2. Иммунологическое исследование: определение содержания антител к Sm антигену</w:t>
            </w:r>
          </w:p>
          <w:p w:rsidR="009434D9" w:rsidRPr="00BE26A1" w:rsidRDefault="009434D9" w:rsidP="00FE3A02">
            <w:pPr>
              <w:jc w:val="both"/>
              <w:rPr>
                <w:sz w:val="26"/>
                <w:szCs w:val="26"/>
              </w:rPr>
            </w:pPr>
            <w:r w:rsidRPr="00BE26A1">
              <w:rPr>
                <w:sz w:val="26"/>
                <w:szCs w:val="26"/>
                <w:vertAlign w:val="superscript"/>
              </w:rPr>
              <w:t>1</w:t>
            </w:r>
            <w:r w:rsidRPr="00BE26A1">
              <w:rPr>
                <w:sz w:val="26"/>
                <w:szCs w:val="26"/>
              </w:rPr>
              <w:t>; рибонуклеопротеину</w:t>
            </w:r>
            <w:r w:rsidRPr="00BE26A1">
              <w:rPr>
                <w:sz w:val="26"/>
                <w:szCs w:val="26"/>
                <w:vertAlign w:val="superscript"/>
              </w:rPr>
              <w:t>1</w:t>
            </w:r>
            <w:r w:rsidRPr="00BE26A1">
              <w:rPr>
                <w:sz w:val="26"/>
                <w:szCs w:val="26"/>
              </w:rPr>
              <w:t>; гистонам</w:t>
            </w:r>
            <w:r w:rsidRPr="00BE26A1">
              <w:rPr>
                <w:sz w:val="26"/>
                <w:szCs w:val="26"/>
                <w:vertAlign w:val="superscript"/>
              </w:rPr>
              <w:t xml:space="preserve"> 1</w:t>
            </w:r>
            <w:r w:rsidRPr="00BE26A1">
              <w:rPr>
                <w:sz w:val="26"/>
                <w:szCs w:val="26"/>
              </w:rPr>
              <w:t>; к Ro/SS-A и La/SS-B антигенам</w:t>
            </w:r>
            <w:r w:rsidRPr="00BE26A1">
              <w:rPr>
                <w:sz w:val="26"/>
                <w:szCs w:val="26"/>
                <w:vertAlign w:val="superscript"/>
              </w:rPr>
              <w:t xml:space="preserve"> 1</w:t>
            </w:r>
          </w:p>
          <w:p w:rsidR="009434D9" w:rsidRPr="00BE26A1" w:rsidRDefault="009434D9" w:rsidP="00FE3A02">
            <w:pPr>
              <w:jc w:val="both"/>
              <w:rPr>
                <w:sz w:val="26"/>
                <w:szCs w:val="26"/>
              </w:rPr>
            </w:pPr>
            <w:r w:rsidRPr="00BE26A1">
              <w:rPr>
                <w:sz w:val="26"/>
                <w:szCs w:val="26"/>
              </w:rPr>
              <w:t xml:space="preserve">3. Определение фрагментов ДНК </w:t>
            </w:r>
            <w:r w:rsidRPr="00BE26A1">
              <w:rPr>
                <w:sz w:val="26"/>
                <w:szCs w:val="26"/>
                <w:lang w:val="en-US"/>
              </w:rPr>
              <w:t>Chl</w:t>
            </w:r>
            <w:r w:rsidRPr="00BE26A1">
              <w:rPr>
                <w:sz w:val="26"/>
                <w:szCs w:val="26"/>
              </w:rPr>
              <w:t xml:space="preserve">. </w:t>
            </w:r>
            <w:r w:rsidRPr="00BE26A1">
              <w:rPr>
                <w:sz w:val="26"/>
                <w:szCs w:val="26"/>
                <w:lang w:val="en-US"/>
              </w:rPr>
              <w:t>trachomatis</w:t>
            </w:r>
            <w:r w:rsidRPr="00BE26A1">
              <w:rPr>
                <w:sz w:val="26"/>
                <w:szCs w:val="26"/>
              </w:rPr>
              <w:t xml:space="preserve"> в синовиальной жидкости </w:t>
            </w:r>
            <w:r w:rsidRPr="00BE26A1">
              <w:rPr>
                <w:sz w:val="26"/>
                <w:szCs w:val="26"/>
                <w:vertAlign w:val="superscript"/>
              </w:rPr>
              <w:t>1,2</w:t>
            </w:r>
          </w:p>
          <w:p w:rsidR="009434D9" w:rsidRPr="00BE26A1" w:rsidRDefault="009434D9" w:rsidP="00FE3A02">
            <w:pPr>
              <w:jc w:val="both"/>
              <w:rPr>
                <w:sz w:val="26"/>
                <w:szCs w:val="26"/>
              </w:rPr>
            </w:pPr>
            <w:r w:rsidRPr="00BE26A1">
              <w:rPr>
                <w:sz w:val="26"/>
                <w:szCs w:val="26"/>
              </w:rPr>
              <w:t>4. УЗИ органов брюшной полости</w:t>
            </w:r>
          </w:p>
          <w:p w:rsidR="009434D9" w:rsidRPr="00BE26A1" w:rsidRDefault="009434D9" w:rsidP="00FE3A02">
            <w:pPr>
              <w:jc w:val="both"/>
              <w:rPr>
                <w:sz w:val="26"/>
                <w:szCs w:val="26"/>
              </w:rPr>
            </w:pPr>
            <w:r w:rsidRPr="00BE26A1">
              <w:rPr>
                <w:sz w:val="26"/>
                <w:szCs w:val="26"/>
              </w:rPr>
              <w:t>5. Эхо-КГ</w:t>
            </w:r>
          </w:p>
          <w:p w:rsidR="009434D9" w:rsidRPr="00BE26A1" w:rsidRDefault="009434D9" w:rsidP="00FE3A02">
            <w:pPr>
              <w:jc w:val="both"/>
              <w:rPr>
                <w:sz w:val="26"/>
                <w:szCs w:val="26"/>
              </w:rPr>
            </w:pPr>
            <w:r w:rsidRPr="00BE26A1">
              <w:rPr>
                <w:sz w:val="26"/>
                <w:szCs w:val="26"/>
              </w:rPr>
              <w:t xml:space="preserve">6. ФГДС </w:t>
            </w: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tc>
        <w:tc>
          <w:tcPr>
            <w:tcW w:w="4678" w:type="dxa"/>
          </w:tcPr>
          <w:p w:rsidR="009434D9" w:rsidRPr="00BE26A1" w:rsidRDefault="009434D9" w:rsidP="00FE3A02">
            <w:pPr>
              <w:pStyle w:val="a2"/>
              <w:jc w:val="both"/>
              <w:rPr>
                <w:color w:val="000000"/>
                <w:sz w:val="26"/>
                <w:szCs w:val="26"/>
              </w:rPr>
            </w:pPr>
            <w:r w:rsidRPr="00BE26A1">
              <w:rPr>
                <w:sz w:val="26"/>
                <w:szCs w:val="26"/>
              </w:rPr>
              <w:t xml:space="preserve">1.  НПВС: ацеклофенак 200 мг/сут внутрь или диклофенак 100-150 мг/сут внутрь или в/м, или ибупрофен 1200-2400 мг/сут внутрь, или мелоксикам 15 мг/сут внутрь или в/м, или нимесулид 200-400 мг/сут внутрь, или целекоксиб </w:t>
            </w:r>
            <w:r w:rsidRPr="00BE26A1">
              <w:rPr>
                <w:color w:val="000000"/>
                <w:sz w:val="26"/>
                <w:szCs w:val="26"/>
              </w:rPr>
              <w:t>400 мг/сут внутрь или   этодолак 600-1200 мг/сут внутрь</w:t>
            </w:r>
            <w:r>
              <w:rPr>
                <w:color w:val="000000"/>
                <w:sz w:val="26"/>
                <w:szCs w:val="26"/>
              </w:rPr>
              <w:t>.</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2.Ингибиторы протонной помпы(при наличии риска ЖК осложнений): омепразол 20-40 мг/сут или рабепразол 20-40 мг/сут или лансопразол 30-60  мг/сут или пантопразол 20-40 мг/сут</w:t>
            </w:r>
            <w:r>
              <w:rPr>
                <w:sz w:val="26"/>
                <w:szCs w:val="26"/>
              </w:rPr>
              <w:t xml:space="preserve"> или эзомепразол 20-40 мг/сут. </w:t>
            </w:r>
            <w:r w:rsidRPr="00BE26A1">
              <w:rPr>
                <w:sz w:val="26"/>
                <w:szCs w:val="26"/>
              </w:rPr>
              <w:t xml:space="preserve"> и др</w:t>
            </w:r>
            <w:r>
              <w:rPr>
                <w:sz w:val="26"/>
                <w:szCs w:val="26"/>
              </w:rPr>
              <w:t>.</w:t>
            </w: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pStyle w:val="BodyText2"/>
              <w:jc w:val="both"/>
            </w:pPr>
            <w:r w:rsidRPr="00BE26A1">
              <w:t>3. ГК для системного применения (назначаются врачом-ревматологом):</w:t>
            </w:r>
          </w:p>
          <w:p w:rsidR="009434D9" w:rsidRPr="00BE26A1" w:rsidRDefault="009434D9" w:rsidP="00FE3A02">
            <w:pPr>
              <w:widowControl w:val="0"/>
              <w:jc w:val="both"/>
              <w:rPr>
                <w:snapToGrid w:val="0"/>
                <w:sz w:val="26"/>
                <w:szCs w:val="26"/>
              </w:rPr>
            </w:pPr>
            <w:r w:rsidRPr="00BE26A1">
              <w:rPr>
                <w:sz w:val="26"/>
                <w:szCs w:val="26"/>
              </w:rPr>
              <w:t>3.1.</w:t>
            </w:r>
            <w:r w:rsidRPr="00BE26A1">
              <w:rPr>
                <w:snapToGrid w:val="0"/>
                <w:sz w:val="26"/>
                <w:szCs w:val="26"/>
              </w:rPr>
              <w:t xml:space="preserve">  Бетаметазон 1-2 мл (5-10 мг) или триамциналон 40-80 мг </w:t>
            </w:r>
            <w:r w:rsidRPr="00BE26A1">
              <w:rPr>
                <w:snapToGrid w:val="0"/>
                <w:color w:val="000000"/>
                <w:sz w:val="26"/>
                <w:szCs w:val="26"/>
              </w:rPr>
              <w:t>или  метилпреднизолон 40-80 мг  (внутрисуставно</w:t>
            </w:r>
            <w:r w:rsidRPr="00BE26A1">
              <w:rPr>
                <w:snapToGrid w:val="0"/>
                <w:sz w:val="26"/>
                <w:szCs w:val="26"/>
              </w:rPr>
              <w:t xml:space="preserve"> не чаще 2-3 раз/год в один сустав; периартикулярно или </w:t>
            </w:r>
            <w:r>
              <w:rPr>
                <w:snapToGrid w:val="0"/>
                <w:sz w:val="26"/>
                <w:szCs w:val="26"/>
              </w:rPr>
              <w:t xml:space="preserve">однократно внутримышечно после </w:t>
            </w:r>
            <w:r w:rsidRPr="00BE26A1">
              <w:rPr>
                <w:snapToGrid w:val="0"/>
                <w:sz w:val="26"/>
                <w:szCs w:val="26"/>
              </w:rPr>
              <w:t>консультации врача-ревматолога)</w:t>
            </w:r>
          </w:p>
          <w:p w:rsidR="009434D9" w:rsidRPr="00BE26A1" w:rsidRDefault="009434D9" w:rsidP="00FE3A02">
            <w:pPr>
              <w:pStyle w:val="BodyText2"/>
              <w:tabs>
                <w:tab w:val="center" w:pos="2501"/>
              </w:tabs>
              <w:jc w:val="both"/>
            </w:pPr>
          </w:p>
          <w:p w:rsidR="009434D9" w:rsidRPr="00BE26A1" w:rsidRDefault="009434D9" w:rsidP="00FE3A02">
            <w:pPr>
              <w:pStyle w:val="BodyText2"/>
              <w:tabs>
                <w:tab w:val="center" w:pos="2501"/>
              </w:tabs>
              <w:jc w:val="both"/>
            </w:pPr>
            <w:r w:rsidRPr="00BE26A1">
              <w:t>4. ЛФК</w:t>
            </w:r>
          </w:p>
          <w:p w:rsidR="009434D9" w:rsidRPr="00BE26A1" w:rsidRDefault="009434D9" w:rsidP="00FE3A02">
            <w:pPr>
              <w:pStyle w:val="BodyText2"/>
              <w:jc w:val="both"/>
            </w:pPr>
          </w:p>
          <w:p w:rsidR="009434D9" w:rsidRPr="00BE26A1" w:rsidRDefault="009434D9" w:rsidP="00FE3A02">
            <w:pPr>
              <w:jc w:val="both"/>
              <w:rPr>
                <w:snapToGrid w:val="0"/>
                <w:sz w:val="26"/>
                <w:szCs w:val="26"/>
              </w:rPr>
            </w:pPr>
            <w:r w:rsidRPr="00BE26A1">
              <w:rPr>
                <w:snapToGrid w:val="0"/>
                <w:sz w:val="26"/>
                <w:szCs w:val="26"/>
              </w:rPr>
              <w:t>5. ФТЛ: электро-, ультразвуко-, лазеротерапия курсами № 7-10 (по показаниям).</w:t>
            </w:r>
          </w:p>
          <w:p w:rsidR="009434D9" w:rsidRPr="00BE26A1" w:rsidRDefault="009434D9" w:rsidP="00FE3A02">
            <w:pPr>
              <w:jc w:val="both"/>
              <w:rPr>
                <w:snapToGrid w:val="0"/>
                <w:sz w:val="26"/>
                <w:szCs w:val="26"/>
              </w:rPr>
            </w:pPr>
          </w:p>
          <w:p w:rsidR="009434D9" w:rsidRPr="00BE26A1" w:rsidRDefault="009434D9" w:rsidP="00FE3A02">
            <w:pPr>
              <w:jc w:val="both"/>
              <w:rPr>
                <w:snapToGrid w:val="0"/>
                <w:sz w:val="26"/>
                <w:szCs w:val="26"/>
              </w:rPr>
            </w:pPr>
          </w:p>
          <w:p w:rsidR="009434D9" w:rsidRPr="00BE26A1" w:rsidRDefault="009434D9" w:rsidP="00FE3A02">
            <w:pPr>
              <w:jc w:val="both"/>
              <w:rPr>
                <w:snapToGrid w:val="0"/>
                <w:sz w:val="26"/>
                <w:szCs w:val="26"/>
              </w:rPr>
            </w:pPr>
          </w:p>
          <w:p w:rsidR="009434D9" w:rsidRPr="00BE26A1" w:rsidRDefault="009434D9" w:rsidP="00FE3A02">
            <w:pPr>
              <w:jc w:val="both"/>
              <w:rPr>
                <w:snapToGrid w:val="0"/>
                <w:sz w:val="26"/>
                <w:szCs w:val="26"/>
              </w:rPr>
            </w:pPr>
          </w:p>
          <w:p w:rsidR="009434D9" w:rsidRPr="00BE26A1" w:rsidRDefault="009434D9" w:rsidP="00FE3A02">
            <w:pPr>
              <w:jc w:val="both"/>
              <w:rPr>
                <w:snapToGrid w:val="0"/>
                <w:sz w:val="26"/>
                <w:szCs w:val="26"/>
              </w:rPr>
            </w:pPr>
          </w:p>
          <w:p w:rsidR="009434D9" w:rsidRPr="00BE26A1" w:rsidRDefault="009434D9" w:rsidP="00FE3A02">
            <w:pPr>
              <w:jc w:val="both"/>
              <w:rPr>
                <w:snapToGrid w:val="0"/>
                <w:sz w:val="26"/>
                <w:szCs w:val="26"/>
              </w:rPr>
            </w:pPr>
          </w:p>
          <w:p w:rsidR="009434D9" w:rsidRPr="00BE26A1" w:rsidRDefault="009434D9" w:rsidP="00FE3A02">
            <w:pPr>
              <w:jc w:val="both"/>
              <w:rPr>
                <w:snapToGrid w:val="0"/>
                <w:sz w:val="26"/>
                <w:szCs w:val="26"/>
              </w:rPr>
            </w:pPr>
          </w:p>
          <w:p w:rsidR="009434D9" w:rsidRPr="00BE26A1" w:rsidRDefault="009434D9" w:rsidP="00FE3A02">
            <w:pPr>
              <w:pStyle w:val="BodyText2"/>
              <w:jc w:val="both"/>
            </w:pPr>
          </w:p>
        </w:tc>
        <w:tc>
          <w:tcPr>
            <w:tcW w:w="1441" w:type="dxa"/>
          </w:tcPr>
          <w:p w:rsidR="009434D9" w:rsidRPr="00BE26A1" w:rsidRDefault="009434D9" w:rsidP="001F7FD3">
            <w:pPr>
              <w:jc w:val="center"/>
              <w:rPr>
                <w:sz w:val="26"/>
                <w:szCs w:val="26"/>
              </w:rPr>
            </w:pPr>
            <w:r w:rsidRPr="00BE26A1">
              <w:rPr>
                <w:sz w:val="26"/>
                <w:szCs w:val="26"/>
              </w:rPr>
              <w:t>До купирования явлений артрита</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В течение периода приема НПВС, ГК</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Длительно</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napToGrid w:val="0"/>
                <w:sz w:val="26"/>
                <w:szCs w:val="26"/>
              </w:rPr>
            </w:pPr>
            <w:r w:rsidRPr="00BE26A1">
              <w:rPr>
                <w:snapToGrid w:val="0"/>
                <w:sz w:val="26"/>
                <w:szCs w:val="26"/>
              </w:rPr>
              <w:t>Разово по показаниям</w:t>
            </w:r>
          </w:p>
          <w:p w:rsidR="009434D9" w:rsidRPr="00BE26A1" w:rsidRDefault="009434D9" w:rsidP="001F7FD3">
            <w:pPr>
              <w:jc w:val="center"/>
              <w:rPr>
                <w:snapToGrid w:val="0"/>
                <w:sz w:val="26"/>
                <w:szCs w:val="26"/>
              </w:rPr>
            </w:pPr>
          </w:p>
          <w:p w:rsidR="009434D9" w:rsidRPr="00BE26A1" w:rsidRDefault="009434D9" w:rsidP="001F7FD3">
            <w:pPr>
              <w:jc w:val="center"/>
              <w:rPr>
                <w:snapToGrid w:val="0"/>
                <w:sz w:val="26"/>
                <w:szCs w:val="26"/>
              </w:rPr>
            </w:pPr>
          </w:p>
          <w:p w:rsidR="009434D9" w:rsidRPr="00BE26A1" w:rsidRDefault="009434D9" w:rsidP="001F7FD3">
            <w:pPr>
              <w:jc w:val="center"/>
              <w:rPr>
                <w:snapToGrid w:val="0"/>
                <w:sz w:val="26"/>
                <w:szCs w:val="26"/>
              </w:rPr>
            </w:pPr>
          </w:p>
          <w:p w:rsidR="009434D9" w:rsidRPr="00BE26A1" w:rsidRDefault="009434D9" w:rsidP="00861972">
            <w:pPr>
              <w:rPr>
                <w:snapToGrid w:val="0"/>
                <w:sz w:val="26"/>
                <w:szCs w:val="26"/>
              </w:rPr>
            </w:pPr>
          </w:p>
          <w:p w:rsidR="009434D9" w:rsidRPr="00BE26A1" w:rsidRDefault="009434D9" w:rsidP="001F7FD3">
            <w:pPr>
              <w:jc w:val="center"/>
              <w:rPr>
                <w:snapToGrid w:val="0"/>
                <w:sz w:val="26"/>
                <w:szCs w:val="26"/>
              </w:rPr>
            </w:pPr>
            <w:r w:rsidRPr="00BE26A1">
              <w:rPr>
                <w:snapToGrid w:val="0"/>
                <w:sz w:val="26"/>
                <w:szCs w:val="26"/>
              </w:rPr>
              <w:t>Постоянно</w:t>
            </w:r>
          </w:p>
          <w:p w:rsidR="009434D9" w:rsidRPr="00BE26A1" w:rsidRDefault="009434D9" w:rsidP="001F7FD3">
            <w:pPr>
              <w:jc w:val="center"/>
              <w:rPr>
                <w:snapToGrid w:val="0"/>
                <w:sz w:val="26"/>
                <w:szCs w:val="26"/>
              </w:rPr>
            </w:pPr>
          </w:p>
          <w:p w:rsidR="009434D9" w:rsidRPr="00BE26A1" w:rsidRDefault="009434D9" w:rsidP="001F7FD3">
            <w:pPr>
              <w:jc w:val="center"/>
              <w:rPr>
                <w:snapToGrid w:val="0"/>
                <w:sz w:val="26"/>
                <w:szCs w:val="26"/>
              </w:rPr>
            </w:pPr>
            <w:r w:rsidRPr="00BE26A1">
              <w:rPr>
                <w:snapToGrid w:val="0"/>
                <w:sz w:val="26"/>
                <w:szCs w:val="26"/>
              </w:rPr>
              <w:t>2 раза в год</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tc>
        <w:tc>
          <w:tcPr>
            <w:tcW w:w="1618" w:type="dxa"/>
          </w:tcPr>
          <w:p w:rsidR="009434D9" w:rsidRPr="00BE26A1" w:rsidRDefault="009434D9" w:rsidP="00FE3A02">
            <w:pPr>
              <w:jc w:val="both"/>
              <w:rPr>
                <w:sz w:val="26"/>
                <w:szCs w:val="26"/>
              </w:rPr>
            </w:pPr>
            <w:r w:rsidRPr="00BE26A1">
              <w:rPr>
                <w:sz w:val="26"/>
                <w:szCs w:val="26"/>
              </w:rPr>
              <w:t>1.Выздоровление.</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2.Достижение ремиссии или</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низкой активности.</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3.Повышение качества жизни пациентов.</w:t>
            </w:r>
          </w:p>
          <w:p w:rsidR="009434D9" w:rsidRPr="00BE26A1" w:rsidRDefault="009434D9" w:rsidP="00FE3A02">
            <w:pPr>
              <w:jc w:val="both"/>
              <w:rPr>
                <w:sz w:val="26"/>
                <w:szCs w:val="26"/>
              </w:rPr>
            </w:pPr>
          </w:p>
          <w:p w:rsidR="009434D9" w:rsidRPr="00BE26A1" w:rsidRDefault="009434D9" w:rsidP="00FE3A02">
            <w:pPr>
              <w:pStyle w:val="a2"/>
              <w:jc w:val="both"/>
              <w:rPr>
                <w:sz w:val="26"/>
                <w:szCs w:val="26"/>
              </w:rPr>
            </w:pPr>
          </w:p>
        </w:tc>
      </w:tr>
      <w:tr w:rsidR="009434D9" w:rsidRPr="00BE26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trHeight w:val="100"/>
        </w:trPr>
        <w:tc>
          <w:tcPr>
            <w:tcW w:w="1365" w:type="dxa"/>
            <w:gridSpan w:val="2"/>
          </w:tcPr>
          <w:p w:rsidR="009434D9" w:rsidRPr="00BE26A1" w:rsidRDefault="009434D9" w:rsidP="00FE3A02">
            <w:pPr>
              <w:jc w:val="both"/>
              <w:rPr>
                <w:sz w:val="26"/>
                <w:szCs w:val="26"/>
              </w:rPr>
            </w:pPr>
          </w:p>
        </w:tc>
        <w:tc>
          <w:tcPr>
            <w:tcW w:w="2340" w:type="dxa"/>
            <w:gridSpan w:val="2"/>
          </w:tcPr>
          <w:p w:rsidR="009434D9" w:rsidRPr="00BE26A1" w:rsidRDefault="009434D9" w:rsidP="00FE3A02">
            <w:pPr>
              <w:pStyle w:val="a2"/>
              <w:jc w:val="both"/>
              <w:rPr>
                <w:sz w:val="26"/>
                <w:szCs w:val="26"/>
              </w:rPr>
            </w:pPr>
          </w:p>
        </w:tc>
        <w:tc>
          <w:tcPr>
            <w:tcW w:w="1262" w:type="dxa"/>
          </w:tcPr>
          <w:p w:rsidR="009434D9" w:rsidRPr="00BE26A1" w:rsidRDefault="009434D9" w:rsidP="0013648D">
            <w:pPr>
              <w:pStyle w:val="a2"/>
              <w:rPr>
                <w:sz w:val="26"/>
                <w:szCs w:val="26"/>
              </w:rPr>
            </w:pPr>
          </w:p>
        </w:tc>
        <w:tc>
          <w:tcPr>
            <w:tcW w:w="2342" w:type="dxa"/>
            <w:gridSpan w:val="2"/>
          </w:tcPr>
          <w:p w:rsidR="009434D9" w:rsidRPr="00BE26A1" w:rsidRDefault="009434D9" w:rsidP="00FE3A02">
            <w:pPr>
              <w:jc w:val="both"/>
              <w:rPr>
                <w:sz w:val="26"/>
                <w:szCs w:val="26"/>
              </w:rPr>
            </w:pPr>
          </w:p>
        </w:tc>
        <w:tc>
          <w:tcPr>
            <w:tcW w:w="4678" w:type="dxa"/>
          </w:tcPr>
          <w:p w:rsidR="009434D9" w:rsidRPr="00BE26A1" w:rsidRDefault="009434D9" w:rsidP="00FE3A02">
            <w:pPr>
              <w:pStyle w:val="a2"/>
              <w:jc w:val="both"/>
              <w:rPr>
                <w:sz w:val="26"/>
                <w:szCs w:val="26"/>
              </w:rPr>
            </w:pPr>
          </w:p>
        </w:tc>
        <w:tc>
          <w:tcPr>
            <w:tcW w:w="1441" w:type="dxa"/>
          </w:tcPr>
          <w:p w:rsidR="009434D9" w:rsidRPr="00BE26A1" w:rsidRDefault="009434D9" w:rsidP="001F7FD3">
            <w:pPr>
              <w:jc w:val="center"/>
              <w:rPr>
                <w:sz w:val="26"/>
                <w:szCs w:val="26"/>
              </w:rPr>
            </w:pPr>
          </w:p>
        </w:tc>
        <w:tc>
          <w:tcPr>
            <w:tcW w:w="1618" w:type="dxa"/>
          </w:tcPr>
          <w:p w:rsidR="009434D9" w:rsidRPr="00BE26A1" w:rsidRDefault="009434D9" w:rsidP="00FE3A02">
            <w:pPr>
              <w:jc w:val="both"/>
              <w:rPr>
                <w:sz w:val="26"/>
                <w:szCs w:val="26"/>
              </w:rPr>
            </w:pPr>
          </w:p>
        </w:tc>
      </w:tr>
      <w:tr w:rsidR="009434D9" w:rsidRPr="00BE26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trHeight w:val="368"/>
        </w:trPr>
        <w:tc>
          <w:tcPr>
            <w:tcW w:w="1365" w:type="dxa"/>
            <w:gridSpan w:val="2"/>
          </w:tcPr>
          <w:p w:rsidR="009434D9" w:rsidRPr="00BE26A1" w:rsidRDefault="009434D9" w:rsidP="00FE3A02">
            <w:pPr>
              <w:pStyle w:val="a1"/>
              <w:jc w:val="both"/>
              <w:rPr>
                <w:sz w:val="26"/>
                <w:szCs w:val="26"/>
              </w:rPr>
            </w:pPr>
            <w:r w:rsidRPr="00BE26A1">
              <w:rPr>
                <w:sz w:val="26"/>
                <w:szCs w:val="26"/>
              </w:rPr>
              <w:t xml:space="preserve">Подагра </w:t>
            </w:r>
          </w:p>
          <w:p w:rsidR="009434D9" w:rsidRPr="00BE26A1" w:rsidRDefault="009434D9" w:rsidP="00FE3A02">
            <w:pPr>
              <w:pStyle w:val="a1"/>
              <w:jc w:val="both"/>
              <w:rPr>
                <w:sz w:val="26"/>
                <w:szCs w:val="26"/>
              </w:rPr>
            </w:pPr>
            <w:r w:rsidRPr="00BE26A1">
              <w:rPr>
                <w:sz w:val="26"/>
                <w:szCs w:val="26"/>
              </w:rPr>
              <w:t>(М10-М10.9)</w:t>
            </w:r>
          </w:p>
          <w:p w:rsidR="009434D9" w:rsidRPr="00BE26A1" w:rsidRDefault="009434D9" w:rsidP="00FE3A02">
            <w:pPr>
              <w:pStyle w:val="a1"/>
              <w:jc w:val="both"/>
              <w:rPr>
                <w:sz w:val="26"/>
                <w:szCs w:val="26"/>
              </w:rPr>
            </w:pPr>
          </w:p>
        </w:tc>
        <w:tc>
          <w:tcPr>
            <w:tcW w:w="2340" w:type="dxa"/>
            <w:gridSpan w:val="2"/>
          </w:tcPr>
          <w:p w:rsidR="009434D9" w:rsidRPr="00BE26A1" w:rsidRDefault="009434D9" w:rsidP="00FE3A02">
            <w:pPr>
              <w:pStyle w:val="ConsPlusNormal"/>
              <w:widowControl/>
              <w:ind w:firstLine="0"/>
              <w:jc w:val="both"/>
              <w:rPr>
                <w:rFonts w:ascii="Times New Roman" w:hAnsi="Times New Roman" w:cs="Times New Roman"/>
                <w:sz w:val="26"/>
                <w:szCs w:val="26"/>
              </w:rPr>
            </w:pPr>
            <w:r w:rsidRPr="00BE26A1">
              <w:rPr>
                <w:rFonts w:ascii="Times New Roman" w:hAnsi="Times New Roman" w:cs="Times New Roman"/>
                <w:sz w:val="26"/>
                <w:szCs w:val="26"/>
              </w:rPr>
              <w:t xml:space="preserve">1. Общий анализ крови  </w:t>
            </w:r>
          </w:p>
          <w:p w:rsidR="009434D9" w:rsidRPr="00BE26A1" w:rsidRDefault="009434D9" w:rsidP="00FE3A02">
            <w:pPr>
              <w:pStyle w:val="ConsPlusNormal"/>
              <w:widowControl/>
              <w:ind w:firstLine="0"/>
              <w:jc w:val="both"/>
              <w:rPr>
                <w:rFonts w:ascii="Times New Roman" w:hAnsi="Times New Roman" w:cs="Times New Roman"/>
                <w:sz w:val="26"/>
                <w:szCs w:val="26"/>
              </w:rPr>
            </w:pPr>
          </w:p>
          <w:p w:rsidR="009434D9" w:rsidRPr="00BE26A1" w:rsidRDefault="009434D9" w:rsidP="00FE3A02">
            <w:pPr>
              <w:pStyle w:val="ConsPlusNormal"/>
              <w:widowControl/>
              <w:ind w:firstLine="0"/>
              <w:jc w:val="both"/>
              <w:rPr>
                <w:rFonts w:ascii="Times New Roman" w:hAnsi="Times New Roman" w:cs="Times New Roman"/>
                <w:sz w:val="26"/>
                <w:szCs w:val="26"/>
              </w:rPr>
            </w:pPr>
            <w:r w:rsidRPr="00BE26A1">
              <w:rPr>
                <w:rFonts w:ascii="Times New Roman" w:hAnsi="Times New Roman" w:cs="Times New Roman"/>
                <w:sz w:val="26"/>
                <w:szCs w:val="26"/>
              </w:rPr>
              <w:t>2. Общий анализ мочи</w:t>
            </w:r>
          </w:p>
          <w:p w:rsidR="009434D9" w:rsidRPr="00BE26A1" w:rsidRDefault="009434D9" w:rsidP="00FE3A02">
            <w:pPr>
              <w:pStyle w:val="ConsPlusNormal"/>
              <w:widowControl/>
              <w:ind w:firstLine="0"/>
              <w:jc w:val="both"/>
              <w:rPr>
                <w:rFonts w:ascii="Times New Roman" w:hAnsi="Times New Roman" w:cs="Times New Roman"/>
                <w:sz w:val="26"/>
                <w:szCs w:val="26"/>
              </w:rPr>
            </w:pPr>
          </w:p>
          <w:p w:rsidR="009434D9" w:rsidRPr="00BE26A1" w:rsidRDefault="009434D9" w:rsidP="00FE3A02">
            <w:pPr>
              <w:pStyle w:val="a2"/>
              <w:jc w:val="both"/>
              <w:rPr>
                <w:sz w:val="26"/>
                <w:szCs w:val="26"/>
              </w:rPr>
            </w:pPr>
            <w:r w:rsidRPr="00BE26A1">
              <w:rPr>
                <w:sz w:val="26"/>
                <w:szCs w:val="26"/>
              </w:rPr>
              <w:t>3. Биохимическое исследование крови: определение концентрации общего белка, мочевины, мочевой кислоты, глюкозы, калия, натрия, СРБ*; активности АсАТ, АлАТ.</w:t>
            </w:r>
          </w:p>
          <w:p w:rsidR="009434D9" w:rsidRPr="00BE26A1" w:rsidRDefault="009434D9" w:rsidP="00FE3A02">
            <w:pPr>
              <w:pStyle w:val="a2"/>
              <w:jc w:val="both"/>
              <w:rPr>
                <w:sz w:val="26"/>
                <w:szCs w:val="26"/>
              </w:rPr>
            </w:pPr>
            <w:r w:rsidRPr="00BE26A1">
              <w:rPr>
                <w:sz w:val="26"/>
                <w:szCs w:val="26"/>
              </w:rPr>
              <w:t>Уровень мочевой кислоты в крови на этапе подбора дозы аллопуринола контролируется еженедельно, затем 2 раза в год.</w:t>
            </w:r>
          </w:p>
          <w:p w:rsidR="009434D9" w:rsidRPr="00BE26A1" w:rsidRDefault="009434D9" w:rsidP="00FE3A02">
            <w:pPr>
              <w:pStyle w:val="a2"/>
              <w:jc w:val="both"/>
              <w:rPr>
                <w:sz w:val="26"/>
                <w:szCs w:val="26"/>
              </w:rPr>
            </w:pPr>
          </w:p>
          <w:p w:rsidR="009434D9" w:rsidRPr="00BE26A1" w:rsidRDefault="009434D9" w:rsidP="00FE3A02">
            <w:pPr>
              <w:jc w:val="both"/>
              <w:rPr>
                <w:sz w:val="26"/>
                <w:szCs w:val="26"/>
                <w:vertAlign w:val="superscript"/>
              </w:rPr>
            </w:pPr>
            <w:r w:rsidRPr="00BE26A1">
              <w:rPr>
                <w:sz w:val="26"/>
                <w:szCs w:val="26"/>
              </w:rPr>
              <w:t>4. Исследование синовиальной жидкости (после консультации врача-ревматолога): определение кристаллов мочевой кислоты</w:t>
            </w:r>
            <w:r w:rsidRPr="00BE26A1">
              <w:rPr>
                <w:sz w:val="26"/>
                <w:szCs w:val="26"/>
                <w:vertAlign w:val="superscript"/>
              </w:rPr>
              <w:t>1,2</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 xml:space="preserve">5.Рентгенография пораженных суставов </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6. Рентгенография органов грудной полости.</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 xml:space="preserve">7. УЗИ органов </w:t>
            </w:r>
          </w:p>
          <w:p w:rsidR="009434D9" w:rsidRPr="00BE26A1" w:rsidRDefault="009434D9" w:rsidP="00FE3A02">
            <w:pPr>
              <w:pStyle w:val="a2"/>
              <w:jc w:val="both"/>
              <w:rPr>
                <w:sz w:val="26"/>
                <w:szCs w:val="26"/>
              </w:rPr>
            </w:pPr>
            <w:r w:rsidRPr="00BE26A1">
              <w:rPr>
                <w:sz w:val="26"/>
                <w:szCs w:val="26"/>
              </w:rPr>
              <w:t>брюшной полости</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8. ЭКГ</w:t>
            </w:r>
          </w:p>
          <w:p w:rsidR="009434D9" w:rsidRPr="00BE26A1" w:rsidRDefault="009434D9" w:rsidP="00FE3A02">
            <w:pPr>
              <w:pStyle w:val="a2"/>
              <w:jc w:val="both"/>
              <w:rPr>
                <w:sz w:val="26"/>
                <w:szCs w:val="26"/>
              </w:rPr>
            </w:pPr>
          </w:p>
        </w:tc>
        <w:tc>
          <w:tcPr>
            <w:tcW w:w="1262" w:type="dxa"/>
          </w:tcPr>
          <w:p w:rsidR="009434D9" w:rsidRDefault="009434D9" w:rsidP="0013648D">
            <w:pPr>
              <w:jc w:val="center"/>
              <w:rPr>
                <w:sz w:val="26"/>
                <w:szCs w:val="26"/>
              </w:rPr>
            </w:pPr>
          </w:p>
          <w:p w:rsidR="009434D9"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1-2/год</w:t>
            </w:r>
          </w:p>
          <w:p w:rsidR="009434D9" w:rsidRPr="00BE26A1" w:rsidRDefault="009434D9" w:rsidP="0013648D">
            <w:pPr>
              <w:jc w:val="center"/>
              <w:rPr>
                <w:sz w:val="26"/>
                <w:szCs w:val="26"/>
              </w:rPr>
            </w:pPr>
          </w:p>
          <w:p w:rsidR="009434D9" w:rsidRDefault="009434D9" w:rsidP="0013648D">
            <w:pPr>
              <w:jc w:val="center"/>
              <w:rPr>
                <w:sz w:val="26"/>
                <w:szCs w:val="26"/>
              </w:rPr>
            </w:pPr>
          </w:p>
          <w:p w:rsidR="009434D9" w:rsidRDefault="009434D9" w:rsidP="0013648D">
            <w:pPr>
              <w:jc w:val="center"/>
              <w:rPr>
                <w:sz w:val="26"/>
                <w:szCs w:val="26"/>
              </w:rPr>
            </w:pPr>
          </w:p>
          <w:p w:rsidR="009434D9" w:rsidRDefault="009434D9" w:rsidP="0013648D">
            <w:pPr>
              <w:jc w:val="center"/>
              <w:rPr>
                <w:sz w:val="26"/>
                <w:szCs w:val="26"/>
              </w:rPr>
            </w:pPr>
          </w:p>
          <w:p w:rsidR="009434D9" w:rsidRDefault="009434D9" w:rsidP="0013648D">
            <w:pPr>
              <w:jc w:val="center"/>
              <w:rPr>
                <w:sz w:val="26"/>
                <w:szCs w:val="26"/>
              </w:rPr>
            </w:pPr>
          </w:p>
          <w:p w:rsidR="009434D9" w:rsidRDefault="009434D9" w:rsidP="0013648D">
            <w:pPr>
              <w:jc w:val="center"/>
              <w:rPr>
                <w:sz w:val="26"/>
                <w:szCs w:val="26"/>
              </w:rPr>
            </w:pPr>
          </w:p>
          <w:p w:rsidR="009434D9" w:rsidRDefault="009434D9" w:rsidP="0013648D">
            <w:pPr>
              <w:jc w:val="center"/>
              <w:rPr>
                <w:sz w:val="26"/>
                <w:szCs w:val="26"/>
              </w:rPr>
            </w:pPr>
          </w:p>
          <w:p w:rsidR="009434D9" w:rsidRDefault="009434D9" w:rsidP="0013648D">
            <w:pPr>
              <w:jc w:val="center"/>
              <w:rPr>
                <w:sz w:val="26"/>
                <w:szCs w:val="26"/>
              </w:rPr>
            </w:pPr>
          </w:p>
          <w:p w:rsidR="009434D9" w:rsidRDefault="009434D9" w:rsidP="0013648D">
            <w:pPr>
              <w:jc w:val="center"/>
              <w:rPr>
                <w:sz w:val="26"/>
                <w:szCs w:val="26"/>
              </w:rPr>
            </w:pPr>
          </w:p>
          <w:p w:rsidR="009434D9" w:rsidRDefault="009434D9" w:rsidP="0013648D">
            <w:pPr>
              <w:jc w:val="center"/>
              <w:rPr>
                <w:sz w:val="26"/>
                <w:szCs w:val="26"/>
              </w:rPr>
            </w:pPr>
          </w:p>
          <w:p w:rsidR="009434D9" w:rsidRDefault="009434D9" w:rsidP="0013648D">
            <w:pPr>
              <w:jc w:val="center"/>
              <w:rPr>
                <w:sz w:val="26"/>
                <w:szCs w:val="26"/>
              </w:rPr>
            </w:pPr>
          </w:p>
          <w:p w:rsidR="009434D9" w:rsidRDefault="009434D9" w:rsidP="0013648D">
            <w:pPr>
              <w:jc w:val="center"/>
              <w:rPr>
                <w:sz w:val="26"/>
                <w:szCs w:val="26"/>
              </w:rPr>
            </w:pPr>
          </w:p>
          <w:p w:rsidR="009434D9" w:rsidRDefault="009434D9" w:rsidP="0013648D">
            <w:pPr>
              <w:jc w:val="center"/>
              <w:rPr>
                <w:sz w:val="26"/>
                <w:szCs w:val="26"/>
              </w:rPr>
            </w:pPr>
          </w:p>
          <w:p w:rsidR="009434D9" w:rsidRDefault="009434D9" w:rsidP="0013648D">
            <w:pPr>
              <w:jc w:val="center"/>
              <w:rPr>
                <w:sz w:val="26"/>
                <w:szCs w:val="26"/>
              </w:rPr>
            </w:pPr>
          </w:p>
          <w:p w:rsidR="009434D9" w:rsidRDefault="009434D9" w:rsidP="0013648D">
            <w:pPr>
              <w:jc w:val="center"/>
              <w:rPr>
                <w:sz w:val="26"/>
                <w:szCs w:val="26"/>
              </w:rPr>
            </w:pPr>
          </w:p>
          <w:p w:rsidR="009434D9"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861972">
            <w:pPr>
              <w:rPr>
                <w:sz w:val="26"/>
                <w:szCs w:val="26"/>
              </w:rPr>
            </w:pPr>
            <w:r>
              <w:rPr>
                <w:sz w:val="26"/>
                <w:szCs w:val="26"/>
              </w:rPr>
              <w:t>однокатно при верификации диагноза, чаще-по показаниям</w:t>
            </w: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r>
              <w:rPr>
                <w:sz w:val="26"/>
                <w:szCs w:val="26"/>
              </w:rPr>
              <w:t>1</w:t>
            </w:r>
            <w:r w:rsidRPr="00BE26A1">
              <w:rPr>
                <w:sz w:val="26"/>
                <w:szCs w:val="26"/>
              </w:rPr>
              <w:t>/год</w:t>
            </w: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Default="009434D9" w:rsidP="0013648D">
            <w:pPr>
              <w:jc w:val="center"/>
              <w:rPr>
                <w:sz w:val="26"/>
                <w:szCs w:val="26"/>
              </w:rPr>
            </w:pPr>
            <w:r>
              <w:rPr>
                <w:sz w:val="26"/>
                <w:szCs w:val="26"/>
              </w:rPr>
              <w:t>1/год</w:t>
            </w:r>
          </w:p>
          <w:p w:rsidR="009434D9" w:rsidRDefault="009434D9" w:rsidP="0013648D">
            <w:pPr>
              <w:jc w:val="center"/>
              <w:rPr>
                <w:sz w:val="26"/>
                <w:szCs w:val="26"/>
              </w:rPr>
            </w:pPr>
          </w:p>
          <w:p w:rsidR="009434D9" w:rsidRDefault="009434D9" w:rsidP="0013648D">
            <w:pPr>
              <w:jc w:val="center"/>
              <w:rPr>
                <w:sz w:val="26"/>
                <w:szCs w:val="26"/>
              </w:rPr>
            </w:pPr>
          </w:p>
          <w:p w:rsidR="009434D9" w:rsidRDefault="009434D9" w:rsidP="0013648D">
            <w:pPr>
              <w:jc w:val="center"/>
              <w:rPr>
                <w:sz w:val="26"/>
                <w:szCs w:val="26"/>
              </w:rPr>
            </w:pPr>
          </w:p>
          <w:p w:rsidR="009434D9" w:rsidRDefault="009434D9" w:rsidP="0013648D">
            <w:pPr>
              <w:jc w:val="center"/>
              <w:rPr>
                <w:sz w:val="26"/>
                <w:szCs w:val="26"/>
              </w:rPr>
            </w:pPr>
            <w:r>
              <w:rPr>
                <w:sz w:val="26"/>
                <w:szCs w:val="26"/>
              </w:rPr>
              <w:t>1/год</w:t>
            </w:r>
          </w:p>
          <w:p w:rsidR="009434D9" w:rsidRDefault="009434D9" w:rsidP="0013648D">
            <w:pPr>
              <w:jc w:val="center"/>
              <w:rPr>
                <w:sz w:val="26"/>
                <w:szCs w:val="26"/>
              </w:rPr>
            </w:pPr>
          </w:p>
          <w:p w:rsidR="009434D9" w:rsidRDefault="009434D9" w:rsidP="0013648D">
            <w:pPr>
              <w:jc w:val="center"/>
              <w:rPr>
                <w:sz w:val="26"/>
                <w:szCs w:val="26"/>
              </w:rPr>
            </w:pPr>
          </w:p>
          <w:p w:rsidR="009434D9" w:rsidRPr="00BE26A1" w:rsidRDefault="009434D9" w:rsidP="0013648D">
            <w:pPr>
              <w:jc w:val="center"/>
              <w:rPr>
                <w:sz w:val="26"/>
                <w:szCs w:val="26"/>
              </w:rPr>
            </w:pPr>
            <w:r>
              <w:rPr>
                <w:sz w:val="26"/>
                <w:szCs w:val="26"/>
              </w:rPr>
              <w:t>1-2/год; чаще- по показаниям</w:t>
            </w: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1(на этапе верификации диагноза)/далее по показаниям</w:t>
            </w: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1/год</w:t>
            </w: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1/год</w:t>
            </w: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1/год</w:t>
            </w: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1-2/год</w:t>
            </w: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tc>
        <w:tc>
          <w:tcPr>
            <w:tcW w:w="2342" w:type="dxa"/>
            <w:gridSpan w:val="2"/>
          </w:tcPr>
          <w:p w:rsidR="009434D9" w:rsidRPr="00BE26A1" w:rsidRDefault="009434D9" w:rsidP="00FE3A02">
            <w:pPr>
              <w:pStyle w:val="a2"/>
              <w:jc w:val="both"/>
              <w:rPr>
                <w:sz w:val="26"/>
                <w:szCs w:val="26"/>
              </w:rPr>
            </w:pPr>
            <w:r w:rsidRPr="00BE26A1">
              <w:rPr>
                <w:sz w:val="26"/>
                <w:szCs w:val="26"/>
              </w:rPr>
              <w:t>1. Биохимическое исследование крови: определение концентрации креатинина, холестерина, его фракций</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2. Трехстаканная проба мочи</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3. ФГДС</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4. Эхо-КГ</w:t>
            </w:r>
          </w:p>
          <w:p w:rsidR="009434D9" w:rsidRPr="00BE26A1" w:rsidRDefault="009434D9" w:rsidP="00FE3A02">
            <w:pPr>
              <w:pStyle w:val="a2"/>
              <w:jc w:val="both"/>
              <w:rPr>
                <w:sz w:val="26"/>
                <w:szCs w:val="26"/>
              </w:rPr>
            </w:pPr>
          </w:p>
          <w:p w:rsidR="009434D9" w:rsidRPr="00BE26A1" w:rsidRDefault="009434D9" w:rsidP="00FE3A02">
            <w:pPr>
              <w:jc w:val="both"/>
              <w:rPr>
                <w:sz w:val="26"/>
                <w:szCs w:val="26"/>
                <w:vertAlign w:val="superscript"/>
              </w:rPr>
            </w:pPr>
            <w:r w:rsidRPr="00BE26A1">
              <w:rPr>
                <w:sz w:val="26"/>
                <w:szCs w:val="26"/>
              </w:rPr>
              <w:t>5. Консультация врача-эндокринолога</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6. Консультация врача-хирурга</w:t>
            </w:r>
          </w:p>
          <w:p w:rsidR="009434D9" w:rsidRPr="00BE26A1" w:rsidRDefault="009434D9" w:rsidP="00FE3A02">
            <w:pPr>
              <w:jc w:val="both"/>
              <w:rPr>
                <w:sz w:val="26"/>
                <w:szCs w:val="26"/>
              </w:rPr>
            </w:pPr>
          </w:p>
          <w:p w:rsidR="009434D9" w:rsidRPr="00BE26A1" w:rsidRDefault="009434D9" w:rsidP="00FE3A02">
            <w:pPr>
              <w:jc w:val="both"/>
              <w:rPr>
                <w:sz w:val="26"/>
                <w:szCs w:val="26"/>
                <w:vertAlign w:val="superscript"/>
              </w:rPr>
            </w:pPr>
            <w:r w:rsidRPr="00BE26A1">
              <w:rPr>
                <w:sz w:val="26"/>
                <w:szCs w:val="26"/>
              </w:rPr>
              <w:t>7. Консультация врача-нефролога</w:t>
            </w:r>
          </w:p>
        </w:tc>
        <w:tc>
          <w:tcPr>
            <w:tcW w:w="4678" w:type="dxa"/>
          </w:tcPr>
          <w:p w:rsidR="009434D9" w:rsidRPr="00BE26A1" w:rsidRDefault="009434D9" w:rsidP="00FE3A02">
            <w:pPr>
              <w:pStyle w:val="BodyText2"/>
              <w:jc w:val="both"/>
            </w:pPr>
            <w:r w:rsidRPr="00BE26A1">
              <w:t>Острый приступ,</w:t>
            </w:r>
          </w:p>
          <w:p w:rsidR="009434D9" w:rsidRPr="00BE26A1" w:rsidRDefault="009434D9" w:rsidP="00FE3A02">
            <w:pPr>
              <w:pStyle w:val="BodyText2"/>
              <w:jc w:val="both"/>
            </w:pPr>
          </w:p>
          <w:p w:rsidR="009434D9" w:rsidRPr="00BE26A1" w:rsidRDefault="009434D9" w:rsidP="00FE3A02">
            <w:pPr>
              <w:pStyle w:val="a2"/>
              <w:jc w:val="both"/>
              <w:rPr>
                <w:color w:val="000000"/>
                <w:sz w:val="26"/>
                <w:szCs w:val="26"/>
              </w:rPr>
            </w:pPr>
            <w:r w:rsidRPr="00BE26A1">
              <w:rPr>
                <w:sz w:val="26"/>
                <w:szCs w:val="26"/>
              </w:rPr>
              <w:t xml:space="preserve">1. НПВС: ацеклофенак 200 мг/сут внутрь или диклофенак 100-150 мг/сут внутрь или в/м, или ибупрофен 1200-2400 мг/сут внутрь, или мелоксикам 15 мг/сут внутрь или в/м, или нимесулид 200-400 мг/сут внутрь, или целекоксиб </w:t>
            </w:r>
            <w:r w:rsidRPr="00BE26A1">
              <w:rPr>
                <w:color w:val="000000"/>
                <w:sz w:val="26"/>
                <w:szCs w:val="26"/>
              </w:rPr>
              <w:t>400 мг/сут внутрь или  этодолак 600-1200 мг/сут внутрь</w:t>
            </w:r>
            <w:r>
              <w:rPr>
                <w:color w:val="000000"/>
                <w:sz w:val="26"/>
                <w:szCs w:val="26"/>
              </w:rPr>
              <w:t>.</w:t>
            </w:r>
          </w:p>
          <w:p w:rsidR="009434D9" w:rsidRPr="00BE26A1" w:rsidRDefault="009434D9" w:rsidP="00FE3A02">
            <w:pPr>
              <w:pStyle w:val="a2"/>
              <w:jc w:val="both"/>
              <w:rPr>
                <w:sz w:val="26"/>
                <w:szCs w:val="26"/>
              </w:rPr>
            </w:pPr>
          </w:p>
          <w:p w:rsidR="009434D9" w:rsidRPr="00BE26A1" w:rsidRDefault="009434D9" w:rsidP="00FE3A02">
            <w:pPr>
              <w:jc w:val="both"/>
              <w:rPr>
                <w:sz w:val="26"/>
                <w:szCs w:val="26"/>
              </w:rPr>
            </w:pPr>
            <w:r w:rsidRPr="00BE26A1">
              <w:rPr>
                <w:sz w:val="26"/>
                <w:szCs w:val="26"/>
              </w:rPr>
              <w:t>2.При наличии риска ЖК осложнений -ингибиторы протонной помпы: омепразол 20-40 мг/сут или рабепразол 20-40 мг/сут или лансопразол 30-60  мг/сут или пантопразол 20-40 мг/сут или эзомепразол 20-40 мг/сут и др</w:t>
            </w:r>
            <w:r>
              <w:rPr>
                <w:sz w:val="26"/>
                <w:szCs w:val="26"/>
              </w:rPr>
              <w:t>.</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3. ГК для системного применения (продолжение терапии стационарного этапа в случае начала терапии в стационаре):</w:t>
            </w:r>
          </w:p>
          <w:p w:rsidR="009434D9" w:rsidRPr="00BE26A1" w:rsidRDefault="009434D9" w:rsidP="00FE3A02">
            <w:pPr>
              <w:pStyle w:val="a2"/>
              <w:jc w:val="both"/>
              <w:rPr>
                <w:sz w:val="26"/>
                <w:szCs w:val="26"/>
              </w:rPr>
            </w:pPr>
            <w:r w:rsidRPr="00BE26A1">
              <w:rPr>
                <w:sz w:val="26"/>
                <w:szCs w:val="26"/>
              </w:rPr>
              <w:t xml:space="preserve">3.1. Преднизолон 15-30  мг/сут (метилпреднизолон 12-24  мг/кг/сут) внутрь (при неэффективности, непереносимости НПВС, полисуставном характере поражения) в первый день с последующим снижением дозы на 5 мг/сут (4 мг/сут) каждый последующий день до полной отмены или </w:t>
            </w:r>
          </w:p>
          <w:p w:rsidR="009434D9" w:rsidRPr="00BE26A1" w:rsidRDefault="009434D9" w:rsidP="00FE3A02">
            <w:pPr>
              <w:pStyle w:val="a2"/>
              <w:jc w:val="both"/>
              <w:rPr>
                <w:sz w:val="26"/>
                <w:szCs w:val="26"/>
              </w:rPr>
            </w:pPr>
          </w:p>
          <w:p w:rsidR="009434D9" w:rsidRPr="00BE26A1" w:rsidRDefault="009434D9" w:rsidP="00FE3A02">
            <w:pPr>
              <w:widowControl w:val="0"/>
              <w:jc w:val="both"/>
              <w:rPr>
                <w:snapToGrid w:val="0"/>
                <w:sz w:val="26"/>
                <w:szCs w:val="26"/>
              </w:rPr>
            </w:pPr>
            <w:r w:rsidRPr="00BE26A1">
              <w:rPr>
                <w:sz w:val="26"/>
                <w:szCs w:val="26"/>
              </w:rPr>
              <w:t xml:space="preserve">3.2. </w:t>
            </w:r>
            <w:r w:rsidRPr="00BE26A1">
              <w:rPr>
                <w:snapToGrid w:val="0"/>
                <w:sz w:val="26"/>
                <w:szCs w:val="26"/>
              </w:rPr>
              <w:t xml:space="preserve">Бетаметазон 1-2 мл (5-10 мг) или триамциналон 40-80 мг </w:t>
            </w:r>
            <w:r w:rsidRPr="00BE26A1">
              <w:rPr>
                <w:snapToGrid w:val="0"/>
                <w:color w:val="000000"/>
                <w:sz w:val="26"/>
                <w:szCs w:val="26"/>
              </w:rPr>
              <w:t>или  метилпреднизолон 40-80 мг  (внутрисуставно</w:t>
            </w:r>
            <w:r w:rsidRPr="00BE26A1">
              <w:rPr>
                <w:snapToGrid w:val="0"/>
                <w:sz w:val="26"/>
                <w:szCs w:val="26"/>
              </w:rPr>
              <w:t xml:space="preserve"> не чаще 2-3 раз/год в один су</w:t>
            </w:r>
            <w:r>
              <w:rPr>
                <w:snapToGrid w:val="0"/>
                <w:sz w:val="26"/>
                <w:szCs w:val="26"/>
              </w:rPr>
              <w:t>став  или п</w:t>
            </w:r>
            <w:r w:rsidRPr="00BE26A1">
              <w:rPr>
                <w:snapToGrid w:val="0"/>
                <w:sz w:val="26"/>
                <w:szCs w:val="26"/>
              </w:rPr>
              <w:t>ериартикулярно)</w:t>
            </w:r>
            <w:r>
              <w:rPr>
                <w:snapToGrid w:val="0"/>
                <w:sz w:val="26"/>
                <w:szCs w:val="26"/>
              </w:rPr>
              <w:t>.</w:t>
            </w:r>
          </w:p>
          <w:p w:rsidR="009434D9" w:rsidRPr="00BE26A1" w:rsidRDefault="009434D9" w:rsidP="00FE3A02">
            <w:pPr>
              <w:pStyle w:val="a2"/>
              <w:jc w:val="both"/>
              <w:rPr>
                <w:sz w:val="26"/>
                <w:szCs w:val="26"/>
              </w:rPr>
            </w:pPr>
          </w:p>
          <w:p w:rsidR="009434D9" w:rsidRPr="00BE26A1" w:rsidRDefault="009434D9" w:rsidP="00FE3A02">
            <w:pPr>
              <w:jc w:val="both"/>
              <w:rPr>
                <w:snapToGrid w:val="0"/>
                <w:sz w:val="26"/>
                <w:szCs w:val="26"/>
              </w:rPr>
            </w:pPr>
            <w:r w:rsidRPr="00BE26A1">
              <w:rPr>
                <w:sz w:val="26"/>
                <w:szCs w:val="26"/>
              </w:rPr>
              <w:t xml:space="preserve">4. ФТЛ: </w:t>
            </w:r>
            <w:r w:rsidRPr="00BE26A1">
              <w:rPr>
                <w:snapToGrid w:val="0"/>
                <w:sz w:val="26"/>
                <w:szCs w:val="26"/>
              </w:rPr>
              <w:t xml:space="preserve"> электро-, ультразвуко-, лазеротерапия курсами № 7-10 (при невыраженном обострении).</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 xml:space="preserve">ХРОНИЧЕСКАЯ ПОДАГРА </w:t>
            </w:r>
          </w:p>
          <w:p w:rsidR="009434D9" w:rsidRPr="00BE26A1" w:rsidRDefault="009434D9" w:rsidP="00FE3A02">
            <w:pPr>
              <w:pStyle w:val="a2"/>
              <w:jc w:val="both"/>
              <w:rPr>
                <w:sz w:val="26"/>
                <w:szCs w:val="26"/>
              </w:rPr>
            </w:pPr>
            <w:r w:rsidRPr="00BE26A1">
              <w:rPr>
                <w:sz w:val="26"/>
                <w:szCs w:val="26"/>
              </w:rPr>
              <w:t>В межприступный период.</w:t>
            </w:r>
          </w:p>
          <w:p w:rsidR="009434D9" w:rsidRPr="00BE26A1" w:rsidRDefault="009434D9" w:rsidP="00FE3A02">
            <w:pPr>
              <w:pStyle w:val="a2"/>
              <w:jc w:val="both"/>
              <w:rPr>
                <w:sz w:val="26"/>
                <w:szCs w:val="26"/>
              </w:rPr>
            </w:pPr>
            <w:r w:rsidRPr="00BE26A1">
              <w:rPr>
                <w:sz w:val="26"/>
                <w:szCs w:val="26"/>
              </w:rPr>
              <w:t>1. Диета с ограничением продуктов богатых пуриновыми основаниями, углеводами;   отказ от алкоголя, нормализация массы тела.</w:t>
            </w:r>
          </w:p>
          <w:p w:rsidR="009434D9" w:rsidRPr="00BE26A1" w:rsidRDefault="009434D9" w:rsidP="00FE3A02">
            <w:pPr>
              <w:pStyle w:val="a2"/>
              <w:jc w:val="both"/>
              <w:rPr>
                <w:sz w:val="26"/>
                <w:szCs w:val="26"/>
              </w:rPr>
            </w:pPr>
          </w:p>
          <w:p w:rsidR="009434D9" w:rsidRDefault="009434D9" w:rsidP="00FE3A02">
            <w:pPr>
              <w:jc w:val="both"/>
              <w:rPr>
                <w:sz w:val="26"/>
                <w:szCs w:val="26"/>
              </w:rPr>
            </w:pPr>
            <w:r w:rsidRPr="00BE26A1">
              <w:rPr>
                <w:sz w:val="26"/>
                <w:szCs w:val="26"/>
              </w:rPr>
              <w:t>2. Избегать приема ацетилсалициловой кислоты, мочегонных лекарственных средств  (тиазидовые и петлевые диуретики), инозина</w:t>
            </w:r>
            <w:r>
              <w:rPr>
                <w:sz w:val="26"/>
                <w:szCs w:val="26"/>
              </w:rPr>
              <w:t>.</w:t>
            </w:r>
          </w:p>
          <w:p w:rsidR="009434D9" w:rsidRDefault="009434D9" w:rsidP="00FE3A02">
            <w:pPr>
              <w:jc w:val="both"/>
              <w:rPr>
                <w:sz w:val="26"/>
                <w:szCs w:val="26"/>
              </w:rPr>
            </w:pPr>
          </w:p>
          <w:p w:rsidR="009434D9" w:rsidRPr="00BE26A1" w:rsidRDefault="009434D9" w:rsidP="00FE3A02">
            <w:pPr>
              <w:jc w:val="both"/>
              <w:rPr>
                <w:sz w:val="26"/>
                <w:szCs w:val="26"/>
              </w:rPr>
            </w:pPr>
            <w:r>
              <w:rPr>
                <w:sz w:val="26"/>
                <w:szCs w:val="26"/>
              </w:rPr>
              <w:t>3. Коррекция метаболического синдрома (в рамках утвержденных клинических  протоколов).</w:t>
            </w:r>
          </w:p>
          <w:p w:rsidR="009434D9" w:rsidRPr="00BE26A1" w:rsidRDefault="009434D9" w:rsidP="00FE3A02">
            <w:pPr>
              <w:jc w:val="both"/>
              <w:rPr>
                <w:sz w:val="26"/>
                <w:szCs w:val="26"/>
              </w:rPr>
            </w:pPr>
          </w:p>
          <w:p w:rsidR="009434D9" w:rsidRPr="00BE26A1" w:rsidRDefault="009434D9" w:rsidP="00FE3A02">
            <w:pPr>
              <w:jc w:val="both"/>
              <w:rPr>
                <w:sz w:val="26"/>
                <w:szCs w:val="26"/>
              </w:rPr>
            </w:pPr>
            <w:r>
              <w:rPr>
                <w:sz w:val="26"/>
                <w:szCs w:val="26"/>
              </w:rPr>
              <w:t>4</w:t>
            </w:r>
            <w:r w:rsidRPr="00BE26A1">
              <w:rPr>
                <w:sz w:val="26"/>
                <w:szCs w:val="26"/>
              </w:rPr>
              <w:t>.Ингибиторы ксантиноксидазы (учащение приступов до 4 и более в год</w:t>
            </w:r>
            <w:r>
              <w:rPr>
                <w:sz w:val="26"/>
                <w:szCs w:val="26"/>
              </w:rPr>
              <w:t>, назначает врач-ревматолог)</w:t>
            </w:r>
            <w:r w:rsidRPr="00BE26A1">
              <w:rPr>
                <w:sz w:val="26"/>
                <w:szCs w:val="26"/>
              </w:rPr>
              <w:t>:</w:t>
            </w:r>
          </w:p>
          <w:p w:rsidR="009434D9" w:rsidRPr="00BE26A1" w:rsidRDefault="009434D9" w:rsidP="00FE3A02">
            <w:pPr>
              <w:jc w:val="both"/>
              <w:rPr>
                <w:sz w:val="26"/>
                <w:szCs w:val="26"/>
              </w:rPr>
            </w:pPr>
            <w:r w:rsidRPr="00BE26A1">
              <w:rPr>
                <w:sz w:val="26"/>
                <w:szCs w:val="26"/>
              </w:rPr>
              <w:t xml:space="preserve"> аллопуринол 100-300 мг/сут внутрь (назначаются вне приступа подагры). Начальная доза  50-100 мг/сут с последующим постепенным повышение  суточной дозы на 100 мг 1 раз в неделю до достижения целевого уровня мочевой кислоты 0,36 ммоль/л.</w:t>
            </w:r>
          </w:p>
          <w:p w:rsidR="009434D9" w:rsidRPr="00BE26A1" w:rsidRDefault="009434D9" w:rsidP="00FE3A02">
            <w:pPr>
              <w:pStyle w:val="a2"/>
              <w:jc w:val="both"/>
              <w:rPr>
                <w:color w:val="000000"/>
                <w:sz w:val="26"/>
                <w:szCs w:val="26"/>
              </w:rPr>
            </w:pPr>
            <w:r>
              <w:rPr>
                <w:sz w:val="26"/>
                <w:szCs w:val="26"/>
              </w:rPr>
              <w:t>5</w:t>
            </w:r>
            <w:r w:rsidRPr="00BE26A1">
              <w:rPr>
                <w:sz w:val="26"/>
                <w:szCs w:val="26"/>
              </w:rPr>
              <w:t xml:space="preserve">.НПВС: ацеклофенак 200 мг/сут внутрь или диклофенак 100-150 мг/сут внутрь или в/м, или ибупрофен 1200-2400 мг/сут внутрь, или мелоксикам 15 мг/сут внутрь или в/м, или нимесулид 200-400 мг/сут внутрь, или целекоксиб </w:t>
            </w:r>
            <w:r w:rsidRPr="00BE26A1">
              <w:rPr>
                <w:color w:val="000000"/>
                <w:sz w:val="26"/>
                <w:szCs w:val="26"/>
              </w:rPr>
              <w:t>400 мг/сут внутрь или этодолак 600-1200 мг/сут  на период подбора дозы аллопуринола с целью предотвращения развития приступа.</w:t>
            </w:r>
          </w:p>
          <w:p w:rsidR="009434D9" w:rsidRPr="00BE26A1" w:rsidRDefault="009434D9" w:rsidP="00FE3A02">
            <w:pPr>
              <w:pStyle w:val="a2"/>
              <w:jc w:val="both"/>
              <w:rPr>
                <w:color w:val="000000"/>
                <w:sz w:val="26"/>
                <w:szCs w:val="26"/>
              </w:rPr>
            </w:pPr>
          </w:p>
          <w:p w:rsidR="009434D9" w:rsidRPr="00BE26A1" w:rsidRDefault="009434D9" w:rsidP="00FE3A02">
            <w:pPr>
              <w:pStyle w:val="a2"/>
              <w:jc w:val="both"/>
              <w:rPr>
                <w:color w:val="000000"/>
                <w:sz w:val="26"/>
                <w:szCs w:val="26"/>
              </w:rPr>
            </w:pPr>
            <w:r>
              <w:rPr>
                <w:color w:val="000000"/>
                <w:sz w:val="26"/>
                <w:szCs w:val="26"/>
              </w:rPr>
              <w:t>6</w:t>
            </w:r>
            <w:r w:rsidRPr="00BE26A1">
              <w:rPr>
                <w:color w:val="000000"/>
                <w:sz w:val="26"/>
                <w:szCs w:val="26"/>
              </w:rPr>
              <w:t>.При наличии риска ЖК осложнений -ингибиторы протонной помпы: омепра-зол 20-40 мг/сут или рабепразол 20-40 мг/сут или лансопразол 30-60  мг/сут или пантопразол 20-40 мг/сут или эзомепразол 20-40 мг/сут и др</w:t>
            </w:r>
            <w:r>
              <w:rPr>
                <w:color w:val="000000"/>
                <w:sz w:val="26"/>
                <w:szCs w:val="26"/>
              </w:rPr>
              <w:t>.</w:t>
            </w:r>
          </w:p>
          <w:p w:rsidR="009434D9" w:rsidRPr="00BE26A1" w:rsidRDefault="009434D9" w:rsidP="00FE3A02">
            <w:pPr>
              <w:jc w:val="both"/>
              <w:rPr>
                <w:sz w:val="26"/>
                <w:szCs w:val="26"/>
              </w:rPr>
            </w:pPr>
          </w:p>
          <w:p w:rsidR="009434D9" w:rsidRDefault="009434D9" w:rsidP="00FE3A02">
            <w:pPr>
              <w:jc w:val="both"/>
              <w:rPr>
                <w:sz w:val="26"/>
                <w:szCs w:val="26"/>
              </w:rPr>
            </w:pPr>
            <w:r w:rsidRPr="00BE26A1">
              <w:rPr>
                <w:sz w:val="26"/>
                <w:szCs w:val="26"/>
              </w:rPr>
              <w:t>Лечение при обострении хронической подагры – см.  лечение острого приступа подагры.</w:t>
            </w:r>
          </w:p>
          <w:p w:rsidR="009434D9" w:rsidRDefault="009434D9" w:rsidP="00FE3A02">
            <w:pPr>
              <w:jc w:val="both"/>
              <w:rPr>
                <w:sz w:val="26"/>
                <w:szCs w:val="26"/>
              </w:rPr>
            </w:pPr>
          </w:p>
          <w:p w:rsidR="009434D9" w:rsidRDefault="009434D9" w:rsidP="00FE3A02">
            <w:pPr>
              <w:jc w:val="both"/>
              <w:rPr>
                <w:sz w:val="26"/>
                <w:szCs w:val="26"/>
              </w:rPr>
            </w:pPr>
          </w:p>
          <w:p w:rsidR="009434D9" w:rsidRDefault="009434D9" w:rsidP="00FE3A02">
            <w:pPr>
              <w:jc w:val="both"/>
              <w:rPr>
                <w:sz w:val="26"/>
                <w:szCs w:val="26"/>
              </w:rPr>
            </w:pPr>
          </w:p>
          <w:p w:rsidR="009434D9"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color w:val="FF0000"/>
                <w:sz w:val="26"/>
                <w:szCs w:val="26"/>
              </w:rPr>
            </w:pPr>
          </w:p>
        </w:tc>
        <w:tc>
          <w:tcPr>
            <w:tcW w:w="1441" w:type="dxa"/>
          </w:tcPr>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До купирования приступа</w:t>
            </w:r>
          </w:p>
          <w:p w:rsidR="009434D9" w:rsidRPr="00BE26A1" w:rsidRDefault="009434D9" w:rsidP="00270B1F">
            <w:pP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На период приема НПВС</w:t>
            </w:r>
            <w:r>
              <w:rPr>
                <w:sz w:val="26"/>
                <w:szCs w:val="26"/>
              </w:rPr>
              <w:t xml:space="preserve">, </w:t>
            </w:r>
            <w:r w:rsidRPr="00BE26A1">
              <w:rPr>
                <w:sz w:val="26"/>
                <w:szCs w:val="26"/>
              </w:rPr>
              <w:t>ГК</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До купирования приступа</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Однократно</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По показаниям</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r>
              <w:rPr>
                <w:sz w:val="26"/>
                <w:szCs w:val="26"/>
              </w:rPr>
              <w:t>При обострении</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Default="009434D9" w:rsidP="001F7FD3">
            <w:pPr>
              <w:jc w:val="center"/>
              <w:rPr>
                <w:sz w:val="26"/>
                <w:szCs w:val="26"/>
              </w:rPr>
            </w:pPr>
          </w:p>
          <w:p w:rsidR="009434D9"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Постоянно</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Постоянно</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Длительно</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r>
              <w:rPr>
                <w:sz w:val="26"/>
                <w:szCs w:val="26"/>
              </w:rPr>
              <w:t>Длительно</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Default="009434D9" w:rsidP="001F7FD3">
            <w:pPr>
              <w:jc w:val="center"/>
              <w:rPr>
                <w:sz w:val="26"/>
                <w:szCs w:val="26"/>
              </w:rPr>
            </w:pPr>
          </w:p>
          <w:p w:rsidR="009434D9" w:rsidRDefault="009434D9" w:rsidP="001F7FD3">
            <w:pPr>
              <w:jc w:val="center"/>
              <w:rPr>
                <w:sz w:val="26"/>
                <w:szCs w:val="26"/>
              </w:rPr>
            </w:pPr>
          </w:p>
          <w:p w:rsidR="009434D9" w:rsidRDefault="009434D9" w:rsidP="001F7FD3">
            <w:pPr>
              <w:jc w:val="center"/>
              <w:rPr>
                <w:sz w:val="26"/>
                <w:szCs w:val="26"/>
              </w:rPr>
            </w:pPr>
          </w:p>
          <w:p w:rsidR="009434D9"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В течение периода подбора дозы аллопуринола</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Default="009434D9" w:rsidP="001F7FD3">
            <w:pPr>
              <w:jc w:val="center"/>
              <w:rPr>
                <w:sz w:val="26"/>
                <w:szCs w:val="26"/>
              </w:rPr>
            </w:pPr>
          </w:p>
          <w:p w:rsidR="009434D9" w:rsidRPr="00BE26A1" w:rsidRDefault="009434D9" w:rsidP="00270B1F">
            <w:pP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На период приема НПВС</w:t>
            </w:r>
          </w:p>
          <w:p w:rsidR="009434D9" w:rsidRPr="00BE26A1" w:rsidRDefault="009434D9" w:rsidP="001F7FD3">
            <w:pPr>
              <w:jc w:val="center"/>
              <w:rPr>
                <w:sz w:val="26"/>
                <w:szCs w:val="26"/>
              </w:rPr>
            </w:pPr>
          </w:p>
        </w:tc>
        <w:tc>
          <w:tcPr>
            <w:tcW w:w="1618" w:type="dxa"/>
          </w:tcPr>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1.Купирование приступа.</w:t>
            </w: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2.Урежение частоты приступов.</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3. Уменьшение числа регоспитализаций.</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4.Замедление темпов прогрессирования заболевания.</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5. Увеличение продолжительности жизни пациентов</w:t>
            </w: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tc>
      </w:tr>
      <w:tr w:rsidR="009434D9" w:rsidRPr="00BE26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trHeight w:val="1237"/>
        </w:trPr>
        <w:tc>
          <w:tcPr>
            <w:tcW w:w="1365" w:type="dxa"/>
            <w:gridSpan w:val="2"/>
          </w:tcPr>
          <w:p w:rsidR="009434D9" w:rsidRPr="00BE26A1" w:rsidRDefault="009434D9" w:rsidP="00FE3A02">
            <w:pPr>
              <w:pStyle w:val="a1"/>
              <w:jc w:val="both"/>
              <w:rPr>
                <w:sz w:val="26"/>
                <w:szCs w:val="26"/>
              </w:rPr>
            </w:pPr>
            <w:r w:rsidRPr="00BE26A1">
              <w:rPr>
                <w:sz w:val="26"/>
                <w:szCs w:val="26"/>
              </w:rPr>
              <w:t>Пирофосфатная артропатия</w:t>
            </w:r>
          </w:p>
          <w:p w:rsidR="009434D9" w:rsidRPr="00BE26A1" w:rsidRDefault="009434D9" w:rsidP="00FE3A02">
            <w:pPr>
              <w:pStyle w:val="a1"/>
              <w:jc w:val="both"/>
              <w:rPr>
                <w:sz w:val="26"/>
                <w:szCs w:val="26"/>
              </w:rPr>
            </w:pPr>
            <w:r w:rsidRPr="00BE26A1">
              <w:rPr>
                <w:sz w:val="26"/>
                <w:szCs w:val="26"/>
              </w:rPr>
              <w:t>(М11.1-11.2)</w:t>
            </w:r>
          </w:p>
          <w:p w:rsidR="009434D9" w:rsidRPr="00BE26A1" w:rsidRDefault="009434D9" w:rsidP="00FE3A02">
            <w:pPr>
              <w:pStyle w:val="a1"/>
              <w:jc w:val="both"/>
              <w:rPr>
                <w:sz w:val="26"/>
                <w:szCs w:val="26"/>
              </w:rPr>
            </w:pPr>
          </w:p>
          <w:p w:rsidR="009434D9" w:rsidRPr="00BE26A1" w:rsidRDefault="009434D9" w:rsidP="00FE3A02">
            <w:pPr>
              <w:pStyle w:val="a1"/>
              <w:jc w:val="both"/>
              <w:rPr>
                <w:sz w:val="26"/>
                <w:szCs w:val="26"/>
              </w:rPr>
            </w:pPr>
          </w:p>
          <w:p w:rsidR="009434D9" w:rsidRPr="00BE26A1" w:rsidRDefault="009434D9" w:rsidP="00FE3A02">
            <w:pPr>
              <w:pStyle w:val="a1"/>
              <w:jc w:val="both"/>
              <w:rPr>
                <w:sz w:val="26"/>
                <w:szCs w:val="26"/>
              </w:rPr>
            </w:pPr>
          </w:p>
          <w:p w:rsidR="009434D9" w:rsidRPr="00BE26A1" w:rsidRDefault="009434D9" w:rsidP="00FE3A02">
            <w:pPr>
              <w:jc w:val="both"/>
              <w:rPr>
                <w:sz w:val="26"/>
                <w:szCs w:val="26"/>
              </w:rPr>
            </w:pPr>
          </w:p>
        </w:tc>
        <w:tc>
          <w:tcPr>
            <w:tcW w:w="2340" w:type="dxa"/>
            <w:gridSpan w:val="2"/>
          </w:tcPr>
          <w:p w:rsidR="009434D9" w:rsidRPr="00BE26A1" w:rsidRDefault="009434D9" w:rsidP="00FE3A02">
            <w:pPr>
              <w:pStyle w:val="ConsPlusNormal"/>
              <w:widowControl/>
              <w:ind w:firstLine="0"/>
              <w:jc w:val="both"/>
              <w:rPr>
                <w:rFonts w:ascii="Times New Roman" w:hAnsi="Times New Roman" w:cs="Times New Roman"/>
                <w:sz w:val="26"/>
                <w:szCs w:val="26"/>
              </w:rPr>
            </w:pPr>
            <w:r w:rsidRPr="00BE26A1">
              <w:rPr>
                <w:rFonts w:ascii="Times New Roman" w:hAnsi="Times New Roman" w:cs="Times New Roman"/>
                <w:sz w:val="26"/>
                <w:szCs w:val="26"/>
              </w:rPr>
              <w:t xml:space="preserve">1. Общий анализ крови </w:t>
            </w:r>
          </w:p>
          <w:p w:rsidR="009434D9" w:rsidRPr="00BE26A1" w:rsidRDefault="009434D9" w:rsidP="00FE3A02">
            <w:pPr>
              <w:pStyle w:val="ConsPlusNormal"/>
              <w:widowControl/>
              <w:ind w:firstLine="0"/>
              <w:jc w:val="both"/>
              <w:rPr>
                <w:rFonts w:ascii="Times New Roman" w:hAnsi="Times New Roman" w:cs="Times New Roman"/>
                <w:sz w:val="26"/>
                <w:szCs w:val="26"/>
              </w:rPr>
            </w:pPr>
          </w:p>
          <w:p w:rsidR="009434D9" w:rsidRPr="00BE26A1" w:rsidRDefault="009434D9" w:rsidP="00FE3A02">
            <w:pPr>
              <w:pStyle w:val="ConsPlusNormal"/>
              <w:widowControl/>
              <w:ind w:firstLine="0"/>
              <w:jc w:val="both"/>
              <w:rPr>
                <w:rFonts w:ascii="Times New Roman" w:hAnsi="Times New Roman" w:cs="Times New Roman"/>
                <w:sz w:val="26"/>
                <w:szCs w:val="26"/>
              </w:rPr>
            </w:pPr>
            <w:r w:rsidRPr="00BE26A1">
              <w:rPr>
                <w:rFonts w:ascii="Times New Roman" w:hAnsi="Times New Roman" w:cs="Times New Roman"/>
                <w:sz w:val="26"/>
                <w:szCs w:val="26"/>
              </w:rPr>
              <w:t>2. Общий анализ мочи</w:t>
            </w:r>
          </w:p>
          <w:p w:rsidR="009434D9" w:rsidRPr="00BE26A1" w:rsidRDefault="009434D9" w:rsidP="00FE3A02">
            <w:pPr>
              <w:pStyle w:val="ConsPlusNormal"/>
              <w:widowControl/>
              <w:ind w:firstLine="0"/>
              <w:jc w:val="both"/>
              <w:rPr>
                <w:rFonts w:ascii="Times New Roman" w:hAnsi="Times New Roman" w:cs="Times New Roman"/>
                <w:sz w:val="26"/>
                <w:szCs w:val="26"/>
              </w:rPr>
            </w:pPr>
          </w:p>
          <w:p w:rsidR="009434D9" w:rsidRPr="00BE26A1" w:rsidRDefault="009434D9" w:rsidP="00FE3A02">
            <w:pPr>
              <w:pStyle w:val="a2"/>
              <w:jc w:val="both"/>
              <w:rPr>
                <w:sz w:val="26"/>
                <w:szCs w:val="26"/>
              </w:rPr>
            </w:pPr>
            <w:r w:rsidRPr="00BE26A1">
              <w:rPr>
                <w:sz w:val="26"/>
                <w:szCs w:val="26"/>
              </w:rPr>
              <w:t>3. Биохимическое исследование крови: определение концентрации мочевины, мочевой кислоты, глюкозы, калия, натрия, СРБ*;  активности АсАТ, АлАТ</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vertAlign w:val="superscript"/>
              </w:rPr>
            </w:pPr>
            <w:r w:rsidRPr="00BE26A1">
              <w:rPr>
                <w:sz w:val="26"/>
                <w:szCs w:val="26"/>
              </w:rPr>
              <w:t>4. Исследование синовиальной жидкости на наличие кристаллов мочевой кислоты и пирофосфата кальция (после консультации врача-ревматолога)</w:t>
            </w:r>
            <w:r w:rsidRPr="00BE26A1">
              <w:rPr>
                <w:sz w:val="26"/>
                <w:szCs w:val="26"/>
                <w:vertAlign w:val="superscript"/>
              </w:rPr>
              <w:t>1,2</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 xml:space="preserve">5. Рентгенография пораженных суставов.   </w:t>
            </w:r>
          </w:p>
          <w:p w:rsidR="009434D9" w:rsidRPr="00BE26A1" w:rsidRDefault="009434D9" w:rsidP="00FE3A02">
            <w:pPr>
              <w:pStyle w:val="a2"/>
              <w:jc w:val="both"/>
              <w:rPr>
                <w:sz w:val="26"/>
                <w:szCs w:val="26"/>
              </w:rPr>
            </w:pPr>
            <w:r w:rsidRPr="00BE26A1">
              <w:rPr>
                <w:sz w:val="26"/>
                <w:szCs w:val="26"/>
              </w:rPr>
              <w:t>6. Рентгенография органов грудной полости.</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7. ЭКГ</w:t>
            </w:r>
          </w:p>
          <w:p w:rsidR="009434D9" w:rsidRPr="00BE26A1" w:rsidRDefault="009434D9" w:rsidP="00FE3A02">
            <w:pPr>
              <w:jc w:val="both"/>
              <w:rPr>
                <w:sz w:val="26"/>
                <w:szCs w:val="26"/>
              </w:rPr>
            </w:pPr>
          </w:p>
        </w:tc>
        <w:tc>
          <w:tcPr>
            <w:tcW w:w="1262" w:type="dxa"/>
          </w:tcPr>
          <w:p w:rsidR="009434D9" w:rsidRPr="00BE26A1" w:rsidRDefault="009434D9" w:rsidP="0013648D">
            <w:pPr>
              <w:jc w:val="center"/>
              <w:rPr>
                <w:sz w:val="26"/>
                <w:szCs w:val="26"/>
              </w:rPr>
            </w:pPr>
            <w:r w:rsidRPr="00BE26A1">
              <w:rPr>
                <w:sz w:val="26"/>
                <w:szCs w:val="26"/>
              </w:rPr>
              <w:t>1-2/год</w:t>
            </w: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1-2/год</w:t>
            </w: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1-2/год</w:t>
            </w: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 (далее по показаниям)</w:t>
            </w: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1/год</w:t>
            </w: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1/год</w:t>
            </w: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1/год</w:t>
            </w:r>
          </w:p>
          <w:p w:rsidR="009434D9" w:rsidRPr="00BE26A1" w:rsidRDefault="009434D9" w:rsidP="0013648D">
            <w:pPr>
              <w:jc w:val="center"/>
              <w:rPr>
                <w:sz w:val="26"/>
                <w:szCs w:val="26"/>
              </w:rPr>
            </w:pPr>
          </w:p>
        </w:tc>
        <w:tc>
          <w:tcPr>
            <w:tcW w:w="2342" w:type="dxa"/>
            <w:gridSpan w:val="2"/>
          </w:tcPr>
          <w:p w:rsidR="009434D9" w:rsidRPr="00BE26A1" w:rsidRDefault="009434D9" w:rsidP="00FE3A02">
            <w:pPr>
              <w:pStyle w:val="a2"/>
              <w:jc w:val="both"/>
              <w:rPr>
                <w:sz w:val="26"/>
                <w:szCs w:val="26"/>
              </w:rPr>
            </w:pPr>
            <w:r w:rsidRPr="00BE26A1">
              <w:rPr>
                <w:sz w:val="26"/>
                <w:szCs w:val="26"/>
              </w:rPr>
              <w:t>1. Трехстаканная проба мочи</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2. ФГДС</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vertAlign w:val="superscript"/>
              </w:rPr>
            </w:pPr>
            <w:r w:rsidRPr="00BE26A1">
              <w:rPr>
                <w:sz w:val="26"/>
                <w:szCs w:val="26"/>
              </w:rPr>
              <w:t>3. УЗИ пораженных суставов</w:t>
            </w:r>
            <w:r w:rsidRPr="00BE26A1">
              <w:rPr>
                <w:sz w:val="26"/>
                <w:szCs w:val="26"/>
                <w:vertAlign w:val="superscript"/>
              </w:rPr>
              <w:t>1,2</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4. Консультация врача-эндокрино-лога</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5. Консультация врача-хирурга</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6. Консультация врача-невролога</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jc w:val="both"/>
              <w:rPr>
                <w:sz w:val="26"/>
                <w:szCs w:val="26"/>
              </w:rPr>
            </w:pPr>
          </w:p>
        </w:tc>
        <w:tc>
          <w:tcPr>
            <w:tcW w:w="4678" w:type="dxa"/>
          </w:tcPr>
          <w:p w:rsidR="009434D9" w:rsidRPr="00BE26A1" w:rsidRDefault="009434D9" w:rsidP="00FE3A02">
            <w:pPr>
              <w:pStyle w:val="a2"/>
              <w:jc w:val="both"/>
              <w:rPr>
                <w:color w:val="000000"/>
                <w:sz w:val="26"/>
                <w:szCs w:val="26"/>
              </w:rPr>
            </w:pPr>
            <w:r w:rsidRPr="00BE26A1">
              <w:rPr>
                <w:sz w:val="26"/>
                <w:szCs w:val="26"/>
              </w:rPr>
              <w:t xml:space="preserve">1.  НПВС: ацеклофенак 200 мг/сут внутрь или диклофенак 100-150 мг/сут внутрь или в/м, или ибупрофен 1200-2400 мг/сут внутрь, или мелоксикам 15 мг/сут внутрь или в/м, или нимесулид 200-400 мг/сут внутрь, или целекоксиб </w:t>
            </w:r>
            <w:r w:rsidRPr="00BE26A1">
              <w:rPr>
                <w:color w:val="000000"/>
                <w:sz w:val="26"/>
                <w:szCs w:val="26"/>
              </w:rPr>
              <w:t>400 мг/сут внутрь или  этодолак 600-1200  мг/сут внутрь</w:t>
            </w:r>
            <w:r>
              <w:rPr>
                <w:color w:val="000000"/>
                <w:sz w:val="26"/>
                <w:szCs w:val="26"/>
              </w:rPr>
              <w:t>.</w:t>
            </w:r>
          </w:p>
          <w:p w:rsidR="009434D9" w:rsidRPr="00BE26A1" w:rsidRDefault="009434D9" w:rsidP="00FE3A02">
            <w:pPr>
              <w:jc w:val="both"/>
              <w:rPr>
                <w:sz w:val="26"/>
                <w:szCs w:val="26"/>
              </w:rPr>
            </w:pPr>
            <w:r w:rsidRPr="00BE26A1">
              <w:rPr>
                <w:sz w:val="26"/>
                <w:szCs w:val="26"/>
              </w:rPr>
              <w:t>2.При наличии риска гастроэнтерологических осложнений - ингибиторы протонной помпы: омепразол 20-40 мг/сут или рабепразол 20-40 мг/сут или лансопразол 30-60  мг/сут или пантопразол 20-40 мг/сут или эзомепразол 20-40 мг/сут</w:t>
            </w:r>
            <w:r>
              <w:rPr>
                <w:sz w:val="26"/>
                <w:szCs w:val="26"/>
              </w:rPr>
              <w:t>.</w:t>
            </w:r>
            <w:r w:rsidRPr="00BE26A1">
              <w:rPr>
                <w:sz w:val="26"/>
                <w:szCs w:val="26"/>
              </w:rPr>
              <w:t xml:space="preserve"> и др</w:t>
            </w:r>
            <w:r>
              <w:rPr>
                <w:sz w:val="26"/>
                <w:szCs w:val="26"/>
              </w:rPr>
              <w:t>.</w:t>
            </w:r>
          </w:p>
          <w:p w:rsidR="009434D9" w:rsidRPr="00BE26A1" w:rsidRDefault="009434D9" w:rsidP="00FE3A02">
            <w:pPr>
              <w:jc w:val="both"/>
              <w:rPr>
                <w:sz w:val="26"/>
                <w:szCs w:val="26"/>
              </w:rPr>
            </w:pPr>
          </w:p>
          <w:p w:rsidR="009434D9" w:rsidRPr="00BE26A1" w:rsidRDefault="009434D9" w:rsidP="00FE3A02">
            <w:pPr>
              <w:pStyle w:val="a2"/>
              <w:jc w:val="both"/>
              <w:rPr>
                <w:sz w:val="26"/>
                <w:szCs w:val="26"/>
              </w:rPr>
            </w:pPr>
            <w:r w:rsidRPr="00BE26A1">
              <w:rPr>
                <w:sz w:val="26"/>
                <w:szCs w:val="26"/>
              </w:rPr>
              <w:t>3. ГК для системного применения (при неэффективности/неперенсимости НПВС, назначаются на амбулаторном или стационарном этапах):</w:t>
            </w:r>
          </w:p>
          <w:p w:rsidR="009434D9" w:rsidRPr="00BE26A1" w:rsidRDefault="009434D9" w:rsidP="00FE3A02">
            <w:pPr>
              <w:jc w:val="both"/>
              <w:rPr>
                <w:kern w:val="28"/>
                <w:sz w:val="26"/>
                <w:szCs w:val="26"/>
              </w:rPr>
            </w:pPr>
            <w:r w:rsidRPr="00BE26A1">
              <w:rPr>
                <w:sz w:val="26"/>
                <w:szCs w:val="26"/>
              </w:rPr>
              <w:t>3.1.</w:t>
            </w:r>
            <w:r w:rsidRPr="00BE26A1">
              <w:rPr>
                <w:kern w:val="28"/>
                <w:sz w:val="26"/>
                <w:szCs w:val="26"/>
              </w:rPr>
              <w:t xml:space="preserve">Преднизолон  15-30 мг/сут (метилпреднизолон 12-24  мг/сут)  </w:t>
            </w:r>
          </w:p>
          <w:p w:rsidR="009434D9" w:rsidRPr="00BE26A1" w:rsidRDefault="009434D9" w:rsidP="00FE3A02">
            <w:pPr>
              <w:pStyle w:val="a2"/>
              <w:jc w:val="both"/>
              <w:rPr>
                <w:sz w:val="26"/>
                <w:szCs w:val="26"/>
              </w:rPr>
            </w:pPr>
            <w:r w:rsidRPr="00BE26A1">
              <w:rPr>
                <w:sz w:val="26"/>
                <w:szCs w:val="26"/>
              </w:rPr>
              <w:t xml:space="preserve">внутрь в первый день с последующим снижением дозы на 5 мг/сут (4 мг/сут) каждый последующий день до полной отмены или </w:t>
            </w:r>
          </w:p>
          <w:p w:rsidR="009434D9" w:rsidRPr="00BE26A1" w:rsidRDefault="009434D9" w:rsidP="00FE3A02">
            <w:pPr>
              <w:pStyle w:val="a2"/>
              <w:jc w:val="both"/>
              <w:rPr>
                <w:sz w:val="26"/>
                <w:szCs w:val="26"/>
              </w:rPr>
            </w:pPr>
          </w:p>
          <w:p w:rsidR="009434D9" w:rsidRPr="00BE26A1" w:rsidRDefault="009434D9" w:rsidP="00FE3A02">
            <w:pPr>
              <w:widowControl w:val="0"/>
              <w:jc w:val="both"/>
              <w:rPr>
                <w:snapToGrid w:val="0"/>
                <w:sz w:val="26"/>
                <w:szCs w:val="26"/>
              </w:rPr>
            </w:pPr>
            <w:r w:rsidRPr="00BE26A1">
              <w:rPr>
                <w:sz w:val="26"/>
                <w:szCs w:val="26"/>
              </w:rPr>
              <w:t xml:space="preserve">3.2. </w:t>
            </w:r>
            <w:r w:rsidRPr="00BE26A1">
              <w:rPr>
                <w:snapToGrid w:val="0"/>
                <w:sz w:val="26"/>
                <w:szCs w:val="26"/>
              </w:rPr>
              <w:t xml:space="preserve"> Бетаметазон 1-2 мл (5-10 мг) или триамциналон 40-80 мг </w:t>
            </w:r>
            <w:r w:rsidRPr="00BE26A1">
              <w:rPr>
                <w:snapToGrid w:val="0"/>
                <w:color w:val="000000"/>
                <w:sz w:val="26"/>
                <w:szCs w:val="26"/>
              </w:rPr>
              <w:t>или  метилпреднизолон 40-80 мг  (внутрисуставно</w:t>
            </w:r>
            <w:r w:rsidRPr="00BE26A1">
              <w:rPr>
                <w:snapToGrid w:val="0"/>
                <w:sz w:val="26"/>
                <w:szCs w:val="26"/>
              </w:rPr>
              <w:t xml:space="preserve"> не чаще 2-3 раз/год в один сустав; периартикулярно в область энтезисов)</w:t>
            </w:r>
          </w:p>
          <w:p w:rsidR="009434D9" w:rsidRPr="00BE26A1" w:rsidRDefault="009434D9" w:rsidP="00FE3A02">
            <w:pPr>
              <w:widowControl w:val="0"/>
              <w:jc w:val="both"/>
              <w:rPr>
                <w:snapToGrid w:val="0"/>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4. Противопротозойные лекарственные средства (аминохинолиновые лекарственные средства</w:t>
            </w:r>
            <w:r>
              <w:rPr>
                <w:sz w:val="26"/>
                <w:szCs w:val="26"/>
              </w:rPr>
              <w:t>; назначаются врачом-ревматологом</w:t>
            </w:r>
            <w:r w:rsidRPr="00BE26A1">
              <w:rPr>
                <w:sz w:val="26"/>
                <w:szCs w:val="26"/>
              </w:rPr>
              <w:t>): гидроксихлорохин 0,2-0,4 г/сут (по показаниям) внутрь.</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 xml:space="preserve">5. ФТЛ </w:t>
            </w:r>
            <w:r w:rsidRPr="00BE26A1">
              <w:rPr>
                <w:snapToGrid w:val="0"/>
                <w:sz w:val="26"/>
                <w:szCs w:val="26"/>
              </w:rPr>
              <w:t>(по показаниям):</w:t>
            </w:r>
            <w:r w:rsidRPr="00BE26A1">
              <w:rPr>
                <w:sz w:val="26"/>
                <w:szCs w:val="26"/>
              </w:rPr>
              <w:t xml:space="preserve"> импульсные токи, лазеротерапия, лекарственный электрофорез </w:t>
            </w:r>
            <w:r w:rsidRPr="00BE26A1">
              <w:rPr>
                <w:snapToGrid w:val="0"/>
                <w:sz w:val="26"/>
                <w:szCs w:val="26"/>
              </w:rPr>
              <w:t>курсами № 7-10 сеансов.</w:t>
            </w:r>
          </w:p>
          <w:p w:rsidR="009434D9" w:rsidRPr="00BE26A1" w:rsidRDefault="009434D9" w:rsidP="00FE3A02">
            <w:pPr>
              <w:pStyle w:val="a2"/>
              <w:jc w:val="both"/>
              <w:rPr>
                <w:sz w:val="26"/>
                <w:szCs w:val="26"/>
              </w:rPr>
            </w:pPr>
          </w:p>
          <w:p w:rsidR="009434D9" w:rsidRPr="00BE26A1" w:rsidRDefault="009434D9" w:rsidP="00FE3A02">
            <w:pPr>
              <w:jc w:val="both"/>
              <w:rPr>
                <w:snapToGrid w:val="0"/>
                <w:sz w:val="26"/>
                <w:szCs w:val="26"/>
              </w:rPr>
            </w:pPr>
          </w:p>
          <w:p w:rsidR="009434D9" w:rsidRPr="00BE26A1" w:rsidRDefault="009434D9" w:rsidP="00FE3A02">
            <w:pPr>
              <w:jc w:val="both"/>
              <w:rPr>
                <w:snapToGrid w:val="0"/>
                <w:sz w:val="26"/>
                <w:szCs w:val="26"/>
              </w:rPr>
            </w:pPr>
          </w:p>
          <w:p w:rsidR="009434D9" w:rsidRPr="00BE26A1" w:rsidRDefault="009434D9" w:rsidP="00FE3A02">
            <w:pPr>
              <w:jc w:val="both"/>
              <w:rPr>
                <w:snapToGrid w:val="0"/>
                <w:sz w:val="26"/>
                <w:szCs w:val="26"/>
              </w:rPr>
            </w:pPr>
          </w:p>
          <w:p w:rsidR="009434D9" w:rsidRPr="00BE26A1" w:rsidRDefault="009434D9" w:rsidP="00FE3A02">
            <w:pPr>
              <w:jc w:val="both"/>
              <w:rPr>
                <w:snapToGrid w:val="0"/>
                <w:sz w:val="26"/>
                <w:szCs w:val="26"/>
              </w:rPr>
            </w:pPr>
          </w:p>
          <w:p w:rsidR="009434D9" w:rsidRPr="00BE26A1" w:rsidRDefault="009434D9" w:rsidP="00FE3A02">
            <w:pPr>
              <w:jc w:val="both"/>
              <w:rPr>
                <w:sz w:val="26"/>
                <w:szCs w:val="26"/>
              </w:rPr>
            </w:pPr>
          </w:p>
        </w:tc>
        <w:tc>
          <w:tcPr>
            <w:tcW w:w="1441" w:type="dxa"/>
          </w:tcPr>
          <w:p w:rsidR="009434D9" w:rsidRPr="00BE26A1" w:rsidRDefault="009434D9" w:rsidP="001F7FD3">
            <w:pPr>
              <w:jc w:val="center"/>
              <w:rPr>
                <w:sz w:val="26"/>
                <w:szCs w:val="26"/>
              </w:rPr>
            </w:pPr>
            <w:r w:rsidRPr="00BE26A1">
              <w:rPr>
                <w:sz w:val="26"/>
                <w:szCs w:val="26"/>
              </w:rPr>
              <w:t>До купирования явлений артрита</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CA560A">
            <w:pPr>
              <w:rPr>
                <w:sz w:val="26"/>
                <w:szCs w:val="26"/>
              </w:rPr>
            </w:pPr>
          </w:p>
          <w:p w:rsidR="009434D9" w:rsidRPr="00BE26A1" w:rsidRDefault="009434D9" w:rsidP="00CA560A">
            <w:pPr>
              <w:jc w:val="center"/>
              <w:rPr>
                <w:sz w:val="26"/>
                <w:szCs w:val="26"/>
              </w:rPr>
            </w:pPr>
            <w:r w:rsidRPr="00BE26A1">
              <w:rPr>
                <w:sz w:val="26"/>
                <w:szCs w:val="26"/>
              </w:rPr>
              <w:t>На период приема НПВП, ГК</w:t>
            </w:r>
          </w:p>
          <w:p w:rsidR="009434D9" w:rsidRDefault="009434D9" w:rsidP="001F7FD3">
            <w:pPr>
              <w:jc w:val="center"/>
              <w:rPr>
                <w:sz w:val="26"/>
                <w:szCs w:val="26"/>
              </w:rPr>
            </w:pPr>
          </w:p>
          <w:p w:rsidR="009434D9" w:rsidRDefault="009434D9" w:rsidP="001F7FD3">
            <w:pPr>
              <w:jc w:val="center"/>
              <w:rPr>
                <w:sz w:val="26"/>
                <w:szCs w:val="26"/>
              </w:rPr>
            </w:pPr>
          </w:p>
          <w:p w:rsidR="009434D9" w:rsidRDefault="009434D9" w:rsidP="001F7FD3">
            <w:pPr>
              <w:jc w:val="center"/>
              <w:rPr>
                <w:sz w:val="26"/>
                <w:szCs w:val="26"/>
              </w:rPr>
            </w:pPr>
          </w:p>
          <w:p w:rsidR="009434D9" w:rsidRDefault="009434D9" w:rsidP="001F7FD3">
            <w:pPr>
              <w:jc w:val="center"/>
              <w:rPr>
                <w:sz w:val="26"/>
                <w:szCs w:val="26"/>
              </w:rPr>
            </w:pPr>
          </w:p>
          <w:p w:rsidR="009434D9" w:rsidRDefault="009434D9" w:rsidP="001F7FD3">
            <w:pPr>
              <w:jc w:val="center"/>
              <w:rPr>
                <w:sz w:val="26"/>
                <w:szCs w:val="26"/>
              </w:rPr>
            </w:pPr>
          </w:p>
          <w:p w:rsidR="009434D9" w:rsidRDefault="009434D9" w:rsidP="001F7FD3">
            <w:pPr>
              <w:jc w:val="center"/>
              <w:rPr>
                <w:sz w:val="26"/>
                <w:szCs w:val="26"/>
              </w:rPr>
            </w:pPr>
          </w:p>
          <w:p w:rsidR="009434D9" w:rsidRPr="00BE26A1" w:rsidRDefault="009434D9" w:rsidP="001F7FD3">
            <w:pPr>
              <w:jc w:val="center"/>
              <w:rPr>
                <w:sz w:val="26"/>
                <w:szCs w:val="26"/>
              </w:rPr>
            </w:pPr>
            <w:r>
              <w:rPr>
                <w:sz w:val="26"/>
                <w:szCs w:val="26"/>
              </w:rPr>
              <w:t>7-10</w:t>
            </w:r>
            <w:r w:rsidRPr="00BE26A1">
              <w:rPr>
                <w:sz w:val="26"/>
                <w:szCs w:val="26"/>
              </w:rPr>
              <w:t xml:space="preserve"> дней</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Default="009434D9" w:rsidP="001F7FD3">
            <w:pPr>
              <w:jc w:val="center"/>
              <w:rPr>
                <w:sz w:val="26"/>
                <w:szCs w:val="26"/>
              </w:rPr>
            </w:pPr>
          </w:p>
          <w:p w:rsidR="009434D9" w:rsidRDefault="009434D9" w:rsidP="001F7FD3">
            <w:pPr>
              <w:jc w:val="center"/>
              <w:rPr>
                <w:sz w:val="26"/>
                <w:szCs w:val="26"/>
              </w:rPr>
            </w:pPr>
          </w:p>
          <w:p w:rsidR="009434D9"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однократно</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Длительно</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На период обострения</w:t>
            </w:r>
          </w:p>
        </w:tc>
        <w:tc>
          <w:tcPr>
            <w:tcW w:w="1618" w:type="dxa"/>
          </w:tcPr>
          <w:p w:rsidR="009434D9" w:rsidRPr="00BE26A1" w:rsidRDefault="009434D9" w:rsidP="00FE3A02">
            <w:pPr>
              <w:jc w:val="both"/>
              <w:rPr>
                <w:sz w:val="26"/>
                <w:szCs w:val="26"/>
              </w:rPr>
            </w:pPr>
            <w:r w:rsidRPr="00BE26A1">
              <w:rPr>
                <w:sz w:val="26"/>
                <w:szCs w:val="26"/>
              </w:rPr>
              <w:t>Купирование обострения</w:t>
            </w: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tc>
      </w:tr>
      <w:tr w:rsidR="009434D9" w:rsidRPr="00BE26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trHeight w:val="1237"/>
        </w:trPr>
        <w:tc>
          <w:tcPr>
            <w:tcW w:w="1365" w:type="dxa"/>
            <w:gridSpan w:val="2"/>
          </w:tcPr>
          <w:p w:rsidR="009434D9" w:rsidRPr="00BE26A1" w:rsidRDefault="009434D9" w:rsidP="00FE3A02">
            <w:pPr>
              <w:pStyle w:val="a1"/>
              <w:jc w:val="both"/>
              <w:rPr>
                <w:sz w:val="26"/>
                <w:szCs w:val="26"/>
              </w:rPr>
            </w:pPr>
            <w:r w:rsidRPr="00BE26A1">
              <w:rPr>
                <w:sz w:val="26"/>
                <w:szCs w:val="26"/>
              </w:rPr>
              <w:t>Полиартроз (М15)</w:t>
            </w:r>
          </w:p>
          <w:p w:rsidR="009434D9" w:rsidRPr="00BE26A1" w:rsidRDefault="009434D9" w:rsidP="00FE3A02">
            <w:pPr>
              <w:pStyle w:val="a1"/>
              <w:jc w:val="both"/>
              <w:rPr>
                <w:sz w:val="26"/>
                <w:szCs w:val="26"/>
              </w:rPr>
            </w:pPr>
          </w:p>
          <w:p w:rsidR="009434D9" w:rsidRPr="00BE26A1" w:rsidRDefault="009434D9" w:rsidP="00FE3A02">
            <w:pPr>
              <w:pStyle w:val="a1"/>
              <w:jc w:val="both"/>
              <w:rPr>
                <w:sz w:val="26"/>
                <w:szCs w:val="26"/>
              </w:rPr>
            </w:pPr>
            <w:r w:rsidRPr="00BE26A1">
              <w:rPr>
                <w:sz w:val="26"/>
                <w:szCs w:val="26"/>
              </w:rPr>
              <w:t>Коксартроз (М16)</w:t>
            </w:r>
          </w:p>
          <w:p w:rsidR="009434D9" w:rsidRPr="00BE26A1" w:rsidRDefault="009434D9" w:rsidP="00FE3A02">
            <w:pPr>
              <w:pStyle w:val="a1"/>
              <w:jc w:val="both"/>
              <w:rPr>
                <w:sz w:val="26"/>
                <w:szCs w:val="26"/>
              </w:rPr>
            </w:pPr>
          </w:p>
          <w:p w:rsidR="009434D9" w:rsidRPr="00BE26A1" w:rsidRDefault="009434D9" w:rsidP="00FE3A02">
            <w:pPr>
              <w:pStyle w:val="a1"/>
              <w:jc w:val="both"/>
              <w:rPr>
                <w:sz w:val="26"/>
                <w:szCs w:val="26"/>
              </w:rPr>
            </w:pPr>
            <w:r w:rsidRPr="00BE26A1">
              <w:rPr>
                <w:sz w:val="26"/>
                <w:szCs w:val="26"/>
              </w:rPr>
              <w:t>Гонартроз (М17)</w:t>
            </w:r>
          </w:p>
          <w:p w:rsidR="009434D9" w:rsidRPr="00BE26A1" w:rsidRDefault="009434D9" w:rsidP="00FE3A02">
            <w:pPr>
              <w:jc w:val="both"/>
              <w:rPr>
                <w:sz w:val="26"/>
                <w:szCs w:val="26"/>
              </w:rPr>
            </w:pPr>
          </w:p>
          <w:p w:rsidR="009434D9" w:rsidRPr="00BE26A1" w:rsidRDefault="009434D9" w:rsidP="00FE3A02">
            <w:pPr>
              <w:jc w:val="both"/>
              <w:rPr>
                <w:sz w:val="26"/>
                <w:szCs w:val="26"/>
              </w:rPr>
            </w:pPr>
          </w:p>
        </w:tc>
        <w:tc>
          <w:tcPr>
            <w:tcW w:w="2340" w:type="dxa"/>
            <w:gridSpan w:val="2"/>
          </w:tcPr>
          <w:p w:rsidR="009434D9" w:rsidRPr="00BE26A1" w:rsidRDefault="009434D9" w:rsidP="00FE3A02">
            <w:pPr>
              <w:pStyle w:val="a2"/>
              <w:jc w:val="both"/>
              <w:rPr>
                <w:sz w:val="26"/>
                <w:szCs w:val="26"/>
              </w:rPr>
            </w:pPr>
            <w:r w:rsidRPr="00BE26A1">
              <w:rPr>
                <w:sz w:val="26"/>
                <w:szCs w:val="26"/>
              </w:rPr>
              <w:t>1. Общий анализ крови</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2. Общий анализ мочи</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3. Биохимическое исследование крови: определение концентрации общего белка, мочевины, глюкозы, СРБ*; активности АсАТ, АлАТ.</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vertAlign w:val="superscript"/>
              </w:rPr>
            </w:pPr>
            <w:r w:rsidRPr="00BE26A1">
              <w:rPr>
                <w:sz w:val="26"/>
                <w:szCs w:val="26"/>
              </w:rPr>
              <w:t>4. Исследование синовиальной жидкости (при наличии синовита после консультации врача-ревматолога)</w:t>
            </w:r>
            <w:r w:rsidRPr="00BE26A1">
              <w:rPr>
                <w:sz w:val="26"/>
                <w:szCs w:val="26"/>
                <w:vertAlign w:val="superscript"/>
              </w:rPr>
              <w:t>1,2</w:t>
            </w:r>
          </w:p>
          <w:p w:rsidR="009434D9" w:rsidRPr="00BE26A1" w:rsidRDefault="009434D9" w:rsidP="00FE3A02">
            <w:pPr>
              <w:pStyle w:val="a2"/>
              <w:jc w:val="both"/>
              <w:rPr>
                <w:sz w:val="26"/>
                <w:szCs w:val="26"/>
                <w:vertAlign w:val="superscript"/>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 xml:space="preserve">5. Рентгенография пораженных суставов </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6. Рентгенография органов грудной полости.</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7. ЭКГ</w:t>
            </w:r>
          </w:p>
          <w:p w:rsidR="009434D9" w:rsidRPr="00BE26A1" w:rsidRDefault="009434D9" w:rsidP="00FE3A02">
            <w:pPr>
              <w:pStyle w:val="a2"/>
              <w:jc w:val="both"/>
              <w:rPr>
                <w:sz w:val="26"/>
                <w:szCs w:val="26"/>
              </w:rPr>
            </w:pPr>
          </w:p>
          <w:p w:rsidR="009434D9" w:rsidRPr="00BE26A1" w:rsidRDefault="009434D9" w:rsidP="00FE3A02">
            <w:pPr>
              <w:jc w:val="both"/>
              <w:rPr>
                <w:sz w:val="26"/>
                <w:szCs w:val="26"/>
              </w:rPr>
            </w:pPr>
          </w:p>
        </w:tc>
        <w:tc>
          <w:tcPr>
            <w:tcW w:w="1262" w:type="dxa"/>
          </w:tcPr>
          <w:p w:rsidR="009434D9" w:rsidRPr="00BE26A1" w:rsidRDefault="009434D9" w:rsidP="0013648D">
            <w:pPr>
              <w:jc w:val="center"/>
              <w:rPr>
                <w:sz w:val="26"/>
                <w:szCs w:val="26"/>
              </w:rPr>
            </w:pPr>
            <w:r w:rsidRPr="00BE26A1">
              <w:rPr>
                <w:sz w:val="26"/>
                <w:szCs w:val="26"/>
              </w:rPr>
              <w:t>1-2/год</w:t>
            </w: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1-2/год</w:t>
            </w: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1/год</w:t>
            </w: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 (на этапе постановки диагноза)</w:t>
            </w: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1/год</w:t>
            </w: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pStyle w:val="a2"/>
              <w:rPr>
                <w:sz w:val="26"/>
                <w:szCs w:val="26"/>
              </w:rPr>
            </w:pPr>
            <w:r w:rsidRPr="00BE26A1">
              <w:rPr>
                <w:sz w:val="26"/>
                <w:szCs w:val="26"/>
              </w:rPr>
              <w:t>1/год</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1-2/год</w:t>
            </w:r>
          </w:p>
          <w:p w:rsidR="009434D9" w:rsidRPr="00BE26A1" w:rsidRDefault="009434D9" w:rsidP="0013648D">
            <w:pPr>
              <w:pStyle w:val="a2"/>
              <w:rPr>
                <w:sz w:val="26"/>
                <w:szCs w:val="26"/>
              </w:rPr>
            </w:pPr>
          </w:p>
          <w:p w:rsidR="009434D9" w:rsidRPr="00BE26A1" w:rsidRDefault="009434D9" w:rsidP="0013648D">
            <w:pPr>
              <w:jc w:val="center"/>
              <w:rPr>
                <w:sz w:val="26"/>
                <w:szCs w:val="26"/>
              </w:rPr>
            </w:pPr>
          </w:p>
        </w:tc>
        <w:tc>
          <w:tcPr>
            <w:tcW w:w="2342" w:type="dxa"/>
            <w:gridSpan w:val="2"/>
          </w:tcPr>
          <w:p w:rsidR="009434D9" w:rsidRPr="00BE26A1" w:rsidRDefault="009434D9" w:rsidP="00FE3A02">
            <w:pPr>
              <w:pStyle w:val="a2"/>
              <w:jc w:val="both"/>
              <w:rPr>
                <w:sz w:val="26"/>
                <w:szCs w:val="26"/>
              </w:rPr>
            </w:pPr>
            <w:r w:rsidRPr="00BE26A1">
              <w:rPr>
                <w:sz w:val="26"/>
                <w:szCs w:val="26"/>
              </w:rPr>
              <w:t xml:space="preserve">1. УЗИ суставов </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 xml:space="preserve">2. ФГДС </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vertAlign w:val="superscript"/>
              </w:rPr>
            </w:pPr>
            <w:r w:rsidRPr="00BE26A1">
              <w:rPr>
                <w:sz w:val="26"/>
                <w:szCs w:val="26"/>
              </w:rPr>
              <w:t xml:space="preserve">3. МРТ пораженных суставов (диагностика на ранней стадии) </w:t>
            </w:r>
            <w:r w:rsidRPr="00BE26A1">
              <w:rPr>
                <w:sz w:val="26"/>
                <w:szCs w:val="26"/>
                <w:vertAlign w:val="superscript"/>
              </w:rPr>
              <w:t>1,2</w:t>
            </w:r>
          </w:p>
          <w:p w:rsidR="009434D9" w:rsidRPr="00BE26A1" w:rsidRDefault="009434D9" w:rsidP="00FE3A02">
            <w:pPr>
              <w:pStyle w:val="a2"/>
              <w:jc w:val="both"/>
              <w:rPr>
                <w:sz w:val="26"/>
                <w:szCs w:val="26"/>
                <w:vertAlign w:val="superscript"/>
              </w:rPr>
            </w:pPr>
          </w:p>
          <w:p w:rsidR="009434D9" w:rsidRPr="00BE26A1" w:rsidRDefault="009434D9" w:rsidP="00FE3A02">
            <w:pPr>
              <w:pStyle w:val="a2"/>
              <w:jc w:val="both"/>
              <w:rPr>
                <w:sz w:val="26"/>
                <w:szCs w:val="26"/>
              </w:rPr>
            </w:pPr>
            <w:r w:rsidRPr="00BE26A1">
              <w:rPr>
                <w:sz w:val="26"/>
                <w:szCs w:val="26"/>
              </w:rPr>
              <w:t>4. Консультация врача травматолога-ортопеда</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jc w:val="both"/>
              <w:rPr>
                <w:sz w:val="26"/>
                <w:szCs w:val="26"/>
              </w:rPr>
            </w:pPr>
          </w:p>
        </w:tc>
        <w:tc>
          <w:tcPr>
            <w:tcW w:w="4678" w:type="dxa"/>
          </w:tcPr>
          <w:p w:rsidR="009434D9" w:rsidRPr="00BE26A1" w:rsidRDefault="009434D9" w:rsidP="00FE3A02">
            <w:pPr>
              <w:jc w:val="both"/>
              <w:rPr>
                <w:snapToGrid w:val="0"/>
                <w:sz w:val="26"/>
                <w:szCs w:val="26"/>
              </w:rPr>
            </w:pPr>
            <w:r w:rsidRPr="00BE26A1">
              <w:rPr>
                <w:snapToGrid w:val="0"/>
                <w:sz w:val="26"/>
                <w:szCs w:val="26"/>
              </w:rPr>
              <w:t>1. Симптоматические лекарственные средства быстрого действия:</w:t>
            </w:r>
          </w:p>
          <w:p w:rsidR="009434D9" w:rsidRPr="00BE26A1" w:rsidRDefault="009434D9" w:rsidP="00FE3A02">
            <w:pPr>
              <w:pStyle w:val="a2"/>
              <w:jc w:val="both"/>
              <w:rPr>
                <w:color w:val="000000"/>
                <w:sz w:val="26"/>
                <w:szCs w:val="26"/>
              </w:rPr>
            </w:pPr>
            <w:r w:rsidRPr="00BE26A1">
              <w:rPr>
                <w:snapToGrid w:val="0"/>
                <w:sz w:val="26"/>
                <w:szCs w:val="26"/>
              </w:rPr>
              <w:t>1.1</w:t>
            </w:r>
            <w:r w:rsidRPr="00BE26A1">
              <w:rPr>
                <w:sz w:val="26"/>
                <w:szCs w:val="26"/>
              </w:rPr>
              <w:t xml:space="preserve"> НПВС: ацеклофенак 200 мг/сут внутрь или диклофенак 100-150 мг/сут внутрь или в/м, или ибупрофен 1200-2400 мг/сут внутрь, или мелоксикам 15 мг/сут внутрь или в/м, или нимесулид 200-400 мг/сут внутрь, или целекоксиб </w:t>
            </w:r>
            <w:r w:rsidRPr="00BE26A1">
              <w:rPr>
                <w:color w:val="000000"/>
                <w:sz w:val="26"/>
                <w:szCs w:val="26"/>
              </w:rPr>
              <w:t>400 мг/сут внутрь или этодолак 600-1200  мг/сут внутрь</w:t>
            </w:r>
            <w:r>
              <w:rPr>
                <w:color w:val="000000"/>
                <w:sz w:val="26"/>
                <w:szCs w:val="26"/>
              </w:rPr>
              <w:t>.</w:t>
            </w:r>
          </w:p>
          <w:p w:rsidR="009434D9" w:rsidRPr="00BE26A1" w:rsidRDefault="009434D9" w:rsidP="00FE3A02">
            <w:pPr>
              <w:jc w:val="both"/>
              <w:rPr>
                <w:snapToGrid w:val="0"/>
                <w:sz w:val="26"/>
                <w:szCs w:val="26"/>
              </w:rPr>
            </w:pPr>
          </w:p>
          <w:p w:rsidR="009434D9" w:rsidRPr="00BE26A1" w:rsidRDefault="009434D9" w:rsidP="00FE3A02">
            <w:pPr>
              <w:jc w:val="both"/>
              <w:rPr>
                <w:snapToGrid w:val="0"/>
                <w:sz w:val="26"/>
                <w:szCs w:val="26"/>
              </w:rPr>
            </w:pPr>
          </w:p>
          <w:p w:rsidR="009434D9" w:rsidRPr="00BE26A1" w:rsidRDefault="009434D9" w:rsidP="00FE3A02">
            <w:pPr>
              <w:jc w:val="both"/>
              <w:rPr>
                <w:snapToGrid w:val="0"/>
                <w:sz w:val="26"/>
                <w:szCs w:val="26"/>
              </w:rPr>
            </w:pPr>
            <w:r w:rsidRPr="00BE26A1">
              <w:rPr>
                <w:snapToGrid w:val="0"/>
                <w:sz w:val="26"/>
                <w:szCs w:val="26"/>
              </w:rPr>
              <w:t>2. Опиоидный анальгетик:</w:t>
            </w:r>
          </w:p>
          <w:p w:rsidR="009434D9" w:rsidRPr="00BE26A1" w:rsidRDefault="009434D9" w:rsidP="00FE3A02">
            <w:pPr>
              <w:jc w:val="both"/>
              <w:rPr>
                <w:snapToGrid w:val="0"/>
                <w:sz w:val="26"/>
                <w:szCs w:val="26"/>
              </w:rPr>
            </w:pPr>
            <w:r w:rsidRPr="00BE26A1">
              <w:rPr>
                <w:snapToGrid w:val="0"/>
                <w:sz w:val="26"/>
                <w:szCs w:val="26"/>
              </w:rPr>
              <w:t>трамадол 50-200 мг/сут внутрь или в/м (при отсутствии эффекта от применения НПВС)</w:t>
            </w:r>
          </w:p>
          <w:p w:rsidR="009434D9" w:rsidRPr="00BE26A1" w:rsidRDefault="009434D9" w:rsidP="00FE3A02">
            <w:pPr>
              <w:jc w:val="both"/>
              <w:rPr>
                <w:snapToGrid w:val="0"/>
                <w:sz w:val="26"/>
                <w:szCs w:val="26"/>
              </w:rPr>
            </w:pPr>
          </w:p>
          <w:p w:rsidR="009434D9" w:rsidRPr="00BE26A1" w:rsidRDefault="009434D9" w:rsidP="00FE3A02">
            <w:pPr>
              <w:jc w:val="both"/>
              <w:rPr>
                <w:snapToGrid w:val="0"/>
                <w:sz w:val="26"/>
                <w:szCs w:val="26"/>
              </w:rPr>
            </w:pPr>
          </w:p>
          <w:p w:rsidR="009434D9" w:rsidRPr="00BE26A1" w:rsidRDefault="009434D9" w:rsidP="00FE3A02">
            <w:pPr>
              <w:jc w:val="both"/>
              <w:rPr>
                <w:sz w:val="26"/>
                <w:szCs w:val="26"/>
              </w:rPr>
            </w:pPr>
            <w:r w:rsidRPr="00BE26A1">
              <w:rPr>
                <w:sz w:val="26"/>
                <w:szCs w:val="26"/>
              </w:rPr>
              <w:t>3.При наличии факторов риска ЖК осложнений-ингибиторы протонной помпы</w:t>
            </w:r>
            <w:r>
              <w:rPr>
                <w:sz w:val="26"/>
                <w:szCs w:val="26"/>
              </w:rPr>
              <w:t xml:space="preserve">: </w:t>
            </w:r>
            <w:r w:rsidRPr="00BE26A1">
              <w:rPr>
                <w:sz w:val="26"/>
                <w:szCs w:val="26"/>
              </w:rPr>
              <w:t>омепразол 20-40 мг/сут или рабепразол 20-40 мг/сут или лансопразол 30-60  мг/сут или пантопразол 20-40 мг/сут или эзомепразол 20-40 мг/сут и др</w:t>
            </w:r>
            <w:r>
              <w:rPr>
                <w:sz w:val="26"/>
                <w:szCs w:val="26"/>
              </w:rPr>
              <w:t>.</w:t>
            </w: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napToGrid w:val="0"/>
                <w:sz w:val="26"/>
                <w:szCs w:val="26"/>
              </w:rPr>
            </w:pPr>
          </w:p>
          <w:p w:rsidR="009434D9" w:rsidRPr="00BE26A1" w:rsidRDefault="009434D9" w:rsidP="00FE3A02">
            <w:pPr>
              <w:jc w:val="both"/>
              <w:rPr>
                <w:snapToGrid w:val="0"/>
                <w:sz w:val="26"/>
                <w:szCs w:val="26"/>
              </w:rPr>
            </w:pPr>
            <w:r w:rsidRPr="00BE26A1">
              <w:rPr>
                <w:snapToGrid w:val="0"/>
                <w:sz w:val="26"/>
                <w:szCs w:val="26"/>
              </w:rPr>
              <w:t xml:space="preserve">4. Симптоматические лекарственные средства медленного действия (при </w:t>
            </w:r>
            <w:r w:rsidRPr="00BE26A1">
              <w:rPr>
                <w:snapToGrid w:val="0"/>
                <w:sz w:val="26"/>
                <w:szCs w:val="26"/>
                <w:lang w:val="en-US"/>
              </w:rPr>
              <w:t>I</w:t>
            </w:r>
            <w:r w:rsidRPr="00BE26A1">
              <w:rPr>
                <w:snapToGrid w:val="0"/>
                <w:sz w:val="26"/>
                <w:szCs w:val="26"/>
              </w:rPr>
              <w:t>-</w:t>
            </w:r>
            <w:r w:rsidRPr="00BE26A1">
              <w:rPr>
                <w:snapToGrid w:val="0"/>
                <w:sz w:val="26"/>
                <w:szCs w:val="26"/>
                <w:lang w:val="en-US"/>
              </w:rPr>
              <w:t>II</w:t>
            </w:r>
            <w:r w:rsidRPr="00BE26A1">
              <w:rPr>
                <w:snapToGrid w:val="0"/>
                <w:sz w:val="26"/>
                <w:szCs w:val="26"/>
              </w:rPr>
              <w:t xml:space="preserve">стадиях остеоартроза): </w:t>
            </w:r>
          </w:p>
          <w:p w:rsidR="009434D9" w:rsidRPr="00BE26A1" w:rsidRDefault="009434D9" w:rsidP="00FE3A02">
            <w:pPr>
              <w:jc w:val="both"/>
              <w:rPr>
                <w:snapToGrid w:val="0"/>
                <w:color w:val="000000"/>
                <w:sz w:val="26"/>
                <w:szCs w:val="26"/>
              </w:rPr>
            </w:pPr>
          </w:p>
          <w:p w:rsidR="009434D9" w:rsidRPr="00BE26A1" w:rsidRDefault="009434D9" w:rsidP="00FE3A02">
            <w:pPr>
              <w:jc w:val="both"/>
              <w:rPr>
                <w:snapToGrid w:val="0"/>
                <w:color w:val="000000"/>
                <w:sz w:val="26"/>
                <w:szCs w:val="26"/>
              </w:rPr>
            </w:pPr>
            <w:r w:rsidRPr="00BE26A1">
              <w:rPr>
                <w:snapToGrid w:val="0"/>
                <w:color w:val="000000"/>
                <w:sz w:val="26"/>
                <w:szCs w:val="26"/>
              </w:rPr>
              <w:t>4.1. Хондроитина сульфат 1000-1500 мг/сут внутрь</w:t>
            </w:r>
          </w:p>
          <w:p w:rsidR="009434D9" w:rsidRPr="00BE26A1" w:rsidRDefault="009434D9" w:rsidP="00FE3A02">
            <w:pPr>
              <w:jc w:val="both"/>
              <w:rPr>
                <w:snapToGrid w:val="0"/>
                <w:color w:val="000000"/>
                <w:sz w:val="26"/>
                <w:szCs w:val="26"/>
              </w:rPr>
            </w:pPr>
            <w:r w:rsidRPr="00BE26A1">
              <w:rPr>
                <w:snapToGrid w:val="0"/>
                <w:color w:val="000000"/>
                <w:sz w:val="26"/>
                <w:szCs w:val="26"/>
              </w:rPr>
              <w:t xml:space="preserve"> или</w:t>
            </w:r>
          </w:p>
          <w:p w:rsidR="009434D9" w:rsidRPr="00BE26A1" w:rsidRDefault="009434D9" w:rsidP="00FE3A02">
            <w:pPr>
              <w:jc w:val="both"/>
              <w:rPr>
                <w:snapToGrid w:val="0"/>
                <w:color w:val="000000"/>
                <w:sz w:val="26"/>
                <w:szCs w:val="26"/>
              </w:rPr>
            </w:pPr>
          </w:p>
          <w:p w:rsidR="009434D9" w:rsidRPr="00BE26A1" w:rsidRDefault="009434D9" w:rsidP="00FE3A02">
            <w:pPr>
              <w:jc w:val="both"/>
              <w:rPr>
                <w:snapToGrid w:val="0"/>
                <w:color w:val="000000"/>
                <w:sz w:val="26"/>
                <w:szCs w:val="26"/>
              </w:rPr>
            </w:pPr>
          </w:p>
          <w:p w:rsidR="009434D9" w:rsidRPr="00BE26A1" w:rsidRDefault="009434D9" w:rsidP="00FE3A02">
            <w:pPr>
              <w:jc w:val="both"/>
              <w:rPr>
                <w:snapToGrid w:val="0"/>
                <w:color w:val="000000"/>
                <w:sz w:val="26"/>
                <w:szCs w:val="26"/>
              </w:rPr>
            </w:pPr>
            <w:r w:rsidRPr="00BE26A1">
              <w:rPr>
                <w:snapToGrid w:val="0"/>
                <w:color w:val="000000"/>
                <w:sz w:val="26"/>
                <w:szCs w:val="26"/>
              </w:rPr>
              <w:t>4.2.Хондроитина сульфат 200 мг в/ мышечно через день № 25</w:t>
            </w:r>
          </w:p>
          <w:p w:rsidR="009434D9" w:rsidRPr="00BE26A1" w:rsidRDefault="009434D9" w:rsidP="00FE3A02">
            <w:pPr>
              <w:jc w:val="both"/>
              <w:rPr>
                <w:snapToGrid w:val="0"/>
                <w:color w:val="000000"/>
                <w:sz w:val="26"/>
                <w:szCs w:val="26"/>
              </w:rPr>
            </w:pPr>
            <w:r w:rsidRPr="00BE26A1">
              <w:rPr>
                <w:snapToGrid w:val="0"/>
                <w:color w:val="000000"/>
                <w:sz w:val="26"/>
                <w:szCs w:val="26"/>
              </w:rPr>
              <w:t>или</w:t>
            </w:r>
          </w:p>
          <w:p w:rsidR="009434D9" w:rsidRPr="00BE26A1" w:rsidRDefault="009434D9" w:rsidP="00FE3A02">
            <w:pPr>
              <w:jc w:val="both"/>
              <w:rPr>
                <w:snapToGrid w:val="0"/>
                <w:color w:val="000000"/>
                <w:sz w:val="26"/>
                <w:szCs w:val="26"/>
              </w:rPr>
            </w:pPr>
          </w:p>
          <w:p w:rsidR="009434D9" w:rsidRPr="00BE26A1" w:rsidRDefault="009434D9" w:rsidP="00FE3A02">
            <w:pPr>
              <w:jc w:val="both"/>
              <w:rPr>
                <w:snapToGrid w:val="0"/>
                <w:color w:val="000000"/>
                <w:sz w:val="26"/>
                <w:szCs w:val="26"/>
              </w:rPr>
            </w:pPr>
            <w:r w:rsidRPr="00BE26A1">
              <w:rPr>
                <w:snapToGrid w:val="0"/>
                <w:color w:val="000000"/>
                <w:sz w:val="26"/>
                <w:szCs w:val="26"/>
              </w:rPr>
              <w:t>4.3. Глюкозамина сульфат 1500 мг/сут внутрь, или по 2 мл в/мышечно через день (6-8 инъекций 2 -3 раза в год)</w:t>
            </w:r>
          </w:p>
          <w:p w:rsidR="009434D9" w:rsidRPr="00BE26A1" w:rsidRDefault="009434D9" w:rsidP="00FE3A02">
            <w:pPr>
              <w:jc w:val="both"/>
              <w:rPr>
                <w:snapToGrid w:val="0"/>
                <w:sz w:val="26"/>
                <w:szCs w:val="26"/>
              </w:rPr>
            </w:pPr>
          </w:p>
          <w:p w:rsidR="009434D9" w:rsidRPr="00BE26A1" w:rsidRDefault="009434D9" w:rsidP="00FE3A02">
            <w:pPr>
              <w:jc w:val="both"/>
              <w:rPr>
                <w:snapToGrid w:val="0"/>
                <w:sz w:val="26"/>
                <w:szCs w:val="26"/>
              </w:rPr>
            </w:pPr>
          </w:p>
          <w:p w:rsidR="009434D9" w:rsidRPr="00BE26A1" w:rsidRDefault="009434D9" w:rsidP="00FE3A02">
            <w:pPr>
              <w:jc w:val="both"/>
              <w:rPr>
                <w:snapToGrid w:val="0"/>
                <w:sz w:val="26"/>
                <w:szCs w:val="26"/>
              </w:rPr>
            </w:pPr>
            <w:r w:rsidRPr="00BE26A1">
              <w:rPr>
                <w:snapToGrid w:val="0"/>
                <w:sz w:val="26"/>
                <w:szCs w:val="26"/>
              </w:rPr>
              <w:t>5. Симтоматическая терапия:</w:t>
            </w:r>
          </w:p>
          <w:p w:rsidR="009434D9" w:rsidRPr="00BE26A1" w:rsidRDefault="009434D9" w:rsidP="00FE3A02">
            <w:pPr>
              <w:jc w:val="both"/>
              <w:rPr>
                <w:snapToGrid w:val="0"/>
                <w:sz w:val="26"/>
                <w:szCs w:val="26"/>
              </w:rPr>
            </w:pPr>
          </w:p>
          <w:p w:rsidR="009434D9" w:rsidRPr="00BE26A1" w:rsidRDefault="009434D9" w:rsidP="00FE3A02">
            <w:pPr>
              <w:jc w:val="both"/>
              <w:rPr>
                <w:snapToGrid w:val="0"/>
                <w:sz w:val="26"/>
                <w:szCs w:val="26"/>
              </w:rPr>
            </w:pPr>
            <w:r w:rsidRPr="00BE26A1">
              <w:rPr>
                <w:snapToGrid w:val="0"/>
                <w:sz w:val="26"/>
                <w:szCs w:val="26"/>
              </w:rPr>
              <w:t>5.1. Центральные миорелаксанты</w:t>
            </w:r>
            <w:r>
              <w:rPr>
                <w:snapToGrid w:val="0"/>
                <w:sz w:val="26"/>
                <w:szCs w:val="26"/>
              </w:rPr>
              <w:t xml:space="preserve"> (при выраженном мышечном компоненте боли- коксартрозе)</w:t>
            </w:r>
            <w:r w:rsidRPr="00BE26A1">
              <w:rPr>
                <w:snapToGrid w:val="0"/>
                <w:sz w:val="26"/>
                <w:szCs w:val="26"/>
              </w:rPr>
              <w:t>: толперизон по 150 мг 3 раза в день внутрь</w:t>
            </w:r>
            <w:r>
              <w:rPr>
                <w:snapToGrid w:val="0"/>
                <w:sz w:val="26"/>
                <w:szCs w:val="26"/>
              </w:rPr>
              <w:t xml:space="preserve"> и др</w:t>
            </w:r>
          </w:p>
          <w:p w:rsidR="009434D9" w:rsidRPr="00BE26A1" w:rsidRDefault="009434D9" w:rsidP="00FE3A02">
            <w:pPr>
              <w:jc w:val="both"/>
              <w:rPr>
                <w:snapToGrid w:val="0"/>
                <w:sz w:val="26"/>
                <w:szCs w:val="26"/>
              </w:rPr>
            </w:pPr>
            <w:r w:rsidRPr="00BE26A1">
              <w:rPr>
                <w:snapToGrid w:val="0"/>
                <w:sz w:val="26"/>
                <w:szCs w:val="26"/>
              </w:rPr>
              <w:t>.</w:t>
            </w:r>
          </w:p>
          <w:p w:rsidR="009434D9" w:rsidRPr="00BE26A1" w:rsidRDefault="009434D9" w:rsidP="00FE3A02">
            <w:pPr>
              <w:jc w:val="both"/>
              <w:rPr>
                <w:snapToGrid w:val="0"/>
                <w:sz w:val="26"/>
                <w:szCs w:val="26"/>
              </w:rPr>
            </w:pPr>
            <w:r w:rsidRPr="00BE26A1">
              <w:rPr>
                <w:snapToGrid w:val="0"/>
                <w:sz w:val="26"/>
                <w:szCs w:val="26"/>
              </w:rPr>
              <w:t>5.2. Антиагреганты: пентоксифиллин (600-800 мг/сут) внутрь</w:t>
            </w:r>
            <w:r>
              <w:rPr>
                <w:snapToGrid w:val="0"/>
                <w:sz w:val="26"/>
                <w:szCs w:val="26"/>
              </w:rPr>
              <w:t xml:space="preserve"> и др</w:t>
            </w:r>
          </w:p>
          <w:p w:rsidR="009434D9" w:rsidRPr="00BE26A1" w:rsidRDefault="009434D9" w:rsidP="00FE3A02">
            <w:pPr>
              <w:pStyle w:val="a2"/>
              <w:jc w:val="both"/>
              <w:rPr>
                <w:snapToGrid w:val="0"/>
                <w:sz w:val="26"/>
                <w:szCs w:val="26"/>
              </w:rPr>
            </w:pPr>
            <w:r w:rsidRPr="00BE26A1">
              <w:rPr>
                <w:snapToGrid w:val="0"/>
                <w:sz w:val="26"/>
                <w:szCs w:val="26"/>
              </w:rPr>
              <w:t>5.3. Антидепрессанты (в рамках лечения хронического болевого синдрома):</w:t>
            </w:r>
          </w:p>
          <w:p w:rsidR="009434D9" w:rsidRPr="00BE26A1" w:rsidRDefault="009434D9" w:rsidP="00FE3A02">
            <w:pPr>
              <w:pStyle w:val="a2"/>
              <w:jc w:val="both"/>
              <w:rPr>
                <w:sz w:val="26"/>
                <w:szCs w:val="26"/>
              </w:rPr>
            </w:pPr>
            <w:r w:rsidRPr="00BE26A1">
              <w:rPr>
                <w:sz w:val="26"/>
                <w:szCs w:val="26"/>
              </w:rPr>
              <w:t>селективные ингибиторы обратного захвата серотонина:  флуоксетин 20 мг/сут</w:t>
            </w:r>
            <w:r>
              <w:rPr>
                <w:sz w:val="26"/>
                <w:szCs w:val="26"/>
              </w:rPr>
              <w:t>и др.</w:t>
            </w:r>
          </w:p>
          <w:p w:rsidR="009434D9" w:rsidRPr="00BE26A1" w:rsidRDefault="009434D9" w:rsidP="00FE3A02">
            <w:pPr>
              <w:jc w:val="both"/>
              <w:rPr>
                <w:snapToGrid w:val="0"/>
                <w:color w:val="FF0000"/>
                <w:sz w:val="26"/>
                <w:szCs w:val="26"/>
              </w:rPr>
            </w:pPr>
          </w:p>
          <w:p w:rsidR="009434D9" w:rsidRPr="00BE26A1" w:rsidRDefault="009434D9" w:rsidP="00FE3A02">
            <w:pPr>
              <w:widowControl w:val="0"/>
              <w:jc w:val="both"/>
              <w:rPr>
                <w:snapToGrid w:val="0"/>
                <w:sz w:val="26"/>
                <w:szCs w:val="26"/>
              </w:rPr>
            </w:pPr>
            <w:r w:rsidRPr="00BE26A1">
              <w:rPr>
                <w:snapToGrid w:val="0"/>
                <w:sz w:val="26"/>
                <w:szCs w:val="26"/>
              </w:rPr>
              <w:t xml:space="preserve">5.4. ГК внутрисуставно  (не чаще 1-2 раза в год только при наличии синовита) или периартикулярно: бетаметазон 1-2 мл (5-10 мг) или триамциналон 40-80 мг </w:t>
            </w:r>
            <w:r w:rsidRPr="00BE26A1">
              <w:rPr>
                <w:snapToGrid w:val="0"/>
                <w:color w:val="000000"/>
                <w:sz w:val="26"/>
                <w:szCs w:val="26"/>
              </w:rPr>
              <w:t>или  метилпреднизолон 40-80 мг  (внутрисуставно</w:t>
            </w:r>
            <w:r w:rsidRPr="00BE26A1">
              <w:rPr>
                <w:snapToGrid w:val="0"/>
                <w:sz w:val="26"/>
                <w:szCs w:val="26"/>
              </w:rPr>
              <w:t xml:space="preserve"> не чаще 2-3 раз/го</w:t>
            </w:r>
            <w:r>
              <w:rPr>
                <w:snapToGrid w:val="0"/>
                <w:sz w:val="26"/>
                <w:szCs w:val="26"/>
              </w:rPr>
              <w:t>д в один сустав</w:t>
            </w:r>
            <w:r w:rsidRPr="00BE26A1">
              <w:rPr>
                <w:snapToGrid w:val="0"/>
                <w:sz w:val="26"/>
                <w:szCs w:val="26"/>
              </w:rPr>
              <w:t>)</w:t>
            </w:r>
          </w:p>
          <w:p w:rsidR="009434D9" w:rsidRPr="00BE26A1" w:rsidRDefault="009434D9" w:rsidP="00FE3A02">
            <w:pPr>
              <w:widowControl w:val="0"/>
              <w:jc w:val="both"/>
              <w:rPr>
                <w:snapToGrid w:val="0"/>
                <w:sz w:val="26"/>
                <w:szCs w:val="26"/>
              </w:rPr>
            </w:pPr>
          </w:p>
          <w:p w:rsidR="009434D9" w:rsidRPr="00BE26A1" w:rsidRDefault="009434D9" w:rsidP="00FE3A02">
            <w:pPr>
              <w:widowControl w:val="0"/>
              <w:jc w:val="both"/>
              <w:rPr>
                <w:snapToGrid w:val="0"/>
                <w:sz w:val="26"/>
                <w:szCs w:val="26"/>
              </w:rPr>
            </w:pPr>
            <w:r w:rsidRPr="00BE26A1">
              <w:rPr>
                <w:snapToGrid w:val="0"/>
                <w:sz w:val="26"/>
                <w:szCs w:val="26"/>
              </w:rPr>
              <w:t>6. ЛФК</w:t>
            </w:r>
            <w:r>
              <w:rPr>
                <w:snapToGrid w:val="0"/>
                <w:sz w:val="26"/>
                <w:szCs w:val="26"/>
              </w:rPr>
              <w:t>.</w:t>
            </w:r>
          </w:p>
          <w:p w:rsidR="009434D9" w:rsidRPr="00BE26A1" w:rsidRDefault="009434D9" w:rsidP="00FE3A02">
            <w:pPr>
              <w:widowControl w:val="0"/>
              <w:jc w:val="both"/>
              <w:rPr>
                <w:snapToGrid w:val="0"/>
                <w:sz w:val="26"/>
                <w:szCs w:val="26"/>
              </w:rPr>
            </w:pPr>
            <w:r w:rsidRPr="00BE26A1">
              <w:rPr>
                <w:snapToGrid w:val="0"/>
                <w:sz w:val="26"/>
                <w:szCs w:val="26"/>
              </w:rPr>
              <w:t>7. ФТЛ: электро-, тепло -, бальнео-, ультразвуко-, лазеротерапия курсами № 7-10 сеансов.</w:t>
            </w:r>
          </w:p>
          <w:p w:rsidR="009434D9" w:rsidRPr="00BE26A1" w:rsidRDefault="009434D9" w:rsidP="00FE3A02">
            <w:pPr>
              <w:widowControl w:val="0"/>
              <w:jc w:val="both"/>
              <w:rPr>
                <w:snapToGrid w:val="0"/>
                <w:sz w:val="26"/>
                <w:szCs w:val="26"/>
              </w:rPr>
            </w:pPr>
          </w:p>
          <w:p w:rsidR="009434D9" w:rsidRPr="00BE26A1" w:rsidRDefault="009434D9" w:rsidP="00FE3A02">
            <w:pPr>
              <w:widowControl w:val="0"/>
              <w:jc w:val="both"/>
              <w:rPr>
                <w:snapToGrid w:val="0"/>
                <w:sz w:val="26"/>
                <w:szCs w:val="26"/>
              </w:rPr>
            </w:pPr>
            <w:r w:rsidRPr="00BE26A1">
              <w:rPr>
                <w:snapToGrid w:val="0"/>
                <w:sz w:val="26"/>
                <w:szCs w:val="26"/>
              </w:rPr>
              <w:t>9. Массаж прилегающих групп мышц №10 (по показаниям).</w:t>
            </w:r>
          </w:p>
          <w:p w:rsidR="009434D9" w:rsidRPr="00BE26A1" w:rsidRDefault="009434D9" w:rsidP="00FE3A02">
            <w:pPr>
              <w:widowControl w:val="0"/>
              <w:jc w:val="both"/>
              <w:rPr>
                <w:snapToGrid w:val="0"/>
                <w:sz w:val="26"/>
                <w:szCs w:val="26"/>
              </w:rPr>
            </w:pPr>
          </w:p>
          <w:p w:rsidR="009434D9" w:rsidRPr="00BE26A1" w:rsidRDefault="009434D9" w:rsidP="00FE3A02">
            <w:pPr>
              <w:jc w:val="both"/>
              <w:rPr>
                <w:snapToGrid w:val="0"/>
                <w:sz w:val="26"/>
                <w:szCs w:val="26"/>
              </w:rPr>
            </w:pPr>
            <w:r w:rsidRPr="00BE26A1">
              <w:rPr>
                <w:snapToGrid w:val="0"/>
                <w:sz w:val="26"/>
                <w:szCs w:val="26"/>
              </w:rPr>
              <w:t>10. Коррекция ортопедических нарушений</w:t>
            </w:r>
          </w:p>
          <w:p w:rsidR="009434D9" w:rsidRPr="00BE26A1" w:rsidRDefault="009434D9" w:rsidP="00FE3A02">
            <w:pPr>
              <w:jc w:val="both"/>
              <w:rPr>
                <w:snapToGrid w:val="0"/>
                <w:sz w:val="26"/>
                <w:szCs w:val="26"/>
              </w:rPr>
            </w:pPr>
          </w:p>
          <w:p w:rsidR="009434D9" w:rsidRPr="00BE26A1" w:rsidRDefault="009434D9" w:rsidP="00FE3A02">
            <w:pPr>
              <w:jc w:val="both"/>
              <w:rPr>
                <w:snapToGrid w:val="0"/>
                <w:sz w:val="26"/>
                <w:szCs w:val="26"/>
              </w:rPr>
            </w:pPr>
          </w:p>
          <w:p w:rsidR="009434D9" w:rsidRPr="00BE26A1" w:rsidRDefault="009434D9" w:rsidP="00FE3A02">
            <w:pPr>
              <w:jc w:val="both"/>
              <w:rPr>
                <w:snapToGrid w:val="0"/>
                <w:sz w:val="26"/>
                <w:szCs w:val="26"/>
              </w:rPr>
            </w:pPr>
          </w:p>
        </w:tc>
        <w:tc>
          <w:tcPr>
            <w:tcW w:w="1441" w:type="dxa"/>
          </w:tcPr>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До купирования болевого синдрома 2-4 недели</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До купирования болевого синдрома</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На период приема НПВП (по показаниям)</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1,5-3 месяца 1-2 раза в год</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25 инъекций 1-2 раза в год</w:t>
            </w: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1,5-3 месяца 1-2 раза в год</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2-4 недели</w:t>
            </w: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Default="009434D9" w:rsidP="001F7FD3">
            <w:pPr>
              <w:jc w:val="center"/>
              <w:rPr>
                <w:sz w:val="26"/>
                <w:szCs w:val="26"/>
              </w:rPr>
            </w:pPr>
          </w:p>
          <w:p w:rsidR="009434D9"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по показаниям</w:t>
            </w:r>
          </w:p>
          <w:p w:rsidR="009434D9" w:rsidRPr="00BE26A1" w:rsidRDefault="009434D9" w:rsidP="001F7FD3">
            <w:pPr>
              <w:jc w:val="center"/>
              <w:rPr>
                <w:sz w:val="26"/>
                <w:szCs w:val="26"/>
              </w:rPr>
            </w:pPr>
            <w:r w:rsidRPr="00BE26A1">
              <w:rPr>
                <w:sz w:val="26"/>
                <w:szCs w:val="26"/>
              </w:rPr>
              <w:t>по показаниям</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E87AFC">
            <w:pPr>
              <w:rPr>
                <w:sz w:val="26"/>
                <w:szCs w:val="26"/>
              </w:rPr>
            </w:pPr>
          </w:p>
          <w:p w:rsidR="009434D9" w:rsidRPr="00BE26A1" w:rsidRDefault="009434D9" w:rsidP="001F7FD3">
            <w:pPr>
              <w:jc w:val="center"/>
              <w:rPr>
                <w:sz w:val="26"/>
                <w:szCs w:val="26"/>
              </w:rPr>
            </w:pPr>
            <w:r w:rsidRPr="00BE26A1">
              <w:rPr>
                <w:sz w:val="26"/>
                <w:szCs w:val="26"/>
              </w:rPr>
              <w:t>Разово по показаниям</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Постоянно</w:t>
            </w:r>
          </w:p>
          <w:p w:rsidR="009434D9" w:rsidRPr="00BE26A1" w:rsidRDefault="009434D9" w:rsidP="001F7FD3">
            <w:pPr>
              <w:jc w:val="center"/>
              <w:rPr>
                <w:sz w:val="26"/>
                <w:szCs w:val="26"/>
              </w:rPr>
            </w:pPr>
            <w:r w:rsidRPr="00BE26A1">
              <w:rPr>
                <w:sz w:val="26"/>
                <w:szCs w:val="26"/>
              </w:rPr>
              <w:t>1-2 раза в год</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1-2 раза в год</w:t>
            </w: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постоянно</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tc>
        <w:tc>
          <w:tcPr>
            <w:tcW w:w="1618" w:type="dxa"/>
          </w:tcPr>
          <w:p w:rsidR="009434D9" w:rsidRPr="00BE26A1" w:rsidRDefault="009434D9" w:rsidP="00FE3A02">
            <w:pPr>
              <w:jc w:val="both"/>
              <w:rPr>
                <w:sz w:val="26"/>
                <w:szCs w:val="26"/>
              </w:rPr>
            </w:pPr>
            <w:r w:rsidRPr="00BE26A1">
              <w:rPr>
                <w:sz w:val="26"/>
                <w:szCs w:val="26"/>
              </w:rPr>
              <w:t>1.Купирование болевого синдрома.</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2. Повышение функциональной активности.</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3.Замедление темпов рентгенологического прогрессирования.</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4.Снижениечисла регоспитализаций.</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5. Повышение качества жизни.</w:t>
            </w:r>
          </w:p>
          <w:p w:rsidR="009434D9" w:rsidRPr="00BE26A1" w:rsidRDefault="009434D9" w:rsidP="00FE3A02">
            <w:pPr>
              <w:jc w:val="both"/>
              <w:rPr>
                <w:sz w:val="26"/>
                <w:szCs w:val="26"/>
              </w:rPr>
            </w:pPr>
          </w:p>
        </w:tc>
      </w:tr>
      <w:tr w:rsidR="009434D9" w:rsidRPr="00BE26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trHeight w:val="1237"/>
        </w:trPr>
        <w:tc>
          <w:tcPr>
            <w:tcW w:w="1365" w:type="dxa"/>
            <w:gridSpan w:val="2"/>
          </w:tcPr>
          <w:p w:rsidR="009434D9" w:rsidRPr="00BE26A1" w:rsidRDefault="009434D9" w:rsidP="00FE3A02">
            <w:pPr>
              <w:pStyle w:val="a1"/>
              <w:jc w:val="both"/>
              <w:rPr>
                <w:sz w:val="26"/>
                <w:szCs w:val="26"/>
              </w:rPr>
            </w:pPr>
            <w:r w:rsidRPr="00BE26A1">
              <w:rPr>
                <w:sz w:val="26"/>
                <w:szCs w:val="26"/>
                <w:shd w:val="clear" w:color="auto" w:fill="FFFFFF"/>
              </w:rPr>
              <w:t>Неспециф</w:t>
            </w:r>
            <w:r w:rsidRPr="00BE26A1">
              <w:rPr>
                <w:sz w:val="26"/>
                <w:szCs w:val="26"/>
              </w:rPr>
              <w:t>ический аортоартериит (М31.4)</w:t>
            </w:r>
          </w:p>
          <w:p w:rsidR="009434D9" w:rsidRPr="00BE26A1" w:rsidRDefault="009434D9" w:rsidP="00FE3A02">
            <w:pPr>
              <w:jc w:val="both"/>
              <w:rPr>
                <w:sz w:val="26"/>
                <w:szCs w:val="26"/>
              </w:rPr>
            </w:pPr>
          </w:p>
          <w:p w:rsidR="009434D9" w:rsidRPr="00BE26A1" w:rsidRDefault="009434D9" w:rsidP="00FE3A02">
            <w:pPr>
              <w:jc w:val="both"/>
              <w:rPr>
                <w:sz w:val="26"/>
                <w:szCs w:val="26"/>
              </w:rPr>
            </w:pPr>
          </w:p>
        </w:tc>
        <w:tc>
          <w:tcPr>
            <w:tcW w:w="2340" w:type="dxa"/>
            <w:gridSpan w:val="2"/>
          </w:tcPr>
          <w:p w:rsidR="009434D9" w:rsidRPr="00BE26A1" w:rsidRDefault="009434D9" w:rsidP="00FE3A02">
            <w:pPr>
              <w:pStyle w:val="ConsPlusNormal"/>
              <w:widowControl/>
              <w:ind w:firstLine="0"/>
              <w:jc w:val="both"/>
              <w:rPr>
                <w:rFonts w:ascii="Times New Roman" w:hAnsi="Times New Roman" w:cs="Times New Roman"/>
                <w:sz w:val="26"/>
                <w:szCs w:val="26"/>
              </w:rPr>
            </w:pPr>
            <w:r w:rsidRPr="00BE26A1">
              <w:rPr>
                <w:rFonts w:ascii="Times New Roman" w:hAnsi="Times New Roman" w:cs="Times New Roman"/>
                <w:sz w:val="26"/>
                <w:szCs w:val="26"/>
              </w:rPr>
              <w:t>1. Общий анализ крови</w:t>
            </w:r>
          </w:p>
          <w:p w:rsidR="009434D9" w:rsidRPr="00BE26A1" w:rsidRDefault="009434D9" w:rsidP="00FE3A02">
            <w:pPr>
              <w:pStyle w:val="ConsPlusNormal"/>
              <w:widowControl/>
              <w:ind w:firstLine="0"/>
              <w:jc w:val="both"/>
              <w:rPr>
                <w:rFonts w:ascii="Times New Roman" w:hAnsi="Times New Roman" w:cs="Times New Roman"/>
                <w:sz w:val="26"/>
                <w:szCs w:val="26"/>
              </w:rPr>
            </w:pPr>
          </w:p>
          <w:p w:rsidR="009434D9" w:rsidRPr="00BE26A1" w:rsidRDefault="009434D9" w:rsidP="00FE3A02">
            <w:pPr>
              <w:pStyle w:val="ConsPlusNormal"/>
              <w:widowControl/>
              <w:ind w:firstLine="0"/>
              <w:jc w:val="both"/>
            </w:pPr>
          </w:p>
          <w:p w:rsidR="009434D9" w:rsidRPr="00BE26A1" w:rsidRDefault="009434D9" w:rsidP="00FE3A02">
            <w:pPr>
              <w:pStyle w:val="a2"/>
              <w:jc w:val="both"/>
              <w:rPr>
                <w:sz w:val="26"/>
                <w:szCs w:val="26"/>
              </w:rPr>
            </w:pPr>
            <w:r w:rsidRPr="00BE26A1">
              <w:rPr>
                <w:sz w:val="26"/>
                <w:szCs w:val="26"/>
              </w:rPr>
              <w:t xml:space="preserve">2. Общий анализ мочи </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3. Биохимическое исследование крови: определение концентрации  мочевины, глюкозы, общего белка, калия,  СРБ*; активности АсАТ, АлАТ.</w:t>
            </w:r>
          </w:p>
          <w:p w:rsidR="009434D9" w:rsidRPr="00BE26A1" w:rsidRDefault="009434D9" w:rsidP="00FE3A02">
            <w:pPr>
              <w:pStyle w:val="a2"/>
              <w:jc w:val="both"/>
              <w:rPr>
                <w:sz w:val="26"/>
                <w:szCs w:val="26"/>
                <w:vertAlign w:val="superscript"/>
              </w:rPr>
            </w:pPr>
          </w:p>
          <w:p w:rsidR="009434D9" w:rsidRPr="00BE26A1" w:rsidRDefault="009434D9" w:rsidP="00FE3A02">
            <w:pPr>
              <w:pStyle w:val="a2"/>
              <w:jc w:val="both"/>
              <w:rPr>
                <w:sz w:val="26"/>
                <w:szCs w:val="26"/>
              </w:rPr>
            </w:pPr>
            <w:r w:rsidRPr="00BE26A1">
              <w:rPr>
                <w:sz w:val="26"/>
                <w:szCs w:val="26"/>
              </w:rPr>
              <w:t>4. Исследование сыворотки крови на маркеры вирусного гепатита(</w:t>
            </w:r>
            <w:r w:rsidRPr="00BE26A1">
              <w:rPr>
                <w:sz w:val="26"/>
                <w:szCs w:val="26"/>
                <w:lang w:val="en-US"/>
              </w:rPr>
              <w:t>HBsAg</w:t>
            </w:r>
            <w:r w:rsidRPr="00BE26A1">
              <w:rPr>
                <w:sz w:val="26"/>
                <w:szCs w:val="26"/>
              </w:rPr>
              <w:t xml:space="preserve">; </w:t>
            </w:r>
            <w:r w:rsidRPr="00BE26A1">
              <w:rPr>
                <w:sz w:val="26"/>
                <w:szCs w:val="26"/>
                <w:lang w:val="en-US"/>
              </w:rPr>
              <w:t>HB</w:t>
            </w:r>
            <w:r w:rsidRPr="00BE26A1">
              <w:rPr>
                <w:sz w:val="26"/>
                <w:szCs w:val="26"/>
              </w:rPr>
              <w:t>с-</w:t>
            </w:r>
            <w:r w:rsidRPr="00BE26A1">
              <w:rPr>
                <w:sz w:val="26"/>
                <w:szCs w:val="26"/>
                <w:lang w:val="en-US"/>
              </w:rPr>
              <w:t>cor</w:t>
            </w:r>
            <w:r w:rsidRPr="00BE26A1">
              <w:rPr>
                <w:sz w:val="26"/>
                <w:szCs w:val="26"/>
              </w:rPr>
              <w:t>е; а/</w:t>
            </w:r>
            <w:r w:rsidRPr="00BE26A1">
              <w:rPr>
                <w:sz w:val="26"/>
                <w:szCs w:val="26"/>
                <w:lang w:val="en-US"/>
              </w:rPr>
              <w:t>HCV</w:t>
            </w:r>
            <w:r w:rsidRPr="00BE26A1">
              <w:rPr>
                <w:sz w:val="26"/>
                <w:szCs w:val="26"/>
              </w:rPr>
              <w:t xml:space="preserve"> -одно-кратно перед назначением цитостатических иммунодепрессантов).</w:t>
            </w:r>
          </w:p>
          <w:p w:rsidR="009434D9" w:rsidRPr="00BE26A1" w:rsidRDefault="009434D9" w:rsidP="00FE3A02">
            <w:pPr>
              <w:pStyle w:val="a2"/>
              <w:jc w:val="both"/>
              <w:rPr>
                <w:sz w:val="26"/>
                <w:szCs w:val="26"/>
                <w:vertAlign w:val="superscript"/>
              </w:rPr>
            </w:pPr>
            <w:r>
              <w:rPr>
                <w:sz w:val="26"/>
                <w:szCs w:val="26"/>
              </w:rPr>
              <w:t>5.</w:t>
            </w:r>
            <w:r w:rsidRPr="00BE26A1">
              <w:rPr>
                <w:sz w:val="26"/>
                <w:szCs w:val="26"/>
              </w:rPr>
              <w:t xml:space="preserve">Ультразвуковая ангиодопплерография брахио-цефальных сосудов, брюшного отдела аорты </w:t>
            </w:r>
            <w:r w:rsidRPr="00BE26A1">
              <w:rPr>
                <w:sz w:val="26"/>
                <w:szCs w:val="26"/>
                <w:vertAlign w:val="superscript"/>
              </w:rPr>
              <w:t xml:space="preserve">1,2. </w:t>
            </w:r>
          </w:p>
          <w:p w:rsidR="009434D9" w:rsidRPr="00BE26A1" w:rsidRDefault="009434D9" w:rsidP="00FE3A02">
            <w:pPr>
              <w:pStyle w:val="a2"/>
              <w:jc w:val="both"/>
              <w:rPr>
                <w:sz w:val="26"/>
                <w:szCs w:val="26"/>
              </w:rPr>
            </w:pPr>
            <w:r w:rsidRPr="00BE26A1">
              <w:rPr>
                <w:sz w:val="26"/>
                <w:szCs w:val="26"/>
              </w:rPr>
              <w:t>6. Рентгенография органов грудной полости.</w:t>
            </w:r>
          </w:p>
          <w:p w:rsidR="009434D9" w:rsidRPr="00BE26A1" w:rsidRDefault="009434D9" w:rsidP="00FE3A02">
            <w:pPr>
              <w:pStyle w:val="a2"/>
              <w:jc w:val="both"/>
              <w:rPr>
                <w:sz w:val="26"/>
                <w:szCs w:val="26"/>
              </w:rPr>
            </w:pPr>
          </w:p>
          <w:p w:rsidR="009434D9" w:rsidRPr="00BE26A1" w:rsidRDefault="009434D9" w:rsidP="00FE3A02">
            <w:pPr>
              <w:pStyle w:val="ConsPlusNormal"/>
              <w:widowControl/>
              <w:ind w:firstLine="0"/>
              <w:jc w:val="both"/>
              <w:rPr>
                <w:rFonts w:ascii="Times New Roman" w:hAnsi="Times New Roman" w:cs="Times New Roman"/>
                <w:sz w:val="26"/>
                <w:szCs w:val="26"/>
              </w:rPr>
            </w:pPr>
            <w:r w:rsidRPr="00BE26A1">
              <w:rPr>
                <w:rFonts w:ascii="Times New Roman" w:hAnsi="Times New Roman" w:cs="Times New Roman"/>
                <w:sz w:val="26"/>
                <w:szCs w:val="26"/>
              </w:rPr>
              <w:t>7. ЭКГ</w:t>
            </w:r>
          </w:p>
          <w:p w:rsidR="009434D9" w:rsidRPr="00BE26A1" w:rsidRDefault="009434D9" w:rsidP="00FE3A02">
            <w:pPr>
              <w:pStyle w:val="a2"/>
              <w:jc w:val="both"/>
              <w:rPr>
                <w:sz w:val="26"/>
                <w:szCs w:val="26"/>
              </w:rPr>
            </w:pPr>
          </w:p>
        </w:tc>
        <w:tc>
          <w:tcPr>
            <w:tcW w:w="1262" w:type="dxa"/>
          </w:tcPr>
          <w:p w:rsidR="009434D9" w:rsidRPr="00BE26A1" w:rsidRDefault="009434D9" w:rsidP="0013648D">
            <w:pPr>
              <w:pStyle w:val="a2"/>
              <w:rPr>
                <w:sz w:val="26"/>
                <w:szCs w:val="26"/>
              </w:rPr>
            </w:pPr>
            <w:r w:rsidRPr="00BE26A1">
              <w:rPr>
                <w:sz w:val="26"/>
                <w:szCs w:val="26"/>
              </w:rPr>
              <w:t>2-4 /год,</w:t>
            </w:r>
          </w:p>
          <w:p w:rsidR="009434D9" w:rsidRPr="00BE26A1" w:rsidRDefault="009434D9" w:rsidP="0013648D">
            <w:pPr>
              <w:jc w:val="center"/>
              <w:rPr>
                <w:sz w:val="26"/>
                <w:szCs w:val="26"/>
                <w:vertAlign w:val="superscript"/>
              </w:rPr>
            </w:pPr>
            <w:r w:rsidRPr="00BE26A1">
              <w:rPr>
                <w:sz w:val="26"/>
                <w:szCs w:val="26"/>
              </w:rPr>
              <w:t>чаще-по показаниям</w:t>
            </w:r>
            <w:r w:rsidRPr="00BE26A1">
              <w:rPr>
                <w:sz w:val="26"/>
                <w:szCs w:val="26"/>
                <w:vertAlign w:val="superscript"/>
              </w:rPr>
              <w:t>**</w:t>
            </w:r>
          </w:p>
          <w:p w:rsidR="009434D9" w:rsidRPr="00BE26A1" w:rsidRDefault="009434D9" w:rsidP="0013648D">
            <w:pPr>
              <w:jc w:val="center"/>
              <w:rPr>
                <w:sz w:val="26"/>
                <w:szCs w:val="26"/>
              </w:rPr>
            </w:pPr>
            <w:r w:rsidRPr="00BE26A1">
              <w:rPr>
                <w:sz w:val="26"/>
                <w:szCs w:val="26"/>
              </w:rPr>
              <w:t>-//-</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jc w:val="center"/>
              <w:rPr>
                <w:sz w:val="26"/>
                <w:szCs w:val="26"/>
              </w:rPr>
            </w:pPr>
            <w:r w:rsidRPr="00BE26A1">
              <w:rPr>
                <w:sz w:val="26"/>
                <w:szCs w:val="26"/>
              </w:rPr>
              <w:t>-//-</w:t>
            </w: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w:t>
            </w: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1/год</w:t>
            </w: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1/год</w:t>
            </w: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1-2/год</w:t>
            </w:r>
          </w:p>
        </w:tc>
        <w:tc>
          <w:tcPr>
            <w:tcW w:w="2342" w:type="dxa"/>
            <w:gridSpan w:val="2"/>
          </w:tcPr>
          <w:p w:rsidR="009434D9" w:rsidRPr="00BE26A1" w:rsidRDefault="009434D9" w:rsidP="00FE3A02">
            <w:pPr>
              <w:pStyle w:val="a2"/>
              <w:jc w:val="both"/>
              <w:rPr>
                <w:sz w:val="26"/>
                <w:szCs w:val="26"/>
              </w:rPr>
            </w:pPr>
            <w:r w:rsidRPr="00BE26A1">
              <w:rPr>
                <w:sz w:val="26"/>
                <w:szCs w:val="26"/>
              </w:rPr>
              <w:t>1. Биохимическое исследование крови: определение концентрации</w:t>
            </w:r>
          </w:p>
          <w:p w:rsidR="009434D9" w:rsidRPr="00BE26A1" w:rsidRDefault="009434D9" w:rsidP="00FE3A02">
            <w:pPr>
              <w:pStyle w:val="a2"/>
              <w:jc w:val="both"/>
              <w:rPr>
                <w:sz w:val="26"/>
                <w:szCs w:val="26"/>
                <w:vertAlign w:val="superscript"/>
              </w:rPr>
            </w:pPr>
            <w:r w:rsidRPr="00BE26A1">
              <w:rPr>
                <w:sz w:val="26"/>
                <w:szCs w:val="26"/>
              </w:rPr>
              <w:t>креатинина, холестерина</w:t>
            </w:r>
          </w:p>
          <w:p w:rsidR="009434D9" w:rsidRPr="00BE26A1" w:rsidRDefault="009434D9" w:rsidP="00FE3A02">
            <w:pPr>
              <w:pStyle w:val="a2"/>
              <w:jc w:val="both"/>
              <w:rPr>
                <w:sz w:val="26"/>
                <w:szCs w:val="26"/>
                <w:vertAlign w:val="superscript"/>
              </w:rPr>
            </w:pPr>
            <w:r w:rsidRPr="00BE26A1">
              <w:rPr>
                <w:sz w:val="26"/>
                <w:szCs w:val="26"/>
              </w:rPr>
              <w:t>липидного спектра крови</w:t>
            </w:r>
          </w:p>
          <w:p w:rsidR="009434D9" w:rsidRPr="00BE26A1" w:rsidRDefault="009434D9" w:rsidP="00FE3A02">
            <w:pPr>
              <w:pStyle w:val="a2"/>
              <w:jc w:val="both"/>
              <w:rPr>
                <w:sz w:val="26"/>
                <w:szCs w:val="26"/>
              </w:rPr>
            </w:pPr>
            <w:r w:rsidRPr="00BE26A1">
              <w:rPr>
                <w:sz w:val="26"/>
                <w:szCs w:val="26"/>
              </w:rPr>
              <w:t xml:space="preserve">2. УЗИ органов брюшной полости. </w:t>
            </w:r>
          </w:p>
          <w:p w:rsidR="009434D9" w:rsidRPr="00BE26A1" w:rsidRDefault="009434D9" w:rsidP="00FE3A02">
            <w:pPr>
              <w:pStyle w:val="a2"/>
              <w:jc w:val="both"/>
              <w:rPr>
                <w:sz w:val="26"/>
                <w:szCs w:val="26"/>
              </w:rPr>
            </w:pPr>
            <w:r w:rsidRPr="00BE26A1">
              <w:rPr>
                <w:sz w:val="26"/>
                <w:szCs w:val="26"/>
              </w:rPr>
              <w:t>3.Эхо-КГ</w:t>
            </w:r>
          </w:p>
          <w:p w:rsidR="009434D9" w:rsidRPr="00BE26A1" w:rsidRDefault="009434D9" w:rsidP="00FE3A02">
            <w:pPr>
              <w:pStyle w:val="a2"/>
              <w:jc w:val="both"/>
              <w:rPr>
                <w:sz w:val="26"/>
                <w:szCs w:val="26"/>
              </w:rPr>
            </w:pPr>
            <w:r w:rsidRPr="00BE26A1">
              <w:rPr>
                <w:sz w:val="26"/>
                <w:szCs w:val="26"/>
              </w:rPr>
              <w:t>4. ФГДС</w:t>
            </w:r>
          </w:p>
          <w:p w:rsidR="009434D9" w:rsidRPr="00BE26A1" w:rsidRDefault="009434D9" w:rsidP="00FE3A02">
            <w:pPr>
              <w:jc w:val="both"/>
              <w:rPr>
                <w:sz w:val="26"/>
                <w:szCs w:val="26"/>
                <w:vertAlign w:val="superscript"/>
              </w:rPr>
            </w:pPr>
            <w:r w:rsidRPr="00BE26A1">
              <w:rPr>
                <w:sz w:val="26"/>
                <w:szCs w:val="26"/>
              </w:rPr>
              <w:t>5. ДРА</w:t>
            </w:r>
            <w:r w:rsidRPr="00BE26A1">
              <w:rPr>
                <w:sz w:val="26"/>
                <w:szCs w:val="26"/>
                <w:vertAlign w:val="superscript"/>
              </w:rPr>
              <w:t>1,2</w:t>
            </w:r>
          </w:p>
          <w:p w:rsidR="009434D9" w:rsidRPr="00BE26A1" w:rsidRDefault="009434D9" w:rsidP="00FE3A02">
            <w:pPr>
              <w:pStyle w:val="a2"/>
              <w:jc w:val="both"/>
              <w:rPr>
                <w:sz w:val="26"/>
                <w:szCs w:val="26"/>
              </w:rPr>
            </w:pPr>
            <w:r w:rsidRPr="00BE26A1">
              <w:rPr>
                <w:sz w:val="26"/>
                <w:szCs w:val="26"/>
              </w:rPr>
              <w:t>6. КТ высокого разрешения или магнитно-резонансная  ангиография (далее МР ангиография с контрастным усилением</w:t>
            </w:r>
            <w:r w:rsidRPr="00BE26A1">
              <w:rPr>
                <w:sz w:val="26"/>
                <w:szCs w:val="26"/>
                <w:vertAlign w:val="superscript"/>
              </w:rPr>
              <w:t>1,2</w:t>
            </w:r>
            <w:r w:rsidRPr="00BE26A1">
              <w:rPr>
                <w:sz w:val="26"/>
                <w:szCs w:val="26"/>
              </w:rPr>
              <w:t>)</w:t>
            </w:r>
          </w:p>
          <w:p w:rsidR="009434D9" w:rsidRPr="00BE26A1" w:rsidRDefault="009434D9" w:rsidP="00FE3A02">
            <w:pPr>
              <w:pStyle w:val="a2"/>
              <w:jc w:val="both"/>
              <w:rPr>
                <w:sz w:val="26"/>
                <w:szCs w:val="26"/>
                <w:vertAlign w:val="superscript"/>
              </w:rPr>
            </w:pPr>
            <w:r w:rsidRPr="00BE26A1">
              <w:rPr>
                <w:sz w:val="26"/>
                <w:szCs w:val="26"/>
              </w:rPr>
              <w:t>7. Консультация врача-ангиохирурга</w:t>
            </w:r>
            <w:r w:rsidRPr="00BE26A1">
              <w:rPr>
                <w:sz w:val="26"/>
                <w:szCs w:val="26"/>
                <w:vertAlign w:val="superscript"/>
              </w:rPr>
              <w:t>1,2</w:t>
            </w:r>
          </w:p>
          <w:p w:rsidR="009434D9" w:rsidRPr="00BE26A1" w:rsidRDefault="009434D9" w:rsidP="00FE3A02">
            <w:pPr>
              <w:jc w:val="both"/>
              <w:rPr>
                <w:sz w:val="26"/>
                <w:szCs w:val="26"/>
              </w:rPr>
            </w:pPr>
            <w:r w:rsidRPr="00BE26A1">
              <w:rPr>
                <w:sz w:val="26"/>
                <w:szCs w:val="26"/>
              </w:rPr>
              <w:t>8. Консультация врача-офтальмолога</w:t>
            </w:r>
          </w:p>
          <w:p w:rsidR="009434D9" w:rsidRPr="00BE26A1" w:rsidRDefault="009434D9" w:rsidP="00FE3A02">
            <w:pPr>
              <w:pStyle w:val="a2"/>
              <w:jc w:val="both"/>
              <w:rPr>
                <w:sz w:val="26"/>
                <w:szCs w:val="26"/>
              </w:rPr>
            </w:pPr>
            <w:r w:rsidRPr="00BE26A1">
              <w:rPr>
                <w:sz w:val="26"/>
                <w:szCs w:val="26"/>
              </w:rPr>
              <w:t>9. Консультация врача-невролога</w:t>
            </w:r>
          </w:p>
          <w:p w:rsidR="009434D9" w:rsidRPr="00BE26A1" w:rsidRDefault="009434D9" w:rsidP="00FE3A02">
            <w:pPr>
              <w:jc w:val="both"/>
              <w:rPr>
                <w:sz w:val="26"/>
                <w:szCs w:val="26"/>
              </w:rPr>
            </w:pPr>
          </w:p>
        </w:tc>
        <w:tc>
          <w:tcPr>
            <w:tcW w:w="4678" w:type="dxa"/>
          </w:tcPr>
          <w:p w:rsidR="009434D9" w:rsidRPr="00BE26A1" w:rsidRDefault="009434D9" w:rsidP="00FE3A02">
            <w:pPr>
              <w:pStyle w:val="a2"/>
              <w:jc w:val="both"/>
              <w:rPr>
                <w:sz w:val="26"/>
                <w:szCs w:val="26"/>
              </w:rPr>
            </w:pPr>
            <w:r w:rsidRPr="00BE26A1">
              <w:rPr>
                <w:sz w:val="26"/>
                <w:szCs w:val="26"/>
              </w:rPr>
              <w:t>Продолжение терапии стационарного этапа:</w:t>
            </w:r>
          </w:p>
          <w:p w:rsidR="009434D9" w:rsidRPr="00BE26A1" w:rsidRDefault="009434D9" w:rsidP="00FE3A02">
            <w:pPr>
              <w:pStyle w:val="a2"/>
              <w:jc w:val="both"/>
              <w:rPr>
                <w:sz w:val="26"/>
                <w:szCs w:val="26"/>
              </w:rPr>
            </w:pPr>
            <w:r w:rsidRPr="00BE26A1">
              <w:rPr>
                <w:sz w:val="26"/>
                <w:szCs w:val="26"/>
              </w:rPr>
              <w:t>1. ГК для системного применения:</w:t>
            </w:r>
          </w:p>
          <w:p w:rsidR="009434D9" w:rsidRPr="00BE26A1" w:rsidRDefault="009434D9" w:rsidP="00FE3A02">
            <w:pPr>
              <w:pStyle w:val="a2"/>
              <w:jc w:val="both"/>
              <w:rPr>
                <w:sz w:val="26"/>
                <w:szCs w:val="26"/>
              </w:rPr>
            </w:pPr>
            <w:r w:rsidRPr="00BE26A1">
              <w:rPr>
                <w:sz w:val="26"/>
                <w:szCs w:val="26"/>
              </w:rPr>
              <w:t>1.1. Преднизолон из расчета 0,5-1 мг/кг/сут (не более 60 мг/сут) или метилпреднизолон  0,4-0,8 мг/кг/сут (не более 48 мг/сут) в течение 2-4  недель  внутрь после выписки из стационара  с последующим постепенным снижением по 5 мг/сут(4 мг/сут) в 2 недели до поддерживающей дозы  (преднизолон 5-10 мг/сут (метилпреднизолон 4-8 мг/сут)</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2.</w:t>
            </w:r>
            <w:r w:rsidRPr="00BE26A1">
              <w:rPr>
                <w:color w:val="000000"/>
                <w:sz w:val="26"/>
                <w:szCs w:val="26"/>
              </w:rPr>
              <w:t xml:space="preserve"> Противоопухолевые и иммуномодулирующие средства</w:t>
            </w:r>
            <w:r>
              <w:rPr>
                <w:color w:val="000000"/>
                <w:sz w:val="26"/>
                <w:szCs w:val="26"/>
              </w:rPr>
              <w:t xml:space="preserve"> (</w:t>
            </w:r>
            <w:r w:rsidRPr="00731736">
              <w:rPr>
                <w:sz w:val="26"/>
                <w:szCs w:val="26"/>
              </w:rPr>
              <w:t>назначаются врачом-ревматологом</w:t>
            </w:r>
            <w:r>
              <w:rPr>
                <w:sz w:val="26"/>
                <w:szCs w:val="26"/>
              </w:rPr>
              <w:t>)</w:t>
            </w:r>
            <w:r w:rsidRPr="00BE26A1">
              <w:rPr>
                <w:sz w:val="26"/>
                <w:szCs w:val="26"/>
              </w:rPr>
              <w:t>:</w:t>
            </w:r>
          </w:p>
          <w:p w:rsidR="009434D9" w:rsidRPr="00BE26A1" w:rsidRDefault="009434D9" w:rsidP="00FE3A02">
            <w:pPr>
              <w:pStyle w:val="a2"/>
              <w:jc w:val="both"/>
              <w:rPr>
                <w:sz w:val="26"/>
                <w:szCs w:val="26"/>
              </w:rPr>
            </w:pPr>
            <w:r w:rsidRPr="00BE26A1">
              <w:rPr>
                <w:sz w:val="26"/>
                <w:szCs w:val="26"/>
              </w:rPr>
              <w:t>2.1. Антиметаболиты: метотрексат 17,5 мг/нед внутрь, п/к или в/м или</w:t>
            </w:r>
          </w:p>
          <w:p w:rsidR="009434D9" w:rsidRPr="00BE26A1" w:rsidRDefault="009434D9" w:rsidP="00FE3A02">
            <w:pPr>
              <w:pStyle w:val="a2"/>
              <w:jc w:val="both"/>
              <w:rPr>
                <w:sz w:val="26"/>
                <w:szCs w:val="26"/>
              </w:rPr>
            </w:pPr>
            <w:r w:rsidRPr="00BE26A1">
              <w:rPr>
                <w:sz w:val="26"/>
                <w:szCs w:val="26"/>
              </w:rPr>
              <w:t>2.2. Иммунодепрессанты (при непереносимости метотрексата)–азатиоприн 2</w:t>
            </w:r>
            <w:r w:rsidRPr="00BE26A1">
              <w:rPr>
                <w:sz w:val="26"/>
                <w:szCs w:val="26"/>
                <w:lang w:val="en-US"/>
              </w:rPr>
              <w:sym w:font="Symbol" w:char="F02D"/>
            </w:r>
            <w:r w:rsidRPr="00BE26A1">
              <w:rPr>
                <w:sz w:val="26"/>
                <w:szCs w:val="26"/>
              </w:rPr>
              <w:t>3 мг/кг/сут  внутрь.</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3. Антиагреганты: ацетилсалициловая кислота 75 мг/сут внутрь</w:t>
            </w:r>
          </w:p>
          <w:p w:rsidR="009434D9" w:rsidRPr="00BE26A1" w:rsidRDefault="009434D9" w:rsidP="00FE3A02">
            <w:pPr>
              <w:pStyle w:val="a2"/>
              <w:jc w:val="both"/>
              <w:rPr>
                <w:sz w:val="26"/>
                <w:szCs w:val="26"/>
              </w:rPr>
            </w:pPr>
          </w:p>
          <w:p w:rsidR="009434D9" w:rsidRPr="00BE26A1" w:rsidRDefault="009434D9" w:rsidP="00FE3A02">
            <w:pPr>
              <w:jc w:val="both"/>
              <w:rPr>
                <w:sz w:val="26"/>
                <w:szCs w:val="26"/>
              </w:rPr>
            </w:pPr>
            <w:r w:rsidRPr="00BE26A1">
              <w:rPr>
                <w:sz w:val="26"/>
                <w:szCs w:val="26"/>
              </w:rPr>
              <w:t xml:space="preserve">4. НПВС: ацеклофенак 200 мг/сут внутрь или диклофенак 100-150 мг/сут внутрь или в/м, или ибупрофен 1200-2400 мг/сут внутрь, или мелоксикам 15 мг/сут внутрь или в/м, или нимесулид 200-400 мг/сут внутрь, или целекоксиб </w:t>
            </w:r>
            <w:r w:rsidRPr="00BE26A1">
              <w:rPr>
                <w:color w:val="000000"/>
                <w:sz w:val="26"/>
                <w:szCs w:val="26"/>
              </w:rPr>
              <w:t>400 мг/сут внутрь или  этодолак 600-1200 мг/сут</w:t>
            </w:r>
            <w:r>
              <w:rPr>
                <w:color w:val="000000"/>
                <w:sz w:val="26"/>
                <w:szCs w:val="26"/>
              </w:rPr>
              <w:t xml:space="preserve">. </w:t>
            </w:r>
            <w:r w:rsidRPr="00BE26A1">
              <w:rPr>
                <w:sz w:val="26"/>
                <w:szCs w:val="26"/>
              </w:rPr>
              <w:t>внутрь</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5.При наличии факторов риска ЖК осложнений: ингибиторы протонной помпы: омепразол 20-40 мг/сут или рабепразол 20-40 мг/сут или лансопразол 30-60  мг/сут или пантопразол 20-40 мг/сут или эзомепразол 20-40 мг/сут и др</w:t>
            </w:r>
            <w:r>
              <w:rPr>
                <w:sz w:val="26"/>
                <w:szCs w:val="26"/>
              </w:rPr>
              <w:t>.</w:t>
            </w:r>
          </w:p>
          <w:p w:rsidR="009434D9" w:rsidRPr="00BE26A1" w:rsidRDefault="009434D9" w:rsidP="00FE3A02">
            <w:pPr>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BodyText2"/>
              <w:jc w:val="both"/>
            </w:pPr>
            <w:r w:rsidRPr="00BE26A1">
              <w:t>6</w:t>
            </w:r>
            <w:r>
              <w:t>.</w:t>
            </w:r>
            <w:r w:rsidRPr="00BE26A1">
              <w:t>Лекарственные средства для лечения и профилактики остеопороза.</w:t>
            </w:r>
          </w:p>
          <w:p w:rsidR="009434D9" w:rsidRPr="00BE26A1" w:rsidRDefault="009434D9" w:rsidP="00FE3A02">
            <w:pPr>
              <w:pStyle w:val="BodyText2"/>
              <w:jc w:val="both"/>
            </w:pPr>
          </w:p>
          <w:p w:rsidR="009434D9" w:rsidRPr="00BE26A1" w:rsidRDefault="009434D9" w:rsidP="00FE3A02">
            <w:pPr>
              <w:pStyle w:val="BodyText2"/>
              <w:jc w:val="both"/>
            </w:pPr>
            <w:r w:rsidRPr="00BE26A1">
              <w:t>7. Фолиевая кислота 1-3 мг/сут (при приеме метотрексата вне дней его приема)</w:t>
            </w:r>
            <w:r>
              <w:t>.</w:t>
            </w:r>
          </w:p>
        </w:tc>
        <w:tc>
          <w:tcPr>
            <w:tcW w:w="1441" w:type="dxa"/>
          </w:tcPr>
          <w:p w:rsidR="009434D9" w:rsidRPr="00BE26A1" w:rsidRDefault="009434D9" w:rsidP="001F7FD3">
            <w:pPr>
              <w:jc w:val="center"/>
              <w:rPr>
                <w:sz w:val="26"/>
                <w:szCs w:val="26"/>
              </w:rPr>
            </w:pPr>
          </w:p>
          <w:p w:rsidR="009434D9" w:rsidRPr="00BE26A1" w:rsidRDefault="009434D9" w:rsidP="00E87AFC">
            <w:pPr>
              <w:rPr>
                <w:sz w:val="26"/>
                <w:szCs w:val="26"/>
              </w:rPr>
            </w:pPr>
          </w:p>
          <w:p w:rsidR="009434D9" w:rsidRPr="00BE26A1" w:rsidRDefault="009434D9" w:rsidP="001F7FD3">
            <w:pPr>
              <w:jc w:val="center"/>
              <w:rPr>
                <w:sz w:val="26"/>
                <w:szCs w:val="26"/>
              </w:rPr>
            </w:pPr>
            <w:r w:rsidRPr="00BE26A1">
              <w:rPr>
                <w:sz w:val="26"/>
                <w:szCs w:val="26"/>
              </w:rPr>
              <w:t>2-4 неделибез учета стационарного этапа с последующим погстепенным переходом на поддерживающую дозу длительно</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Длительно</w:t>
            </w:r>
          </w:p>
          <w:p w:rsidR="009434D9" w:rsidRPr="00BE26A1" w:rsidRDefault="009434D9" w:rsidP="001F7FD3">
            <w:pPr>
              <w:jc w:val="center"/>
              <w:rPr>
                <w:sz w:val="26"/>
                <w:szCs w:val="26"/>
              </w:rPr>
            </w:pPr>
          </w:p>
          <w:p w:rsidR="009434D9" w:rsidRDefault="009434D9" w:rsidP="00F66AC7">
            <w:pPr>
              <w:rPr>
                <w:sz w:val="26"/>
                <w:szCs w:val="26"/>
              </w:rPr>
            </w:pPr>
          </w:p>
          <w:p w:rsidR="009434D9" w:rsidRPr="00BE26A1" w:rsidRDefault="009434D9" w:rsidP="001F7FD3">
            <w:pPr>
              <w:jc w:val="center"/>
              <w:rPr>
                <w:sz w:val="26"/>
                <w:szCs w:val="26"/>
              </w:rPr>
            </w:pPr>
            <w:r w:rsidRPr="00BE26A1">
              <w:rPr>
                <w:sz w:val="26"/>
                <w:szCs w:val="26"/>
              </w:rPr>
              <w:t>-//-</w:t>
            </w:r>
          </w:p>
          <w:p w:rsidR="009434D9" w:rsidRPr="00BE26A1" w:rsidRDefault="009434D9" w:rsidP="001F7FD3">
            <w:pPr>
              <w:jc w:val="center"/>
              <w:rPr>
                <w:sz w:val="26"/>
                <w:szCs w:val="26"/>
              </w:rPr>
            </w:pPr>
          </w:p>
          <w:p w:rsidR="009434D9" w:rsidRPr="00BE26A1" w:rsidRDefault="009434D9" w:rsidP="001F7FD3">
            <w:pPr>
              <w:jc w:val="center"/>
              <w:rPr>
                <w:sz w:val="26"/>
                <w:szCs w:val="26"/>
              </w:rPr>
            </w:pPr>
            <w:r>
              <w:rPr>
                <w:sz w:val="26"/>
                <w:szCs w:val="26"/>
              </w:rPr>
              <w:t>-//-</w:t>
            </w:r>
          </w:p>
          <w:p w:rsidR="009434D9" w:rsidRPr="00BE26A1" w:rsidRDefault="009434D9" w:rsidP="00BC2DCC">
            <w:pP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Default="009434D9" w:rsidP="00BC2DCC">
            <w:pPr>
              <w:rPr>
                <w:sz w:val="26"/>
                <w:szCs w:val="26"/>
              </w:rPr>
            </w:pPr>
            <w:r>
              <w:rPr>
                <w:sz w:val="26"/>
                <w:szCs w:val="26"/>
              </w:rPr>
              <w:t xml:space="preserve">     -//-</w:t>
            </w:r>
          </w:p>
          <w:p w:rsidR="009434D9" w:rsidRDefault="009434D9" w:rsidP="00BC2DCC">
            <w:pPr>
              <w:rPr>
                <w:sz w:val="26"/>
                <w:szCs w:val="26"/>
              </w:rPr>
            </w:pPr>
          </w:p>
          <w:p w:rsidR="009434D9" w:rsidRDefault="009434D9" w:rsidP="00BC2DCC">
            <w:pPr>
              <w:rPr>
                <w:sz w:val="26"/>
                <w:szCs w:val="26"/>
              </w:rPr>
            </w:pPr>
          </w:p>
          <w:p w:rsidR="009434D9" w:rsidRDefault="009434D9" w:rsidP="00BC2DCC">
            <w:pPr>
              <w:rPr>
                <w:sz w:val="26"/>
                <w:szCs w:val="26"/>
              </w:rPr>
            </w:pPr>
          </w:p>
          <w:p w:rsidR="009434D9" w:rsidRDefault="009434D9" w:rsidP="00BC2DCC">
            <w:pPr>
              <w:rPr>
                <w:sz w:val="26"/>
                <w:szCs w:val="26"/>
              </w:rPr>
            </w:pPr>
          </w:p>
          <w:p w:rsidR="009434D9" w:rsidRDefault="009434D9" w:rsidP="00BC2DCC">
            <w:pPr>
              <w:rPr>
                <w:sz w:val="26"/>
                <w:szCs w:val="26"/>
              </w:rPr>
            </w:pPr>
          </w:p>
          <w:p w:rsidR="009434D9" w:rsidRDefault="009434D9" w:rsidP="00BC2DCC">
            <w:pPr>
              <w:rPr>
                <w:sz w:val="26"/>
                <w:szCs w:val="26"/>
              </w:rPr>
            </w:pPr>
          </w:p>
          <w:p w:rsidR="009434D9" w:rsidRDefault="009434D9" w:rsidP="00BC2DCC">
            <w:pPr>
              <w:rPr>
                <w:sz w:val="26"/>
                <w:szCs w:val="26"/>
              </w:rPr>
            </w:pPr>
          </w:p>
          <w:p w:rsidR="009434D9" w:rsidRDefault="009434D9" w:rsidP="00BC2DCC">
            <w:pPr>
              <w:rPr>
                <w:sz w:val="26"/>
                <w:szCs w:val="26"/>
              </w:rPr>
            </w:pPr>
          </w:p>
          <w:p w:rsidR="009434D9" w:rsidRPr="00BE26A1" w:rsidRDefault="009434D9" w:rsidP="00BC2DCC">
            <w:pPr>
              <w:rPr>
                <w:sz w:val="26"/>
                <w:szCs w:val="26"/>
              </w:rPr>
            </w:pPr>
            <w:r w:rsidRPr="00BE26A1">
              <w:rPr>
                <w:sz w:val="26"/>
                <w:szCs w:val="26"/>
              </w:rPr>
              <w:t>На период приема НПВС, ГК</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Длительно</w:t>
            </w:r>
          </w:p>
          <w:p w:rsidR="009434D9" w:rsidRPr="00BE26A1" w:rsidRDefault="009434D9" w:rsidP="001F7FD3">
            <w:pPr>
              <w:jc w:val="center"/>
              <w:rPr>
                <w:sz w:val="26"/>
                <w:szCs w:val="26"/>
              </w:rPr>
            </w:pPr>
          </w:p>
          <w:p w:rsidR="009434D9" w:rsidRDefault="009434D9" w:rsidP="00F66AC7">
            <w:pPr>
              <w:rPr>
                <w:sz w:val="26"/>
                <w:szCs w:val="26"/>
              </w:rPr>
            </w:pPr>
          </w:p>
          <w:p w:rsidR="009434D9"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В течение периода приема метотрексата</w:t>
            </w:r>
          </w:p>
          <w:p w:rsidR="009434D9" w:rsidRPr="00BE26A1" w:rsidRDefault="009434D9" w:rsidP="001F7FD3">
            <w:pPr>
              <w:jc w:val="center"/>
              <w:rPr>
                <w:sz w:val="26"/>
                <w:szCs w:val="26"/>
              </w:rPr>
            </w:pPr>
          </w:p>
        </w:tc>
        <w:tc>
          <w:tcPr>
            <w:tcW w:w="1618" w:type="dxa"/>
          </w:tcPr>
          <w:p w:rsidR="009434D9" w:rsidRPr="00BE26A1" w:rsidRDefault="009434D9" w:rsidP="00FE3A02">
            <w:pPr>
              <w:jc w:val="both"/>
              <w:rPr>
                <w:sz w:val="26"/>
                <w:szCs w:val="26"/>
              </w:rPr>
            </w:pPr>
            <w:r w:rsidRPr="00BE26A1">
              <w:rPr>
                <w:sz w:val="26"/>
                <w:szCs w:val="26"/>
              </w:rPr>
              <w:t>1.Достижениеремиссииили низкой активности.</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2.Увеличение продолжительности жизни.</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3.Уменьшение числа регоспитализаций.</w:t>
            </w:r>
          </w:p>
          <w:p w:rsidR="009434D9" w:rsidRPr="00BE26A1" w:rsidRDefault="009434D9" w:rsidP="00FE3A02">
            <w:pPr>
              <w:jc w:val="both"/>
              <w:rPr>
                <w:sz w:val="26"/>
                <w:szCs w:val="26"/>
              </w:rPr>
            </w:pPr>
          </w:p>
          <w:p w:rsidR="009434D9" w:rsidRPr="00BE26A1" w:rsidRDefault="009434D9" w:rsidP="00FE3A02">
            <w:pPr>
              <w:jc w:val="both"/>
              <w:rPr>
                <w:sz w:val="26"/>
                <w:szCs w:val="26"/>
              </w:rPr>
            </w:pPr>
          </w:p>
        </w:tc>
      </w:tr>
      <w:tr w:rsidR="009434D9" w:rsidRPr="00BE26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trHeight w:val="3477"/>
        </w:trPr>
        <w:tc>
          <w:tcPr>
            <w:tcW w:w="1365" w:type="dxa"/>
            <w:gridSpan w:val="2"/>
          </w:tcPr>
          <w:p w:rsidR="009434D9" w:rsidRPr="00BE26A1" w:rsidRDefault="009434D9" w:rsidP="00FE3A02">
            <w:pPr>
              <w:pStyle w:val="a2"/>
              <w:keepNext w:val="0"/>
              <w:widowControl w:val="0"/>
              <w:jc w:val="both"/>
              <w:rPr>
                <w:sz w:val="26"/>
                <w:szCs w:val="26"/>
              </w:rPr>
            </w:pPr>
            <w:r w:rsidRPr="00BE26A1">
              <w:rPr>
                <w:sz w:val="26"/>
                <w:szCs w:val="26"/>
              </w:rPr>
              <w:t>Узелковый полиартериит (М30.0)</w:t>
            </w:r>
          </w:p>
          <w:p w:rsidR="009434D9" w:rsidRPr="00BE26A1" w:rsidRDefault="009434D9" w:rsidP="00FE3A02">
            <w:pPr>
              <w:widowControl w:val="0"/>
              <w:jc w:val="both"/>
              <w:rPr>
                <w:sz w:val="26"/>
                <w:szCs w:val="26"/>
              </w:rPr>
            </w:pPr>
          </w:p>
          <w:p w:rsidR="009434D9" w:rsidRPr="00BE26A1" w:rsidRDefault="009434D9" w:rsidP="00FE3A02">
            <w:pPr>
              <w:widowControl w:val="0"/>
              <w:jc w:val="both"/>
              <w:rPr>
                <w:sz w:val="26"/>
                <w:szCs w:val="26"/>
              </w:rPr>
            </w:pPr>
          </w:p>
          <w:p w:rsidR="009434D9" w:rsidRPr="00BE26A1" w:rsidRDefault="009434D9" w:rsidP="00FE3A02">
            <w:pPr>
              <w:widowControl w:val="0"/>
              <w:jc w:val="both"/>
              <w:rPr>
                <w:sz w:val="26"/>
                <w:szCs w:val="26"/>
              </w:rPr>
            </w:pPr>
          </w:p>
        </w:tc>
        <w:tc>
          <w:tcPr>
            <w:tcW w:w="2340" w:type="dxa"/>
            <w:gridSpan w:val="2"/>
          </w:tcPr>
          <w:p w:rsidR="009434D9" w:rsidRPr="00BE26A1" w:rsidRDefault="009434D9" w:rsidP="00FE3A02">
            <w:pPr>
              <w:pStyle w:val="ConsPlusNormal"/>
              <w:widowControl/>
              <w:ind w:firstLine="0"/>
              <w:jc w:val="both"/>
              <w:rPr>
                <w:rFonts w:ascii="Times New Roman" w:hAnsi="Times New Roman" w:cs="Times New Roman"/>
                <w:sz w:val="26"/>
                <w:szCs w:val="26"/>
              </w:rPr>
            </w:pPr>
            <w:r w:rsidRPr="00BE26A1">
              <w:rPr>
                <w:rFonts w:ascii="Times New Roman" w:hAnsi="Times New Roman" w:cs="Times New Roman"/>
                <w:sz w:val="26"/>
                <w:szCs w:val="26"/>
              </w:rPr>
              <w:t>1. Общий анализ крови</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2. Общий анализ мочи</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vertAlign w:val="superscript"/>
              </w:rPr>
            </w:pPr>
            <w:r w:rsidRPr="00BE26A1">
              <w:rPr>
                <w:sz w:val="26"/>
                <w:szCs w:val="26"/>
              </w:rPr>
              <w:t>3. Биохимическое исследование крови: определение концентрации билирубина, мочевины, креатинина, глюкозы, общего белка, альбумина, калия, натрия, СРБ*; активности АсАТ, АлАТ</w:t>
            </w:r>
          </w:p>
          <w:p w:rsidR="009434D9" w:rsidRPr="00BE26A1" w:rsidRDefault="009434D9" w:rsidP="00FE3A02">
            <w:pPr>
              <w:pStyle w:val="a2"/>
              <w:jc w:val="both"/>
              <w:rPr>
                <w:sz w:val="26"/>
                <w:szCs w:val="26"/>
              </w:rPr>
            </w:pPr>
          </w:p>
          <w:p w:rsidR="009434D9" w:rsidRPr="00BE26A1" w:rsidRDefault="009434D9" w:rsidP="00FE3A02">
            <w:pPr>
              <w:pStyle w:val="ConsPlusNormal"/>
              <w:widowControl/>
              <w:ind w:firstLine="0"/>
              <w:jc w:val="both"/>
              <w:rPr>
                <w:rFonts w:ascii="Times New Roman" w:hAnsi="Times New Roman" w:cs="Times New Roman"/>
                <w:sz w:val="26"/>
                <w:szCs w:val="26"/>
              </w:rPr>
            </w:pPr>
            <w:r w:rsidRPr="00BE26A1">
              <w:rPr>
                <w:rFonts w:ascii="Times New Roman" w:hAnsi="Times New Roman" w:cs="Times New Roman"/>
                <w:sz w:val="26"/>
                <w:szCs w:val="26"/>
              </w:rPr>
              <w:t>4. Исследование сыворотки крови на наличие маркеров вирусного гепатита(</w:t>
            </w:r>
            <w:r w:rsidRPr="00BE26A1">
              <w:rPr>
                <w:rFonts w:ascii="Times New Roman" w:hAnsi="Times New Roman" w:cs="Times New Roman"/>
                <w:sz w:val="26"/>
                <w:szCs w:val="26"/>
                <w:lang w:val="en-US"/>
              </w:rPr>
              <w:t>HBsAg</w:t>
            </w:r>
            <w:r w:rsidRPr="00BE26A1">
              <w:rPr>
                <w:rFonts w:ascii="Times New Roman" w:hAnsi="Times New Roman" w:cs="Times New Roman"/>
                <w:sz w:val="26"/>
                <w:szCs w:val="26"/>
              </w:rPr>
              <w:t xml:space="preserve">; </w:t>
            </w:r>
            <w:r w:rsidRPr="00BE26A1">
              <w:rPr>
                <w:rFonts w:ascii="Times New Roman" w:hAnsi="Times New Roman" w:cs="Times New Roman"/>
                <w:sz w:val="26"/>
                <w:szCs w:val="26"/>
                <w:lang w:val="en-US"/>
              </w:rPr>
              <w:t>HB</w:t>
            </w:r>
            <w:r w:rsidRPr="00BE26A1">
              <w:rPr>
                <w:rFonts w:ascii="Times New Roman" w:hAnsi="Times New Roman" w:cs="Times New Roman"/>
                <w:sz w:val="26"/>
                <w:szCs w:val="26"/>
              </w:rPr>
              <w:t>с-</w:t>
            </w:r>
            <w:r w:rsidRPr="00BE26A1">
              <w:rPr>
                <w:rFonts w:ascii="Times New Roman" w:hAnsi="Times New Roman" w:cs="Times New Roman"/>
                <w:sz w:val="26"/>
                <w:szCs w:val="26"/>
                <w:lang w:val="en-US"/>
              </w:rPr>
              <w:t>cor</w:t>
            </w:r>
            <w:r w:rsidRPr="00BE26A1">
              <w:rPr>
                <w:rFonts w:ascii="Times New Roman" w:hAnsi="Times New Roman" w:cs="Times New Roman"/>
                <w:sz w:val="26"/>
                <w:szCs w:val="26"/>
              </w:rPr>
              <w:t>е; а/</w:t>
            </w:r>
            <w:r w:rsidRPr="00BE26A1">
              <w:rPr>
                <w:rFonts w:ascii="Times New Roman" w:hAnsi="Times New Roman" w:cs="Times New Roman"/>
                <w:sz w:val="26"/>
                <w:szCs w:val="26"/>
                <w:lang w:val="en-US"/>
              </w:rPr>
              <w:t>HCV</w:t>
            </w:r>
            <w:r w:rsidRPr="00BE26A1">
              <w:rPr>
                <w:rFonts w:ascii="Times New Roman" w:hAnsi="Times New Roman" w:cs="Times New Roman"/>
                <w:sz w:val="26"/>
                <w:szCs w:val="26"/>
              </w:rPr>
              <w:t xml:space="preserve"> -однократно перед назначением цитостатических имму-нодепрессантов).</w:t>
            </w:r>
          </w:p>
          <w:p w:rsidR="009434D9" w:rsidRPr="00BE26A1" w:rsidRDefault="009434D9" w:rsidP="00FE3A02">
            <w:pPr>
              <w:pStyle w:val="ConsPlusNormal"/>
              <w:widowControl/>
              <w:ind w:firstLine="0"/>
              <w:jc w:val="both"/>
              <w:rPr>
                <w:rFonts w:ascii="Times New Roman" w:hAnsi="Times New Roman" w:cs="Times New Roman"/>
                <w:sz w:val="26"/>
                <w:szCs w:val="26"/>
              </w:rPr>
            </w:pPr>
          </w:p>
          <w:p w:rsidR="009434D9" w:rsidRPr="00BE26A1" w:rsidRDefault="009434D9" w:rsidP="00FE3A02">
            <w:pPr>
              <w:pStyle w:val="ConsPlusNormal"/>
              <w:widowControl/>
              <w:ind w:firstLine="0"/>
              <w:jc w:val="both"/>
              <w:rPr>
                <w:rFonts w:ascii="Times New Roman" w:hAnsi="Times New Roman" w:cs="Times New Roman"/>
                <w:sz w:val="26"/>
                <w:szCs w:val="26"/>
                <w:vertAlign w:val="superscript"/>
              </w:rPr>
            </w:pPr>
            <w:r w:rsidRPr="00BE26A1">
              <w:rPr>
                <w:rFonts w:ascii="Times New Roman" w:hAnsi="Times New Roman" w:cs="Times New Roman"/>
                <w:sz w:val="26"/>
                <w:szCs w:val="26"/>
              </w:rPr>
              <w:t>5. Иммунологическое исследование крови: определение уровня антицитоплазматических антител(далее-АНЦА)</w:t>
            </w:r>
            <w:r w:rsidRPr="00BE26A1">
              <w:rPr>
                <w:rFonts w:ascii="Times New Roman" w:hAnsi="Times New Roman" w:cs="Times New Roman"/>
                <w:sz w:val="26"/>
                <w:szCs w:val="26"/>
                <w:vertAlign w:val="superscript"/>
              </w:rPr>
              <w:t>1,2</w:t>
            </w:r>
          </w:p>
          <w:p w:rsidR="009434D9" w:rsidRPr="00BE26A1" w:rsidRDefault="009434D9" w:rsidP="00FE3A02">
            <w:pPr>
              <w:pStyle w:val="ConsPlusNormal"/>
              <w:widowControl/>
              <w:ind w:firstLine="0"/>
              <w:jc w:val="both"/>
              <w:rPr>
                <w:rFonts w:ascii="Times New Roman" w:hAnsi="Times New Roman" w:cs="Times New Roman"/>
                <w:sz w:val="26"/>
                <w:szCs w:val="26"/>
                <w:vertAlign w:val="superscript"/>
              </w:rPr>
            </w:pPr>
          </w:p>
          <w:p w:rsidR="009434D9" w:rsidRPr="00BE26A1" w:rsidRDefault="009434D9" w:rsidP="00FE3A02">
            <w:pPr>
              <w:pStyle w:val="ConsPlusNormal"/>
              <w:widowControl/>
              <w:ind w:firstLine="0"/>
              <w:jc w:val="both"/>
              <w:rPr>
                <w:rFonts w:ascii="Times New Roman" w:hAnsi="Times New Roman" w:cs="Times New Roman"/>
                <w:sz w:val="26"/>
                <w:szCs w:val="26"/>
              </w:rPr>
            </w:pPr>
            <w:r w:rsidRPr="00BE26A1">
              <w:rPr>
                <w:rFonts w:ascii="Times New Roman" w:hAnsi="Times New Roman" w:cs="Times New Roman"/>
                <w:sz w:val="26"/>
                <w:szCs w:val="26"/>
              </w:rPr>
              <w:t>6.Рентгенография органов грудной полости.</w:t>
            </w:r>
          </w:p>
          <w:p w:rsidR="009434D9" w:rsidRPr="00BE26A1" w:rsidRDefault="009434D9" w:rsidP="00FE3A02">
            <w:pPr>
              <w:pStyle w:val="ConsPlusNormal"/>
              <w:widowControl/>
              <w:jc w:val="both"/>
              <w:rPr>
                <w:rFonts w:ascii="Times New Roman" w:hAnsi="Times New Roman" w:cs="Times New Roman"/>
                <w:sz w:val="26"/>
                <w:szCs w:val="26"/>
              </w:rPr>
            </w:pPr>
          </w:p>
          <w:p w:rsidR="009434D9" w:rsidRPr="00BE26A1" w:rsidRDefault="009434D9" w:rsidP="00FE3A02">
            <w:pPr>
              <w:pStyle w:val="ConsPlusNormal"/>
              <w:widowControl/>
              <w:ind w:firstLine="0"/>
              <w:jc w:val="both"/>
              <w:rPr>
                <w:rFonts w:ascii="Times New Roman" w:hAnsi="Times New Roman" w:cs="Times New Roman"/>
                <w:sz w:val="26"/>
                <w:szCs w:val="26"/>
              </w:rPr>
            </w:pPr>
            <w:r w:rsidRPr="00BE26A1">
              <w:rPr>
                <w:rFonts w:ascii="Times New Roman" w:hAnsi="Times New Roman" w:cs="Times New Roman"/>
                <w:sz w:val="26"/>
                <w:szCs w:val="26"/>
              </w:rPr>
              <w:t>7. ЭКГ</w:t>
            </w:r>
          </w:p>
          <w:p w:rsidR="009434D9" w:rsidRPr="00BE26A1" w:rsidRDefault="009434D9" w:rsidP="00FE3A02">
            <w:pPr>
              <w:pStyle w:val="ConsPlusNormal"/>
              <w:widowControl/>
              <w:ind w:firstLine="0"/>
              <w:jc w:val="both"/>
              <w:rPr>
                <w:rFonts w:ascii="Times New Roman" w:hAnsi="Times New Roman" w:cs="Times New Roman"/>
                <w:sz w:val="26"/>
                <w:szCs w:val="26"/>
              </w:rPr>
            </w:pPr>
          </w:p>
          <w:p w:rsidR="009434D9" w:rsidRPr="00BE26A1" w:rsidRDefault="009434D9" w:rsidP="00FE3A02">
            <w:pPr>
              <w:pStyle w:val="ConsPlusNormal"/>
              <w:widowControl/>
              <w:ind w:firstLine="0"/>
              <w:jc w:val="both"/>
              <w:rPr>
                <w:rFonts w:ascii="Times New Roman" w:hAnsi="Times New Roman" w:cs="Times New Roman"/>
                <w:sz w:val="26"/>
                <w:szCs w:val="26"/>
              </w:rPr>
            </w:pPr>
            <w:r w:rsidRPr="00BE26A1">
              <w:rPr>
                <w:rFonts w:ascii="Times New Roman" w:hAnsi="Times New Roman" w:cs="Times New Roman"/>
                <w:sz w:val="26"/>
                <w:szCs w:val="26"/>
              </w:rPr>
              <w:t>8. Консультация врача-невролога</w:t>
            </w:r>
          </w:p>
          <w:p w:rsidR="009434D9" w:rsidRPr="00BE26A1" w:rsidRDefault="009434D9" w:rsidP="00FE3A02">
            <w:pPr>
              <w:jc w:val="both"/>
              <w:rPr>
                <w:sz w:val="26"/>
                <w:szCs w:val="26"/>
              </w:rPr>
            </w:pPr>
          </w:p>
        </w:tc>
        <w:tc>
          <w:tcPr>
            <w:tcW w:w="1262" w:type="dxa"/>
          </w:tcPr>
          <w:p w:rsidR="009434D9" w:rsidRPr="00BE26A1" w:rsidRDefault="009434D9" w:rsidP="0013648D">
            <w:pPr>
              <w:pStyle w:val="a2"/>
              <w:rPr>
                <w:sz w:val="26"/>
                <w:szCs w:val="26"/>
              </w:rPr>
            </w:pPr>
            <w:r w:rsidRPr="00BE26A1">
              <w:rPr>
                <w:sz w:val="26"/>
                <w:szCs w:val="26"/>
              </w:rPr>
              <w:t>2-4 /год,</w:t>
            </w:r>
          </w:p>
          <w:p w:rsidR="009434D9" w:rsidRPr="00BE26A1" w:rsidRDefault="009434D9" w:rsidP="0013648D">
            <w:pPr>
              <w:jc w:val="center"/>
              <w:rPr>
                <w:sz w:val="26"/>
                <w:szCs w:val="26"/>
                <w:vertAlign w:val="superscript"/>
              </w:rPr>
            </w:pPr>
            <w:r w:rsidRPr="00BE26A1">
              <w:rPr>
                <w:sz w:val="26"/>
                <w:szCs w:val="26"/>
              </w:rPr>
              <w:t>чаще-по показаниям</w:t>
            </w:r>
            <w:r w:rsidRPr="00BE26A1">
              <w:rPr>
                <w:sz w:val="26"/>
                <w:szCs w:val="26"/>
                <w:vertAlign w:val="superscript"/>
              </w:rPr>
              <w:t>**</w:t>
            </w:r>
          </w:p>
          <w:p w:rsidR="009434D9" w:rsidRPr="00BE26A1" w:rsidRDefault="009434D9" w:rsidP="0013648D">
            <w:pPr>
              <w:pStyle w:val="a2"/>
              <w:rPr>
                <w:sz w:val="26"/>
                <w:szCs w:val="26"/>
              </w:rPr>
            </w:pPr>
            <w:r w:rsidRPr="00BE26A1">
              <w:rPr>
                <w:sz w:val="26"/>
                <w:szCs w:val="26"/>
              </w:rPr>
              <w:t>-//-</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w:t>
            </w: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b/>
                <w:bCs/>
                <w:sz w:val="26"/>
                <w:szCs w:val="26"/>
              </w:rPr>
            </w:pPr>
          </w:p>
          <w:p w:rsidR="009434D9" w:rsidRPr="00BE26A1" w:rsidRDefault="009434D9" w:rsidP="0013648D">
            <w:pPr>
              <w:jc w:val="center"/>
              <w:rPr>
                <w:b/>
                <w:bCs/>
                <w:sz w:val="26"/>
                <w:szCs w:val="26"/>
              </w:rPr>
            </w:pPr>
          </w:p>
          <w:p w:rsidR="009434D9" w:rsidRPr="00BE26A1" w:rsidRDefault="009434D9" w:rsidP="0013648D">
            <w:pPr>
              <w:jc w:val="center"/>
              <w:rPr>
                <w:b/>
                <w:bCs/>
                <w:sz w:val="26"/>
                <w:szCs w:val="26"/>
              </w:rPr>
            </w:pPr>
          </w:p>
          <w:p w:rsidR="009434D9" w:rsidRPr="00BE26A1" w:rsidRDefault="009434D9" w:rsidP="0013648D">
            <w:pPr>
              <w:jc w:val="center"/>
              <w:rPr>
                <w:b/>
                <w:bCs/>
                <w:sz w:val="26"/>
                <w:szCs w:val="26"/>
              </w:rPr>
            </w:pPr>
          </w:p>
          <w:p w:rsidR="009434D9" w:rsidRPr="00BE26A1" w:rsidRDefault="009434D9" w:rsidP="0013648D">
            <w:pPr>
              <w:jc w:val="center"/>
              <w:rPr>
                <w:b/>
                <w:bCs/>
                <w:sz w:val="26"/>
                <w:szCs w:val="26"/>
              </w:rPr>
            </w:pPr>
          </w:p>
          <w:p w:rsidR="009434D9" w:rsidRPr="00BE26A1" w:rsidRDefault="009434D9" w:rsidP="0013648D">
            <w:pPr>
              <w:jc w:val="center"/>
              <w:rPr>
                <w:b/>
                <w:bCs/>
                <w:sz w:val="26"/>
                <w:szCs w:val="26"/>
              </w:rPr>
            </w:pPr>
          </w:p>
          <w:p w:rsidR="009434D9" w:rsidRPr="00BE26A1" w:rsidRDefault="009434D9" w:rsidP="0013648D">
            <w:pPr>
              <w:jc w:val="center"/>
              <w:rPr>
                <w:b/>
                <w:bCs/>
                <w:sz w:val="26"/>
                <w:szCs w:val="26"/>
              </w:rPr>
            </w:pPr>
          </w:p>
          <w:p w:rsidR="009434D9" w:rsidRPr="00BE26A1" w:rsidRDefault="009434D9" w:rsidP="0013648D">
            <w:pPr>
              <w:jc w:val="center"/>
              <w:rPr>
                <w:b/>
                <w:bCs/>
                <w:sz w:val="26"/>
                <w:szCs w:val="26"/>
              </w:rPr>
            </w:pPr>
          </w:p>
          <w:p w:rsidR="009434D9" w:rsidRPr="00BE26A1" w:rsidRDefault="009434D9" w:rsidP="0013648D">
            <w:pPr>
              <w:jc w:val="center"/>
              <w:rPr>
                <w:sz w:val="26"/>
                <w:szCs w:val="26"/>
              </w:rPr>
            </w:pPr>
            <w:r w:rsidRPr="00BE26A1">
              <w:rPr>
                <w:sz w:val="26"/>
                <w:szCs w:val="26"/>
              </w:rPr>
              <w:t>1</w:t>
            </w: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1/год</w:t>
            </w: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1-2/год</w:t>
            </w:r>
          </w:p>
          <w:p w:rsidR="009434D9" w:rsidRPr="00BE26A1" w:rsidRDefault="009434D9" w:rsidP="0013648D">
            <w:pPr>
              <w:jc w:val="center"/>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jc w:val="center"/>
              <w:rPr>
                <w:sz w:val="26"/>
                <w:szCs w:val="26"/>
              </w:rPr>
            </w:pPr>
            <w:r w:rsidRPr="00BE26A1">
              <w:rPr>
                <w:sz w:val="26"/>
                <w:szCs w:val="26"/>
              </w:rPr>
              <w:t>1/год</w:t>
            </w: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1-2/год</w:t>
            </w:r>
          </w:p>
        </w:tc>
        <w:tc>
          <w:tcPr>
            <w:tcW w:w="2342" w:type="dxa"/>
            <w:gridSpan w:val="2"/>
          </w:tcPr>
          <w:p w:rsidR="009434D9" w:rsidRPr="00BE26A1" w:rsidRDefault="009434D9" w:rsidP="00FE3A02">
            <w:pPr>
              <w:pStyle w:val="a2"/>
              <w:jc w:val="both"/>
              <w:rPr>
                <w:sz w:val="26"/>
                <w:szCs w:val="26"/>
                <w:vertAlign w:val="superscript"/>
              </w:rPr>
            </w:pPr>
            <w:r w:rsidRPr="00BE26A1">
              <w:rPr>
                <w:sz w:val="26"/>
                <w:szCs w:val="26"/>
              </w:rPr>
              <w:t>1. Биохимическое исследование крови: определение концентрации, щелочной фосфатазы</w:t>
            </w:r>
            <w:r w:rsidRPr="00BE26A1">
              <w:rPr>
                <w:sz w:val="26"/>
                <w:szCs w:val="26"/>
                <w:vertAlign w:val="superscript"/>
              </w:rPr>
              <w:t>1,2,</w:t>
            </w:r>
          </w:p>
          <w:p w:rsidR="009434D9" w:rsidRPr="00BE26A1" w:rsidRDefault="009434D9" w:rsidP="00FE3A02">
            <w:pPr>
              <w:pStyle w:val="a2"/>
              <w:jc w:val="both"/>
              <w:rPr>
                <w:sz w:val="26"/>
                <w:szCs w:val="26"/>
                <w:vertAlign w:val="superscript"/>
              </w:rPr>
            </w:pPr>
          </w:p>
          <w:p w:rsidR="009434D9" w:rsidRPr="00BE26A1" w:rsidRDefault="009434D9" w:rsidP="00FE3A02">
            <w:pPr>
              <w:pStyle w:val="a2"/>
              <w:jc w:val="both"/>
              <w:rPr>
                <w:sz w:val="26"/>
                <w:szCs w:val="26"/>
              </w:rPr>
            </w:pPr>
            <w:r w:rsidRPr="00BE26A1">
              <w:rPr>
                <w:sz w:val="26"/>
                <w:szCs w:val="26"/>
              </w:rPr>
              <w:t>2. Определение содержания антифосфолипидных антител</w:t>
            </w:r>
            <w:r w:rsidRPr="00BE26A1">
              <w:rPr>
                <w:sz w:val="26"/>
                <w:szCs w:val="26"/>
                <w:vertAlign w:val="superscript"/>
              </w:rPr>
              <w:t>1;2</w:t>
            </w:r>
            <w:r w:rsidRPr="00BE26A1">
              <w:rPr>
                <w:sz w:val="26"/>
                <w:szCs w:val="26"/>
              </w:rPr>
              <w:t xml:space="preserve"> ВА</w:t>
            </w:r>
            <w:r w:rsidRPr="00BE26A1">
              <w:rPr>
                <w:sz w:val="26"/>
                <w:szCs w:val="26"/>
                <w:vertAlign w:val="superscript"/>
              </w:rPr>
              <w:t>1;2</w:t>
            </w:r>
            <w:r w:rsidRPr="00BE26A1">
              <w:rPr>
                <w:sz w:val="26"/>
                <w:szCs w:val="26"/>
              </w:rPr>
              <w:t>; аКЛ</w:t>
            </w:r>
            <w:r w:rsidRPr="00BE26A1">
              <w:rPr>
                <w:sz w:val="26"/>
                <w:szCs w:val="26"/>
                <w:vertAlign w:val="superscript"/>
              </w:rPr>
              <w:t>1;2</w:t>
            </w:r>
            <w:r w:rsidRPr="00BE26A1">
              <w:rPr>
                <w:sz w:val="26"/>
                <w:szCs w:val="26"/>
              </w:rPr>
              <w:t xml:space="preserve">  IgG или IgM- изотипов; антител к β2-ГП I </w:t>
            </w:r>
            <w:r w:rsidRPr="00BE26A1">
              <w:rPr>
                <w:sz w:val="26"/>
                <w:szCs w:val="26"/>
                <w:vertAlign w:val="superscript"/>
              </w:rPr>
              <w:t>1;2</w:t>
            </w:r>
            <w:r w:rsidRPr="00BE26A1">
              <w:rPr>
                <w:sz w:val="26"/>
                <w:szCs w:val="26"/>
              </w:rPr>
              <w:t xml:space="preserve"> IgG и/или IgM изотипов</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3. УЗИ ОБП</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4.ФГДС</w:t>
            </w:r>
          </w:p>
          <w:p w:rsidR="009434D9" w:rsidRPr="00BE26A1" w:rsidRDefault="009434D9" w:rsidP="00FE3A02">
            <w:pPr>
              <w:pStyle w:val="a2"/>
              <w:jc w:val="both"/>
              <w:rPr>
                <w:sz w:val="26"/>
                <w:szCs w:val="26"/>
              </w:rPr>
            </w:pPr>
          </w:p>
          <w:p w:rsidR="009434D9" w:rsidRPr="00BE26A1" w:rsidRDefault="009434D9" w:rsidP="00FE3A02">
            <w:pPr>
              <w:pStyle w:val="ConsPlusNormal"/>
              <w:widowControl/>
              <w:ind w:firstLine="0"/>
              <w:jc w:val="both"/>
              <w:rPr>
                <w:rFonts w:ascii="Times New Roman" w:hAnsi="Times New Roman" w:cs="Times New Roman"/>
                <w:sz w:val="26"/>
                <w:szCs w:val="26"/>
              </w:rPr>
            </w:pPr>
            <w:r w:rsidRPr="00BE26A1">
              <w:rPr>
                <w:rFonts w:ascii="Times New Roman" w:hAnsi="Times New Roman" w:cs="Times New Roman"/>
                <w:sz w:val="26"/>
                <w:szCs w:val="26"/>
              </w:rPr>
              <w:t>5. Эхо-КГ</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6. Исследование функции внешнего дыхания</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vertAlign w:val="superscript"/>
              </w:rPr>
            </w:pPr>
            <w:r w:rsidRPr="00BE26A1">
              <w:rPr>
                <w:sz w:val="26"/>
                <w:szCs w:val="26"/>
              </w:rPr>
              <w:t>7.Рентгеновская компьютерная томография легких высокого разрешения</w:t>
            </w:r>
            <w:r w:rsidRPr="00BE26A1">
              <w:rPr>
                <w:sz w:val="26"/>
                <w:szCs w:val="26"/>
                <w:vertAlign w:val="superscript"/>
              </w:rPr>
              <w:t>1,2</w:t>
            </w:r>
          </w:p>
          <w:p w:rsidR="009434D9" w:rsidRPr="00BE26A1" w:rsidRDefault="009434D9" w:rsidP="00FE3A02">
            <w:pPr>
              <w:pStyle w:val="a2"/>
              <w:jc w:val="both"/>
              <w:rPr>
                <w:sz w:val="26"/>
                <w:szCs w:val="26"/>
                <w:vertAlign w:val="superscript"/>
              </w:rPr>
            </w:pPr>
            <w:r w:rsidRPr="00BE26A1">
              <w:rPr>
                <w:sz w:val="26"/>
                <w:szCs w:val="26"/>
              </w:rPr>
              <w:t>8. ДРА</w:t>
            </w:r>
            <w:r w:rsidRPr="00BE26A1">
              <w:rPr>
                <w:sz w:val="26"/>
                <w:szCs w:val="26"/>
                <w:vertAlign w:val="superscript"/>
              </w:rPr>
              <w:t>1,2</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9. Консультация врача-инфекциониста</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10. Консультация врача-нефролога</w:t>
            </w:r>
          </w:p>
          <w:p w:rsidR="009434D9" w:rsidRPr="00BE26A1" w:rsidRDefault="009434D9" w:rsidP="00FE3A02">
            <w:pPr>
              <w:jc w:val="both"/>
              <w:rPr>
                <w:sz w:val="26"/>
                <w:szCs w:val="26"/>
              </w:rPr>
            </w:pPr>
          </w:p>
        </w:tc>
        <w:tc>
          <w:tcPr>
            <w:tcW w:w="4678" w:type="dxa"/>
          </w:tcPr>
          <w:p w:rsidR="009434D9" w:rsidRPr="00BE26A1" w:rsidRDefault="009434D9" w:rsidP="00FE3A02">
            <w:pPr>
              <w:pStyle w:val="a2"/>
              <w:jc w:val="both"/>
              <w:rPr>
                <w:sz w:val="26"/>
                <w:szCs w:val="26"/>
              </w:rPr>
            </w:pPr>
            <w:r w:rsidRPr="00BE26A1">
              <w:rPr>
                <w:sz w:val="26"/>
                <w:szCs w:val="26"/>
              </w:rPr>
              <w:t>Продолжение терапии стационарного этапа.</w:t>
            </w:r>
          </w:p>
          <w:p w:rsidR="009434D9" w:rsidRPr="00BE26A1" w:rsidRDefault="009434D9" w:rsidP="00FE3A02">
            <w:pPr>
              <w:pStyle w:val="a2"/>
              <w:jc w:val="both"/>
              <w:rPr>
                <w:sz w:val="26"/>
                <w:szCs w:val="26"/>
              </w:rPr>
            </w:pPr>
            <w:r w:rsidRPr="00BE26A1">
              <w:rPr>
                <w:sz w:val="26"/>
                <w:szCs w:val="26"/>
              </w:rPr>
              <w:t>1. ГК для системного применения:</w:t>
            </w:r>
          </w:p>
          <w:p w:rsidR="009434D9" w:rsidRPr="00BE26A1" w:rsidRDefault="009434D9" w:rsidP="00FE3A02">
            <w:pPr>
              <w:pStyle w:val="a2"/>
              <w:jc w:val="both"/>
              <w:rPr>
                <w:sz w:val="26"/>
                <w:szCs w:val="26"/>
              </w:rPr>
            </w:pPr>
            <w:r w:rsidRPr="00BE26A1">
              <w:rPr>
                <w:sz w:val="26"/>
                <w:szCs w:val="26"/>
              </w:rPr>
              <w:t>Преднизолон из расчета 0,5-1 мг/кг/сут (не более 60 мг/сут) или ме-тилпреднизолон  0,4-0,8 мг/кг/сут (не более 48 мг/сут) в течение 2-4  недель  внутрь после выписки из стационара  с последующим постепенным снижением по 5 мг/сут</w:t>
            </w:r>
            <w:r>
              <w:rPr>
                <w:sz w:val="26"/>
                <w:szCs w:val="26"/>
              </w:rPr>
              <w:t xml:space="preserve"> (4 мг/сут) в 2 недели до под</w:t>
            </w:r>
            <w:r w:rsidRPr="00BE26A1">
              <w:rPr>
                <w:sz w:val="26"/>
                <w:szCs w:val="26"/>
              </w:rPr>
              <w:t>держивающей дозы: преднизолон  5-15  мг/сут (метилпреднизолон 4-12 мг/сут)</w:t>
            </w:r>
            <w:r>
              <w:rPr>
                <w:sz w:val="26"/>
                <w:szCs w:val="26"/>
              </w:rPr>
              <w:t>.</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 xml:space="preserve">2. </w:t>
            </w:r>
            <w:r w:rsidRPr="00BE26A1">
              <w:rPr>
                <w:color w:val="000000"/>
                <w:sz w:val="26"/>
                <w:szCs w:val="26"/>
              </w:rPr>
              <w:t>Противоопухолевые и иммуномодулирующие средств</w:t>
            </w:r>
            <w:r>
              <w:rPr>
                <w:color w:val="000000"/>
                <w:sz w:val="26"/>
                <w:szCs w:val="26"/>
              </w:rPr>
              <w:t>а  (</w:t>
            </w:r>
            <w:r w:rsidRPr="00731736">
              <w:rPr>
                <w:sz w:val="26"/>
                <w:szCs w:val="26"/>
              </w:rPr>
              <w:t>назначаются врачом-ревматологом</w:t>
            </w:r>
            <w:r>
              <w:rPr>
                <w:sz w:val="26"/>
                <w:szCs w:val="26"/>
              </w:rPr>
              <w:t>)</w:t>
            </w:r>
            <w:r w:rsidRPr="00BE26A1">
              <w:rPr>
                <w:sz w:val="26"/>
                <w:szCs w:val="26"/>
              </w:rPr>
              <w:t>:</w:t>
            </w:r>
          </w:p>
          <w:p w:rsidR="009434D9" w:rsidRPr="00BE26A1" w:rsidRDefault="009434D9" w:rsidP="00FE3A02">
            <w:pPr>
              <w:pStyle w:val="a2"/>
              <w:jc w:val="both"/>
              <w:rPr>
                <w:sz w:val="26"/>
                <w:szCs w:val="26"/>
              </w:rPr>
            </w:pPr>
            <w:r w:rsidRPr="00BE26A1">
              <w:rPr>
                <w:sz w:val="26"/>
                <w:szCs w:val="26"/>
              </w:rPr>
              <w:t>2.1. Алкилирующие соединения: циклофосфамид  600-1000 мг в/вен</w:t>
            </w:r>
            <w:r>
              <w:rPr>
                <w:sz w:val="26"/>
                <w:szCs w:val="26"/>
              </w:rPr>
              <w:t>н</w:t>
            </w:r>
            <w:r w:rsidRPr="00BE26A1">
              <w:rPr>
                <w:sz w:val="26"/>
                <w:szCs w:val="26"/>
              </w:rPr>
              <w:t>о капельно 1 раз в 2-4 недели  ( при отсутствии маркеров репликации вируса гепатитаВ; при высоком риске прогрессирования заболевания. Вводитс</w:t>
            </w:r>
            <w:r>
              <w:rPr>
                <w:sz w:val="26"/>
                <w:szCs w:val="26"/>
              </w:rPr>
              <w:t>я в стационарных условиях–см.</w:t>
            </w:r>
            <w:r w:rsidRPr="00BE26A1">
              <w:rPr>
                <w:sz w:val="26"/>
                <w:szCs w:val="26"/>
              </w:rPr>
              <w:t xml:space="preserve"> стационарный этап).</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2.2.Иммунодепрессанты: азатиоприн 2-3 мг/кг/сут внутрь.</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3. Коррекция артериальной гипертензии (см</w:t>
            </w:r>
            <w:r>
              <w:rPr>
                <w:sz w:val="26"/>
                <w:szCs w:val="26"/>
              </w:rPr>
              <w:t>.</w:t>
            </w:r>
            <w:r w:rsidRPr="00BE26A1">
              <w:rPr>
                <w:sz w:val="26"/>
                <w:szCs w:val="26"/>
              </w:rPr>
              <w:t xml:space="preserve"> клинические протоколы диагностики и лечения пациентов с артериальной гипертензией)</w:t>
            </w:r>
          </w:p>
          <w:p w:rsidR="009434D9" w:rsidRPr="00BE26A1" w:rsidRDefault="009434D9" w:rsidP="00FE3A02">
            <w:pPr>
              <w:pStyle w:val="a2"/>
              <w:jc w:val="both"/>
              <w:rPr>
                <w:color w:val="000000"/>
                <w:sz w:val="26"/>
                <w:szCs w:val="26"/>
              </w:rPr>
            </w:pPr>
            <w:r w:rsidRPr="00BE26A1">
              <w:rPr>
                <w:sz w:val="26"/>
                <w:szCs w:val="26"/>
              </w:rPr>
              <w:t xml:space="preserve">4. НПВС (при наличии суставного синдрома): ацеклофенак 200 мг/сут внутрь или диклофенак 100-150 мг/сут внутрь или в/м, или ибупрофен 1200-2400 мг/сут внутрь, или мелоксикам 15 мг/сут внутрь или в/м, или нимесулид 200-400 мг/сут внутрь, или целекоксиб </w:t>
            </w:r>
            <w:r w:rsidRPr="00BE26A1">
              <w:rPr>
                <w:color w:val="000000"/>
                <w:sz w:val="26"/>
                <w:szCs w:val="26"/>
              </w:rPr>
              <w:t>400 мг/сут внутрь или  этодолак 600-1200 мг/сут внутрь</w:t>
            </w:r>
            <w:r>
              <w:rPr>
                <w:color w:val="000000"/>
                <w:sz w:val="26"/>
                <w:szCs w:val="26"/>
              </w:rPr>
              <w:t>.</w:t>
            </w:r>
          </w:p>
          <w:p w:rsidR="009434D9" w:rsidRPr="00BE26A1" w:rsidRDefault="009434D9" w:rsidP="00FE3A02">
            <w:pPr>
              <w:pStyle w:val="a2"/>
              <w:jc w:val="both"/>
              <w:rPr>
                <w:color w:val="000000"/>
                <w:sz w:val="26"/>
                <w:szCs w:val="26"/>
              </w:rPr>
            </w:pPr>
          </w:p>
          <w:p w:rsidR="009434D9" w:rsidRPr="00BE26A1" w:rsidRDefault="009434D9" w:rsidP="00FE3A02">
            <w:pPr>
              <w:jc w:val="both"/>
              <w:rPr>
                <w:sz w:val="26"/>
                <w:szCs w:val="26"/>
              </w:rPr>
            </w:pPr>
            <w:r>
              <w:rPr>
                <w:color w:val="000000"/>
                <w:sz w:val="26"/>
                <w:szCs w:val="26"/>
              </w:rPr>
              <w:t xml:space="preserve">5. </w:t>
            </w:r>
            <w:r w:rsidRPr="00BE26A1">
              <w:rPr>
                <w:color w:val="000000"/>
                <w:sz w:val="26"/>
                <w:szCs w:val="26"/>
              </w:rPr>
              <w:t>При наличии факторов риска ЖК осложнений: и</w:t>
            </w:r>
            <w:r w:rsidRPr="00BE26A1">
              <w:rPr>
                <w:sz w:val="26"/>
                <w:szCs w:val="26"/>
              </w:rPr>
              <w:t>нгибиторы протонной помпы: омепразол 20-40 мг/сут или рабепразол 20-40 мг/сут или лансопразол 30-60  мг/сут или пантопразол 20-40 мг/сут или эзомепразол 20-40  мг/сут</w:t>
            </w:r>
            <w:r>
              <w:rPr>
                <w:sz w:val="26"/>
                <w:szCs w:val="26"/>
              </w:rPr>
              <w:t xml:space="preserve">. </w:t>
            </w:r>
            <w:r w:rsidRPr="00BE26A1">
              <w:rPr>
                <w:sz w:val="26"/>
                <w:szCs w:val="26"/>
              </w:rPr>
              <w:t xml:space="preserve"> и др</w:t>
            </w:r>
            <w:r>
              <w:rPr>
                <w:sz w:val="26"/>
                <w:szCs w:val="26"/>
              </w:rPr>
              <w:t>.</w:t>
            </w:r>
          </w:p>
          <w:p w:rsidR="009434D9" w:rsidRPr="00BE26A1" w:rsidRDefault="009434D9" w:rsidP="00FE3A02">
            <w:pPr>
              <w:jc w:val="both"/>
              <w:rPr>
                <w:sz w:val="26"/>
                <w:szCs w:val="26"/>
              </w:rPr>
            </w:pPr>
          </w:p>
          <w:p w:rsidR="009434D9" w:rsidRPr="00BE26A1" w:rsidRDefault="009434D9" w:rsidP="00FE3A02">
            <w:pPr>
              <w:pStyle w:val="a2"/>
              <w:jc w:val="both"/>
              <w:rPr>
                <w:sz w:val="26"/>
                <w:szCs w:val="26"/>
              </w:rPr>
            </w:pPr>
            <w:r w:rsidRPr="00BE26A1">
              <w:rPr>
                <w:sz w:val="26"/>
                <w:szCs w:val="26"/>
              </w:rPr>
              <w:t>6.Лекарственные средства для лечения и профилактики остеопороза</w:t>
            </w:r>
          </w:p>
          <w:p w:rsidR="009434D9" w:rsidRPr="00BE26A1" w:rsidRDefault="009434D9" w:rsidP="00FE3A02">
            <w:pPr>
              <w:pStyle w:val="a2"/>
              <w:jc w:val="both"/>
              <w:rPr>
                <w:sz w:val="26"/>
                <w:szCs w:val="26"/>
              </w:rPr>
            </w:pPr>
          </w:p>
          <w:p w:rsidR="009434D9" w:rsidRPr="00BE26A1" w:rsidRDefault="009434D9" w:rsidP="00FE3A02">
            <w:pPr>
              <w:pStyle w:val="BodyText2"/>
              <w:jc w:val="both"/>
              <w:rPr>
                <w:color w:val="FF0000"/>
              </w:rPr>
            </w:pPr>
          </w:p>
        </w:tc>
        <w:tc>
          <w:tcPr>
            <w:tcW w:w="1441" w:type="dxa"/>
          </w:tcPr>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A522A8">
            <w:pPr>
              <w:rPr>
                <w:sz w:val="26"/>
                <w:szCs w:val="26"/>
              </w:rPr>
            </w:pPr>
            <w:r w:rsidRPr="00BE26A1">
              <w:rPr>
                <w:sz w:val="26"/>
                <w:szCs w:val="26"/>
              </w:rPr>
              <w:t>4-10 недель без учета стационарного этапа с последующим постепенным снижением до поддерживающей  дозы (длительно)</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Default="009434D9" w:rsidP="001F7FD3">
            <w:pPr>
              <w:jc w:val="center"/>
              <w:rPr>
                <w:sz w:val="26"/>
                <w:szCs w:val="26"/>
              </w:rPr>
            </w:pPr>
            <w:r>
              <w:rPr>
                <w:sz w:val="26"/>
                <w:szCs w:val="26"/>
              </w:rPr>
              <w:t>Длительно (2-5 лет)</w:t>
            </w:r>
          </w:p>
          <w:p w:rsidR="009434D9" w:rsidRDefault="009434D9" w:rsidP="001F7FD3">
            <w:pPr>
              <w:jc w:val="center"/>
              <w:rPr>
                <w:sz w:val="26"/>
                <w:szCs w:val="26"/>
              </w:rPr>
            </w:pPr>
          </w:p>
          <w:p w:rsidR="009434D9" w:rsidRPr="00BE26A1" w:rsidRDefault="009434D9" w:rsidP="00F66AC7">
            <w:pPr>
              <w:rPr>
                <w:sz w:val="26"/>
                <w:szCs w:val="26"/>
              </w:rPr>
            </w:pPr>
            <w:r w:rsidRPr="00BE26A1">
              <w:rPr>
                <w:sz w:val="26"/>
                <w:szCs w:val="26"/>
              </w:rPr>
              <w:t xml:space="preserve">От 6 месяцев до 2-5 лет (определяет </w:t>
            </w:r>
            <w:r>
              <w:rPr>
                <w:sz w:val="26"/>
                <w:szCs w:val="26"/>
              </w:rPr>
              <w:t>врач-</w:t>
            </w:r>
            <w:r w:rsidRPr="00BE26A1">
              <w:rPr>
                <w:sz w:val="26"/>
                <w:szCs w:val="26"/>
              </w:rPr>
              <w:t>ревматолог)</w:t>
            </w:r>
          </w:p>
          <w:p w:rsidR="009434D9" w:rsidRDefault="009434D9" w:rsidP="004F1457">
            <w:pPr>
              <w:rPr>
                <w:sz w:val="26"/>
                <w:szCs w:val="26"/>
              </w:rPr>
            </w:pPr>
          </w:p>
          <w:p w:rsidR="009434D9" w:rsidRPr="00BE26A1" w:rsidRDefault="009434D9" w:rsidP="004F1457">
            <w:pPr>
              <w:rPr>
                <w:sz w:val="26"/>
                <w:szCs w:val="26"/>
              </w:rPr>
            </w:pPr>
          </w:p>
          <w:p w:rsidR="009434D9" w:rsidRPr="00BE26A1" w:rsidRDefault="009434D9" w:rsidP="001F7FD3">
            <w:pPr>
              <w:jc w:val="center"/>
              <w:rPr>
                <w:sz w:val="26"/>
                <w:szCs w:val="26"/>
              </w:rPr>
            </w:pPr>
            <w:r w:rsidRPr="00BE26A1">
              <w:rPr>
                <w:sz w:val="26"/>
                <w:szCs w:val="26"/>
              </w:rPr>
              <w:t>Длительно в качестве поддерживающей терапии после достижения ремиссии</w:t>
            </w:r>
          </w:p>
          <w:p w:rsidR="009434D9" w:rsidRPr="00BE26A1" w:rsidRDefault="009434D9" w:rsidP="00F66AC7">
            <w:pPr>
              <w:rPr>
                <w:sz w:val="26"/>
                <w:szCs w:val="26"/>
              </w:rPr>
            </w:pPr>
          </w:p>
          <w:p w:rsidR="009434D9" w:rsidRPr="00BE26A1" w:rsidRDefault="009434D9" w:rsidP="001F7FD3">
            <w:pPr>
              <w:jc w:val="center"/>
              <w:rPr>
                <w:sz w:val="26"/>
                <w:szCs w:val="26"/>
              </w:rPr>
            </w:pPr>
            <w:r w:rsidRPr="00BE26A1">
              <w:rPr>
                <w:sz w:val="26"/>
                <w:szCs w:val="26"/>
              </w:rPr>
              <w:t>Длительно</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2-4 недели</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F66AC7">
            <w:pPr>
              <w:rPr>
                <w:sz w:val="26"/>
                <w:szCs w:val="26"/>
              </w:rPr>
            </w:pPr>
          </w:p>
          <w:p w:rsidR="009434D9" w:rsidRPr="00BE26A1" w:rsidRDefault="009434D9" w:rsidP="001F7FD3">
            <w:pPr>
              <w:jc w:val="center"/>
              <w:rPr>
                <w:sz w:val="26"/>
                <w:szCs w:val="26"/>
              </w:rPr>
            </w:pPr>
            <w:r w:rsidRPr="00BE26A1">
              <w:rPr>
                <w:sz w:val="26"/>
                <w:szCs w:val="26"/>
              </w:rPr>
              <w:t>На период приема НПВС, ГК</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Длительно</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tc>
        <w:tc>
          <w:tcPr>
            <w:tcW w:w="1618" w:type="dxa"/>
          </w:tcPr>
          <w:p w:rsidR="009434D9" w:rsidRPr="00BE26A1" w:rsidRDefault="009434D9" w:rsidP="00FE3A02">
            <w:pPr>
              <w:jc w:val="both"/>
              <w:rPr>
                <w:sz w:val="26"/>
                <w:szCs w:val="26"/>
              </w:rPr>
            </w:pPr>
            <w:r w:rsidRPr="00BE26A1">
              <w:rPr>
                <w:sz w:val="26"/>
                <w:szCs w:val="26"/>
              </w:rPr>
              <w:t>1.Достижениеремиссииили низкой активности.</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2.Увеличение продолжительности жизни.</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3.Уменьшение числа регоспитализаций.</w:t>
            </w:r>
          </w:p>
          <w:p w:rsidR="009434D9" w:rsidRPr="00BE26A1" w:rsidRDefault="009434D9" w:rsidP="00FE3A02">
            <w:pPr>
              <w:jc w:val="both"/>
              <w:rPr>
                <w:sz w:val="26"/>
                <w:szCs w:val="26"/>
              </w:rPr>
            </w:pPr>
          </w:p>
          <w:p w:rsidR="009434D9" w:rsidRPr="00BE26A1" w:rsidRDefault="009434D9" w:rsidP="00FE3A02">
            <w:pPr>
              <w:jc w:val="both"/>
              <w:rPr>
                <w:sz w:val="26"/>
                <w:szCs w:val="26"/>
              </w:rPr>
            </w:pPr>
          </w:p>
        </w:tc>
      </w:tr>
      <w:tr w:rsidR="009434D9" w:rsidRPr="00BE26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trHeight w:val="2910"/>
        </w:trPr>
        <w:tc>
          <w:tcPr>
            <w:tcW w:w="1365" w:type="dxa"/>
            <w:gridSpan w:val="2"/>
          </w:tcPr>
          <w:p w:rsidR="009434D9" w:rsidRPr="00BE26A1" w:rsidRDefault="009434D9" w:rsidP="00FE3A02">
            <w:pPr>
              <w:pStyle w:val="a1"/>
              <w:jc w:val="both"/>
              <w:rPr>
                <w:sz w:val="26"/>
                <w:szCs w:val="26"/>
              </w:rPr>
            </w:pPr>
            <w:r w:rsidRPr="00BE26A1">
              <w:rPr>
                <w:sz w:val="26"/>
                <w:szCs w:val="26"/>
              </w:rPr>
              <w:t>Гранулематоз Вегенера (М31.3)</w:t>
            </w:r>
          </w:p>
          <w:p w:rsidR="009434D9" w:rsidRPr="00BE26A1" w:rsidRDefault="009434D9" w:rsidP="00FE3A02">
            <w:pPr>
              <w:jc w:val="both"/>
              <w:rPr>
                <w:sz w:val="26"/>
                <w:szCs w:val="26"/>
              </w:rPr>
            </w:pPr>
          </w:p>
          <w:p w:rsidR="009434D9" w:rsidRPr="00BE26A1" w:rsidRDefault="009434D9" w:rsidP="00FE3A02">
            <w:pPr>
              <w:jc w:val="both"/>
              <w:rPr>
                <w:sz w:val="26"/>
                <w:szCs w:val="26"/>
              </w:rPr>
            </w:pPr>
          </w:p>
        </w:tc>
        <w:tc>
          <w:tcPr>
            <w:tcW w:w="2340" w:type="dxa"/>
            <w:gridSpan w:val="2"/>
          </w:tcPr>
          <w:p w:rsidR="009434D9" w:rsidRPr="00BE26A1" w:rsidRDefault="009434D9" w:rsidP="00FE3A02">
            <w:pPr>
              <w:pStyle w:val="ConsPlusNormal"/>
              <w:widowControl/>
              <w:ind w:firstLine="0"/>
              <w:jc w:val="both"/>
              <w:rPr>
                <w:rFonts w:ascii="Times New Roman" w:hAnsi="Times New Roman" w:cs="Times New Roman"/>
                <w:sz w:val="26"/>
                <w:szCs w:val="26"/>
              </w:rPr>
            </w:pPr>
            <w:r w:rsidRPr="00BE26A1">
              <w:rPr>
                <w:rFonts w:ascii="Times New Roman" w:hAnsi="Times New Roman" w:cs="Times New Roman"/>
                <w:sz w:val="26"/>
                <w:szCs w:val="26"/>
              </w:rPr>
              <w:t>1. Общий анализ крови</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 xml:space="preserve">2. Общий анализ мочи </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vertAlign w:val="superscript"/>
              </w:rPr>
            </w:pPr>
            <w:r w:rsidRPr="00BE26A1">
              <w:rPr>
                <w:sz w:val="26"/>
                <w:szCs w:val="26"/>
              </w:rPr>
              <w:t>3. Биохимическое исследование крови: определение концентрации мочевины, креатинина,глюкозы, общего белка, СРБ*, калия, активности АсАТ, АлАТ.</w:t>
            </w:r>
          </w:p>
          <w:p w:rsidR="009434D9" w:rsidRPr="00BE26A1" w:rsidRDefault="009434D9" w:rsidP="00FE3A02">
            <w:pPr>
              <w:pStyle w:val="a2"/>
              <w:jc w:val="both"/>
              <w:rPr>
                <w:sz w:val="26"/>
                <w:szCs w:val="26"/>
              </w:rPr>
            </w:pPr>
          </w:p>
          <w:p w:rsidR="009434D9" w:rsidRPr="00BE26A1" w:rsidRDefault="009434D9" w:rsidP="00FE3A02">
            <w:pPr>
              <w:pStyle w:val="ConsPlusNormal"/>
              <w:widowControl/>
              <w:ind w:firstLine="0"/>
              <w:jc w:val="both"/>
              <w:rPr>
                <w:rFonts w:ascii="Times New Roman" w:hAnsi="Times New Roman" w:cs="Times New Roman"/>
                <w:sz w:val="26"/>
                <w:szCs w:val="26"/>
                <w:vertAlign w:val="superscript"/>
              </w:rPr>
            </w:pPr>
            <w:r w:rsidRPr="00BE26A1">
              <w:rPr>
                <w:rFonts w:ascii="Times New Roman" w:hAnsi="Times New Roman" w:cs="Times New Roman"/>
                <w:sz w:val="26"/>
                <w:szCs w:val="26"/>
              </w:rPr>
              <w:t xml:space="preserve">4. Иммунологическое исследование крови (после консультации врача-ревматолога): определение уровня АНЦА. </w:t>
            </w:r>
            <w:r w:rsidRPr="00BE26A1">
              <w:rPr>
                <w:rFonts w:ascii="Times New Roman" w:hAnsi="Times New Roman" w:cs="Times New Roman"/>
                <w:sz w:val="26"/>
                <w:szCs w:val="26"/>
                <w:vertAlign w:val="superscript"/>
              </w:rPr>
              <w:t>1,2</w:t>
            </w:r>
          </w:p>
          <w:p w:rsidR="009434D9" w:rsidRPr="00BE26A1" w:rsidRDefault="009434D9" w:rsidP="00FE3A02">
            <w:pPr>
              <w:pStyle w:val="ConsPlusNormal"/>
              <w:widowControl/>
              <w:ind w:firstLine="0"/>
              <w:jc w:val="both"/>
              <w:rPr>
                <w:rFonts w:ascii="Times New Roman" w:hAnsi="Times New Roman" w:cs="Times New Roman"/>
                <w:sz w:val="26"/>
                <w:szCs w:val="26"/>
              </w:rPr>
            </w:pPr>
          </w:p>
          <w:p w:rsidR="009434D9" w:rsidRPr="00BE26A1" w:rsidRDefault="009434D9" w:rsidP="00FE3A02">
            <w:pPr>
              <w:pStyle w:val="ConsPlusNormal"/>
              <w:widowControl/>
              <w:ind w:firstLine="0"/>
              <w:jc w:val="both"/>
              <w:rPr>
                <w:rFonts w:ascii="Times New Roman" w:hAnsi="Times New Roman" w:cs="Times New Roman"/>
                <w:sz w:val="26"/>
                <w:szCs w:val="26"/>
              </w:rPr>
            </w:pPr>
            <w:r w:rsidRPr="00BE26A1">
              <w:rPr>
                <w:rFonts w:ascii="Times New Roman" w:hAnsi="Times New Roman" w:cs="Times New Roman"/>
                <w:sz w:val="26"/>
                <w:szCs w:val="26"/>
              </w:rPr>
              <w:t>5. Исследование сыворотки крови на маркеры вирусного гепатита (</w:t>
            </w:r>
            <w:r w:rsidRPr="00BE26A1">
              <w:rPr>
                <w:rFonts w:ascii="Times New Roman" w:hAnsi="Times New Roman" w:cs="Times New Roman"/>
                <w:sz w:val="26"/>
                <w:szCs w:val="26"/>
                <w:lang w:val="en-US"/>
              </w:rPr>
              <w:t>HBsAg</w:t>
            </w:r>
            <w:r w:rsidRPr="00BE26A1">
              <w:rPr>
                <w:rFonts w:ascii="Times New Roman" w:hAnsi="Times New Roman" w:cs="Times New Roman"/>
                <w:sz w:val="26"/>
                <w:szCs w:val="26"/>
              </w:rPr>
              <w:t xml:space="preserve">; </w:t>
            </w:r>
            <w:r w:rsidRPr="00BE26A1">
              <w:rPr>
                <w:rFonts w:ascii="Times New Roman" w:hAnsi="Times New Roman" w:cs="Times New Roman"/>
                <w:sz w:val="26"/>
                <w:szCs w:val="26"/>
                <w:lang w:val="en-US"/>
              </w:rPr>
              <w:t>HB</w:t>
            </w:r>
            <w:r w:rsidRPr="00BE26A1">
              <w:rPr>
                <w:rFonts w:ascii="Times New Roman" w:hAnsi="Times New Roman" w:cs="Times New Roman"/>
                <w:sz w:val="26"/>
                <w:szCs w:val="26"/>
              </w:rPr>
              <w:t>с-</w:t>
            </w:r>
            <w:r w:rsidRPr="00BE26A1">
              <w:rPr>
                <w:rFonts w:ascii="Times New Roman" w:hAnsi="Times New Roman" w:cs="Times New Roman"/>
                <w:sz w:val="26"/>
                <w:szCs w:val="26"/>
                <w:lang w:val="en-US"/>
              </w:rPr>
              <w:t>cor</w:t>
            </w:r>
            <w:r w:rsidRPr="00BE26A1">
              <w:rPr>
                <w:rFonts w:ascii="Times New Roman" w:hAnsi="Times New Roman" w:cs="Times New Roman"/>
                <w:sz w:val="26"/>
                <w:szCs w:val="26"/>
              </w:rPr>
              <w:t>е; а/</w:t>
            </w:r>
            <w:r w:rsidRPr="00BE26A1">
              <w:rPr>
                <w:rFonts w:ascii="Times New Roman" w:hAnsi="Times New Roman" w:cs="Times New Roman"/>
                <w:sz w:val="26"/>
                <w:szCs w:val="26"/>
                <w:lang w:val="en-US"/>
              </w:rPr>
              <w:t>HCV</w:t>
            </w:r>
            <w:r w:rsidRPr="00BE26A1">
              <w:rPr>
                <w:rFonts w:ascii="Times New Roman" w:hAnsi="Times New Roman" w:cs="Times New Roman"/>
                <w:sz w:val="26"/>
                <w:szCs w:val="26"/>
              </w:rPr>
              <w:t xml:space="preserve"> –однократ-но перед назначением цитостатических иммуноде-прессантов).</w:t>
            </w:r>
          </w:p>
          <w:p w:rsidR="009434D9" w:rsidRPr="00BE26A1" w:rsidRDefault="009434D9" w:rsidP="00FE3A02">
            <w:pPr>
              <w:pStyle w:val="ConsPlusNormal"/>
              <w:widowControl/>
              <w:ind w:firstLine="0"/>
              <w:jc w:val="both"/>
              <w:rPr>
                <w:rFonts w:ascii="Times New Roman" w:hAnsi="Times New Roman" w:cs="Times New Roman"/>
                <w:sz w:val="26"/>
                <w:szCs w:val="26"/>
              </w:rPr>
            </w:pPr>
          </w:p>
          <w:p w:rsidR="009434D9" w:rsidRPr="00BE26A1" w:rsidRDefault="009434D9" w:rsidP="00FE3A02">
            <w:pPr>
              <w:jc w:val="both"/>
              <w:rPr>
                <w:sz w:val="26"/>
                <w:szCs w:val="26"/>
              </w:rPr>
            </w:pPr>
            <w:r w:rsidRPr="00BE26A1">
              <w:rPr>
                <w:sz w:val="26"/>
                <w:szCs w:val="26"/>
              </w:rPr>
              <w:t>6. УЗИ органов брюшной полости</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7.Рентгенография органов грудной полости.</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8.Рентгенография придаточных пазух носа</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9. ЭКГ</w:t>
            </w:r>
          </w:p>
          <w:p w:rsidR="009434D9" w:rsidRPr="00BE26A1" w:rsidRDefault="009434D9" w:rsidP="00FE3A02">
            <w:pPr>
              <w:pStyle w:val="a2"/>
              <w:jc w:val="both"/>
              <w:rPr>
                <w:sz w:val="26"/>
                <w:szCs w:val="26"/>
              </w:rPr>
            </w:pPr>
          </w:p>
          <w:p w:rsidR="009434D9" w:rsidRPr="00BE26A1" w:rsidRDefault="009434D9" w:rsidP="00FE3A02">
            <w:pPr>
              <w:pStyle w:val="ConsPlusNormal"/>
              <w:widowControl/>
              <w:ind w:firstLine="0"/>
              <w:jc w:val="both"/>
              <w:rPr>
                <w:rFonts w:ascii="Times New Roman" w:hAnsi="Times New Roman" w:cs="Times New Roman"/>
                <w:sz w:val="26"/>
                <w:szCs w:val="26"/>
              </w:rPr>
            </w:pPr>
            <w:r w:rsidRPr="00BE26A1">
              <w:rPr>
                <w:rFonts w:ascii="Times New Roman" w:hAnsi="Times New Roman" w:cs="Times New Roman"/>
                <w:sz w:val="26"/>
                <w:szCs w:val="26"/>
              </w:rPr>
              <w:t>10. Консультация врача-оторино-ларинголога</w:t>
            </w:r>
          </w:p>
          <w:p w:rsidR="009434D9" w:rsidRPr="00BE26A1" w:rsidRDefault="009434D9" w:rsidP="00FE3A02">
            <w:pPr>
              <w:pStyle w:val="a2"/>
              <w:jc w:val="both"/>
              <w:rPr>
                <w:sz w:val="26"/>
                <w:szCs w:val="26"/>
              </w:rPr>
            </w:pPr>
          </w:p>
          <w:p w:rsidR="009434D9" w:rsidRPr="00BE26A1" w:rsidRDefault="009434D9" w:rsidP="00FE3A02">
            <w:pPr>
              <w:pStyle w:val="ConsPlusNormal"/>
              <w:widowControl/>
              <w:ind w:firstLine="0"/>
              <w:jc w:val="both"/>
              <w:rPr>
                <w:rFonts w:ascii="Times New Roman" w:hAnsi="Times New Roman" w:cs="Times New Roman"/>
                <w:sz w:val="26"/>
                <w:szCs w:val="26"/>
              </w:rPr>
            </w:pPr>
          </w:p>
        </w:tc>
        <w:tc>
          <w:tcPr>
            <w:tcW w:w="1262" w:type="dxa"/>
          </w:tcPr>
          <w:p w:rsidR="009434D9" w:rsidRPr="00BE26A1" w:rsidRDefault="009434D9" w:rsidP="0013648D">
            <w:pPr>
              <w:pStyle w:val="a2"/>
              <w:rPr>
                <w:sz w:val="26"/>
                <w:szCs w:val="26"/>
              </w:rPr>
            </w:pPr>
            <w:r w:rsidRPr="00BE26A1">
              <w:rPr>
                <w:sz w:val="26"/>
                <w:szCs w:val="26"/>
              </w:rPr>
              <w:t>2-4 /год,</w:t>
            </w:r>
          </w:p>
          <w:p w:rsidR="009434D9" w:rsidRPr="00BE26A1" w:rsidRDefault="009434D9" w:rsidP="0013648D">
            <w:pPr>
              <w:jc w:val="center"/>
              <w:rPr>
                <w:sz w:val="26"/>
                <w:szCs w:val="26"/>
                <w:vertAlign w:val="superscript"/>
              </w:rPr>
            </w:pPr>
            <w:r w:rsidRPr="00BE26A1">
              <w:rPr>
                <w:sz w:val="26"/>
                <w:szCs w:val="26"/>
              </w:rPr>
              <w:t>чаще-по показаниям</w:t>
            </w:r>
            <w:r w:rsidRPr="00BE26A1">
              <w:rPr>
                <w:sz w:val="26"/>
                <w:szCs w:val="26"/>
                <w:vertAlign w:val="superscript"/>
              </w:rPr>
              <w:t>**</w:t>
            </w:r>
          </w:p>
          <w:p w:rsidR="009434D9" w:rsidRPr="00BE26A1" w:rsidRDefault="009434D9" w:rsidP="0013648D">
            <w:pPr>
              <w:pStyle w:val="a2"/>
              <w:rPr>
                <w:sz w:val="26"/>
                <w:szCs w:val="26"/>
              </w:rPr>
            </w:pPr>
            <w:r w:rsidRPr="00BE26A1">
              <w:rPr>
                <w:sz w:val="26"/>
                <w:szCs w:val="26"/>
              </w:rPr>
              <w:t>-//-</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w:t>
            </w: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1-2/год</w:t>
            </w: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w:t>
            </w: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1/год</w:t>
            </w: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1-2/год</w:t>
            </w: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1/год</w:t>
            </w: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pStyle w:val="a2"/>
              <w:rPr>
                <w:sz w:val="26"/>
                <w:szCs w:val="26"/>
              </w:rPr>
            </w:pPr>
            <w:r w:rsidRPr="00BE26A1">
              <w:rPr>
                <w:sz w:val="26"/>
                <w:szCs w:val="26"/>
              </w:rPr>
              <w:t>1-2/год</w:t>
            </w: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1/год</w:t>
            </w:r>
          </w:p>
          <w:p w:rsidR="009434D9" w:rsidRPr="00BE26A1" w:rsidRDefault="009434D9" w:rsidP="0013648D">
            <w:pPr>
              <w:jc w:val="center"/>
              <w:rPr>
                <w:sz w:val="26"/>
                <w:szCs w:val="26"/>
              </w:rPr>
            </w:pPr>
            <w:r w:rsidRPr="00BE26A1">
              <w:rPr>
                <w:sz w:val="26"/>
                <w:szCs w:val="26"/>
              </w:rPr>
              <w:t>(чаще по показаниям)</w:t>
            </w:r>
          </w:p>
        </w:tc>
        <w:tc>
          <w:tcPr>
            <w:tcW w:w="2342" w:type="dxa"/>
            <w:gridSpan w:val="2"/>
          </w:tcPr>
          <w:p w:rsidR="009434D9" w:rsidRPr="00BE26A1" w:rsidRDefault="009434D9" w:rsidP="00FE3A02">
            <w:pPr>
              <w:pStyle w:val="a2"/>
              <w:jc w:val="both"/>
              <w:rPr>
                <w:sz w:val="26"/>
                <w:szCs w:val="26"/>
                <w:vertAlign w:val="superscript"/>
              </w:rPr>
            </w:pPr>
            <w:r w:rsidRPr="00BE26A1">
              <w:rPr>
                <w:sz w:val="26"/>
                <w:szCs w:val="26"/>
              </w:rPr>
              <w:t>1. Биохимическое исследование крови: определение щелочной фосфатазы</w:t>
            </w:r>
            <w:r w:rsidRPr="00BE26A1">
              <w:rPr>
                <w:sz w:val="26"/>
                <w:szCs w:val="26"/>
                <w:vertAlign w:val="superscript"/>
              </w:rPr>
              <w:t>1,2,</w:t>
            </w:r>
            <w:r w:rsidRPr="00BE26A1">
              <w:rPr>
                <w:sz w:val="26"/>
                <w:szCs w:val="26"/>
              </w:rPr>
              <w:t xml:space="preserve">, </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2.Анализ мочи по Нечипоренко</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vertAlign w:val="superscript"/>
              </w:rPr>
            </w:pPr>
            <w:r w:rsidRPr="00BE26A1">
              <w:rPr>
                <w:sz w:val="26"/>
                <w:szCs w:val="26"/>
              </w:rPr>
              <w:t>3. Исследование функции внешнего дыхания</w:t>
            </w:r>
            <w:r w:rsidRPr="00BE26A1">
              <w:rPr>
                <w:sz w:val="26"/>
                <w:szCs w:val="26"/>
                <w:vertAlign w:val="superscript"/>
              </w:rPr>
              <w:t>1,2</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4. ФГДС</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 xml:space="preserve">5.Эхо-КГ </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vertAlign w:val="superscript"/>
              </w:rPr>
            </w:pPr>
            <w:r w:rsidRPr="00BE26A1">
              <w:rPr>
                <w:sz w:val="26"/>
                <w:szCs w:val="26"/>
              </w:rPr>
              <w:t>6. Рентгеновская компьютерная томография легкихвысокого разрешения</w:t>
            </w:r>
            <w:r w:rsidRPr="00BE26A1">
              <w:rPr>
                <w:sz w:val="26"/>
                <w:szCs w:val="26"/>
                <w:vertAlign w:val="superscript"/>
              </w:rPr>
              <w:t>1,2</w:t>
            </w:r>
          </w:p>
          <w:p w:rsidR="009434D9" w:rsidRPr="00BE26A1" w:rsidRDefault="009434D9" w:rsidP="00FE3A02">
            <w:pPr>
              <w:pStyle w:val="a2"/>
              <w:jc w:val="both"/>
              <w:rPr>
                <w:sz w:val="26"/>
                <w:szCs w:val="26"/>
                <w:vertAlign w:val="superscript"/>
              </w:rPr>
            </w:pPr>
          </w:p>
          <w:p w:rsidR="009434D9" w:rsidRPr="00BE26A1" w:rsidRDefault="009434D9" w:rsidP="00FE3A02">
            <w:pPr>
              <w:jc w:val="both"/>
              <w:rPr>
                <w:sz w:val="26"/>
                <w:szCs w:val="26"/>
                <w:vertAlign w:val="superscript"/>
              </w:rPr>
            </w:pPr>
            <w:r w:rsidRPr="00BE26A1">
              <w:rPr>
                <w:sz w:val="26"/>
                <w:szCs w:val="26"/>
              </w:rPr>
              <w:t>7. Рентгеновская комьюторная томография придаточных пазух носа</w:t>
            </w:r>
            <w:r w:rsidRPr="00BE26A1">
              <w:rPr>
                <w:sz w:val="26"/>
                <w:szCs w:val="26"/>
                <w:vertAlign w:val="superscript"/>
              </w:rPr>
              <w:t>1,2</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vertAlign w:val="superscript"/>
              </w:rPr>
            </w:pPr>
            <w:r w:rsidRPr="00BE26A1">
              <w:rPr>
                <w:sz w:val="26"/>
                <w:szCs w:val="26"/>
              </w:rPr>
              <w:t xml:space="preserve">8.ДРА </w:t>
            </w:r>
            <w:r w:rsidRPr="00BE26A1">
              <w:rPr>
                <w:sz w:val="26"/>
                <w:szCs w:val="26"/>
                <w:vertAlign w:val="superscript"/>
              </w:rPr>
              <w:t xml:space="preserve">1,2. </w:t>
            </w:r>
          </w:p>
          <w:p w:rsidR="009434D9" w:rsidRPr="00BE26A1" w:rsidRDefault="009434D9" w:rsidP="00FE3A02">
            <w:pPr>
              <w:pStyle w:val="ConsPlusNormal"/>
              <w:widowControl/>
              <w:ind w:firstLine="0"/>
              <w:jc w:val="both"/>
              <w:rPr>
                <w:rFonts w:ascii="Times New Roman" w:hAnsi="Times New Roman" w:cs="Times New Roman"/>
                <w:sz w:val="26"/>
                <w:szCs w:val="26"/>
              </w:rPr>
            </w:pPr>
            <w:r w:rsidRPr="00BE26A1">
              <w:rPr>
                <w:rFonts w:ascii="Times New Roman" w:hAnsi="Times New Roman" w:cs="Times New Roman"/>
                <w:sz w:val="26"/>
                <w:szCs w:val="26"/>
              </w:rPr>
              <w:t>9. Консультация врача-фтизиатра</w:t>
            </w:r>
          </w:p>
          <w:p w:rsidR="009434D9" w:rsidRPr="00BE26A1" w:rsidRDefault="009434D9" w:rsidP="00FE3A02">
            <w:pPr>
              <w:jc w:val="both"/>
              <w:rPr>
                <w:sz w:val="26"/>
                <w:szCs w:val="26"/>
              </w:rPr>
            </w:pPr>
          </w:p>
          <w:p w:rsidR="009434D9" w:rsidRPr="00BE26A1" w:rsidRDefault="009434D9" w:rsidP="00FE3A02">
            <w:pPr>
              <w:pStyle w:val="ConsPlusNormal"/>
              <w:widowControl/>
              <w:ind w:firstLine="0"/>
              <w:jc w:val="both"/>
              <w:rPr>
                <w:rFonts w:ascii="Times New Roman" w:hAnsi="Times New Roman" w:cs="Times New Roman"/>
                <w:sz w:val="26"/>
                <w:szCs w:val="26"/>
              </w:rPr>
            </w:pPr>
            <w:r w:rsidRPr="00BE26A1">
              <w:rPr>
                <w:rFonts w:ascii="Times New Roman" w:hAnsi="Times New Roman" w:cs="Times New Roman"/>
                <w:sz w:val="26"/>
                <w:szCs w:val="26"/>
              </w:rPr>
              <w:t>10. Консультация врача-офтальмолога</w:t>
            </w:r>
          </w:p>
          <w:p w:rsidR="009434D9" w:rsidRPr="00BE26A1" w:rsidRDefault="009434D9" w:rsidP="00FE3A02">
            <w:pPr>
              <w:pStyle w:val="ConsPlusNormal"/>
              <w:widowControl/>
              <w:ind w:firstLine="0"/>
              <w:jc w:val="both"/>
              <w:rPr>
                <w:rFonts w:ascii="Times New Roman" w:hAnsi="Times New Roman" w:cs="Times New Roman"/>
                <w:sz w:val="26"/>
                <w:szCs w:val="26"/>
              </w:rPr>
            </w:pPr>
          </w:p>
          <w:p w:rsidR="009434D9" w:rsidRPr="00BE26A1" w:rsidRDefault="009434D9" w:rsidP="00FE3A02">
            <w:pPr>
              <w:pStyle w:val="ConsPlusNormal"/>
              <w:widowControl/>
              <w:ind w:firstLine="0"/>
              <w:jc w:val="both"/>
              <w:rPr>
                <w:rFonts w:ascii="Times New Roman" w:hAnsi="Times New Roman" w:cs="Times New Roman"/>
                <w:sz w:val="26"/>
                <w:szCs w:val="26"/>
              </w:rPr>
            </w:pPr>
            <w:r w:rsidRPr="00BE26A1">
              <w:rPr>
                <w:rFonts w:ascii="Times New Roman" w:hAnsi="Times New Roman" w:cs="Times New Roman"/>
                <w:sz w:val="26"/>
                <w:szCs w:val="26"/>
              </w:rPr>
              <w:t>11. Консультация врача-нефролога</w:t>
            </w:r>
          </w:p>
          <w:p w:rsidR="009434D9" w:rsidRPr="00BE26A1" w:rsidRDefault="009434D9" w:rsidP="00FE3A02">
            <w:pPr>
              <w:pStyle w:val="a2"/>
              <w:jc w:val="both"/>
              <w:rPr>
                <w:sz w:val="26"/>
                <w:szCs w:val="26"/>
              </w:rPr>
            </w:pPr>
          </w:p>
          <w:p w:rsidR="009434D9" w:rsidRPr="00BE26A1" w:rsidRDefault="009434D9" w:rsidP="00FE3A02">
            <w:pPr>
              <w:jc w:val="both"/>
              <w:rPr>
                <w:sz w:val="26"/>
                <w:szCs w:val="26"/>
              </w:rPr>
            </w:pPr>
          </w:p>
        </w:tc>
        <w:tc>
          <w:tcPr>
            <w:tcW w:w="4678" w:type="dxa"/>
          </w:tcPr>
          <w:p w:rsidR="009434D9" w:rsidRPr="00BE26A1" w:rsidRDefault="009434D9" w:rsidP="00FE3A02">
            <w:pPr>
              <w:pStyle w:val="a2"/>
              <w:jc w:val="both"/>
              <w:rPr>
                <w:sz w:val="26"/>
                <w:szCs w:val="26"/>
              </w:rPr>
            </w:pPr>
            <w:r w:rsidRPr="00BE26A1">
              <w:rPr>
                <w:sz w:val="26"/>
                <w:szCs w:val="26"/>
              </w:rPr>
              <w:t>Продолжение терапии стационарного этапа.</w:t>
            </w:r>
          </w:p>
          <w:p w:rsidR="009434D9" w:rsidRPr="00BE26A1" w:rsidRDefault="009434D9" w:rsidP="00FE3A02">
            <w:pPr>
              <w:pStyle w:val="a2"/>
              <w:jc w:val="both"/>
              <w:rPr>
                <w:sz w:val="26"/>
                <w:szCs w:val="26"/>
              </w:rPr>
            </w:pPr>
            <w:r w:rsidRPr="00BE26A1">
              <w:rPr>
                <w:sz w:val="26"/>
                <w:szCs w:val="26"/>
              </w:rPr>
              <w:t>1.ГК для системного применения:</w:t>
            </w:r>
          </w:p>
          <w:p w:rsidR="009434D9" w:rsidRPr="00BE26A1" w:rsidRDefault="009434D9" w:rsidP="00FE3A02">
            <w:pPr>
              <w:pStyle w:val="a2"/>
              <w:jc w:val="both"/>
              <w:rPr>
                <w:sz w:val="26"/>
                <w:szCs w:val="26"/>
              </w:rPr>
            </w:pPr>
            <w:r w:rsidRPr="00BE26A1">
              <w:rPr>
                <w:sz w:val="26"/>
                <w:szCs w:val="26"/>
              </w:rPr>
              <w:t xml:space="preserve">Преднизолон из расчета 0,5-1 мг/кг/сут (не более 60 мг/сут) или ме-тилпреднизолон  0,4-0,8 мг/кг/сут (не более 48 мг/сут) в течение 2-4  недель  внутрь после выписки из стационара  с последующим постепенным снижением по 5 мг/сут(4 мг/сут) в 2 </w:t>
            </w:r>
            <w:r>
              <w:rPr>
                <w:sz w:val="26"/>
                <w:szCs w:val="26"/>
              </w:rPr>
              <w:t>недели до под</w:t>
            </w:r>
            <w:r w:rsidRPr="00BE26A1">
              <w:rPr>
                <w:sz w:val="26"/>
                <w:szCs w:val="26"/>
              </w:rPr>
              <w:t>держивающей дозы: преднизолон 5-15 мг/сут (метилпреднизолон 4-12 мг/сут)</w:t>
            </w:r>
            <w:r>
              <w:rPr>
                <w:sz w:val="26"/>
                <w:szCs w:val="26"/>
              </w:rPr>
              <w:t>.</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2. Противоопухолевые и иммуномодулирующие лекарственные средства</w:t>
            </w:r>
            <w:r>
              <w:rPr>
                <w:sz w:val="26"/>
                <w:szCs w:val="26"/>
              </w:rPr>
              <w:t>(</w:t>
            </w:r>
            <w:r w:rsidRPr="00731736">
              <w:rPr>
                <w:sz w:val="26"/>
                <w:szCs w:val="26"/>
              </w:rPr>
              <w:t>н</w:t>
            </w:r>
            <w:r>
              <w:rPr>
                <w:sz w:val="26"/>
                <w:szCs w:val="26"/>
              </w:rPr>
              <w:t>азначаются врачом-ревматологом)</w:t>
            </w:r>
            <w:r w:rsidRPr="00BE26A1">
              <w:rPr>
                <w:sz w:val="26"/>
                <w:szCs w:val="26"/>
              </w:rPr>
              <w:t>:</w:t>
            </w:r>
          </w:p>
          <w:p w:rsidR="009434D9" w:rsidRPr="00BE26A1" w:rsidRDefault="009434D9" w:rsidP="00FE3A02">
            <w:pPr>
              <w:pStyle w:val="a2"/>
              <w:jc w:val="both"/>
              <w:rPr>
                <w:sz w:val="26"/>
                <w:szCs w:val="26"/>
              </w:rPr>
            </w:pPr>
            <w:r w:rsidRPr="00BE26A1">
              <w:rPr>
                <w:sz w:val="26"/>
                <w:szCs w:val="26"/>
              </w:rPr>
              <w:t>2.1. Алкилирующие соединения: циклофосфамид  600-1000 мг в/вен</w:t>
            </w:r>
            <w:r>
              <w:rPr>
                <w:sz w:val="26"/>
                <w:szCs w:val="26"/>
              </w:rPr>
              <w:t>н</w:t>
            </w:r>
            <w:r w:rsidRPr="00BE26A1">
              <w:rPr>
                <w:sz w:val="26"/>
                <w:szCs w:val="26"/>
              </w:rPr>
              <w:t>о капельно 1 раз в 2-4 недели   (при высоком риске прогрессирования заболевания.Вводится в стационарных услови</w:t>
            </w:r>
            <w:r>
              <w:rPr>
                <w:sz w:val="26"/>
                <w:szCs w:val="26"/>
              </w:rPr>
              <w:t xml:space="preserve">ях – см. </w:t>
            </w:r>
            <w:r w:rsidRPr="00BE26A1">
              <w:rPr>
                <w:sz w:val="26"/>
                <w:szCs w:val="26"/>
              </w:rPr>
              <w:t xml:space="preserve"> стационарный этап).</w:t>
            </w:r>
          </w:p>
          <w:p w:rsidR="009434D9"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2.2.Иммунодепрессанты: азатиоприн 2-3 мг/кг/сут внутрь или</w:t>
            </w:r>
          </w:p>
          <w:p w:rsidR="009434D9" w:rsidRPr="00BE26A1" w:rsidRDefault="009434D9" w:rsidP="00FE3A02">
            <w:pPr>
              <w:pStyle w:val="a2"/>
              <w:jc w:val="both"/>
              <w:rPr>
                <w:sz w:val="26"/>
                <w:szCs w:val="26"/>
              </w:rPr>
            </w:pPr>
            <w:r w:rsidRPr="00BE26A1">
              <w:rPr>
                <w:sz w:val="26"/>
                <w:szCs w:val="26"/>
              </w:rPr>
              <w:t>2.2. Антиметаболиты (при непереносимости азатиоприна):метотрексат 15-17,5 мг/нед. внутрь, п/кожно или в/мыш</w:t>
            </w:r>
            <w:r>
              <w:rPr>
                <w:sz w:val="26"/>
                <w:szCs w:val="26"/>
              </w:rPr>
              <w:t>.</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BodyText2"/>
              <w:jc w:val="both"/>
            </w:pPr>
            <w:r>
              <w:t xml:space="preserve">3. </w:t>
            </w:r>
            <w:r w:rsidRPr="00BE26A1">
              <w:t>Лекарственные средства для лечения и профилактики остеопороза</w:t>
            </w:r>
          </w:p>
          <w:p w:rsidR="009434D9" w:rsidRPr="00BE26A1" w:rsidRDefault="009434D9" w:rsidP="00FE3A02">
            <w:pPr>
              <w:jc w:val="both"/>
              <w:rPr>
                <w:sz w:val="26"/>
                <w:szCs w:val="26"/>
              </w:rPr>
            </w:pPr>
            <w:r w:rsidRPr="00BE26A1">
              <w:rPr>
                <w:sz w:val="26"/>
                <w:szCs w:val="26"/>
              </w:rPr>
              <w:t>4.Ингибиторы протонной помпы(при наличии факторов риска ЖК осложнений): омепразол 20-40 мг/сут или рабепразол 20-40 мг/сут или лансопразол 30-60  мг/сут или пантопразол 20-40 мг/сутили эзомепразол 20-40  мг/сут и др</w:t>
            </w:r>
            <w:r>
              <w:rPr>
                <w:sz w:val="26"/>
                <w:szCs w:val="26"/>
              </w:rPr>
              <w:t>.</w:t>
            </w:r>
          </w:p>
          <w:p w:rsidR="009434D9" w:rsidRPr="00BE26A1" w:rsidRDefault="009434D9" w:rsidP="00FE3A02">
            <w:pPr>
              <w:jc w:val="both"/>
              <w:rPr>
                <w:sz w:val="26"/>
                <w:szCs w:val="26"/>
              </w:rPr>
            </w:pPr>
            <w:r w:rsidRPr="00BE26A1">
              <w:rPr>
                <w:sz w:val="26"/>
                <w:szCs w:val="26"/>
              </w:rPr>
              <w:t>5. Фолиевая кислота 1-3 мг/сут (при приеме метотрексата вне дней его приема)</w:t>
            </w:r>
            <w:r>
              <w:rPr>
                <w:sz w:val="26"/>
                <w:szCs w:val="26"/>
              </w:rPr>
              <w:t>.</w:t>
            </w:r>
          </w:p>
          <w:p w:rsidR="009434D9" w:rsidRPr="00BE26A1" w:rsidRDefault="009434D9" w:rsidP="00FE3A02">
            <w:pPr>
              <w:jc w:val="both"/>
              <w:rPr>
                <w:sz w:val="26"/>
                <w:szCs w:val="26"/>
              </w:rPr>
            </w:pPr>
          </w:p>
          <w:p w:rsidR="009434D9" w:rsidRPr="00BE26A1" w:rsidRDefault="009434D9" w:rsidP="00FE3A02">
            <w:pPr>
              <w:pStyle w:val="BodyText2"/>
              <w:jc w:val="both"/>
              <w:rPr>
                <w:color w:val="FF0000"/>
              </w:rPr>
            </w:pPr>
          </w:p>
          <w:p w:rsidR="009434D9" w:rsidRPr="00BE26A1" w:rsidRDefault="009434D9" w:rsidP="00FE3A02">
            <w:pPr>
              <w:pStyle w:val="BodyText2"/>
              <w:jc w:val="both"/>
            </w:pPr>
          </w:p>
        </w:tc>
        <w:tc>
          <w:tcPr>
            <w:tcW w:w="1441" w:type="dxa"/>
          </w:tcPr>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4-10 недель без учета стационарного этапа с последующим постепенным снижением до поддерживающей (длительно</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Длительно</w:t>
            </w:r>
          </w:p>
          <w:p w:rsidR="009434D9" w:rsidRDefault="009434D9" w:rsidP="001F7FD3">
            <w:pPr>
              <w:jc w:val="center"/>
              <w:rPr>
                <w:sz w:val="26"/>
                <w:szCs w:val="26"/>
              </w:rPr>
            </w:pPr>
            <w:r w:rsidRPr="00BE26A1">
              <w:rPr>
                <w:sz w:val="26"/>
                <w:szCs w:val="26"/>
              </w:rPr>
              <w:t>(2-5 лет)</w:t>
            </w:r>
          </w:p>
          <w:p w:rsidR="009434D9" w:rsidRPr="00BE26A1" w:rsidRDefault="009434D9" w:rsidP="00F66AC7">
            <w:pPr>
              <w:rPr>
                <w:sz w:val="26"/>
                <w:szCs w:val="26"/>
              </w:rPr>
            </w:pPr>
          </w:p>
          <w:p w:rsidR="009434D9" w:rsidRPr="00BE26A1" w:rsidRDefault="009434D9" w:rsidP="001F7FD3">
            <w:pPr>
              <w:jc w:val="center"/>
              <w:rPr>
                <w:sz w:val="26"/>
                <w:szCs w:val="26"/>
              </w:rPr>
            </w:pPr>
            <w:r w:rsidRPr="00BE26A1">
              <w:rPr>
                <w:sz w:val="26"/>
                <w:szCs w:val="26"/>
              </w:rPr>
              <w:t xml:space="preserve">От 6 месяцев до 2-5 лет (определяет </w:t>
            </w:r>
            <w:r>
              <w:rPr>
                <w:sz w:val="26"/>
                <w:szCs w:val="26"/>
              </w:rPr>
              <w:t>врач-</w:t>
            </w:r>
            <w:r w:rsidRPr="00BE26A1">
              <w:rPr>
                <w:sz w:val="26"/>
                <w:szCs w:val="26"/>
              </w:rPr>
              <w:t>ревматолог)</w:t>
            </w: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w:t>
            </w: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Длительно</w:t>
            </w: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На период приема НПВС, ГК</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Длительно</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tc>
        <w:tc>
          <w:tcPr>
            <w:tcW w:w="1618" w:type="dxa"/>
          </w:tcPr>
          <w:p w:rsidR="009434D9" w:rsidRPr="00BE26A1" w:rsidRDefault="009434D9" w:rsidP="00FE3A02">
            <w:pPr>
              <w:jc w:val="both"/>
              <w:rPr>
                <w:sz w:val="26"/>
                <w:szCs w:val="26"/>
              </w:rPr>
            </w:pPr>
            <w:r w:rsidRPr="00BE26A1">
              <w:rPr>
                <w:sz w:val="26"/>
                <w:szCs w:val="26"/>
              </w:rPr>
              <w:t>1.Достижениеремиссииили низкой активности.</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2.Увеличение продолжительности жизни.</w:t>
            </w:r>
          </w:p>
          <w:p w:rsidR="009434D9" w:rsidRPr="00BE26A1" w:rsidRDefault="009434D9" w:rsidP="00FE3A02">
            <w:pPr>
              <w:jc w:val="both"/>
              <w:rPr>
                <w:sz w:val="26"/>
                <w:szCs w:val="26"/>
              </w:rPr>
            </w:pPr>
            <w:r w:rsidRPr="00BE26A1">
              <w:rPr>
                <w:sz w:val="26"/>
                <w:szCs w:val="26"/>
              </w:rPr>
              <w:t>3.Уменьшение числа регоспитализаций.</w:t>
            </w:r>
          </w:p>
          <w:p w:rsidR="009434D9" w:rsidRPr="00BE26A1" w:rsidRDefault="009434D9" w:rsidP="00FE3A02">
            <w:pPr>
              <w:jc w:val="both"/>
              <w:rPr>
                <w:sz w:val="26"/>
                <w:szCs w:val="26"/>
              </w:rPr>
            </w:pPr>
          </w:p>
          <w:p w:rsidR="009434D9" w:rsidRPr="00BE26A1" w:rsidRDefault="009434D9" w:rsidP="00FE3A02">
            <w:pPr>
              <w:jc w:val="both"/>
              <w:rPr>
                <w:sz w:val="26"/>
                <w:szCs w:val="26"/>
              </w:rPr>
            </w:pPr>
          </w:p>
        </w:tc>
      </w:tr>
      <w:tr w:rsidR="009434D9" w:rsidRPr="00BE26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trHeight w:val="1237"/>
        </w:trPr>
        <w:tc>
          <w:tcPr>
            <w:tcW w:w="1365" w:type="dxa"/>
            <w:gridSpan w:val="2"/>
          </w:tcPr>
          <w:p w:rsidR="009434D9" w:rsidRPr="00BE26A1" w:rsidRDefault="009434D9" w:rsidP="00FE3A02">
            <w:pPr>
              <w:pStyle w:val="a1"/>
              <w:jc w:val="both"/>
              <w:rPr>
                <w:sz w:val="26"/>
                <w:szCs w:val="26"/>
              </w:rPr>
            </w:pPr>
            <w:r w:rsidRPr="00BE26A1">
              <w:rPr>
                <w:sz w:val="26"/>
                <w:szCs w:val="26"/>
              </w:rPr>
              <w:t>Синдром Чарджа-Стросс (М30.1)</w:t>
            </w:r>
          </w:p>
          <w:p w:rsidR="009434D9" w:rsidRPr="00BE26A1" w:rsidRDefault="009434D9" w:rsidP="00FE3A02">
            <w:pPr>
              <w:jc w:val="both"/>
              <w:rPr>
                <w:sz w:val="26"/>
                <w:szCs w:val="26"/>
              </w:rPr>
            </w:pPr>
          </w:p>
          <w:p w:rsidR="009434D9" w:rsidRPr="00BE26A1" w:rsidRDefault="009434D9" w:rsidP="00FE3A02">
            <w:pPr>
              <w:jc w:val="both"/>
              <w:rPr>
                <w:sz w:val="26"/>
                <w:szCs w:val="26"/>
              </w:rPr>
            </w:pPr>
          </w:p>
        </w:tc>
        <w:tc>
          <w:tcPr>
            <w:tcW w:w="2340" w:type="dxa"/>
            <w:gridSpan w:val="2"/>
          </w:tcPr>
          <w:p w:rsidR="009434D9" w:rsidRPr="00BE26A1" w:rsidRDefault="009434D9" w:rsidP="00FE3A02">
            <w:pPr>
              <w:pStyle w:val="ConsPlusNormal"/>
              <w:widowControl/>
              <w:ind w:firstLine="0"/>
              <w:jc w:val="both"/>
              <w:rPr>
                <w:rFonts w:ascii="Times New Roman" w:hAnsi="Times New Roman" w:cs="Times New Roman"/>
                <w:sz w:val="26"/>
                <w:szCs w:val="26"/>
              </w:rPr>
            </w:pPr>
            <w:r w:rsidRPr="00BE26A1">
              <w:rPr>
                <w:rFonts w:ascii="Times New Roman" w:hAnsi="Times New Roman" w:cs="Times New Roman"/>
                <w:sz w:val="26"/>
                <w:szCs w:val="26"/>
              </w:rPr>
              <w:t>1. Общий анализ крови</w:t>
            </w:r>
          </w:p>
          <w:p w:rsidR="009434D9" w:rsidRPr="00BE26A1" w:rsidRDefault="009434D9" w:rsidP="00FE3A02">
            <w:pPr>
              <w:pStyle w:val="ConsPlusNormal"/>
              <w:widowControl/>
              <w:ind w:firstLine="0"/>
              <w:jc w:val="both"/>
              <w:rPr>
                <w:rFonts w:ascii="Times New Roman" w:hAnsi="Times New Roman" w:cs="Times New Roman"/>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2. Общий анализ мочи</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vertAlign w:val="superscript"/>
              </w:rPr>
            </w:pPr>
            <w:r w:rsidRPr="00BE26A1">
              <w:rPr>
                <w:sz w:val="26"/>
                <w:szCs w:val="26"/>
              </w:rPr>
              <w:t>3. Биохимическое исследование крови: определение концентрации мочевины,креатинина, глюкозы, общего белка, альбумина, СРБ*, калия, активности АсАТ, АлАТ</w:t>
            </w:r>
          </w:p>
          <w:p w:rsidR="009434D9" w:rsidRPr="00BE26A1" w:rsidRDefault="009434D9" w:rsidP="00FE3A02">
            <w:pPr>
              <w:pStyle w:val="a2"/>
              <w:jc w:val="both"/>
              <w:rPr>
                <w:sz w:val="26"/>
                <w:szCs w:val="26"/>
              </w:rPr>
            </w:pPr>
          </w:p>
          <w:p w:rsidR="009434D9" w:rsidRPr="00BE26A1" w:rsidRDefault="009434D9" w:rsidP="00FE3A02">
            <w:pPr>
              <w:pStyle w:val="ConsPlusNormal"/>
              <w:widowControl/>
              <w:ind w:firstLine="0"/>
              <w:jc w:val="both"/>
              <w:rPr>
                <w:rFonts w:ascii="Times New Roman" w:hAnsi="Times New Roman" w:cs="Times New Roman"/>
                <w:sz w:val="26"/>
                <w:szCs w:val="26"/>
              </w:rPr>
            </w:pPr>
            <w:r w:rsidRPr="00BE26A1">
              <w:rPr>
                <w:rFonts w:ascii="Times New Roman" w:hAnsi="Times New Roman" w:cs="Times New Roman"/>
                <w:sz w:val="26"/>
                <w:szCs w:val="26"/>
              </w:rPr>
              <w:t>4. Иммунологическое исследование крови: определение уровня АНЦА (после консультации врача-ревматолога)</w:t>
            </w:r>
            <w:r w:rsidRPr="00BE26A1">
              <w:rPr>
                <w:rFonts w:ascii="Times New Roman" w:hAnsi="Times New Roman" w:cs="Times New Roman"/>
                <w:sz w:val="26"/>
                <w:szCs w:val="26"/>
                <w:vertAlign w:val="superscript"/>
              </w:rPr>
              <w:t>1,2</w:t>
            </w:r>
          </w:p>
          <w:p w:rsidR="009434D9" w:rsidRPr="00BE26A1" w:rsidRDefault="009434D9" w:rsidP="00FE3A02">
            <w:pPr>
              <w:pStyle w:val="ConsPlusNormal"/>
              <w:widowControl/>
              <w:ind w:firstLine="0"/>
              <w:jc w:val="both"/>
              <w:rPr>
                <w:rFonts w:ascii="Times New Roman" w:hAnsi="Times New Roman" w:cs="Times New Roman"/>
                <w:sz w:val="26"/>
                <w:szCs w:val="26"/>
              </w:rPr>
            </w:pPr>
          </w:p>
          <w:p w:rsidR="009434D9" w:rsidRPr="00BE26A1" w:rsidRDefault="009434D9" w:rsidP="00FE3A02">
            <w:pPr>
              <w:pStyle w:val="a2"/>
              <w:jc w:val="both"/>
              <w:rPr>
                <w:sz w:val="26"/>
                <w:szCs w:val="26"/>
              </w:rPr>
            </w:pPr>
            <w:r w:rsidRPr="00BE26A1">
              <w:rPr>
                <w:sz w:val="26"/>
                <w:szCs w:val="26"/>
              </w:rPr>
              <w:t>5. Исследование сыворотки крови на маркеры вирусного гепатита(</w:t>
            </w:r>
            <w:r w:rsidRPr="00BE26A1">
              <w:rPr>
                <w:sz w:val="26"/>
                <w:szCs w:val="26"/>
                <w:lang w:val="en-US"/>
              </w:rPr>
              <w:t>HBsAg</w:t>
            </w:r>
            <w:r w:rsidRPr="00BE26A1">
              <w:rPr>
                <w:sz w:val="26"/>
                <w:szCs w:val="26"/>
              </w:rPr>
              <w:t xml:space="preserve">; </w:t>
            </w:r>
            <w:r w:rsidRPr="00BE26A1">
              <w:rPr>
                <w:sz w:val="26"/>
                <w:szCs w:val="26"/>
                <w:lang w:val="en-US"/>
              </w:rPr>
              <w:t>HB</w:t>
            </w:r>
            <w:r w:rsidRPr="00BE26A1">
              <w:rPr>
                <w:sz w:val="26"/>
                <w:szCs w:val="26"/>
              </w:rPr>
              <w:t>с-</w:t>
            </w:r>
            <w:r w:rsidRPr="00BE26A1">
              <w:rPr>
                <w:sz w:val="26"/>
                <w:szCs w:val="26"/>
                <w:lang w:val="en-US"/>
              </w:rPr>
              <w:t>cor</w:t>
            </w:r>
            <w:r w:rsidRPr="00BE26A1">
              <w:rPr>
                <w:sz w:val="26"/>
                <w:szCs w:val="26"/>
              </w:rPr>
              <w:t>е; а/</w:t>
            </w:r>
            <w:r w:rsidRPr="00BE26A1">
              <w:rPr>
                <w:sz w:val="26"/>
                <w:szCs w:val="26"/>
                <w:lang w:val="en-US"/>
              </w:rPr>
              <w:t>HCV</w:t>
            </w:r>
            <w:r w:rsidRPr="00BE26A1">
              <w:rPr>
                <w:sz w:val="26"/>
                <w:szCs w:val="26"/>
              </w:rPr>
              <w:t xml:space="preserve"> –однократ-но перед назначением цитостатических иммуноде-прессантов).</w:t>
            </w:r>
          </w:p>
          <w:p w:rsidR="009434D9" w:rsidRPr="00BE26A1" w:rsidRDefault="009434D9" w:rsidP="00FE3A02">
            <w:pPr>
              <w:pStyle w:val="a2"/>
              <w:jc w:val="both"/>
              <w:rPr>
                <w:sz w:val="26"/>
                <w:szCs w:val="26"/>
              </w:rPr>
            </w:pPr>
          </w:p>
          <w:p w:rsidR="009434D9" w:rsidRPr="00BE26A1" w:rsidRDefault="009434D9" w:rsidP="00FE3A02">
            <w:pPr>
              <w:pStyle w:val="ConsPlusNormal"/>
              <w:widowControl/>
              <w:ind w:firstLine="0"/>
              <w:jc w:val="both"/>
              <w:rPr>
                <w:rFonts w:ascii="Times New Roman" w:hAnsi="Times New Roman" w:cs="Times New Roman"/>
                <w:sz w:val="26"/>
                <w:szCs w:val="26"/>
                <w:vertAlign w:val="superscript"/>
              </w:rPr>
            </w:pPr>
            <w:r w:rsidRPr="00BE26A1">
              <w:rPr>
                <w:rFonts w:ascii="Times New Roman" w:hAnsi="Times New Roman" w:cs="Times New Roman"/>
                <w:sz w:val="26"/>
                <w:szCs w:val="26"/>
              </w:rPr>
              <w:t>6. Исследование функции внешнего дыхания</w:t>
            </w:r>
            <w:r w:rsidRPr="00BE26A1">
              <w:rPr>
                <w:rFonts w:ascii="Times New Roman" w:hAnsi="Times New Roman" w:cs="Times New Roman"/>
                <w:sz w:val="26"/>
                <w:szCs w:val="26"/>
                <w:vertAlign w:val="superscript"/>
              </w:rPr>
              <w:t>1,2</w:t>
            </w:r>
          </w:p>
          <w:p w:rsidR="009434D9" w:rsidRPr="00BE26A1" w:rsidRDefault="009434D9" w:rsidP="00FE3A02">
            <w:pPr>
              <w:pStyle w:val="ConsPlusNormal"/>
              <w:widowControl/>
              <w:ind w:firstLine="0"/>
              <w:jc w:val="both"/>
              <w:rPr>
                <w:rFonts w:ascii="Times New Roman" w:hAnsi="Times New Roman" w:cs="Times New Roman"/>
                <w:sz w:val="26"/>
                <w:szCs w:val="26"/>
              </w:rPr>
            </w:pPr>
          </w:p>
          <w:p w:rsidR="009434D9" w:rsidRPr="00BE26A1" w:rsidRDefault="009434D9" w:rsidP="00FE3A02">
            <w:pPr>
              <w:pStyle w:val="ConsPlusNormal"/>
              <w:widowControl/>
              <w:ind w:firstLine="0"/>
              <w:jc w:val="both"/>
              <w:rPr>
                <w:rFonts w:ascii="Times New Roman" w:hAnsi="Times New Roman" w:cs="Times New Roman"/>
                <w:sz w:val="26"/>
                <w:szCs w:val="26"/>
              </w:rPr>
            </w:pPr>
            <w:r w:rsidRPr="00BE26A1">
              <w:rPr>
                <w:rFonts w:ascii="Times New Roman" w:hAnsi="Times New Roman" w:cs="Times New Roman"/>
                <w:sz w:val="26"/>
                <w:szCs w:val="26"/>
              </w:rPr>
              <w:t>7. Рентгенография органов грудной полости.</w:t>
            </w:r>
          </w:p>
          <w:p w:rsidR="009434D9" w:rsidRPr="00BE26A1" w:rsidRDefault="009434D9" w:rsidP="00FE3A02">
            <w:pPr>
              <w:pStyle w:val="ConsPlusNormal"/>
              <w:widowControl/>
              <w:ind w:firstLine="0"/>
              <w:jc w:val="both"/>
              <w:rPr>
                <w:rFonts w:ascii="Times New Roman" w:hAnsi="Times New Roman" w:cs="Times New Roman"/>
                <w:sz w:val="26"/>
                <w:szCs w:val="26"/>
              </w:rPr>
            </w:pPr>
          </w:p>
          <w:p w:rsidR="009434D9" w:rsidRPr="00BE26A1" w:rsidRDefault="009434D9" w:rsidP="00FE3A02">
            <w:pPr>
              <w:pStyle w:val="ConsPlusNormal"/>
              <w:widowControl/>
              <w:ind w:firstLine="0"/>
              <w:jc w:val="both"/>
              <w:rPr>
                <w:rFonts w:ascii="Times New Roman" w:hAnsi="Times New Roman" w:cs="Times New Roman"/>
                <w:sz w:val="26"/>
                <w:szCs w:val="26"/>
              </w:rPr>
            </w:pPr>
            <w:r w:rsidRPr="00BE26A1">
              <w:rPr>
                <w:rFonts w:ascii="Times New Roman" w:hAnsi="Times New Roman" w:cs="Times New Roman"/>
                <w:sz w:val="26"/>
                <w:szCs w:val="26"/>
              </w:rPr>
              <w:t xml:space="preserve">8. ЭКГ </w:t>
            </w:r>
          </w:p>
          <w:p w:rsidR="009434D9" w:rsidRPr="00BE26A1" w:rsidRDefault="009434D9" w:rsidP="00FE3A02">
            <w:pPr>
              <w:pStyle w:val="ConsPlusNormal"/>
              <w:widowControl/>
              <w:ind w:firstLine="0"/>
              <w:jc w:val="both"/>
              <w:rPr>
                <w:rFonts w:ascii="Times New Roman" w:hAnsi="Times New Roman" w:cs="Times New Roman"/>
                <w:sz w:val="26"/>
                <w:szCs w:val="26"/>
              </w:rPr>
            </w:pPr>
          </w:p>
          <w:p w:rsidR="009434D9" w:rsidRPr="00BE26A1" w:rsidRDefault="009434D9" w:rsidP="00FE3A02">
            <w:pPr>
              <w:pStyle w:val="ConsPlusNormal"/>
              <w:widowControl/>
              <w:ind w:firstLine="0"/>
              <w:jc w:val="both"/>
              <w:rPr>
                <w:rFonts w:ascii="Times New Roman" w:hAnsi="Times New Roman" w:cs="Times New Roman"/>
                <w:sz w:val="26"/>
                <w:szCs w:val="26"/>
                <w:vertAlign w:val="superscript"/>
              </w:rPr>
            </w:pPr>
            <w:r w:rsidRPr="00BE26A1">
              <w:rPr>
                <w:rFonts w:ascii="Times New Roman" w:hAnsi="Times New Roman" w:cs="Times New Roman"/>
                <w:sz w:val="26"/>
                <w:szCs w:val="26"/>
              </w:rPr>
              <w:t>9. Консультация врача-пульмонолога</w:t>
            </w:r>
            <w:r w:rsidRPr="00BE26A1">
              <w:rPr>
                <w:rFonts w:ascii="Times New Roman" w:hAnsi="Times New Roman" w:cs="Times New Roman"/>
                <w:sz w:val="26"/>
                <w:szCs w:val="26"/>
                <w:vertAlign w:val="superscript"/>
              </w:rPr>
              <w:t>1,2</w:t>
            </w:r>
          </w:p>
          <w:p w:rsidR="009434D9" w:rsidRPr="00BE26A1" w:rsidRDefault="009434D9" w:rsidP="00FE3A02">
            <w:pPr>
              <w:pStyle w:val="ConsPlusNormal"/>
              <w:widowControl/>
              <w:ind w:firstLine="0"/>
              <w:jc w:val="both"/>
              <w:rPr>
                <w:rFonts w:ascii="Times New Roman" w:hAnsi="Times New Roman" w:cs="Times New Roman"/>
                <w:sz w:val="26"/>
                <w:szCs w:val="26"/>
              </w:rPr>
            </w:pPr>
          </w:p>
        </w:tc>
        <w:tc>
          <w:tcPr>
            <w:tcW w:w="1262" w:type="dxa"/>
          </w:tcPr>
          <w:p w:rsidR="009434D9" w:rsidRPr="00BE26A1" w:rsidRDefault="009434D9" w:rsidP="0013648D">
            <w:pPr>
              <w:pStyle w:val="a2"/>
              <w:rPr>
                <w:sz w:val="26"/>
                <w:szCs w:val="26"/>
              </w:rPr>
            </w:pPr>
            <w:r w:rsidRPr="00BE26A1">
              <w:rPr>
                <w:sz w:val="26"/>
                <w:szCs w:val="26"/>
              </w:rPr>
              <w:t>2-4 /год,</w:t>
            </w:r>
          </w:p>
          <w:p w:rsidR="009434D9" w:rsidRPr="00BE26A1" w:rsidRDefault="009434D9" w:rsidP="0013648D">
            <w:pPr>
              <w:jc w:val="center"/>
              <w:rPr>
                <w:sz w:val="26"/>
                <w:szCs w:val="26"/>
                <w:vertAlign w:val="superscript"/>
              </w:rPr>
            </w:pPr>
            <w:r w:rsidRPr="00BE26A1">
              <w:rPr>
                <w:sz w:val="26"/>
                <w:szCs w:val="26"/>
              </w:rPr>
              <w:t>чаще-по показаниям</w:t>
            </w:r>
            <w:r w:rsidRPr="00BE26A1">
              <w:rPr>
                <w:sz w:val="26"/>
                <w:szCs w:val="26"/>
                <w:vertAlign w:val="superscript"/>
              </w:rPr>
              <w:t>**</w:t>
            </w:r>
          </w:p>
          <w:p w:rsidR="009434D9" w:rsidRPr="00BE26A1" w:rsidRDefault="009434D9" w:rsidP="0013648D">
            <w:pPr>
              <w:pStyle w:val="a2"/>
              <w:rPr>
                <w:sz w:val="26"/>
                <w:szCs w:val="26"/>
              </w:rPr>
            </w:pPr>
            <w:r w:rsidRPr="00BE26A1">
              <w:rPr>
                <w:sz w:val="26"/>
                <w:szCs w:val="26"/>
              </w:rPr>
              <w:t>-//-</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w:t>
            </w: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1-2/год</w:t>
            </w: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w:t>
            </w: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1-2/год</w:t>
            </w: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1/год</w:t>
            </w: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1-2/год</w:t>
            </w: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1/далее по показаниям</w:t>
            </w:r>
          </w:p>
        </w:tc>
        <w:tc>
          <w:tcPr>
            <w:tcW w:w="2342" w:type="dxa"/>
            <w:gridSpan w:val="2"/>
          </w:tcPr>
          <w:p w:rsidR="009434D9" w:rsidRPr="00BE26A1" w:rsidRDefault="009434D9" w:rsidP="00FE3A02">
            <w:pPr>
              <w:pStyle w:val="a2"/>
              <w:jc w:val="both"/>
              <w:rPr>
                <w:sz w:val="26"/>
                <w:szCs w:val="26"/>
                <w:vertAlign w:val="superscript"/>
              </w:rPr>
            </w:pPr>
            <w:r w:rsidRPr="00BE26A1">
              <w:rPr>
                <w:sz w:val="26"/>
                <w:szCs w:val="26"/>
              </w:rPr>
              <w:t>1. Биохимическое исследование крови: определение концентрации холестерина</w:t>
            </w:r>
          </w:p>
          <w:p w:rsidR="009434D9" w:rsidRPr="00BE26A1" w:rsidRDefault="009434D9" w:rsidP="00FE3A02">
            <w:pPr>
              <w:pStyle w:val="a2"/>
              <w:jc w:val="both"/>
              <w:rPr>
                <w:sz w:val="26"/>
                <w:szCs w:val="26"/>
              </w:rPr>
            </w:pPr>
            <w:r w:rsidRPr="00BE26A1">
              <w:rPr>
                <w:sz w:val="26"/>
                <w:szCs w:val="26"/>
              </w:rPr>
              <w:t>2. ФГДС</w:t>
            </w:r>
          </w:p>
          <w:p w:rsidR="009434D9" w:rsidRPr="00BE26A1" w:rsidRDefault="009434D9" w:rsidP="00FE3A02">
            <w:pPr>
              <w:pStyle w:val="a2"/>
              <w:jc w:val="both"/>
              <w:rPr>
                <w:sz w:val="26"/>
                <w:szCs w:val="26"/>
              </w:rPr>
            </w:pPr>
            <w:r w:rsidRPr="00BE26A1">
              <w:rPr>
                <w:sz w:val="26"/>
                <w:szCs w:val="26"/>
              </w:rPr>
              <w:t>3. Эхо-КГ</w:t>
            </w:r>
          </w:p>
          <w:p w:rsidR="009434D9" w:rsidRPr="00BE26A1" w:rsidRDefault="009434D9" w:rsidP="00FE3A02">
            <w:pPr>
              <w:pStyle w:val="a2"/>
              <w:jc w:val="both"/>
              <w:rPr>
                <w:sz w:val="26"/>
                <w:szCs w:val="26"/>
              </w:rPr>
            </w:pPr>
            <w:r w:rsidRPr="00BE26A1">
              <w:rPr>
                <w:sz w:val="26"/>
                <w:szCs w:val="26"/>
              </w:rPr>
              <w:t>4. УЗИ органов брюшной полости</w:t>
            </w:r>
          </w:p>
          <w:p w:rsidR="009434D9" w:rsidRPr="00BE26A1" w:rsidRDefault="009434D9" w:rsidP="00FE3A02">
            <w:pPr>
              <w:pStyle w:val="a2"/>
              <w:jc w:val="both"/>
              <w:rPr>
                <w:sz w:val="26"/>
                <w:szCs w:val="26"/>
                <w:vertAlign w:val="superscript"/>
              </w:rPr>
            </w:pPr>
            <w:r w:rsidRPr="00BE26A1">
              <w:rPr>
                <w:sz w:val="26"/>
                <w:szCs w:val="26"/>
              </w:rPr>
              <w:t>5. Рентгеновская компьютерная томография легких легкихвысокого разрешения</w:t>
            </w:r>
            <w:r w:rsidRPr="00BE26A1">
              <w:rPr>
                <w:sz w:val="26"/>
                <w:szCs w:val="26"/>
                <w:vertAlign w:val="superscript"/>
              </w:rPr>
              <w:t>1,2</w:t>
            </w:r>
          </w:p>
          <w:p w:rsidR="009434D9" w:rsidRPr="00BE26A1" w:rsidRDefault="009434D9" w:rsidP="00FE3A02">
            <w:pPr>
              <w:pStyle w:val="a2"/>
              <w:jc w:val="both"/>
              <w:rPr>
                <w:sz w:val="26"/>
                <w:szCs w:val="26"/>
                <w:vertAlign w:val="superscript"/>
              </w:rPr>
            </w:pPr>
            <w:r w:rsidRPr="00BE26A1">
              <w:rPr>
                <w:sz w:val="26"/>
                <w:szCs w:val="26"/>
              </w:rPr>
              <w:t>6. ДРА</w:t>
            </w:r>
            <w:r w:rsidRPr="00BE26A1">
              <w:rPr>
                <w:sz w:val="26"/>
                <w:szCs w:val="26"/>
                <w:vertAlign w:val="superscript"/>
              </w:rPr>
              <w:t>1,2</w:t>
            </w:r>
          </w:p>
          <w:p w:rsidR="009434D9" w:rsidRPr="00BE26A1" w:rsidRDefault="009434D9" w:rsidP="00FE3A02">
            <w:pPr>
              <w:jc w:val="both"/>
              <w:rPr>
                <w:sz w:val="26"/>
                <w:szCs w:val="26"/>
              </w:rPr>
            </w:pPr>
            <w:r w:rsidRPr="00BE26A1">
              <w:rPr>
                <w:sz w:val="26"/>
                <w:szCs w:val="26"/>
              </w:rPr>
              <w:t>7. Консультация врача-невролога</w:t>
            </w:r>
          </w:p>
          <w:p w:rsidR="009434D9" w:rsidRPr="00BE26A1" w:rsidRDefault="009434D9" w:rsidP="00FE3A02">
            <w:pPr>
              <w:jc w:val="both"/>
              <w:rPr>
                <w:sz w:val="26"/>
                <w:szCs w:val="26"/>
              </w:rPr>
            </w:pPr>
            <w:r w:rsidRPr="00BE26A1">
              <w:rPr>
                <w:sz w:val="26"/>
                <w:szCs w:val="26"/>
              </w:rPr>
              <w:t>.</w:t>
            </w:r>
          </w:p>
          <w:p w:rsidR="009434D9" w:rsidRPr="00BE26A1" w:rsidRDefault="009434D9" w:rsidP="00FE3A02">
            <w:pPr>
              <w:jc w:val="both"/>
              <w:rPr>
                <w:sz w:val="26"/>
                <w:szCs w:val="26"/>
              </w:rPr>
            </w:pPr>
          </w:p>
          <w:p w:rsidR="009434D9" w:rsidRPr="00BE26A1" w:rsidRDefault="009434D9" w:rsidP="00FE3A02">
            <w:pPr>
              <w:jc w:val="both"/>
              <w:rPr>
                <w:sz w:val="26"/>
                <w:szCs w:val="26"/>
              </w:rPr>
            </w:pPr>
          </w:p>
        </w:tc>
        <w:tc>
          <w:tcPr>
            <w:tcW w:w="4678" w:type="dxa"/>
          </w:tcPr>
          <w:p w:rsidR="009434D9" w:rsidRPr="00BE26A1" w:rsidRDefault="009434D9" w:rsidP="00FE3A02">
            <w:pPr>
              <w:pStyle w:val="a2"/>
              <w:jc w:val="both"/>
              <w:rPr>
                <w:sz w:val="26"/>
                <w:szCs w:val="26"/>
              </w:rPr>
            </w:pPr>
            <w:r w:rsidRPr="00BE26A1">
              <w:rPr>
                <w:sz w:val="26"/>
                <w:szCs w:val="26"/>
              </w:rPr>
              <w:t>Продолжение терапии стационарного этапа</w:t>
            </w:r>
          </w:p>
          <w:p w:rsidR="009434D9" w:rsidRPr="00BE26A1" w:rsidRDefault="009434D9" w:rsidP="00FE3A02">
            <w:pPr>
              <w:pStyle w:val="a2"/>
              <w:jc w:val="both"/>
              <w:rPr>
                <w:sz w:val="26"/>
                <w:szCs w:val="26"/>
              </w:rPr>
            </w:pPr>
            <w:r w:rsidRPr="00BE26A1">
              <w:rPr>
                <w:sz w:val="26"/>
                <w:szCs w:val="26"/>
              </w:rPr>
              <w:t>1. ГК для системного применения:</w:t>
            </w:r>
          </w:p>
          <w:p w:rsidR="009434D9" w:rsidRPr="00BE26A1" w:rsidRDefault="009434D9" w:rsidP="00FE3A02">
            <w:pPr>
              <w:pStyle w:val="a2"/>
              <w:jc w:val="both"/>
              <w:rPr>
                <w:sz w:val="26"/>
                <w:szCs w:val="26"/>
              </w:rPr>
            </w:pPr>
            <w:r w:rsidRPr="00BE26A1">
              <w:rPr>
                <w:sz w:val="26"/>
                <w:szCs w:val="26"/>
              </w:rPr>
              <w:t>Преднизолон из расчета 0,5-1 мг/кг/сут (не более 60 мг/сут) или ме-тилпреднизолон  0,4-0,8 мг/кг/сут (не более 48 мг/сут) в течение 2-4  недель  внутрь после выписки из стационара  с последующим постепенным снижением по 5 мг/сут(4 мг/сут) в 2 недели до под-держивающей дозы: преднизолон  5-15  мг/сут (метилпреднизолон 4-12 мг/сут)</w:t>
            </w:r>
            <w:r>
              <w:rPr>
                <w:sz w:val="26"/>
                <w:szCs w:val="26"/>
              </w:rPr>
              <w:t>.</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2.Противоопухолевые и иммуномодулирующие лекарственные средства</w:t>
            </w:r>
            <w:r>
              <w:rPr>
                <w:sz w:val="26"/>
                <w:szCs w:val="26"/>
              </w:rPr>
              <w:t>(назначаются врачом-ревматологом)</w:t>
            </w:r>
            <w:r w:rsidRPr="00BE26A1">
              <w:rPr>
                <w:sz w:val="26"/>
                <w:szCs w:val="26"/>
              </w:rPr>
              <w:t>:</w:t>
            </w:r>
          </w:p>
          <w:p w:rsidR="009434D9" w:rsidRPr="00BE26A1" w:rsidRDefault="009434D9" w:rsidP="00FE3A02">
            <w:pPr>
              <w:pStyle w:val="a2"/>
              <w:jc w:val="both"/>
              <w:rPr>
                <w:sz w:val="26"/>
                <w:szCs w:val="26"/>
              </w:rPr>
            </w:pPr>
            <w:r w:rsidRPr="00BE26A1">
              <w:rPr>
                <w:sz w:val="26"/>
                <w:szCs w:val="26"/>
              </w:rPr>
              <w:t>2.1.Алкилирующие соединения: циклофосфамид  600-1000 мг в/вен</w:t>
            </w:r>
            <w:r>
              <w:rPr>
                <w:sz w:val="26"/>
                <w:szCs w:val="26"/>
              </w:rPr>
              <w:t>н</w:t>
            </w:r>
            <w:r w:rsidRPr="00BE26A1">
              <w:rPr>
                <w:sz w:val="26"/>
                <w:szCs w:val="26"/>
              </w:rPr>
              <w:t>о капельно 1 раз в 2-4 недели   (при высоком риске прогрессирования заболевания.Вводится в стационарных услови</w:t>
            </w:r>
            <w:r>
              <w:rPr>
                <w:sz w:val="26"/>
                <w:szCs w:val="26"/>
              </w:rPr>
              <w:t xml:space="preserve">ях–см. </w:t>
            </w:r>
            <w:r w:rsidRPr="00BE26A1">
              <w:rPr>
                <w:sz w:val="26"/>
                <w:szCs w:val="26"/>
              </w:rPr>
              <w:t xml:space="preserve"> стационарный этап).</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2.2. Иммунодепрессанты: азатиоприн 2-3 мг/кг/сут внутрь</w:t>
            </w:r>
          </w:p>
          <w:p w:rsidR="009434D9" w:rsidRPr="00BE26A1" w:rsidRDefault="009434D9" w:rsidP="00FE3A02">
            <w:pPr>
              <w:jc w:val="both"/>
              <w:rPr>
                <w:sz w:val="26"/>
                <w:szCs w:val="26"/>
              </w:rPr>
            </w:pPr>
            <w:r w:rsidRPr="00BE26A1">
              <w:rPr>
                <w:sz w:val="26"/>
                <w:szCs w:val="26"/>
              </w:rPr>
              <w:t>2.3.Антиметаболиты: метотрексат 15-17,5 мг/нед. внутрь, п/к или в/мыш</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color w:val="000000"/>
                <w:sz w:val="26"/>
                <w:szCs w:val="26"/>
              </w:rPr>
            </w:pPr>
            <w:r w:rsidRPr="00BE26A1">
              <w:rPr>
                <w:sz w:val="26"/>
                <w:szCs w:val="26"/>
              </w:rPr>
              <w:t xml:space="preserve">3.НПВС (при наличии суставного синдрома): ацеклофенак 200 мг/сут внутрь или диклофенак 100-150 мг/сут внутрь или в/м, или ибупрофен 1200-2400 мг/сут внутрь, или мелоксикам 15 мг/сут внутрь или в/м, или нимесулид 200-400 мг/сут внутрь, или целекоксиб </w:t>
            </w:r>
            <w:r w:rsidRPr="00BE26A1">
              <w:rPr>
                <w:color w:val="000000"/>
                <w:sz w:val="26"/>
                <w:szCs w:val="26"/>
              </w:rPr>
              <w:t>400 мг/сут внутрь или  этодолак 600-1200 мг/сут внутрь</w:t>
            </w:r>
            <w:r>
              <w:rPr>
                <w:color w:val="000000"/>
                <w:sz w:val="26"/>
                <w:szCs w:val="26"/>
              </w:rPr>
              <w:t>.</w:t>
            </w:r>
          </w:p>
          <w:p w:rsidR="009434D9" w:rsidRPr="00BE26A1" w:rsidRDefault="009434D9" w:rsidP="00FE3A02">
            <w:pPr>
              <w:jc w:val="both"/>
              <w:rPr>
                <w:sz w:val="26"/>
                <w:szCs w:val="26"/>
              </w:rPr>
            </w:pPr>
            <w:r w:rsidRPr="00BE26A1">
              <w:rPr>
                <w:color w:val="000000"/>
                <w:sz w:val="26"/>
                <w:szCs w:val="26"/>
              </w:rPr>
              <w:t>4. При наличии факторов риска ЖК осложнений - и</w:t>
            </w:r>
            <w:r w:rsidRPr="00BE26A1">
              <w:rPr>
                <w:sz w:val="26"/>
                <w:szCs w:val="26"/>
              </w:rPr>
              <w:t>нгибиторы протонной помпы: омепразол 20-40 мг/сут или рабепразол 20-40 мг/сут или лансопразол 30-60  мг/сут или пантопразол 20-40 мг/сут или эзомепразол 20-4- мг/сут идр</w:t>
            </w:r>
            <w:r>
              <w:rPr>
                <w:sz w:val="26"/>
                <w:szCs w:val="26"/>
              </w:rPr>
              <w:t>.</w:t>
            </w:r>
          </w:p>
          <w:p w:rsidR="009434D9" w:rsidRPr="00BE26A1" w:rsidRDefault="009434D9" w:rsidP="00FE3A02">
            <w:pPr>
              <w:pStyle w:val="a2"/>
              <w:jc w:val="both"/>
              <w:rPr>
                <w:sz w:val="26"/>
                <w:szCs w:val="26"/>
              </w:rPr>
            </w:pPr>
          </w:p>
          <w:p w:rsidR="009434D9" w:rsidRPr="00BE26A1" w:rsidRDefault="009434D9" w:rsidP="00FE3A02">
            <w:pPr>
              <w:pStyle w:val="BodyText2"/>
              <w:jc w:val="both"/>
            </w:pPr>
            <w:r w:rsidRPr="00BE26A1">
              <w:rPr>
                <w:kern w:val="28"/>
              </w:rPr>
              <w:t>5.</w:t>
            </w:r>
            <w:r w:rsidRPr="00BE26A1">
              <w:t>Лекарственные средства для лечения и профилактики остеопороза</w:t>
            </w:r>
            <w:r>
              <w:t>.</w:t>
            </w:r>
          </w:p>
          <w:p w:rsidR="009434D9" w:rsidRPr="00BE26A1" w:rsidRDefault="009434D9" w:rsidP="00FE3A02">
            <w:pPr>
              <w:pStyle w:val="BodyText2"/>
              <w:jc w:val="both"/>
              <w:rPr>
                <w:color w:val="FF0000"/>
                <w:kern w:val="28"/>
              </w:rPr>
            </w:pPr>
            <w:r w:rsidRPr="00BE26A1">
              <w:t>6. Фолиевая кислота 1-3 мг/сут внутрь (при приеме метотрексата вне дней его приема)</w:t>
            </w:r>
            <w:r>
              <w:t>.</w:t>
            </w:r>
          </w:p>
          <w:p w:rsidR="009434D9" w:rsidRPr="00BE26A1" w:rsidRDefault="009434D9" w:rsidP="00FE3A02">
            <w:pPr>
              <w:pStyle w:val="BodyText2"/>
              <w:jc w:val="both"/>
              <w:rPr>
                <w:color w:val="FF0000"/>
                <w:kern w:val="28"/>
              </w:rPr>
            </w:pPr>
          </w:p>
          <w:p w:rsidR="009434D9" w:rsidRPr="00BE26A1" w:rsidRDefault="009434D9" w:rsidP="00FE3A02">
            <w:pPr>
              <w:pStyle w:val="a2"/>
              <w:jc w:val="both"/>
              <w:rPr>
                <w:color w:val="FF0000"/>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tc>
        <w:tc>
          <w:tcPr>
            <w:tcW w:w="1441" w:type="dxa"/>
          </w:tcPr>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4-10 недель без учета стационарного этапа  с последующим постепенным снижением до поддерживающей (длительно)</w:t>
            </w:r>
          </w:p>
          <w:p w:rsidR="009434D9" w:rsidRPr="00BE26A1" w:rsidRDefault="009434D9" w:rsidP="001F7FD3">
            <w:pPr>
              <w:jc w:val="center"/>
              <w:rPr>
                <w:sz w:val="26"/>
                <w:szCs w:val="26"/>
              </w:rPr>
            </w:pPr>
          </w:p>
          <w:p w:rsidR="009434D9"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Длительно</w:t>
            </w:r>
          </w:p>
          <w:p w:rsidR="009434D9" w:rsidRDefault="009434D9" w:rsidP="001F7FD3">
            <w:pPr>
              <w:jc w:val="center"/>
              <w:rPr>
                <w:sz w:val="26"/>
                <w:szCs w:val="26"/>
              </w:rPr>
            </w:pPr>
            <w:r w:rsidRPr="00BE26A1">
              <w:rPr>
                <w:sz w:val="26"/>
                <w:szCs w:val="26"/>
              </w:rPr>
              <w:t>(2-5 лет)</w:t>
            </w: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 xml:space="preserve">От 6 месяцев до 2-5 лет (определяет </w:t>
            </w:r>
            <w:r>
              <w:rPr>
                <w:sz w:val="26"/>
                <w:szCs w:val="26"/>
              </w:rPr>
              <w:t>врач-</w:t>
            </w:r>
            <w:r w:rsidRPr="00BE26A1">
              <w:rPr>
                <w:sz w:val="26"/>
                <w:szCs w:val="26"/>
              </w:rPr>
              <w:t>ревматолог)</w:t>
            </w: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Длительно</w:t>
            </w: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2-4 недели</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На период приема НПВС, ГК</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Длительно</w:t>
            </w: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Длительно</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tc>
        <w:tc>
          <w:tcPr>
            <w:tcW w:w="1618" w:type="dxa"/>
          </w:tcPr>
          <w:p w:rsidR="009434D9" w:rsidRPr="00BE26A1" w:rsidRDefault="009434D9" w:rsidP="00FE3A02">
            <w:pPr>
              <w:jc w:val="both"/>
              <w:rPr>
                <w:sz w:val="26"/>
                <w:szCs w:val="26"/>
              </w:rPr>
            </w:pPr>
            <w:r w:rsidRPr="00BE26A1">
              <w:rPr>
                <w:sz w:val="26"/>
                <w:szCs w:val="26"/>
              </w:rPr>
              <w:t>1.Достижениеремиссииили низкой активности.</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2.Увеличение продолжительности жизни.</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3.Уменьшение числа регоспитализаций.</w:t>
            </w:r>
          </w:p>
          <w:p w:rsidR="009434D9" w:rsidRPr="00BE26A1" w:rsidRDefault="009434D9" w:rsidP="00FE3A02">
            <w:pPr>
              <w:jc w:val="both"/>
              <w:rPr>
                <w:sz w:val="26"/>
                <w:szCs w:val="26"/>
              </w:rPr>
            </w:pPr>
          </w:p>
          <w:p w:rsidR="009434D9" w:rsidRPr="00BE26A1" w:rsidRDefault="009434D9" w:rsidP="00FE3A02">
            <w:pPr>
              <w:jc w:val="both"/>
              <w:rPr>
                <w:sz w:val="26"/>
                <w:szCs w:val="26"/>
              </w:rPr>
            </w:pPr>
          </w:p>
        </w:tc>
      </w:tr>
      <w:tr w:rsidR="009434D9" w:rsidRPr="00BE26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trHeight w:val="1237"/>
        </w:trPr>
        <w:tc>
          <w:tcPr>
            <w:tcW w:w="1365" w:type="dxa"/>
            <w:gridSpan w:val="2"/>
          </w:tcPr>
          <w:p w:rsidR="009434D9" w:rsidRPr="00BE26A1" w:rsidRDefault="009434D9" w:rsidP="00FE3A02">
            <w:pPr>
              <w:jc w:val="both"/>
              <w:rPr>
                <w:sz w:val="26"/>
                <w:szCs w:val="26"/>
              </w:rPr>
            </w:pPr>
            <w:r w:rsidRPr="00BE26A1">
              <w:rPr>
                <w:sz w:val="26"/>
                <w:szCs w:val="26"/>
              </w:rPr>
              <w:t>Микроскопический полиангиит</w:t>
            </w:r>
          </w:p>
          <w:p w:rsidR="009434D9" w:rsidRPr="00BE26A1" w:rsidRDefault="009434D9" w:rsidP="00FE3A02">
            <w:pPr>
              <w:jc w:val="both"/>
              <w:rPr>
                <w:sz w:val="26"/>
                <w:szCs w:val="26"/>
              </w:rPr>
            </w:pPr>
            <w:r w:rsidRPr="00BE26A1">
              <w:rPr>
                <w:sz w:val="26"/>
                <w:szCs w:val="26"/>
              </w:rPr>
              <w:t>(М30.60)</w:t>
            </w: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tc>
        <w:tc>
          <w:tcPr>
            <w:tcW w:w="2340" w:type="dxa"/>
            <w:gridSpan w:val="2"/>
          </w:tcPr>
          <w:p w:rsidR="009434D9" w:rsidRPr="00BE26A1" w:rsidRDefault="009434D9" w:rsidP="00FE3A02">
            <w:pPr>
              <w:pStyle w:val="ConsPlusNormal"/>
              <w:widowControl/>
              <w:ind w:firstLine="0"/>
              <w:jc w:val="both"/>
              <w:rPr>
                <w:rFonts w:ascii="Times New Roman" w:hAnsi="Times New Roman" w:cs="Times New Roman"/>
                <w:sz w:val="26"/>
                <w:szCs w:val="26"/>
              </w:rPr>
            </w:pPr>
            <w:r w:rsidRPr="00BE26A1">
              <w:rPr>
                <w:rFonts w:ascii="Times New Roman" w:hAnsi="Times New Roman" w:cs="Times New Roman"/>
                <w:sz w:val="26"/>
                <w:szCs w:val="26"/>
              </w:rPr>
              <w:t>1. Общий анализ крови</w:t>
            </w:r>
          </w:p>
          <w:p w:rsidR="009434D9" w:rsidRPr="00BE26A1" w:rsidRDefault="009434D9" w:rsidP="00FE3A02">
            <w:pPr>
              <w:pStyle w:val="ConsPlusNormal"/>
              <w:widowControl/>
              <w:ind w:firstLine="0"/>
              <w:jc w:val="both"/>
              <w:rPr>
                <w:rFonts w:ascii="Times New Roman" w:hAnsi="Times New Roman" w:cs="Times New Roman"/>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2. Общий анализ мочи</w:t>
            </w:r>
          </w:p>
          <w:p w:rsidR="009434D9" w:rsidRPr="00BE26A1" w:rsidRDefault="009434D9" w:rsidP="00FE3A02">
            <w:pPr>
              <w:pStyle w:val="a2"/>
              <w:jc w:val="both"/>
              <w:rPr>
                <w:sz w:val="26"/>
                <w:szCs w:val="26"/>
              </w:rPr>
            </w:pPr>
            <w:r w:rsidRPr="00BE26A1">
              <w:rPr>
                <w:sz w:val="26"/>
                <w:szCs w:val="26"/>
              </w:rPr>
              <w:t>3. Анализ мочи по Нечипоренко</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4. Биохимическое исследование крови: определение концентрации  мочевины, креатинина , глюкозы, общего белка, альбумина, калия,  СРБ*; активности АсАТ, АлАТ.</w:t>
            </w:r>
          </w:p>
          <w:p w:rsidR="009434D9" w:rsidRPr="00BE26A1" w:rsidRDefault="009434D9" w:rsidP="00FE3A02">
            <w:pPr>
              <w:pStyle w:val="ConsPlusNormal"/>
              <w:widowControl/>
              <w:ind w:firstLine="0"/>
              <w:jc w:val="both"/>
              <w:rPr>
                <w:rFonts w:ascii="Times New Roman" w:hAnsi="Times New Roman" w:cs="Times New Roman"/>
                <w:sz w:val="26"/>
                <w:szCs w:val="26"/>
              </w:rPr>
            </w:pPr>
          </w:p>
          <w:p w:rsidR="009434D9" w:rsidRPr="00BE26A1" w:rsidRDefault="009434D9" w:rsidP="00FE3A02">
            <w:pPr>
              <w:pStyle w:val="ConsPlusNormal"/>
              <w:widowControl/>
              <w:ind w:firstLine="0"/>
              <w:jc w:val="both"/>
              <w:rPr>
                <w:rFonts w:ascii="Times New Roman" w:hAnsi="Times New Roman" w:cs="Times New Roman"/>
                <w:sz w:val="26"/>
                <w:szCs w:val="26"/>
              </w:rPr>
            </w:pPr>
            <w:r w:rsidRPr="00BE26A1">
              <w:rPr>
                <w:rFonts w:ascii="Times New Roman" w:hAnsi="Times New Roman" w:cs="Times New Roman"/>
                <w:sz w:val="26"/>
                <w:szCs w:val="26"/>
              </w:rPr>
              <w:t xml:space="preserve">5. Иммунологическое исследование крови:определение уровня АНЦА (после консультации врача-ревматолога) </w:t>
            </w:r>
            <w:r w:rsidRPr="00BE26A1">
              <w:rPr>
                <w:rFonts w:ascii="Times New Roman" w:hAnsi="Times New Roman" w:cs="Times New Roman"/>
                <w:sz w:val="26"/>
                <w:szCs w:val="26"/>
                <w:vertAlign w:val="superscript"/>
              </w:rPr>
              <w:t>1,2</w:t>
            </w:r>
          </w:p>
          <w:p w:rsidR="009434D9" w:rsidRPr="00BE26A1" w:rsidRDefault="009434D9" w:rsidP="00FE3A02">
            <w:pPr>
              <w:pStyle w:val="ConsPlusNormal"/>
              <w:widowControl/>
              <w:ind w:firstLine="0"/>
              <w:jc w:val="both"/>
              <w:rPr>
                <w:rFonts w:ascii="Times New Roman" w:hAnsi="Times New Roman" w:cs="Times New Roman"/>
                <w:sz w:val="26"/>
                <w:szCs w:val="26"/>
              </w:rPr>
            </w:pPr>
          </w:p>
          <w:p w:rsidR="009434D9" w:rsidRPr="00BE26A1" w:rsidRDefault="009434D9" w:rsidP="00FE3A02">
            <w:pPr>
              <w:pStyle w:val="a2"/>
              <w:jc w:val="both"/>
              <w:rPr>
                <w:sz w:val="26"/>
                <w:szCs w:val="26"/>
              </w:rPr>
            </w:pPr>
            <w:r w:rsidRPr="00BE26A1">
              <w:rPr>
                <w:sz w:val="26"/>
                <w:szCs w:val="26"/>
              </w:rPr>
              <w:t>6. Исследование сыворотки крови на маркеры вирусного гепатита (</w:t>
            </w:r>
            <w:r w:rsidRPr="00BE26A1">
              <w:rPr>
                <w:sz w:val="26"/>
                <w:szCs w:val="26"/>
                <w:lang w:val="en-US"/>
              </w:rPr>
              <w:t>HBsAg</w:t>
            </w:r>
            <w:r w:rsidRPr="00BE26A1">
              <w:rPr>
                <w:sz w:val="26"/>
                <w:szCs w:val="26"/>
              </w:rPr>
              <w:t xml:space="preserve">; </w:t>
            </w:r>
            <w:r w:rsidRPr="00BE26A1">
              <w:rPr>
                <w:sz w:val="26"/>
                <w:szCs w:val="26"/>
                <w:lang w:val="en-US"/>
              </w:rPr>
              <w:t>HB</w:t>
            </w:r>
            <w:r w:rsidRPr="00BE26A1">
              <w:rPr>
                <w:sz w:val="26"/>
                <w:szCs w:val="26"/>
              </w:rPr>
              <w:t>с-</w:t>
            </w:r>
            <w:r w:rsidRPr="00BE26A1">
              <w:rPr>
                <w:sz w:val="26"/>
                <w:szCs w:val="26"/>
                <w:lang w:val="en-US"/>
              </w:rPr>
              <w:t>cor</w:t>
            </w:r>
            <w:r w:rsidRPr="00BE26A1">
              <w:rPr>
                <w:sz w:val="26"/>
                <w:szCs w:val="26"/>
              </w:rPr>
              <w:t>е; а/</w:t>
            </w:r>
            <w:r w:rsidRPr="00BE26A1">
              <w:rPr>
                <w:sz w:val="26"/>
                <w:szCs w:val="26"/>
                <w:lang w:val="en-US"/>
              </w:rPr>
              <w:t>HCV</w:t>
            </w:r>
            <w:r w:rsidRPr="00BE26A1">
              <w:rPr>
                <w:sz w:val="26"/>
                <w:szCs w:val="26"/>
              </w:rPr>
              <w:t xml:space="preserve"> –однократ-но перед назначением цитостатических иммунодепрессантов).</w:t>
            </w:r>
          </w:p>
          <w:p w:rsidR="009434D9" w:rsidRPr="00BE26A1" w:rsidRDefault="009434D9" w:rsidP="00FE3A02">
            <w:pPr>
              <w:pStyle w:val="ConsPlusNormal"/>
              <w:widowControl/>
              <w:ind w:firstLine="0"/>
              <w:jc w:val="both"/>
              <w:rPr>
                <w:rFonts w:ascii="Times New Roman" w:hAnsi="Times New Roman" w:cs="Times New Roman"/>
                <w:kern w:val="28"/>
                <w:sz w:val="26"/>
                <w:szCs w:val="26"/>
              </w:rPr>
            </w:pPr>
          </w:p>
          <w:p w:rsidR="009434D9" w:rsidRPr="00BE26A1" w:rsidRDefault="009434D9" w:rsidP="00FE3A02">
            <w:pPr>
              <w:pStyle w:val="ConsPlusNormal"/>
              <w:widowControl/>
              <w:ind w:firstLine="0"/>
              <w:jc w:val="both"/>
              <w:rPr>
                <w:rFonts w:ascii="Times New Roman" w:hAnsi="Times New Roman" w:cs="Times New Roman"/>
                <w:sz w:val="26"/>
                <w:szCs w:val="26"/>
              </w:rPr>
            </w:pPr>
            <w:r w:rsidRPr="00BE26A1">
              <w:rPr>
                <w:rFonts w:ascii="Times New Roman" w:hAnsi="Times New Roman" w:cs="Times New Roman"/>
                <w:kern w:val="28"/>
                <w:sz w:val="26"/>
                <w:szCs w:val="26"/>
              </w:rPr>
              <w:t>7</w:t>
            </w:r>
            <w:r w:rsidRPr="00BE26A1">
              <w:rPr>
                <w:rFonts w:ascii="Times New Roman" w:hAnsi="Times New Roman" w:cs="Times New Roman"/>
                <w:sz w:val="26"/>
                <w:szCs w:val="26"/>
              </w:rPr>
              <w:t>. УЗИ органов брюшной полости</w:t>
            </w:r>
          </w:p>
          <w:p w:rsidR="009434D9" w:rsidRPr="00BE26A1" w:rsidRDefault="009434D9" w:rsidP="00FE3A02">
            <w:pPr>
              <w:pStyle w:val="ConsPlusNormal"/>
              <w:widowControl/>
              <w:ind w:firstLine="0"/>
              <w:jc w:val="both"/>
              <w:rPr>
                <w:rFonts w:ascii="Times New Roman" w:hAnsi="Times New Roman" w:cs="Times New Roman"/>
                <w:sz w:val="26"/>
                <w:szCs w:val="26"/>
              </w:rPr>
            </w:pPr>
          </w:p>
          <w:p w:rsidR="009434D9" w:rsidRPr="00BE26A1" w:rsidRDefault="009434D9" w:rsidP="00FE3A02">
            <w:pPr>
              <w:pStyle w:val="ConsPlusNormal"/>
              <w:widowControl/>
              <w:ind w:firstLine="0"/>
              <w:jc w:val="both"/>
              <w:rPr>
                <w:rFonts w:ascii="Times New Roman" w:hAnsi="Times New Roman" w:cs="Times New Roman"/>
                <w:sz w:val="26"/>
                <w:szCs w:val="26"/>
              </w:rPr>
            </w:pPr>
            <w:r w:rsidRPr="00BE26A1">
              <w:rPr>
                <w:rFonts w:ascii="Times New Roman" w:hAnsi="Times New Roman" w:cs="Times New Roman"/>
                <w:sz w:val="26"/>
                <w:szCs w:val="26"/>
              </w:rPr>
              <w:t>8. Рентгенография органов грудной полости.</w:t>
            </w:r>
          </w:p>
          <w:p w:rsidR="009434D9" w:rsidRPr="00BE26A1" w:rsidRDefault="009434D9" w:rsidP="00FE3A02">
            <w:pPr>
              <w:pStyle w:val="ConsPlusNormal"/>
              <w:widowControl/>
              <w:ind w:firstLine="0"/>
              <w:jc w:val="both"/>
              <w:rPr>
                <w:rFonts w:ascii="Times New Roman" w:hAnsi="Times New Roman" w:cs="Times New Roman"/>
                <w:sz w:val="26"/>
                <w:szCs w:val="26"/>
              </w:rPr>
            </w:pPr>
          </w:p>
          <w:p w:rsidR="009434D9" w:rsidRPr="00BE26A1" w:rsidRDefault="009434D9" w:rsidP="00FE3A02">
            <w:pPr>
              <w:jc w:val="both"/>
              <w:rPr>
                <w:sz w:val="26"/>
                <w:szCs w:val="26"/>
              </w:rPr>
            </w:pPr>
            <w:r w:rsidRPr="00BE26A1">
              <w:rPr>
                <w:sz w:val="26"/>
                <w:szCs w:val="26"/>
              </w:rPr>
              <w:t>9. ЭКГ</w:t>
            </w:r>
          </w:p>
          <w:p w:rsidR="009434D9" w:rsidRPr="00BE26A1" w:rsidRDefault="009434D9" w:rsidP="00FE3A02">
            <w:pPr>
              <w:jc w:val="both"/>
              <w:rPr>
                <w:sz w:val="26"/>
                <w:szCs w:val="26"/>
              </w:rPr>
            </w:pPr>
          </w:p>
          <w:p w:rsidR="009434D9" w:rsidRPr="00BE26A1" w:rsidRDefault="009434D9" w:rsidP="00FE3A02">
            <w:pPr>
              <w:jc w:val="both"/>
              <w:rPr>
                <w:sz w:val="26"/>
                <w:szCs w:val="26"/>
              </w:rPr>
            </w:pPr>
          </w:p>
        </w:tc>
        <w:tc>
          <w:tcPr>
            <w:tcW w:w="1262" w:type="dxa"/>
          </w:tcPr>
          <w:p w:rsidR="009434D9" w:rsidRPr="00BE26A1" w:rsidRDefault="009434D9" w:rsidP="0013648D">
            <w:pPr>
              <w:pStyle w:val="a2"/>
              <w:rPr>
                <w:sz w:val="26"/>
                <w:szCs w:val="26"/>
              </w:rPr>
            </w:pPr>
            <w:r w:rsidRPr="00BE26A1">
              <w:rPr>
                <w:sz w:val="26"/>
                <w:szCs w:val="26"/>
              </w:rPr>
              <w:t>2-4 /год,</w:t>
            </w:r>
          </w:p>
          <w:p w:rsidR="009434D9" w:rsidRPr="00BE26A1" w:rsidRDefault="009434D9" w:rsidP="0013648D">
            <w:pPr>
              <w:jc w:val="center"/>
              <w:rPr>
                <w:sz w:val="26"/>
                <w:szCs w:val="26"/>
                <w:vertAlign w:val="superscript"/>
              </w:rPr>
            </w:pPr>
            <w:r w:rsidRPr="00BE26A1">
              <w:rPr>
                <w:sz w:val="26"/>
                <w:szCs w:val="26"/>
              </w:rPr>
              <w:t>чаще-по показаниям</w:t>
            </w:r>
            <w:r w:rsidRPr="00BE26A1">
              <w:rPr>
                <w:sz w:val="26"/>
                <w:szCs w:val="26"/>
                <w:vertAlign w:val="superscript"/>
              </w:rPr>
              <w:t>**</w:t>
            </w:r>
          </w:p>
          <w:p w:rsidR="009434D9" w:rsidRPr="00BE26A1" w:rsidRDefault="009434D9" w:rsidP="0013648D">
            <w:pPr>
              <w:jc w:val="center"/>
              <w:rPr>
                <w:sz w:val="26"/>
                <w:szCs w:val="26"/>
                <w:vertAlign w:val="superscript"/>
              </w:rPr>
            </w:pPr>
          </w:p>
          <w:p w:rsidR="009434D9" w:rsidRPr="00BE26A1" w:rsidRDefault="009434D9" w:rsidP="0013648D">
            <w:pPr>
              <w:pStyle w:val="a2"/>
              <w:rPr>
                <w:sz w:val="26"/>
                <w:szCs w:val="26"/>
              </w:rPr>
            </w:pPr>
            <w:r w:rsidRPr="00BE26A1">
              <w:rPr>
                <w:sz w:val="26"/>
                <w:szCs w:val="26"/>
              </w:rPr>
              <w:t>-//-</w:t>
            </w: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w:t>
            </w: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w:t>
            </w: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1/год</w:t>
            </w: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w:t>
            </w: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1/год</w:t>
            </w: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1/год</w:t>
            </w: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1-2/год</w:t>
            </w: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tc>
        <w:tc>
          <w:tcPr>
            <w:tcW w:w="2342" w:type="dxa"/>
            <w:gridSpan w:val="2"/>
          </w:tcPr>
          <w:p w:rsidR="009434D9" w:rsidRPr="00BE26A1" w:rsidRDefault="009434D9" w:rsidP="00FE3A02">
            <w:pPr>
              <w:jc w:val="both"/>
              <w:rPr>
                <w:sz w:val="26"/>
                <w:szCs w:val="26"/>
              </w:rPr>
            </w:pPr>
            <w:r w:rsidRPr="00BE26A1">
              <w:rPr>
                <w:sz w:val="26"/>
                <w:szCs w:val="26"/>
              </w:rPr>
              <w:t>1. ФГДС</w:t>
            </w:r>
          </w:p>
          <w:p w:rsidR="009434D9" w:rsidRPr="00BE26A1" w:rsidRDefault="009434D9" w:rsidP="00FE3A02">
            <w:pPr>
              <w:jc w:val="both"/>
              <w:rPr>
                <w:sz w:val="26"/>
                <w:szCs w:val="26"/>
              </w:rPr>
            </w:pPr>
          </w:p>
          <w:p w:rsidR="009434D9" w:rsidRPr="00BE26A1" w:rsidRDefault="009434D9" w:rsidP="00FE3A02">
            <w:pPr>
              <w:jc w:val="both"/>
              <w:rPr>
                <w:sz w:val="26"/>
                <w:szCs w:val="26"/>
                <w:vertAlign w:val="superscript"/>
              </w:rPr>
            </w:pPr>
            <w:r w:rsidRPr="00BE26A1">
              <w:rPr>
                <w:sz w:val="26"/>
                <w:szCs w:val="26"/>
              </w:rPr>
              <w:t>2. Исследование функции внешнего дыхания</w:t>
            </w:r>
            <w:r w:rsidRPr="00BE26A1">
              <w:rPr>
                <w:sz w:val="26"/>
                <w:szCs w:val="26"/>
                <w:vertAlign w:val="superscript"/>
              </w:rPr>
              <w:t>1,2</w:t>
            </w:r>
          </w:p>
          <w:p w:rsidR="009434D9" w:rsidRPr="00BE26A1" w:rsidRDefault="009434D9" w:rsidP="00FE3A02">
            <w:pPr>
              <w:jc w:val="both"/>
              <w:rPr>
                <w:sz w:val="26"/>
                <w:szCs w:val="26"/>
              </w:rPr>
            </w:pPr>
          </w:p>
          <w:p w:rsidR="009434D9" w:rsidRPr="00BE26A1" w:rsidRDefault="009434D9" w:rsidP="00FE3A02">
            <w:pPr>
              <w:jc w:val="both"/>
              <w:rPr>
                <w:sz w:val="26"/>
                <w:szCs w:val="26"/>
                <w:vertAlign w:val="superscript"/>
              </w:rPr>
            </w:pPr>
            <w:r w:rsidRPr="00BE26A1">
              <w:rPr>
                <w:sz w:val="26"/>
                <w:szCs w:val="26"/>
              </w:rPr>
              <w:t>3. Рентгеновская комьютерная томография легких высокого разрешения</w:t>
            </w:r>
            <w:r w:rsidRPr="00BE26A1">
              <w:rPr>
                <w:sz w:val="26"/>
                <w:szCs w:val="26"/>
                <w:vertAlign w:val="superscript"/>
              </w:rPr>
              <w:t>1,2</w:t>
            </w:r>
          </w:p>
          <w:p w:rsidR="009434D9" w:rsidRPr="00BE26A1" w:rsidRDefault="009434D9" w:rsidP="00FE3A02">
            <w:pPr>
              <w:jc w:val="both"/>
              <w:rPr>
                <w:sz w:val="26"/>
                <w:szCs w:val="26"/>
                <w:vertAlign w:val="superscript"/>
              </w:rPr>
            </w:pPr>
          </w:p>
          <w:p w:rsidR="009434D9" w:rsidRPr="00BE26A1" w:rsidRDefault="009434D9" w:rsidP="00FE3A02">
            <w:pPr>
              <w:jc w:val="both"/>
              <w:rPr>
                <w:sz w:val="26"/>
                <w:szCs w:val="26"/>
              </w:rPr>
            </w:pPr>
            <w:r w:rsidRPr="00BE26A1">
              <w:rPr>
                <w:sz w:val="26"/>
                <w:szCs w:val="26"/>
              </w:rPr>
              <w:t>4. ДРА</w:t>
            </w:r>
            <w:r w:rsidRPr="00BE26A1">
              <w:rPr>
                <w:sz w:val="26"/>
                <w:szCs w:val="26"/>
                <w:vertAlign w:val="superscript"/>
              </w:rPr>
              <w:t xml:space="preserve">1,2. </w:t>
            </w:r>
          </w:p>
          <w:p w:rsidR="009434D9" w:rsidRPr="00BE26A1" w:rsidRDefault="009434D9" w:rsidP="00FE3A02">
            <w:pPr>
              <w:jc w:val="both"/>
              <w:rPr>
                <w:sz w:val="26"/>
                <w:szCs w:val="26"/>
                <w:vertAlign w:val="superscript"/>
              </w:rPr>
            </w:pPr>
            <w:r w:rsidRPr="00BE26A1">
              <w:rPr>
                <w:sz w:val="26"/>
                <w:szCs w:val="26"/>
              </w:rPr>
              <w:t>5. Консультация врача-нефролога</w:t>
            </w:r>
            <w:r w:rsidRPr="00BE26A1">
              <w:rPr>
                <w:sz w:val="26"/>
                <w:szCs w:val="26"/>
                <w:vertAlign w:val="superscript"/>
              </w:rPr>
              <w:t>1,2</w:t>
            </w:r>
          </w:p>
          <w:p w:rsidR="009434D9" w:rsidRPr="00BE26A1" w:rsidRDefault="009434D9" w:rsidP="00FE3A02">
            <w:pPr>
              <w:jc w:val="both"/>
              <w:rPr>
                <w:sz w:val="26"/>
                <w:szCs w:val="26"/>
              </w:rPr>
            </w:pPr>
          </w:p>
        </w:tc>
        <w:tc>
          <w:tcPr>
            <w:tcW w:w="4678" w:type="dxa"/>
          </w:tcPr>
          <w:p w:rsidR="009434D9" w:rsidRPr="00BE26A1" w:rsidRDefault="009434D9" w:rsidP="00FE3A02">
            <w:pPr>
              <w:pStyle w:val="a2"/>
              <w:jc w:val="both"/>
              <w:rPr>
                <w:sz w:val="26"/>
                <w:szCs w:val="26"/>
              </w:rPr>
            </w:pPr>
            <w:r w:rsidRPr="00BE26A1">
              <w:rPr>
                <w:sz w:val="26"/>
                <w:szCs w:val="26"/>
              </w:rPr>
              <w:t>Продолжение терапии стационарного этапа</w:t>
            </w:r>
          </w:p>
          <w:p w:rsidR="009434D9" w:rsidRPr="00BE26A1" w:rsidRDefault="009434D9" w:rsidP="00FE3A02">
            <w:pPr>
              <w:pStyle w:val="a2"/>
              <w:jc w:val="both"/>
              <w:rPr>
                <w:sz w:val="26"/>
                <w:szCs w:val="26"/>
              </w:rPr>
            </w:pPr>
            <w:r w:rsidRPr="00BE26A1">
              <w:rPr>
                <w:sz w:val="26"/>
                <w:szCs w:val="26"/>
              </w:rPr>
              <w:t>1. ГК для системного применения:</w:t>
            </w:r>
          </w:p>
          <w:p w:rsidR="009434D9" w:rsidRPr="00BE26A1" w:rsidRDefault="009434D9" w:rsidP="00FE3A02">
            <w:pPr>
              <w:pStyle w:val="a2"/>
              <w:jc w:val="both"/>
              <w:rPr>
                <w:sz w:val="26"/>
                <w:szCs w:val="26"/>
              </w:rPr>
            </w:pPr>
            <w:r w:rsidRPr="00BE26A1">
              <w:rPr>
                <w:sz w:val="26"/>
                <w:szCs w:val="26"/>
              </w:rPr>
              <w:t>Преднизолон из расчета 0,5-1 мг/кг/сут(не более 60 мг/сут) или ме-тилпреднизолон  0,4-0,8 мг/кг/сут (не более 48 мг/сут) в течение 2-4  недель  внутрь после выписки из стационара  с последующим постепенным снижением по 5 мг/сут(4 мг/сут) в 2 недели до под-держивающей дозы: преднизолон 5-15 мг/сут (метилпреднизолон 4-12 мг/сут)</w:t>
            </w:r>
            <w:r>
              <w:rPr>
                <w:sz w:val="26"/>
                <w:szCs w:val="26"/>
              </w:rPr>
              <w:t>.</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2.Противоопухолевые и иммуномодулирующие лекарственные средства</w:t>
            </w:r>
            <w:r>
              <w:rPr>
                <w:sz w:val="26"/>
                <w:szCs w:val="26"/>
              </w:rPr>
              <w:t xml:space="preserve"> (назначает врач-ревматолог)</w:t>
            </w:r>
            <w:r w:rsidRPr="00BE26A1">
              <w:rPr>
                <w:sz w:val="26"/>
                <w:szCs w:val="26"/>
              </w:rPr>
              <w:t>:</w:t>
            </w:r>
          </w:p>
          <w:p w:rsidR="009434D9" w:rsidRPr="00BE26A1" w:rsidRDefault="009434D9" w:rsidP="00FE3A02">
            <w:pPr>
              <w:pStyle w:val="a2"/>
              <w:jc w:val="both"/>
              <w:rPr>
                <w:sz w:val="26"/>
                <w:szCs w:val="26"/>
              </w:rPr>
            </w:pPr>
            <w:r w:rsidRPr="00BE26A1">
              <w:rPr>
                <w:sz w:val="26"/>
                <w:szCs w:val="26"/>
              </w:rPr>
              <w:t>2.1..Алкилирующие соединения: циклофосфамид  600-1000 мг в/вен</w:t>
            </w:r>
            <w:r>
              <w:rPr>
                <w:sz w:val="26"/>
                <w:szCs w:val="26"/>
              </w:rPr>
              <w:t>н</w:t>
            </w:r>
            <w:r w:rsidRPr="00BE26A1">
              <w:rPr>
                <w:sz w:val="26"/>
                <w:szCs w:val="26"/>
              </w:rPr>
              <w:t>о капельно 1 раз в 2-4 недели   (при высоком риске прогрессирования заболевания.Вводится в стационарных услови</w:t>
            </w:r>
            <w:r>
              <w:rPr>
                <w:sz w:val="26"/>
                <w:szCs w:val="26"/>
              </w:rPr>
              <w:t xml:space="preserve">ях–см. </w:t>
            </w:r>
            <w:r w:rsidRPr="00BE26A1">
              <w:rPr>
                <w:sz w:val="26"/>
                <w:szCs w:val="26"/>
              </w:rPr>
              <w:t xml:space="preserve"> стационарный этап).</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2.2. Иммунодепрессанты: азатиоприн 2-3 мг/кг/сут  внутрь</w:t>
            </w:r>
          </w:p>
          <w:p w:rsidR="009434D9" w:rsidRPr="00BE26A1" w:rsidRDefault="009434D9" w:rsidP="00FE3A02">
            <w:pPr>
              <w:pStyle w:val="a2"/>
              <w:jc w:val="both"/>
              <w:rPr>
                <w:sz w:val="26"/>
                <w:szCs w:val="26"/>
              </w:rPr>
            </w:pPr>
            <w:r w:rsidRPr="00BE26A1">
              <w:rPr>
                <w:sz w:val="26"/>
                <w:szCs w:val="26"/>
              </w:rPr>
              <w:t xml:space="preserve">2.3.Антиметаболиты: метотрексат 15-17.5 мг/нед. внутрь, п/к или в/мыш или </w:t>
            </w:r>
          </w:p>
          <w:p w:rsidR="009434D9" w:rsidRPr="00BE26A1" w:rsidRDefault="009434D9" w:rsidP="00FE3A02">
            <w:pPr>
              <w:pStyle w:val="a2"/>
              <w:jc w:val="both"/>
              <w:rPr>
                <w:sz w:val="26"/>
                <w:szCs w:val="26"/>
              </w:rPr>
            </w:pPr>
            <w:r w:rsidRPr="00BE26A1">
              <w:rPr>
                <w:sz w:val="26"/>
                <w:szCs w:val="26"/>
              </w:rPr>
              <w:t>2</w:t>
            </w:r>
            <w:r>
              <w:rPr>
                <w:sz w:val="26"/>
                <w:szCs w:val="26"/>
              </w:rPr>
              <w:t>.</w:t>
            </w:r>
            <w:r w:rsidRPr="00BE26A1">
              <w:rPr>
                <w:sz w:val="26"/>
                <w:szCs w:val="26"/>
              </w:rPr>
              <w:t>4. Микофеноловая кислота 2 г/сут внутрь (при неэффективности/непереносимости метотрексата и азатиоприна)</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 xml:space="preserve">3. НПВС (при наличии суставного синдрома): ацеклофенак 200 мг/сут внутрь или диклофенак 100-150 мг/сут внутрь или в/м, или ибупрофен 1200-2400 мг/сут внутрь, или мелоксикам 15 мг/сут внутрь или в/м, или нимесулид 200-400 мг/сут внутрь, или целекоксиб </w:t>
            </w:r>
            <w:r w:rsidRPr="00BE26A1">
              <w:rPr>
                <w:color w:val="000000"/>
                <w:sz w:val="26"/>
                <w:szCs w:val="26"/>
              </w:rPr>
              <w:t>400 мг/сут внутрь или этодолак 600-1200 мг/сут внутрь</w:t>
            </w:r>
            <w:r>
              <w:rPr>
                <w:color w:val="000000"/>
                <w:sz w:val="26"/>
                <w:szCs w:val="26"/>
              </w:rPr>
              <w:t>.</w:t>
            </w:r>
          </w:p>
          <w:p w:rsidR="009434D9" w:rsidRPr="00BE26A1" w:rsidRDefault="009434D9" w:rsidP="00FE3A02">
            <w:pPr>
              <w:pStyle w:val="a2"/>
              <w:jc w:val="both"/>
              <w:rPr>
                <w:sz w:val="26"/>
                <w:szCs w:val="26"/>
              </w:rPr>
            </w:pPr>
          </w:p>
          <w:p w:rsidR="009434D9" w:rsidRPr="00BE26A1" w:rsidRDefault="009434D9" w:rsidP="00FE3A02">
            <w:pPr>
              <w:jc w:val="both"/>
              <w:rPr>
                <w:sz w:val="26"/>
                <w:szCs w:val="26"/>
              </w:rPr>
            </w:pPr>
            <w:r w:rsidRPr="00BE26A1">
              <w:rPr>
                <w:sz w:val="26"/>
                <w:szCs w:val="26"/>
              </w:rPr>
              <w:t>4. При наличии факторов риска ЖК осложнений -ингибиторы протонной помпы: омепразол 20-40 мг/сут или рабепразол 20-40 мг/сут или лансопразол 30-60  мг/сут или пантопразол 20-40 мг/сут или эзомепразол 20-4- мг/сут и др</w:t>
            </w:r>
            <w:r>
              <w:rPr>
                <w:sz w:val="26"/>
                <w:szCs w:val="26"/>
              </w:rPr>
              <w:t>.</w:t>
            </w:r>
          </w:p>
          <w:p w:rsidR="009434D9" w:rsidRPr="00BE26A1" w:rsidRDefault="009434D9" w:rsidP="00FE3A02">
            <w:pPr>
              <w:pStyle w:val="BodyText2"/>
              <w:jc w:val="both"/>
            </w:pPr>
            <w:r w:rsidRPr="00BE26A1">
              <w:rPr>
                <w:color w:val="000000"/>
                <w:kern w:val="28"/>
              </w:rPr>
              <w:t>5</w:t>
            </w:r>
            <w:r w:rsidRPr="00BE26A1">
              <w:rPr>
                <w:color w:val="FF0000"/>
                <w:kern w:val="28"/>
              </w:rPr>
              <w:t xml:space="preserve">. </w:t>
            </w:r>
            <w:r w:rsidRPr="00BE26A1">
              <w:t>Лекарственные средства для лечения и профилактики остеопороза</w:t>
            </w:r>
          </w:p>
          <w:p w:rsidR="009434D9" w:rsidRPr="00BE26A1" w:rsidRDefault="009434D9" w:rsidP="00FE3A02">
            <w:pPr>
              <w:pStyle w:val="BodyText2"/>
              <w:jc w:val="both"/>
            </w:pPr>
          </w:p>
        </w:tc>
        <w:tc>
          <w:tcPr>
            <w:tcW w:w="1441" w:type="dxa"/>
          </w:tcPr>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4-10 недель без учета стационарного этапа с последующим постепенным снижением до поддерживающей (длительно)</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4F1457">
            <w:pPr>
              <w:rPr>
                <w:sz w:val="26"/>
                <w:szCs w:val="26"/>
              </w:rPr>
            </w:pPr>
            <w:r w:rsidRPr="00BE26A1">
              <w:rPr>
                <w:sz w:val="26"/>
                <w:szCs w:val="26"/>
              </w:rPr>
              <w:t>Длительно</w:t>
            </w:r>
          </w:p>
          <w:p w:rsidR="009434D9" w:rsidRPr="00BE26A1" w:rsidRDefault="009434D9" w:rsidP="001F7FD3">
            <w:pPr>
              <w:jc w:val="center"/>
              <w:rPr>
                <w:sz w:val="26"/>
                <w:szCs w:val="26"/>
              </w:rPr>
            </w:pPr>
            <w:r w:rsidRPr="00BE26A1">
              <w:rPr>
                <w:sz w:val="26"/>
                <w:szCs w:val="26"/>
              </w:rPr>
              <w:t>(2-5 лет)</w:t>
            </w: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19792D">
              <w:rPr>
                <w:sz w:val="26"/>
                <w:szCs w:val="26"/>
              </w:rPr>
              <w:t>От 6 меся-цев до 2-5 лет (опре-деляет врач-ревмато-лог)</w:t>
            </w:r>
          </w:p>
          <w:p w:rsidR="009434D9" w:rsidRPr="00BE26A1" w:rsidRDefault="009434D9" w:rsidP="0019792D">
            <w:pPr>
              <w:rPr>
                <w:sz w:val="26"/>
                <w:szCs w:val="26"/>
              </w:rPr>
            </w:pPr>
          </w:p>
          <w:p w:rsidR="009434D9" w:rsidRPr="00BE26A1" w:rsidRDefault="009434D9" w:rsidP="001F7FD3">
            <w:pPr>
              <w:jc w:val="center"/>
              <w:rPr>
                <w:sz w:val="26"/>
                <w:szCs w:val="26"/>
              </w:rPr>
            </w:pPr>
            <w:r w:rsidRPr="00BE26A1">
              <w:rPr>
                <w:sz w:val="26"/>
                <w:szCs w:val="26"/>
              </w:rPr>
              <w:t>Длительно</w:t>
            </w: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w:t>
            </w:r>
          </w:p>
          <w:p w:rsidR="009434D9" w:rsidRPr="00BE26A1" w:rsidRDefault="009434D9" w:rsidP="001F7FD3">
            <w:pPr>
              <w:jc w:val="center"/>
              <w:rPr>
                <w:sz w:val="26"/>
                <w:szCs w:val="26"/>
              </w:rPr>
            </w:pPr>
          </w:p>
          <w:p w:rsidR="009434D9" w:rsidRPr="00BE26A1" w:rsidRDefault="009434D9" w:rsidP="001F7FD3">
            <w:pPr>
              <w:jc w:val="center"/>
              <w:rPr>
                <w:sz w:val="26"/>
                <w:szCs w:val="26"/>
              </w:rPr>
            </w:pPr>
            <w:r>
              <w:rPr>
                <w:sz w:val="26"/>
                <w:szCs w:val="26"/>
              </w:rPr>
              <w:t>-//-</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2-4 недели</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на период</w:t>
            </w:r>
          </w:p>
          <w:p w:rsidR="009434D9" w:rsidRPr="00BE26A1" w:rsidRDefault="009434D9" w:rsidP="001F7FD3">
            <w:pPr>
              <w:jc w:val="center"/>
              <w:rPr>
                <w:sz w:val="26"/>
                <w:szCs w:val="26"/>
              </w:rPr>
            </w:pPr>
            <w:r w:rsidRPr="00BE26A1">
              <w:rPr>
                <w:sz w:val="26"/>
                <w:szCs w:val="26"/>
              </w:rPr>
              <w:t>приема НПВС,ГК</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8"/>
                <w:szCs w:val="28"/>
              </w:rPr>
            </w:pPr>
            <w:r w:rsidRPr="00BE26A1">
              <w:rPr>
                <w:sz w:val="28"/>
                <w:szCs w:val="28"/>
              </w:rPr>
              <w:t>длительно</w:t>
            </w:r>
          </w:p>
        </w:tc>
        <w:tc>
          <w:tcPr>
            <w:tcW w:w="1618" w:type="dxa"/>
          </w:tcPr>
          <w:p w:rsidR="009434D9" w:rsidRPr="00BE26A1" w:rsidRDefault="009434D9" w:rsidP="00FE3A02">
            <w:pPr>
              <w:jc w:val="both"/>
              <w:rPr>
                <w:sz w:val="26"/>
                <w:szCs w:val="26"/>
              </w:rPr>
            </w:pPr>
            <w:r w:rsidRPr="00BE26A1">
              <w:rPr>
                <w:sz w:val="26"/>
                <w:szCs w:val="26"/>
              </w:rPr>
              <w:t>1.Достижениеремиссииили низкой активности.</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2.Увеличение продолжительности жизни.</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3.Уменьшение числа регоспитализаций.</w:t>
            </w:r>
          </w:p>
          <w:p w:rsidR="009434D9" w:rsidRPr="00BE26A1" w:rsidRDefault="009434D9" w:rsidP="00FE3A02">
            <w:pPr>
              <w:jc w:val="both"/>
              <w:rPr>
                <w:sz w:val="26"/>
                <w:szCs w:val="26"/>
              </w:rPr>
            </w:pPr>
          </w:p>
          <w:p w:rsidR="009434D9" w:rsidRPr="00BE26A1" w:rsidRDefault="009434D9" w:rsidP="00FE3A02">
            <w:pPr>
              <w:jc w:val="both"/>
              <w:rPr>
                <w:sz w:val="26"/>
                <w:szCs w:val="26"/>
              </w:rPr>
            </w:pPr>
          </w:p>
        </w:tc>
      </w:tr>
      <w:tr w:rsidR="009434D9" w:rsidRPr="00BE26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trHeight w:val="1237"/>
        </w:trPr>
        <w:tc>
          <w:tcPr>
            <w:tcW w:w="1365" w:type="dxa"/>
            <w:gridSpan w:val="2"/>
          </w:tcPr>
          <w:p w:rsidR="009434D9" w:rsidRPr="00BE26A1" w:rsidRDefault="009434D9" w:rsidP="00FE3A02">
            <w:pPr>
              <w:jc w:val="both"/>
              <w:rPr>
                <w:sz w:val="26"/>
                <w:szCs w:val="26"/>
              </w:rPr>
            </w:pPr>
            <w:r w:rsidRPr="00BE26A1">
              <w:rPr>
                <w:sz w:val="26"/>
                <w:szCs w:val="26"/>
              </w:rPr>
              <w:t xml:space="preserve">Гигантоклеточный артериит </w:t>
            </w:r>
          </w:p>
          <w:p w:rsidR="009434D9" w:rsidRPr="00BE26A1" w:rsidRDefault="009434D9" w:rsidP="00FE3A02">
            <w:pPr>
              <w:pStyle w:val="a1"/>
              <w:jc w:val="both"/>
              <w:rPr>
                <w:sz w:val="26"/>
                <w:szCs w:val="26"/>
              </w:rPr>
            </w:pPr>
            <w:r w:rsidRPr="00BE26A1">
              <w:rPr>
                <w:sz w:val="26"/>
                <w:szCs w:val="26"/>
              </w:rPr>
              <w:t>(М31.5)</w:t>
            </w:r>
          </w:p>
        </w:tc>
        <w:tc>
          <w:tcPr>
            <w:tcW w:w="2340" w:type="dxa"/>
            <w:gridSpan w:val="2"/>
          </w:tcPr>
          <w:p w:rsidR="009434D9" w:rsidRPr="00BE26A1" w:rsidRDefault="009434D9" w:rsidP="00FE3A02">
            <w:pPr>
              <w:pStyle w:val="ConsPlusNormal"/>
              <w:widowControl/>
              <w:ind w:firstLine="0"/>
              <w:jc w:val="both"/>
              <w:rPr>
                <w:rFonts w:ascii="Times New Roman" w:hAnsi="Times New Roman" w:cs="Times New Roman"/>
                <w:sz w:val="26"/>
                <w:szCs w:val="26"/>
              </w:rPr>
            </w:pPr>
            <w:r w:rsidRPr="00BE26A1">
              <w:rPr>
                <w:rFonts w:ascii="Times New Roman" w:hAnsi="Times New Roman" w:cs="Times New Roman"/>
                <w:sz w:val="26"/>
                <w:szCs w:val="26"/>
              </w:rPr>
              <w:t>1. Общий анализ крови</w:t>
            </w:r>
          </w:p>
          <w:p w:rsidR="009434D9" w:rsidRPr="00BE26A1" w:rsidRDefault="009434D9" w:rsidP="00FE3A02">
            <w:pPr>
              <w:pStyle w:val="ConsPlusNormal"/>
              <w:widowControl/>
              <w:ind w:firstLine="0"/>
              <w:jc w:val="both"/>
              <w:rPr>
                <w:rFonts w:ascii="Times New Roman" w:hAnsi="Times New Roman" w:cs="Times New Roman"/>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2. Общий анализ мочи</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vertAlign w:val="superscript"/>
              </w:rPr>
            </w:pPr>
            <w:r w:rsidRPr="00BE26A1">
              <w:rPr>
                <w:sz w:val="26"/>
                <w:szCs w:val="26"/>
              </w:rPr>
              <w:t>3. Биохимическое исследование крови: определение концентрации мочевины, глюкозы, общего белка, калия, натрия, СРБ*; активности АсАТ, АлАТ.</w:t>
            </w:r>
          </w:p>
          <w:p w:rsidR="009434D9" w:rsidRPr="00BE26A1" w:rsidRDefault="009434D9" w:rsidP="00FE3A02">
            <w:pPr>
              <w:pStyle w:val="a2"/>
              <w:jc w:val="both"/>
              <w:rPr>
                <w:sz w:val="26"/>
                <w:szCs w:val="26"/>
              </w:rPr>
            </w:pPr>
          </w:p>
          <w:p w:rsidR="009434D9" w:rsidRPr="00BE26A1" w:rsidRDefault="009434D9" w:rsidP="00FE3A02">
            <w:pPr>
              <w:pStyle w:val="ConsPlusNormal"/>
              <w:widowControl/>
              <w:ind w:firstLine="0"/>
              <w:jc w:val="both"/>
              <w:rPr>
                <w:rFonts w:ascii="Times New Roman" w:hAnsi="Times New Roman" w:cs="Times New Roman"/>
                <w:sz w:val="26"/>
                <w:szCs w:val="26"/>
              </w:rPr>
            </w:pPr>
            <w:r w:rsidRPr="00BE26A1">
              <w:rPr>
                <w:rFonts w:ascii="Times New Roman" w:hAnsi="Times New Roman" w:cs="Times New Roman"/>
                <w:sz w:val="26"/>
                <w:szCs w:val="26"/>
              </w:rPr>
              <w:t>4. Исследование сыворотки крови на маркеры вирусного гепатита(</w:t>
            </w:r>
            <w:r w:rsidRPr="00BE26A1">
              <w:rPr>
                <w:rFonts w:ascii="Times New Roman" w:hAnsi="Times New Roman" w:cs="Times New Roman"/>
                <w:sz w:val="26"/>
                <w:szCs w:val="26"/>
                <w:lang w:val="en-US"/>
              </w:rPr>
              <w:t>HBsAg</w:t>
            </w:r>
            <w:r w:rsidRPr="00BE26A1">
              <w:rPr>
                <w:rFonts w:ascii="Times New Roman" w:hAnsi="Times New Roman" w:cs="Times New Roman"/>
                <w:sz w:val="26"/>
                <w:szCs w:val="26"/>
              </w:rPr>
              <w:t xml:space="preserve">; </w:t>
            </w:r>
            <w:r w:rsidRPr="00BE26A1">
              <w:rPr>
                <w:rFonts w:ascii="Times New Roman" w:hAnsi="Times New Roman" w:cs="Times New Roman"/>
                <w:sz w:val="26"/>
                <w:szCs w:val="26"/>
                <w:lang w:val="en-US"/>
              </w:rPr>
              <w:t>HB</w:t>
            </w:r>
            <w:r w:rsidRPr="00BE26A1">
              <w:rPr>
                <w:rFonts w:ascii="Times New Roman" w:hAnsi="Times New Roman" w:cs="Times New Roman"/>
                <w:sz w:val="26"/>
                <w:szCs w:val="26"/>
              </w:rPr>
              <w:t>с-</w:t>
            </w:r>
            <w:r w:rsidRPr="00BE26A1">
              <w:rPr>
                <w:rFonts w:ascii="Times New Roman" w:hAnsi="Times New Roman" w:cs="Times New Roman"/>
                <w:sz w:val="26"/>
                <w:szCs w:val="26"/>
                <w:lang w:val="en-US"/>
              </w:rPr>
              <w:t>cor</w:t>
            </w:r>
            <w:r w:rsidRPr="00BE26A1">
              <w:rPr>
                <w:rFonts w:ascii="Times New Roman" w:hAnsi="Times New Roman" w:cs="Times New Roman"/>
                <w:sz w:val="26"/>
                <w:szCs w:val="26"/>
              </w:rPr>
              <w:t>е; а/</w:t>
            </w:r>
            <w:r w:rsidRPr="00BE26A1">
              <w:rPr>
                <w:rFonts w:ascii="Times New Roman" w:hAnsi="Times New Roman" w:cs="Times New Roman"/>
                <w:sz w:val="26"/>
                <w:szCs w:val="26"/>
                <w:lang w:val="en-US"/>
              </w:rPr>
              <w:t>HCV</w:t>
            </w:r>
            <w:r w:rsidRPr="00BE26A1">
              <w:rPr>
                <w:rFonts w:ascii="Times New Roman" w:hAnsi="Times New Roman" w:cs="Times New Roman"/>
                <w:sz w:val="26"/>
                <w:szCs w:val="26"/>
              </w:rPr>
              <w:t xml:space="preserve"> –однократ-но перед назначением цитостатических иммунодепрессантов).</w:t>
            </w:r>
          </w:p>
          <w:p w:rsidR="009434D9" w:rsidRPr="00BE26A1" w:rsidRDefault="009434D9" w:rsidP="00FE3A02">
            <w:pPr>
              <w:pStyle w:val="ConsPlusNormal"/>
              <w:widowControl/>
              <w:ind w:firstLine="0"/>
              <w:jc w:val="both"/>
              <w:rPr>
                <w:rFonts w:ascii="Times New Roman" w:hAnsi="Times New Roman" w:cs="Times New Roman"/>
                <w:sz w:val="26"/>
                <w:szCs w:val="26"/>
              </w:rPr>
            </w:pPr>
          </w:p>
          <w:p w:rsidR="009434D9" w:rsidRPr="00BE26A1" w:rsidRDefault="009434D9" w:rsidP="00FE3A02">
            <w:pPr>
              <w:pStyle w:val="ConsPlusNormal"/>
              <w:widowControl/>
              <w:ind w:firstLine="0"/>
              <w:jc w:val="both"/>
              <w:rPr>
                <w:rFonts w:ascii="Times New Roman" w:hAnsi="Times New Roman" w:cs="Times New Roman"/>
                <w:sz w:val="26"/>
                <w:szCs w:val="26"/>
              </w:rPr>
            </w:pPr>
            <w:r w:rsidRPr="00BE26A1">
              <w:rPr>
                <w:rFonts w:ascii="Times New Roman" w:hAnsi="Times New Roman" w:cs="Times New Roman"/>
                <w:sz w:val="26"/>
                <w:szCs w:val="26"/>
              </w:rPr>
              <w:t>5.Ультразвуковая ангиодопплерографиямагистральных артерий шеи, конечностей, аорты (после консультации врача-ревматолога)</w:t>
            </w:r>
            <w:r w:rsidRPr="00BE26A1">
              <w:rPr>
                <w:rFonts w:ascii="Times New Roman" w:hAnsi="Times New Roman" w:cs="Times New Roman"/>
                <w:sz w:val="26"/>
                <w:szCs w:val="26"/>
                <w:vertAlign w:val="superscript"/>
              </w:rPr>
              <w:t>1,2</w:t>
            </w:r>
          </w:p>
          <w:p w:rsidR="009434D9" w:rsidRPr="00BE26A1" w:rsidRDefault="009434D9" w:rsidP="00FE3A02">
            <w:pPr>
              <w:pStyle w:val="ConsPlusNormal"/>
              <w:widowControl/>
              <w:ind w:firstLine="0"/>
              <w:jc w:val="both"/>
              <w:rPr>
                <w:rFonts w:ascii="Times New Roman" w:hAnsi="Times New Roman" w:cs="Times New Roman"/>
                <w:sz w:val="26"/>
                <w:szCs w:val="26"/>
              </w:rPr>
            </w:pPr>
          </w:p>
          <w:p w:rsidR="009434D9" w:rsidRPr="00BE26A1" w:rsidRDefault="009434D9" w:rsidP="00FE3A02">
            <w:pPr>
              <w:pStyle w:val="ConsPlusNormal"/>
              <w:widowControl/>
              <w:ind w:firstLine="0"/>
              <w:jc w:val="both"/>
              <w:rPr>
                <w:rFonts w:ascii="Times New Roman" w:hAnsi="Times New Roman" w:cs="Times New Roman"/>
                <w:sz w:val="26"/>
                <w:szCs w:val="26"/>
              </w:rPr>
            </w:pPr>
            <w:r w:rsidRPr="00BE26A1">
              <w:rPr>
                <w:rFonts w:ascii="Times New Roman" w:hAnsi="Times New Roman" w:cs="Times New Roman"/>
                <w:sz w:val="26"/>
                <w:szCs w:val="26"/>
              </w:rPr>
              <w:t>6. Рентгенография органов грудной полости.</w:t>
            </w:r>
          </w:p>
          <w:p w:rsidR="009434D9" w:rsidRPr="00BE26A1" w:rsidRDefault="009434D9" w:rsidP="00FE3A02">
            <w:pPr>
              <w:pStyle w:val="ConsPlusNormal"/>
              <w:widowControl/>
              <w:ind w:firstLine="0"/>
              <w:jc w:val="both"/>
              <w:rPr>
                <w:rFonts w:ascii="Times New Roman" w:hAnsi="Times New Roman" w:cs="Times New Roman"/>
                <w:sz w:val="26"/>
                <w:szCs w:val="26"/>
              </w:rPr>
            </w:pPr>
          </w:p>
          <w:p w:rsidR="009434D9" w:rsidRPr="00BE26A1" w:rsidRDefault="009434D9" w:rsidP="00FE3A02">
            <w:pPr>
              <w:pStyle w:val="ConsPlusNormal"/>
              <w:widowControl/>
              <w:ind w:firstLine="0"/>
              <w:jc w:val="both"/>
              <w:rPr>
                <w:rFonts w:ascii="Times New Roman" w:hAnsi="Times New Roman" w:cs="Times New Roman"/>
                <w:sz w:val="26"/>
                <w:szCs w:val="26"/>
              </w:rPr>
            </w:pPr>
            <w:r w:rsidRPr="00BE26A1">
              <w:rPr>
                <w:rFonts w:ascii="Times New Roman" w:hAnsi="Times New Roman" w:cs="Times New Roman"/>
                <w:sz w:val="26"/>
                <w:szCs w:val="26"/>
              </w:rPr>
              <w:t>7. ЭКГ</w:t>
            </w:r>
          </w:p>
          <w:p w:rsidR="009434D9" w:rsidRPr="00BE26A1" w:rsidRDefault="009434D9" w:rsidP="00FE3A02">
            <w:pPr>
              <w:pStyle w:val="ConsPlusNormal"/>
              <w:widowControl/>
              <w:ind w:firstLine="0"/>
              <w:jc w:val="both"/>
              <w:rPr>
                <w:rFonts w:ascii="Times New Roman" w:hAnsi="Times New Roman" w:cs="Times New Roman"/>
                <w:sz w:val="26"/>
                <w:szCs w:val="26"/>
              </w:rPr>
            </w:pPr>
          </w:p>
          <w:p w:rsidR="009434D9" w:rsidRPr="00BE26A1" w:rsidRDefault="009434D9" w:rsidP="00FE3A02">
            <w:pPr>
              <w:pStyle w:val="a2"/>
              <w:jc w:val="both"/>
              <w:rPr>
                <w:sz w:val="26"/>
                <w:szCs w:val="26"/>
              </w:rPr>
            </w:pPr>
            <w:r w:rsidRPr="00BE26A1">
              <w:rPr>
                <w:sz w:val="26"/>
                <w:szCs w:val="26"/>
              </w:rPr>
              <w:t>8. Консультация врача-офтальмолога</w:t>
            </w:r>
          </w:p>
        </w:tc>
        <w:tc>
          <w:tcPr>
            <w:tcW w:w="1262" w:type="dxa"/>
          </w:tcPr>
          <w:p w:rsidR="009434D9" w:rsidRPr="00BE26A1" w:rsidRDefault="009434D9" w:rsidP="0013648D">
            <w:pPr>
              <w:pStyle w:val="a2"/>
              <w:rPr>
                <w:sz w:val="26"/>
                <w:szCs w:val="26"/>
              </w:rPr>
            </w:pPr>
            <w:r w:rsidRPr="00BE26A1">
              <w:rPr>
                <w:sz w:val="26"/>
                <w:szCs w:val="26"/>
              </w:rPr>
              <w:t>2-4 /год,</w:t>
            </w:r>
          </w:p>
          <w:p w:rsidR="009434D9" w:rsidRPr="00BE26A1" w:rsidRDefault="009434D9" w:rsidP="0013648D">
            <w:pPr>
              <w:jc w:val="center"/>
              <w:rPr>
                <w:sz w:val="26"/>
                <w:szCs w:val="26"/>
                <w:vertAlign w:val="superscript"/>
              </w:rPr>
            </w:pPr>
            <w:r w:rsidRPr="00BE26A1">
              <w:rPr>
                <w:sz w:val="26"/>
                <w:szCs w:val="26"/>
              </w:rPr>
              <w:t>чаще-по показаниям</w:t>
            </w:r>
            <w:r w:rsidRPr="00BE26A1">
              <w:rPr>
                <w:sz w:val="26"/>
                <w:szCs w:val="26"/>
                <w:vertAlign w:val="superscript"/>
              </w:rPr>
              <w:t>**</w:t>
            </w:r>
          </w:p>
          <w:p w:rsidR="009434D9" w:rsidRPr="00BE26A1" w:rsidRDefault="009434D9" w:rsidP="0013648D">
            <w:pPr>
              <w:pStyle w:val="a2"/>
              <w:rPr>
                <w:sz w:val="26"/>
                <w:szCs w:val="26"/>
              </w:rPr>
            </w:pPr>
            <w:r w:rsidRPr="00BE26A1">
              <w:rPr>
                <w:sz w:val="26"/>
                <w:szCs w:val="26"/>
              </w:rPr>
              <w:t>-//-</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w:t>
            </w:r>
          </w:p>
          <w:p w:rsidR="009434D9" w:rsidRPr="00BE26A1" w:rsidRDefault="009434D9" w:rsidP="0013648D">
            <w:pPr>
              <w:jc w:val="center"/>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1/год</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1/год</w:t>
            </w: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1-2/год</w:t>
            </w: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1/далее</w:t>
            </w:r>
          </w:p>
          <w:p w:rsidR="009434D9" w:rsidRPr="00BE26A1" w:rsidRDefault="009434D9" w:rsidP="0013648D">
            <w:pPr>
              <w:jc w:val="center"/>
              <w:rPr>
                <w:sz w:val="26"/>
                <w:szCs w:val="26"/>
              </w:rPr>
            </w:pPr>
            <w:r w:rsidRPr="00BE26A1">
              <w:rPr>
                <w:sz w:val="26"/>
                <w:szCs w:val="26"/>
              </w:rPr>
              <w:t>по показаниям</w:t>
            </w:r>
          </w:p>
          <w:p w:rsidR="009434D9" w:rsidRPr="00BE26A1" w:rsidRDefault="009434D9" w:rsidP="0013648D">
            <w:pPr>
              <w:pStyle w:val="a2"/>
              <w:rPr>
                <w:sz w:val="26"/>
                <w:szCs w:val="26"/>
              </w:rPr>
            </w:pPr>
          </w:p>
        </w:tc>
        <w:tc>
          <w:tcPr>
            <w:tcW w:w="2342" w:type="dxa"/>
            <w:gridSpan w:val="2"/>
          </w:tcPr>
          <w:p w:rsidR="009434D9" w:rsidRPr="00BE26A1" w:rsidRDefault="009434D9" w:rsidP="00FE3A02">
            <w:pPr>
              <w:pStyle w:val="a2"/>
              <w:jc w:val="both"/>
              <w:rPr>
                <w:sz w:val="26"/>
                <w:szCs w:val="26"/>
              </w:rPr>
            </w:pPr>
            <w:r w:rsidRPr="00BE26A1">
              <w:rPr>
                <w:sz w:val="26"/>
                <w:szCs w:val="26"/>
              </w:rPr>
              <w:t>1. Иммунологическое исследование крови: определение концентрации РФ</w:t>
            </w:r>
            <w:r w:rsidRPr="00BE26A1">
              <w:rPr>
                <w:sz w:val="26"/>
                <w:szCs w:val="26"/>
                <w:vertAlign w:val="superscript"/>
              </w:rPr>
              <w:t>*</w:t>
            </w:r>
            <w:r w:rsidRPr="00BE26A1">
              <w:rPr>
                <w:sz w:val="26"/>
                <w:szCs w:val="26"/>
              </w:rPr>
              <w:t>; уровня АЦЦП</w:t>
            </w:r>
            <w:r w:rsidRPr="00BE26A1">
              <w:rPr>
                <w:sz w:val="26"/>
                <w:szCs w:val="26"/>
                <w:vertAlign w:val="superscript"/>
              </w:rPr>
              <w:t>1.,2,</w:t>
            </w:r>
            <w:r w:rsidRPr="00BE26A1">
              <w:rPr>
                <w:sz w:val="26"/>
                <w:szCs w:val="26"/>
              </w:rPr>
              <w:t>; определение содержания антифосфолипидных антител: ВА</w:t>
            </w:r>
            <w:r w:rsidRPr="00BE26A1">
              <w:rPr>
                <w:sz w:val="26"/>
                <w:szCs w:val="26"/>
                <w:vertAlign w:val="superscript"/>
              </w:rPr>
              <w:t>1,2</w:t>
            </w:r>
            <w:r w:rsidRPr="00BE26A1">
              <w:rPr>
                <w:sz w:val="26"/>
                <w:szCs w:val="26"/>
              </w:rPr>
              <w:t>; аКЛ</w:t>
            </w:r>
            <w:r w:rsidRPr="00BE26A1">
              <w:rPr>
                <w:sz w:val="26"/>
                <w:szCs w:val="26"/>
                <w:vertAlign w:val="superscript"/>
              </w:rPr>
              <w:t>1,2</w:t>
            </w:r>
            <w:r w:rsidRPr="00BE26A1">
              <w:rPr>
                <w:sz w:val="26"/>
                <w:szCs w:val="26"/>
              </w:rPr>
              <w:t xml:space="preserve"> IgG или IgM- изотипов; ат к антител к β2-ГПантител: ВА</w:t>
            </w:r>
            <w:r w:rsidRPr="00BE26A1">
              <w:rPr>
                <w:sz w:val="26"/>
                <w:szCs w:val="26"/>
                <w:vertAlign w:val="superscript"/>
              </w:rPr>
              <w:t>1,2</w:t>
            </w:r>
            <w:r w:rsidRPr="00BE26A1">
              <w:rPr>
                <w:sz w:val="26"/>
                <w:szCs w:val="26"/>
              </w:rPr>
              <w:t>; аКЛ</w:t>
            </w:r>
            <w:r w:rsidRPr="00BE26A1">
              <w:rPr>
                <w:sz w:val="26"/>
                <w:szCs w:val="26"/>
                <w:vertAlign w:val="superscript"/>
              </w:rPr>
              <w:t>1,2</w:t>
            </w:r>
            <w:r w:rsidRPr="00BE26A1">
              <w:rPr>
                <w:sz w:val="26"/>
                <w:szCs w:val="26"/>
              </w:rPr>
              <w:t xml:space="preserve"> IgG или IgM- изотипов; ат к антител к β2-ГП I </w:t>
            </w:r>
            <w:r w:rsidRPr="00BE26A1">
              <w:rPr>
                <w:sz w:val="26"/>
                <w:szCs w:val="26"/>
                <w:vertAlign w:val="superscript"/>
              </w:rPr>
              <w:t>1,2</w:t>
            </w:r>
            <w:r w:rsidRPr="00BE26A1">
              <w:rPr>
                <w:sz w:val="26"/>
                <w:szCs w:val="26"/>
              </w:rPr>
              <w:t xml:space="preserve"> IgG и/или IgM изотипов</w:t>
            </w:r>
          </w:p>
          <w:p w:rsidR="009434D9" w:rsidRPr="00BE26A1" w:rsidRDefault="009434D9" w:rsidP="00FE3A02">
            <w:pPr>
              <w:jc w:val="both"/>
              <w:rPr>
                <w:sz w:val="26"/>
                <w:szCs w:val="26"/>
                <w:vertAlign w:val="superscript"/>
              </w:rPr>
            </w:pPr>
            <w:r w:rsidRPr="00BE26A1">
              <w:rPr>
                <w:sz w:val="26"/>
                <w:szCs w:val="26"/>
              </w:rPr>
              <w:t>2. ДРА</w:t>
            </w:r>
            <w:r w:rsidRPr="00BE26A1">
              <w:rPr>
                <w:sz w:val="26"/>
                <w:szCs w:val="26"/>
                <w:vertAlign w:val="superscript"/>
              </w:rPr>
              <w:t>1,2</w:t>
            </w:r>
          </w:p>
          <w:p w:rsidR="009434D9" w:rsidRPr="00BE26A1" w:rsidRDefault="009434D9" w:rsidP="00FE3A02">
            <w:pPr>
              <w:pStyle w:val="ConsPlusNormal"/>
              <w:widowControl/>
              <w:ind w:firstLine="0"/>
              <w:jc w:val="both"/>
              <w:rPr>
                <w:rFonts w:ascii="Times New Roman" w:hAnsi="Times New Roman" w:cs="Times New Roman"/>
                <w:sz w:val="26"/>
                <w:szCs w:val="26"/>
                <w:vertAlign w:val="superscript"/>
              </w:rPr>
            </w:pPr>
            <w:r w:rsidRPr="00BE26A1">
              <w:rPr>
                <w:rFonts w:ascii="Times New Roman" w:hAnsi="Times New Roman" w:cs="Times New Roman"/>
                <w:sz w:val="26"/>
                <w:szCs w:val="26"/>
              </w:rPr>
              <w:t xml:space="preserve">3. Консультация врача-ангиохирурга </w:t>
            </w:r>
            <w:r w:rsidRPr="00BE26A1">
              <w:rPr>
                <w:rFonts w:ascii="Times New Roman" w:hAnsi="Times New Roman" w:cs="Times New Roman"/>
                <w:sz w:val="26"/>
                <w:szCs w:val="26"/>
                <w:vertAlign w:val="superscript"/>
              </w:rPr>
              <w:t>1,2</w:t>
            </w:r>
          </w:p>
          <w:p w:rsidR="009434D9" w:rsidRPr="00BE26A1" w:rsidRDefault="009434D9" w:rsidP="00FE3A02">
            <w:pPr>
              <w:pStyle w:val="ConsPlusNormal"/>
              <w:widowControl/>
              <w:ind w:firstLine="0"/>
              <w:jc w:val="both"/>
              <w:rPr>
                <w:rFonts w:ascii="Times New Roman" w:hAnsi="Times New Roman" w:cs="Times New Roman"/>
                <w:sz w:val="26"/>
                <w:szCs w:val="26"/>
              </w:rPr>
            </w:pPr>
            <w:r w:rsidRPr="00BE26A1">
              <w:rPr>
                <w:rFonts w:ascii="Times New Roman" w:hAnsi="Times New Roman" w:cs="Times New Roman"/>
                <w:sz w:val="26"/>
                <w:szCs w:val="26"/>
              </w:rPr>
              <w:t>4. Консультация врача-невролога</w:t>
            </w:r>
          </w:p>
          <w:p w:rsidR="009434D9" w:rsidRPr="00BE26A1" w:rsidRDefault="009434D9" w:rsidP="00FE3A02">
            <w:pPr>
              <w:pStyle w:val="a2"/>
              <w:jc w:val="both"/>
              <w:rPr>
                <w:sz w:val="26"/>
                <w:szCs w:val="26"/>
              </w:rPr>
            </w:pPr>
          </w:p>
        </w:tc>
        <w:tc>
          <w:tcPr>
            <w:tcW w:w="4678" w:type="dxa"/>
          </w:tcPr>
          <w:p w:rsidR="009434D9" w:rsidRPr="00BE26A1" w:rsidRDefault="009434D9" w:rsidP="00FE3A02">
            <w:pPr>
              <w:pStyle w:val="a2"/>
              <w:jc w:val="both"/>
              <w:rPr>
                <w:sz w:val="26"/>
                <w:szCs w:val="26"/>
              </w:rPr>
            </w:pPr>
            <w:r w:rsidRPr="00BE26A1">
              <w:rPr>
                <w:sz w:val="26"/>
                <w:szCs w:val="26"/>
              </w:rPr>
              <w:t>Продолжение терапии стационарного этапа:</w:t>
            </w:r>
          </w:p>
          <w:p w:rsidR="009434D9" w:rsidRPr="00BE26A1" w:rsidRDefault="009434D9" w:rsidP="00FE3A02">
            <w:pPr>
              <w:pStyle w:val="a2"/>
              <w:jc w:val="both"/>
              <w:rPr>
                <w:sz w:val="26"/>
                <w:szCs w:val="26"/>
              </w:rPr>
            </w:pPr>
            <w:r w:rsidRPr="00BE26A1">
              <w:rPr>
                <w:sz w:val="26"/>
                <w:szCs w:val="26"/>
              </w:rPr>
              <w:t>1. ГК для системного применения:</w:t>
            </w:r>
          </w:p>
          <w:p w:rsidR="009434D9" w:rsidRPr="00BE26A1" w:rsidRDefault="009434D9" w:rsidP="00FE3A02">
            <w:pPr>
              <w:pStyle w:val="a2"/>
              <w:jc w:val="both"/>
              <w:rPr>
                <w:sz w:val="26"/>
                <w:szCs w:val="26"/>
              </w:rPr>
            </w:pPr>
            <w:r w:rsidRPr="00BE26A1">
              <w:rPr>
                <w:sz w:val="26"/>
                <w:szCs w:val="26"/>
              </w:rPr>
              <w:t>Преднизолон из расчета 0,5-1 мг/кг/сут (не более 60 мг/сут) или ме-тилпреднизолон  0,4-0,8 мг/кг/сут (не более 48 мг/сут) в течение 2-4  недель  внутрь после выписки из стационара  с последующим постепенным снижением по 5 мг/сут</w:t>
            </w:r>
            <w:r>
              <w:rPr>
                <w:sz w:val="26"/>
                <w:szCs w:val="26"/>
              </w:rPr>
              <w:t xml:space="preserve"> (4 мг/сут) в 2 недели до под</w:t>
            </w:r>
            <w:r w:rsidRPr="00BE26A1">
              <w:rPr>
                <w:sz w:val="26"/>
                <w:szCs w:val="26"/>
              </w:rPr>
              <w:t>держивающей дозы: преднизолон 5-15 мг/сут (метилпреднизолон 4-12 мг/сут)</w:t>
            </w:r>
            <w:r>
              <w:rPr>
                <w:sz w:val="26"/>
                <w:szCs w:val="26"/>
              </w:rPr>
              <w:t>.</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2. Противоопухолевые и иммуномодулирующие лекарственные средства</w:t>
            </w:r>
            <w:r>
              <w:rPr>
                <w:sz w:val="26"/>
                <w:szCs w:val="26"/>
              </w:rPr>
              <w:t xml:space="preserve"> (назначает врач-ревматолог)</w:t>
            </w:r>
            <w:r w:rsidRPr="00BE26A1">
              <w:rPr>
                <w:sz w:val="26"/>
                <w:szCs w:val="26"/>
              </w:rPr>
              <w:t>:</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2.1. Антиметаболиты: метотрексат 17,5 мг/нед внутрь, п/кожно или в/мыш</w:t>
            </w:r>
          </w:p>
          <w:p w:rsidR="009434D9" w:rsidRPr="00BE26A1" w:rsidRDefault="009434D9" w:rsidP="00FE3A02">
            <w:pPr>
              <w:pStyle w:val="a2"/>
              <w:jc w:val="both"/>
              <w:rPr>
                <w:sz w:val="26"/>
                <w:szCs w:val="26"/>
              </w:rPr>
            </w:pPr>
            <w:r w:rsidRPr="00BE26A1">
              <w:rPr>
                <w:sz w:val="26"/>
                <w:szCs w:val="26"/>
              </w:rPr>
              <w:t>или</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2.2. Иммунодепрессанты: азатиоприн 2</w:t>
            </w:r>
            <w:r w:rsidRPr="00BE26A1">
              <w:rPr>
                <w:sz w:val="26"/>
                <w:szCs w:val="26"/>
                <w:lang w:val="en-US"/>
              </w:rPr>
              <w:sym w:font="Symbol" w:char="F02D"/>
            </w:r>
            <w:r w:rsidRPr="00BE26A1">
              <w:rPr>
                <w:sz w:val="26"/>
                <w:szCs w:val="26"/>
              </w:rPr>
              <w:t>3 мг/кг/сут (при непереносимости метотрексата).</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3. Антиагреганты: ацетилсалициловая кислота  75 мг/сут длительно.</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 xml:space="preserve">4. НПВС (при наличии суставного синдрома): ацеклофенак 200 мг/сут внутрь или диклофенак 100-150 мг/сут внутрь или в/м, или ибупрофен 1200-2400 мг/сут внутрь, или мелоксикам 15 мг/сут внутрь или в/м, или нимесулид 200-400 мг/сут внутрь, или целекоксиб </w:t>
            </w:r>
            <w:r w:rsidRPr="00BE26A1">
              <w:rPr>
                <w:color w:val="000000"/>
                <w:sz w:val="26"/>
                <w:szCs w:val="26"/>
              </w:rPr>
              <w:t>400 мг/сут внутрь или  этодолак  600-1200  мг/сут внутрь</w:t>
            </w:r>
            <w:r>
              <w:rPr>
                <w:color w:val="000000"/>
                <w:sz w:val="26"/>
                <w:szCs w:val="26"/>
              </w:rPr>
              <w:t>.</w:t>
            </w:r>
          </w:p>
          <w:p w:rsidR="009434D9" w:rsidRPr="00BE26A1" w:rsidRDefault="009434D9" w:rsidP="00FE3A02">
            <w:pPr>
              <w:pStyle w:val="a2"/>
              <w:jc w:val="both"/>
              <w:rPr>
                <w:sz w:val="26"/>
                <w:szCs w:val="26"/>
              </w:rPr>
            </w:pPr>
          </w:p>
          <w:p w:rsidR="009434D9" w:rsidRPr="00BE26A1" w:rsidRDefault="009434D9" w:rsidP="00FE3A02">
            <w:pPr>
              <w:jc w:val="both"/>
              <w:rPr>
                <w:sz w:val="26"/>
                <w:szCs w:val="26"/>
              </w:rPr>
            </w:pPr>
            <w:r w:rsidRPr="00BE26A1">
              <w:rPr>
                <w:sz w:val="26"/>
                <w:szCs w:val="26"/>
              </w:rPr>
              <w:t>5.Ингибиторы протонной помпы (при наличии риска ЖК осложнений): омепразол 20-40 мг/сут или рабепразол 20-40 мг/сут или лансопразол 30-60  мг/сут или пантопразол 20-40 мг/сут или эзомепразол 20-40 мг/сут и др</w:t>
            </w:r>
            <w:r>
              <w:rPr>
                <w:sz w:val="26"/>
                <w:szCs w:val="26"/>
              </w:rPr>
              <w:t>.</w:t>
            </w:r>
          </w:p>
          <w:p w:rsidR="009434D9" w:rsidRPr="00BE26A1" w:rsidRDefault="009434D9" w:rsidP="00FE3A02">
            <w:pPr>
              <w:jc w:val="both"/>
              <w:rPr>
                <w:sz w:val="26"/>
                <w:szCs w:val="26"/>
              </w:rPr>
            </w:pPr>
          </w:p>
          <w:p w:rsidR="009434D9" w:rsidRPr="00BE26A1" w:rsidRDefault="009434D9" w:rsidP="00FE3A02">
            <w:pPr>
              <w:pStyle w:val="BodyText2"/>
              <w:jc w:val="both"/>
            </w:pPr>
            <w:r w:rsidRPr="00BE26A1">
              <w:t>6. Лекарственные средства для лечения и профилактики остеопороза</w:t>
            </w:r>
            <w:r>
              <w:t>.</w:t>
            </w:r>
          </w:p>
          <w:p w:rsidR="009434D9" w:rsidRPr="00BE26A1" w:rsidRDefault="009434D9" w:rsidP="00FE3A02">
            <w:pPr>
              <w:pStyle w:val="a2"/>
              <w:jc w:val="both"/>
            </w:pPr>
          </w:p>
        </w:tc>
        <w:tc>
          <w:tcPr>
            <w:tcW w:w="1441" w:type="dxa"/>
          </w:tcPr>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2-10 недель  без учета стационарного этапа с послед переходом на поддерживающую дозу (длительно)</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Длительно</w:t>
            </w:r>
          </w:p>
          <w:p w:rsidR="009434D9" w:rsidRPr="00BE26A1" w:rsidRDefault="009434D9" w:rsidP="001F7FD3">
            <w:pPr>
              <w:jc w:val="center"/>
              <w:rPr>
                <w:sz w:val="26"/>
                <w:szCs w:val="26"/>
              </w:rPr>
            </w:pPr>
            <w:r w:rsidRPr="00BE26A1">
              <w:rPr>
                <w:sz w:val="26"/>
                <w:szCs w:val="26"/>
              </w:rPr>
              <w:t>(2-5 лет)</w:t>
            </w:r>
          </w:p>
          <w:p w:rsidR="009434D9" w:rsidRPr="00BE26A1" w:rsidRDefault="009434D9" w:rsidP="001F7FD3">
            <w:pPr>
              <w:jc w:val="center"/>
              <w:rPr>
                <w:sz w:val="26"/>
                <w:szCs w:val="26"/>
              </w:rPr>
            </w:pPr>
            <w:r w:rsidRPr="00BE26A1">
              <w:rPr>
                <w:sz w:val="26"/>
                <w:szCs w:val="26"/>
              </w:rPr>
              <w:t>длительно</w:t>
            </w:r>
          </w:p>
          <w:p w:rsidR="009434D9"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w:t>
            </w:r>
          </w:p>
          <w:p w:rsidR="009434D9" w:rsidRPr="00BE26A1" w:rsidRDefault="009434D9" w:rsidP="001F7FD3">
            <w:pPr>
              <w:jc w:val="center"/>
              <w:rPr>
                <w:sz w:val="26"/>
                <w:szCs w:val="26"/>
              </w:rPr>
            </w:pPr>
          </w:p>
          <w:p w:rsidR="009434D9" w:rsidRPr="00BE26A1" w:rsidRDefault="009434D9" w:rsidP="0019792D">
            <w:pP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Длительно</w:t>
            </w:r>
          </w:p>
          <w:p w:rsidR="009434D9" w:rsidRPr="00BE26A1" w:rsidRDefault="009434D9" w:rsidP="001F7FD3">
            <w:pPr>
              <w:jc w:val="center"/>
              <w:rPr>
                <w:sz w:val="26"/>
                <w:szCs w:val="26"/>
              </w:rPr>
            </w:pPr>
          </w:p>
          <w:p w:rsidR="009434D9" w:rsidRPr="00BE26A1" w:rsidRDefault="009434D9" w:rsidP="0019792D">
            <w:pPr>
              <w:rPr>
                <w:sz w:val="26"/>
                <w:szCs w:val="26"/>
              </w:rPr>
            </w:pPr>
          </w:p>
          <w:p w:rsidR="009434D9" w:rsidRPr="00BE26A1" w:rsidRDefault="009434D9" w:rsidP="001F7FD3">
            <w:pPr>
              <w:jc w:val="center"/>
              <w:rPr>
                <w:sz w:val="26"/>
                <w:szCs w:val="26"/>
              </w:rPr>
            </w:pPr>
            <w:r w:rsidRPr="00BE26A1">
              <w:rPr>
                <w:sz w:val="26"/>
                <w:szCs w:val="26"/>
              </w:rPr>
              <w:t>2-4 недели</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На период приема НПВС, ГК</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Длительно</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tc>
        <w:tc>
          <w:tcPr>
            <w:tcW w:w="1618" w:type="dxa"/>
          </w:tcPr>
          <w:p w:rsidR="009434D9" w:rsidRPr="00BE26A1" w:rsidRDefault="009434D9" w:rsidP="00FE3A02">
            <w:pPr>
              <w:jc w:val="both"/>
              <w:rPr>
                <w:sz w:val="26"/>
                <w:szCs w:val="26"/>
              </w:rPr>
            </w:pPr>
            <w:r w:rsidRPr="00BE26A1">
              <w:rPr>
                <w:sz w:val="26"/>
                <w:szCs w:val="26"/>
              </w:rPr>
              <w:t>1.Достижениеремиссииили низкой активности.</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2.Увеличение продолжительности жизни.</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3.Уменьшение числа регоспитализаций.</w:t>
            </w:r>
          </w:p>
          <w:p w:rsidR="009434D9" w:rsidRPr="00BE26A1" w:rsidRDefault="009434D9" w:rsidP="00FE3A02">
            <w:pPr>
              <w:jc w:val="both"/>
              <w:rPr>
                <w:sz w:val="26"/>
                <w:szCs w:val="26"/>
              </w:rPr>
            </w:pPr>
          </w:p>
        </w:tc>
      </w:tr>
      <w:tr w:rsidR="009434D9" w:rsidRPr="00BE26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trHeight w:val="1237"/>
        </w:trPr>
        <w:tc>
          <w:tcPr>
            <w:tcW w:w="1365" w:type="dxa"/>
            <w:gridSpan w:val="2"/>
          </w:tcPr>
          <w:p w:rsidR="009434D9" w:rsidRPr="00BE26A1" w:rsidRDefault="009434D9" w:rsidP="00FE3A02">
            <w:pPr>
              <w:pStyle w:val="a1"/>
              <w:jc w:val="both"/>
              <w:rPr>
                <w:sz w:val="26"/>
                <w:szCs w:val="26"/>
              </w:rPr>
            </w:pPr>
            <w:r w:rsidRPr="00BE26A1">
              <w:rPr>
                <w:sz w:val="26"/>
                <w:szCs w:val="26"/>
              </w:rPr>
              <w:t>Ревматическая полими-алгия (М35.3)</w:t>
            </w: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tc>
        <w:tc>
          <w:tcPr>
            <w:tcW w:w="2340" w:type="dxa"/>
            <w:gridSpan w:val="2"/>
          </w:tcPr>
          <w:p w:rsidR="009434D9" w:rsidRPr="00BE26A1" w:rsidRDefault="009434D9" w:rsidP="00FE3A02">
            <w:pPr>
              <w:pStyle w:val="a2"/>
              <w:jc w:val="both"/>
              <w:rPr>
                <w:sz w:val="26"/>
                <w:szCs w:val="26"/>
              </w:rPr>
            </w:pPr>
            <w:r w:rsidRPr="00BE26A1">
              <w:rPr>
                <w:sz w:val="26"/>
                <w:szCs w:val="26"/>
              </w:rPr>
              <w:t>1. Общий анализ крови</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2. Общий анализ мочи</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3. Биохимическое исследование крови: определение концентрации билирубина, мочевины, глюкозы, общего белка,  калия,  СРБ</w:t>
            </w:r>
            <w:r w:rsidRPr="00BE26A1">
              <w:rPr>
                <w:sz w:val="26"/>
                <w:szCs w:val="26"/>
                <w:vertAlign w:val="superscript"/>
              </w:rPr>
              <w:t>*</w:t>
            </w:r>
            <w:r w:rsidRPr="00BE26A1">
              <w:rPr>
                <w:sz w:val="26"/>
                <w:szCs w:val="26"/>
              </w:rPr>
              <w:t>; активности АсАТ, АлАТ.</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vertAlign w:val="superscript"/>
              </w:rPr>
            </w:pPr>
            <w:r w:rsidRPr="00BE26A1">
              <w:rPr>
                <w:sz w:val="26"/>
                <w:szCs w:val="26"/>
              </w:rPr>
              <w:t>4. Иммунологическое исследование крови: определение концентрации РФ</w:t>
            </w:r>
            <w:r w:rsidRPr="00BE26A1">
              <w:rPr>
                <w:sz w:val="26"/>
                <w:szCs w:val="26"/>
                <w:vertAlign w:val="superscript"/>
              </w:rPr>
              <w:t>*</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5. Рентгенография органов грудной полости.</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 xml:space="preserve">6. ЭКГ </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7.Консультация врача-невролога</w:t>
            </w:r>
          </w:p>
        </w:tc>
        <w:tc>
          <w:tcPr>
            <w:tcW w:w="1262" w:type="dxa"/>
          </w:tcPr>
          <w:p w:rsidR="009434D9" w:rsidRPr="00BE26A1" w:rsidRDefault="009434D9" w:rsidP="0013648D">
            <w:pPr>
              <w:pStyle w:val="a2"/>
              <w:rPr>
                <w:sz w:val="26"/>
                <w:szCs w:val="26"/>
              </w:rPr>
            </w:pPr>
            <w:r w:rsidRPr="00BE26A1">
              <w:rPr>
                <w:sz w:val="26"/>
                <w:szCs w:val="26"/>
              </w:rPr>
              <w:t>2-4 /год</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2-4 /год</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2-4 /год</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1/год</w:t>
            </w:r>
          </w:p>
          <w:p w:rsidR="009434D9" w:rsidRPr="00BE26A1" w:rsidRDefault="009434D9" w:rsidP="0013648D">
            <w:pPr>
              <w:jc w:val="center"/>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1-2/год</w:t>
            </w: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1/далее по показаниям</w:t>
            </w:r>
          </w:p>
          <w:p w:rsidR="009434D9" w:rsidRPr="00BE26A1" w:rsidRDefault="009434D9" w:rsidP="0013648D">
            <w:pPr>
              <w:pStyle w:val="a2"/>
              <w:rPr>
                <w:sz w:val="26"/>
                <w:szCs w:val="26"/>
              </w:rPr>
            </w:pPr>
          </w:p>
        </w:tc>
        <w:tc>
          <w:tcPr>
            <w:tcW w:w="2342" w:type="dxa"/>
            <w:gridSpan w:val="2"/>
          </w:tcPr>
          <w:p w:rsidR="009434D9" w:rsidRPr="00BE26A1" w:rsidRDefault="009434D9" w:rsidP="00FE3A02">
            <w:pPr>
              <w:pStyle w:val="a2"/>
              <w:jc w:val="both"/>
              <w:rPr>
                <w:sz w:val="26"/>
                <w:szCs w:val="26"/>
              </w:rPr>
            </w:pPr>
            <w:r w:rsidRPr="00BE26A1">
              <w:rPr>
                <w:sz w:val="26"/>
                <w:szCs w:val="26"/>
              </w:rPr>
              <w:t xml:space="preserve">1. Иммунологическое исследование крови: определение концентрации АЦЦП </w:t>
            </w:r>
            <w:r w:rsidRPr="00BE26A1">
              <w:rPr>
                <w:sz w:val="26"/>
                <w:szCs w:val="26"/>
                <w:vertAlign w:val="superscript"/>
              </w:rPr>
              <w:t>1,2</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vertAlign w:val="superscript"/>
              </w:rPr>
            </w:pPr>
            <w:r w:rsidRPr="00BE26A1">
              <w:rPr>
                <w:sz w:val="26"/>
                <w:szCs w:val="26"/>
              </w:rPr>
              <w:t>2. Электромиография</w:t>
            </w:r>
            <w:r w:rsidRPr="00BE26A1">
              <w:rPr>
                <w:sz w:val="26"/>
                <w:szCs w:val="26"/>
                <w:vertAlign w:val="superscript"/>
              </w:rPr>
              <w:t>1,2</w:t>
            </w:r>
          </w:p>
          <w:p w:rsidR="009434D9" w:rsidRPr="00BE26A1" w:rsidRDefault="009434D9" w:rsidP="00FE3A02">
            <w:pPr>
              <w:pStyle w:val="a2"/>
              <w:jc w:val="both"/>
              <w:rPr>
                <w:sz w:val="26"/>
                <w:szCs w:val="26"/>
                <w:vertAlign w:val="superscript"/>
              </w:rPr>
            </w:pPr>
          </w:p>
          <w:p w:rsidR="009434D9" w:rsidRPr="00BE26A1" w:rsidRDefault="009434D9" w:rsidP="00FE3A02">
            <w:pPr>
              <w:pStyle w:val="a2"/>
              <w:jc w:val="both"/>
              <w:rPr>
                <w:sz w:val="26"/>
                <w:szCs w:val="26"/>
              </w:rPr>
            </w:pPr>
            <w:r w:rsidRPr="00BE26A1">
              <w:rPr>
                <w:sz w:val="26"/>
                <w:szCs w:val="26"/>
              </w:rPr>
              <w:t>3. Ультразвуковая ангиодопплерография магистральных артерий шеи, конечностей, аорты</w:t>
            </w:r>
            <w:r w:rsidRPr="00BE26A1">
              <w:rPr>
                <w:sz w:val="26"/>
                <w:szCs w:val="26"/>
                <w:vertAlign w:val="superscript"/>
              </w:rPr>
              <w:t>1, 2</w:t>
            </w:r>
          </w:p>
          <w:p w:rsidR="009434D9" w:rsidRPr="00BE26A1" w:rsidRDefault="009434D9" w:rsidP="00FE3A02">
            <w:pPr>
              <w:pStyle w:val="a2"/>
              <w:jc w:val="both"/>
              <w:rPr>
                <w:sz w:val="26"/>
                <w:szCs w:val="26"/>
              </w:rPr>
            </w:pPr>
          </w:p>
          <w:p w:rsidR="009434D9" w:rsidRPr="00BE26A1" w:rsidRDefault="009434D9" w:rsidP="00FE3A02">
            <w:pPr>
              <w:pStyle w:val="ConsPlusNormal"/>
              <w:widowControl/>
              <w:ind w:firstLine="0"/>
              <w:jc w:val="both"/>
              <w:rPr>
                <w:rFonts w:ascii="Times New Roman" w:hAnsi="Times New Roman" w:cs="Times New Roman"/>
                <w:sz w:val="26"/>
                <w:szCs w:val="26"/>
              </w:rPr>
            </w:pPr>
            <w:r w:rsidRPr="00BE26A1">
              <w:rPr>
                <w:rFonts w:ascii="Times New Roman" w:hAnsi="Times New Roman" w:cs="Times New Roman"/>
                <w:sz w:val="26"/>
                <w:szCs w:val="26"/>
              </w:rPr>
              <w:t>4. УЗИ органов брюшной полости</w:t>
            </w:r>
          </w:p>
          <w:p w:rsidR="009434D9" w:rsidRPr="00BE26A1" w:rsidRDefault="009434D9" w:rsidP="00FE3A02">
            <w:pPr>
              <w:pStyle w:val="ConsPlusNormal"/>
              <w:widowControl/>
              <w:ind w:firstLine="0"/>
              <w:jc w:val="both"/>
              <w:rPr>
                <w:rFonts w:ascii="Times New Roman" w:hAnsi="Times New Roman" w:cs="Times New Roman"/>
                <w:sz w:val="26"/>
                <w:szCs w:val="26"/>
              </w:rPr>
            </w:pPr>
          </w:p>
          <w:p w:rsidR="009434D9" w:rsidRPr="00BE26A1" w:rsidRDefault="009434D9" w:rsidP="00FE3A02">
            <w:pPr>
              <w:pStyle w:val="a2"/>
              <w:jc w:val="both"/>
              <w:rPr>
                <w:sz w:val="26"/>
                <w:szCs w:val="26"/>
              </w:rPr>
            </w:pPr>
            <w:r w:rsidRPr="00BE26A1">
              <w:rPr>
                <w:sz w:val="26"/>
                <w:szCs w:val="26"/>
              </w:rPr>
              <w:t>5.ФГДС</w:t>
            </w:r>
          </w:p>
          <w:p w:rsidR="009434D9" w:rsidRPr="00BE26A1" w:rsidRDefault="009434D9" w:rsidP="00FE3A02">
            <w:pPr>
              <w:pStyle w:val="ConsPlusNormal"/>
              <w:widowControl/>
              <w:ind w:firstLine="0"/>
              <w:jc w:val="both"/>
              <w:rPr>
                <w:rFonts w:ascii="Times New Roman" w:hAnsi="Times New Roman" w:cs="Times New Roman"/>
                <w:sz w:val="26"/>
                <w:szCs w:val="26"/>
              </w:rPr>
            </w:pPr>
          </w:p>
          <w:p w:rsidR="009434D9" w:rsidRPr="00BE26A1" w:rsidRDefault="009434D9" w:rsidP="00FE3A02">
            <w:pPr>
              <w:pStyle w:val="ConsPlusNormal"/>
              <w:widowControl/>
              <w:ind w:firstLine="0"/>
              <w:jc w:val="both"/>
              <w:rPr>
                <w:rFonts w:ascii="Times New Roman" w:hAnsi="Times New Roman" w:cs="Times New Roman"/>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tc>
        <w:tc>
          <w:tcPr>
            <w:tcW w:w="4678" w:type="dxa"/>
          </w:tcPr>
          <w:p w:rsidR="009434D9" w:rsidRPr="00BE26A1" w:rsidRDefault="009434D9" w:rsidP="00FE3A02">
            <w:pPr>
              <w:pStyle w:val="a2"/>
              <w:jc w:val="both"/>
              <w:rPr>
                <w:sz w:val="26"/>
                <w:szCs w:val="26"/>
              </w:rPr>
            </w:pPr>
            <w:r w:rsidRPr="00BE26A1">
              <w:rPr>
                <w:sz w:val="26"/>
                <w:szCs w:val="26"/>
              </w:rPr>
              <w:t xml:space="preserve">Продолжение терапии стационарного этапа: </w:t>
            </w:r>
          </w:p>
          <w:p w:rsidR="009434D9" w:rsidRPr="00BE26A1" w:rsidRDefault="009434D9" w:rsidP="00FE3A02">
            <w:pPr>
              <w:pStyle w:val="a2"/>
              <w:jc w:val="both"/>
              <w:rPr>
                <w:sz w:val="26"/>
                <w:szCs w:val="26"/>
              </w:rPr>
            </w:pPr>
            <w:r w:rsidRPr="00BE26A1">
              <w:rPr>
                <w:sz w:val="26"/>
                <w:szCs w:val="26"/>
              </w:rPr>
              <w:t>1. ГК для системного применения: преднизолон 15-20  мг/сут (метилпреднизолон 12-16 мг/сут)  в 2-3 приема  внутрь до достижения ремиссии и в течение 1 месяца после достижения ремиссии с последующим снижением на 1,25 мг/сут (1 мг/сут)  в 7-10 дней до 10 мг/сут (8 мг /сут); затем по 1мг/сут (0,8 мг/сут) каждые 4 недели до полной отмены.</w:t>
            </w:r>
          </w:p>
          <w:p w:rsidR="009434D9" w:rsidRPr="00BE26A1" w:rsidRDefault="009434D9" w:rsidP="00FE3A02">
            <w:pPr>
              <w:jc w:val="both"/>
              <w:rPr>
                <w:sz w:val="26"/>
                <w:szCs w:val="26"/>
              </w:rPr>
            </w:pPr>
          </w:p>
        </w:tc>
        <w:tc>
          <w:tcPr>
            <w:tcW w:w="1441" w:type="dxa"/>
          </w:tcPr>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2-4 месяца</w:t>
            </w:r>
          </w:p>
        </w:tc>
        <w:tc>
          <w:tcPr>
            <w:tcW w:w="1618" w:type="dxa"/>
          </w:tcPr>
          <w:p w:rsidR="009434D9" w:rsidRPr="00BE26A1" w:rsidRDefault="009434D9" w:rsidP="00FE3A02">
            <w:pPr>
              <w:jc w:val="both"/>
              <w:rPr>
                <w:sz w:val="26"/>
                <w:szCs w:val="26"/>
              </w:rPr>
            </w:pPr>
            <w:r w:rsidRPr="00BE26A1">
              <w:rPr>
                <w:sz w:val="26"/>
                <w:szCs w:val="26"/>
              </w:rPr>
              <w:t>1.Достижение ремиссии.</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2.Уменьшение числа регоспитализаций.</w:t>
            </w:r>
          </w:p>
        </w:tc>
      </w:tr>
      <w:tr w:rsidR="009434D9" w:rsidRPr="00BE26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trHeight w:val="1237"/>
        </w:trPr>
        <w:tc>
          <w:tcPr>
            <w:tcW w:w="1365" w:type="dxa"/>
            <w:gridSpan w:val="2"/>
          </w:tcPr>
          <w:p w:rsidR="009434D9" w:rsidRPr="00BE26A1" w:rsidRDefault="009434D9" w:rsidP="00FE3A02">
            <w:pPr>
              <w:jc w:val="both"/>
              <w:rPr>
                <w:color w:val="000000"/>
                <w:sz w:val="26"/>
                <w:szCs w:val="26"/>
              </w:rPr>
            </w:pPr>
            <w:r w:rsidRPr="00BE26A1">
              <w:rPr>
                <w:color w:val="000000"/>
                <w:sz w:val="26"/>
                <w:szCs w:val="26"/>
              </w:rPr>
              <w:t xml:space="preserve">Геморрагический васкулит </w:t>
            </w:r>
          </w:p>
          <w:p w:rsidR="009434D9" w:rsidRPr="00BE26A1" w:rsidRDefault="009434D9" w:rsidP="00FE3A02">
            <w:pPr>
              <w:jc w:val="both"/>
              <w:rPr>
                <w:color w:val="000000"/>
                <w:sz w:val="26"/>
                <w:szCs w:val="26"/>
              </w:rPr>
            </w:pPr>
            <w:r w:rsidRPr="00BE26A1">
              <w:rPr>
                <w:color w:val="000000"/>
                <w:sz w:val="26"/>
                <w:szCs w:val="26"/>
              </w:rPr>
              <w:t>(пурпура Шенлейна-Геноха) (D69.0)</w:t>
            </w: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tc>
        <w:tc>
          <w:tcPr>
            <w:tcW w:w="2340" w:type="dxa"/>
            <w:gridSpan w:val="2"/>
          </w:tcPr>
          <w:p w:rsidR="009434D9" w:rsidRPr="00BE26A1" w:rsidRDefault="009434D9" w:rsidP="00FE3A02">
            <w:pPr>
              <w:pStyle w:val="a2"/>
              <w:jc w:val="both"/>
              <w:rPr>
                <w:sz w:val="26"/>
                <w:szCs w:val="26"/>
              </w:rPr>
            </w:pPr>
            <w:r w:rsidRPr="00BE26A1">
              <w:rPr>
                <w:sz w:val="26"/>
                <w:szCs w:val="26"/>
              </w:rPr>
              <w:t>1. Общий анализ крови</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2. Общий анализ мочи</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 xml:space="preserve">3. Биохимическое исследование крови: определение концентрации мочевины, глюкозы, общего белка,  калия, натрия, СРБ*; </w:t>
            </w:r>
          </w:p>
          <w:p w:rsidR="009434D9" w:rsidRPr="00BE26A1" w:rsidRDefault="009434D9" w:rsidP="00FE3A02">
            <w:pPr>
              <w:pStyle w:val="a2"/>
              <w:jc w:val="both"/>
              <w:rPr>
                <w:sz w:val="26"/>
                <w:szCs w:val="26"/>
                <w:vertAlign w:val="superscript"/>
              </w:rPr>
            </w:pPr>
            <w:r w:rsidRPr="00BE26A1">
              <w:rPr>
                <w:sz w:val="26"/>
                <w:szCs w:val="26"/>
              </w:rPr>
              <w:t>активности АсАТ, АлАТ</w:t>
            </w:r>
          </w:p>
          <w:p w:rsidR="009434D9" w:rsidRPr="00BE26A1" w:rsidRDefault="009434D9" w:rsidP="00FE3A02">
            <w:pPr>
              <w:pStyle w:val="a2"/>
              <w:jc w:val="both"/>
              <w:rPr>
                <w:sz w:val="26"/>
                <w:szCs w:val="26"/>
                <w:vertAlign w:val="superscript"/>
              </w:rPr>
            </w:pPr>
          </w:p>
          <w:p w:rsidR="009434D9" w:rsidRPr="00BE26A1" w:rsidRDefault="009434D9" w:rsidP="00FE3A02">
            <w:pPr>
              <w:pStyle w:val="ConsPlusNormal"/>
              <w:widowControl/>
              <w:ind w:firstLine="0"/>
              <w:jc w:val="both"/>
              <w:rPr>
                <w:rFonts w:ascii="Times New Roman" w:hAnsi="Times New Roman" w:cs="Times New Roman"/>
                <w:sz w:val="26"/>
                <w:szCs w:val="26"/>
              </w:rPr>
            </w:pPr>
            <w:r w:rsidRPr="00BE26A1">
              <w:rPr>
                <w:rFonts w:ascii="Times New Roman" w:hAnsi="Times New Roman" w:cs="Times New Roman"/>
                <w:sz w:val="26"/>
                <w:szCs w:val="26"/>
              </w:rPr>
              <w:t>4. Иммунологическое исследование крови:определение концентрации РФ</w:t>
            </w:r>
            <w:r w:rsidRPr="00BE26A1">
              <w:rPr>
                <w:rFonts w:ascii="Times New Roman" w:hAnsi="Times New Roman" w:cs="Times New Roman"/>
                <w:sz w:val="26"/>
                <w:szCs w:val="26"/>
                <w:vertAlign w:val="superscript"/>
              </w:rPr>
              <w:t>*</w:t>
            </w:r>
          </w:p>
          <w:p w:rsidR="009434D9" w:rsidRPr="00BE26A1" w:rsidRDefault="009434D9" w:rsidP="00FE3A02">
            <w:pPr>
              <w:pStyle w:val="ConsPlusNormal"/>
              <w:widowControl/>
              <w:ind w:firstLine="0"/>
              <w:jc w:val="both"/>
              <w:rPr>
                <w:rFonts w:ascii="Times New Roman" w:hAnsi="Times New Roman" w:cs="Times New Roman"/>
                <w:sz w:val="26"/>
                <w:szCs w:val="26"/>
              </w:rPr>
            </w:pPr>
            <w:r w:rsidRPr="00BE26A1">
              <w:rPr>
                <w:rFonts w:ascii="Times New Roman" w:hAnsi="Times New Roman" w:cs="Times New Roman"/>
                <w:sz w:val="26"/>
                <w:szCs w:val="26"/>
              </w:rPr>
              <w:t>5. Исследование сыворотки крови на маркеры вирусного гепатита(</w:t>
            </w:r>
            <w:r w:rsidRPr="00BE26A1">
              <w:rPr>
                <w:rFonts w:ascii="Times New Roman" w:hAnsi="Times New Roman" w:cs="Times New Roman"/>
                <w:sz w:val="26"/>
                <w:szCs w:val="26"/>
                <w:lang w:val="en-US"/>
              </w:rPr>
              <w:t>HBsAg</w:t>
            </w:r>
            <w:r w:rsidRPr="00BE26A1">
              <w:rPr>
                <w:rFonts w:ascii="Times New Roman" w:hAnsi="Times New Roman" w:cs="Times New Roman"/>
                <w:sz w:val="26"/>
                <w:szCs w:val="26"/>
              </w:rPr>
              <w:t xml:space="preserve">; </w:t>
            </w:r>
            <w:r w:rsidRPr="00BE26A1">
              <w:rPr>
                <w:rFonts w:ascii="Times New Roman" w:hAnsi="Times New Roman" w:cs="Times New Roman"/>
                <w:sz w:val="26"/>
                <w:szCs w:val="26"/>
                <w:lang w:val="en-US"/>
              </w:rPr>
              <w:t>HB</w:t>
            </w:r>
            <w:r w:rsidRPr="00BE26A1">
              <w:rPr>
                <w:rFonts w:ascii="Times New Roman" w:hAnsi="Times New Roman" w:cs="Times New Roman"/>
                <w:sz w:val="26"/>
                <w:szCs w:val="26"/>
              </w:rPr>
              <w:t>с-</w:t>
            </w:r>
            <w:r w:rsidRPr="00BE26A1">
              <w:rPr>
                <w:rFonts w:ascii="Times New Roman" w:hAnsi="Times New Roman" w:cs="Times New Roman"/>
                <w:sz w:val="26"/>
                <w:szCs w:val="26"/>
                <w:lang w:val="en-US"/>
              </w:rPr>
              <w:t>cor</w:t>
            </w:r>
            <w:r w:rsidRPr="00BE26A1">
              <w:rPr>
                <w:rFonts w:ascii="Times New Roman" w:hAnsi="Times New Roman" w:cs="Times New Roman"/>
                <w:sz w:val="26"/>
                <w:szCs w:val="26"/>
              </w:rPr>
              <w:t>е; а/</w:t>
            </w:r>
            <w:r w:rsidRPr="00BE26A1">
              <w:rPr>
                <w:rFonts w:ascii="Times New Roman" w:hAnsi="Times New Roman" w:cs="Times New Roman"/>
                <w:sz w:val="26"/>
                <w:szCs w:val="26"/>
                <w:lang w:val="en-US"/>
              </w:rPr>
              <w:t>HCV</w:t>
            </w:r>
            <w:r w:rsidRPr="00BE26A1">
              <w:rPr>
                <w:rFonts w:ascii="Times New Roman" w:hAnsi="Times New Roman" w:cs="Times New Roman"/>
                <w:sz w:val="26"/>
                <w:szCs w:val="26"/>
              </w:rPr>
              <w:t xml:space="preserve"> –однократ-но перед назначением цитостатических иммунодепрессантов).</w:t>
            </w:r>
          </w:p>
          <w:p w:rsidR="009434D9" w:rsidRPr="00BE26A1" w:rsidRDefault="009434D9" w:rsidP="00FE3A02">
            <w:pPr>
              <w:pStyle w:val="ConsPlusNormal"/>
              <w:widowControl/>
              <w:ind w:firstLine="0"/>
              <w:jc w:val="both"/>
              <w:rPr>
                <w:rFonts w:ascii="Times New Roman" w:hAnsi="Times New Roman" w:cs="Times New Roman"/>
                <w:kern w:val="28"/>
                <w:sz w:val="26"/>
                <w:szCs w:val="26"/>
              </w:rPr>
            </w:pPr>
          </w:p>
          <w:p w:rsidR="009434D9" w:rsidRPr="00BE26A1" w:rsidRDefault="009434D9" w:rsidP="00FE3A02">
            <w:pPr>
              <w:pStyle w:val="ConsPlusNormal"/>
              <w:widowControl/>
              <w:ind w:firstLine="0"/>
              <w:jc w:val="both"/>
              <w:rPr>
                <w:rFonts w:ascii="Times New Roman" w:hAnsi="Times New Roman" w:cs="Times New Roman"/>
                <w:sz w:val="26"/>
                <w:szCs w:val="26"/>
              </w:rPr>
            </w:pPr>
            <w:r w:rsidRPr="00BE26A1">
              <w:rPr>
                <w:rFonts w:ascii="Times New Roman" w:hAnsi="Times New Roman" w:cs="Times New Roman"/>
                <w:kern w:val="28"/>
                <w:sz w:val="26"/>
                <w:szCs w:val="26"/>
              </w:rPr>
              <w:t>6.</w:t>
            </w:r>
            <w:r w:rsidRPr="00BE26A1">
              <w:rPr>
                <w:rFonts w:ascii="Times New Roman" w:hAnsi="Times New Roman" w:cs="Times New Roman"/>
                <w:sz w:val="26"/>
                <w:szCs w:val="26"/>
              </w:rPr>
              <w:t>ФГДС</w:t>
            </w:r>
          </w:p>
          <w:p w:rsidR="009434D9" w:rsidRPr="00BE26A1" w:rsidRDefault="009434D9" w:rsidP="00FE3A02">
            <w:pPr>
              <w:pStyle w:val="ConsPlusNormal"/>
              <w:widowControl/>
              <w:ind w:firstLine="0"/>
              <w:jc w:val="both"/>
              <w:rPr>
                <w:rFonts w:ascii="Times New Roman" w:hAnsi="Times New Roman" w:cs="Times New Roman"/>
                <w:sz w:val="26"/>
                <w:szCs w:val="26"/>
              </w:rPr>
            </w:pPr>
          </w:p>
          <w:p w:rsidR="009434D9" w:rsidRPr="00BE26A1" w:rsidRDefault="009434D9" w:rsidP="00FE3A02">
            <w:pPr>
              <w:pStyle w:val="ConsPlusNormal"/>
              <w:widowControl/>
              <w:ind w:firstLine="0"/>
              <w:jc w:val="both"/>
              <w:rPr>
                <w:rFonts w:ascii="Times New Roman" w:hAnsi="Times New Roman" w:cs="Times New Roman"/>
                <w:sz w:val="26"/>
                <w:szCs w:val="26"/>
              </w:rPr>
            </w:pPr>
          </w:p>
          <w:p w:rsidR="009434D9" w:rsidRPr="00BE26A1" w:rsidRDefault="009434D9" w:rsidP="00FE3A02">
            <w:pPr>
              <w:pStyle w:val="ConsPlusNormal"/>
              <w:widowControl/>
              <w:ind w:firstLine="0"/>
              <w:jc w:val="both"/>
              <w:rPr>
                <w:rFonts w:ascii="Times New Roman" w:hAnsi="Times New Roman" w:cs="Times New Roman"/>
                <w:sz w:val="26"/>
                <w:szCs w:val="26"/>
              </w:rPr>
            </w:pPr>
          </w:p>
          <w:p w:rsidR="009434D9" w:rsidRPr="00BE26A1" w:rsidRDefault="009434D9" w:rsidP="00FE3A02">
            <w:pPr>
              <w:pStyle w:val="ConsPlusNormal"/>
              <w:widowControl/>
              <w:ind w:firstLine="0"/>
              <w:jc w:val="both"/>
              <w:rPr>
                <w:rFonts w:ascii="Times New Roman" w:hAnsi="Times New Roman" w:cs="Times New Roman"/>
                <w:sz w:val="26"/>
                <w:szCs w:val="26"/>
              </w:rPr>
            </w:pPr>
            <w:r w:rsidRPr="00BE26A1">
              <w:rPr>
                <w:rFonts w:ascii="Times New Roman" w:hAnsi="Times New Roman" w:cs="Times New Roman"/>
                <w:sz w:val="26"/>
                <w:szCs w:val="26"/>
              </w:rPr>
              <w:t>7. УЗИ органов брюшной полости</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8. Рентгенография органов грудной полости.</w:t>
            </w:r>
          </w:p>
          <w:p w:rsidR="009434D9" w:rsidRPr="00BE26A1" w:rsidRDefault="009434D9" w:rsidP="00FE3A02">
            <w:pPr>
              <w:pStyle w:val="a2"/>
              <w:jc w:val="both"/>
              <w:rPr>
                <w:sz w:val="26"/>
                <w:szCs w:val="26"/>
              </w:rPr>
            </w:pPr>
          </w:p>
          <w:p w:rsidR="009434D9" w:rsidRPr="00BE26A1" w:rsidRDefault="009434D9" w:rsidP="00FE3A02">
            <w:pPr>
              <w:pStyle w:val="ConsPlusNormal"/>
              <w:widowControl/>
              <w:ind w:firstLine="0"/>
              <w:jc w:val="both"/>
              <w:rPr>
                <w:rFonts w:ascii="Times New Roman" w:hAnsi="Times New Roman" w:cs="Times New Roman"/>
                <w:sz w:val="26"/>
                <w:szCs w:val="26"/>
              </w:rPr>
            </w:pPr>
            <w:r w:rsidRPr="00BE26A1">
              <w:rPr>
                <w:rFonts w:ascii="Times New Roman" w:hAnsi="Times New Roman" w:cs="Times New Roman"/>
                <w:sz w:val="26"/>
                <w:szCs w:val="26"/>
              </w:rPr>
              <w:t>9. ЭКГ</w:t>
            </w:r>
          </w:p>
          <w:p w:rsidR="009434D9" w:rsidRPr="00BE26A1" w:rsidRDefault="009434D9" w:rsidP="00FE3A02">
            <w:pPr>
              <w:jc w:val="both"/>
              <w:rPr>
                <w:sz w:val="26"/>
                <w:szCs w:val="26"/>
              </w:rPr>
            </w:pPr>
          </w:p>
        </w:tc>
        <w:tc>
          <w:tcPr>
            <w:tcW w:w="1262" w:type="dxa"/>
          </w:tcPr>
          <w:p w:rsidR="009434D9" w:rsidRPr="00BE26A1" w:rsidRDefault="009434D9" w:rsidP="0013648D">
            <w:pPr>
              <w:pStyle w:val="a2"/>
              <w:rPr>
                <w:sz w:val="26"/>
                <w:szCs w:val="26"/>
              </w:rPr>
            </w:pPr>
            <w:r w:rsidRPr="00BE26A1">
              <w:rPr>
                <w:sz w:val="26"/>
                <w:szCs w:val="26"/>
              </w:rPr>
              <w:t>2-4 /год,</w:t>
            </w:r>
          </w:p>
          <w:p w:rsidR="009434D9" w:rsidRPr="00BE26A1" w:rsidRDefault="009434D9" w:rsidP="0013648D">
            <w:pPr>
              <w:jc w:val="center"/>
              <w:rPr>
                <w:sz w:val="26"/>
                <w:szCs w:val="26"/>
                <w:vertAlign w:val="superscript"/>
              </w:rPr>
            </w:pPr>
            <w:r w:rsidRPr="00BE26A1">
              <w:rPr>
                <w:sz w:val="26"/>
                <w:szCs w:val="26"/>
              </w:rPr>
              <w:t>чаще-по показаниям</w:t>
            </w:r>
            <w:r w:rsidRPr="00BE26A1">
              <w:rPr>
                <w:sz w:val="26"/>
                <w:szCs w:val="26"/>
                <w:vertAlign w:val="superscript"/>
              </w:rPr>
              <w:t>**</w:t>
            </w:r>
          </w:p>
          <w:p w:rsidR="009434D9" w:rsidRPr="00BE26A1" w:rsidRDefault="009434D9" w:rsidP="0013648D">
            <w:pPr>
              <w:pStyle w:val="a2"/>
              <w:rPr>
                <w:sz w:val="26"/>
                <w:szCs w:val="26"/>
              </w:rPr>
            </w:pPr>
            <w:r w:rsidRPr="00BE26A1">
              <w:rPr>
                <w:sz w:val="26"/>
                <w:szCs w:val="26"/>
              </w:rPr>
              <w:t>-//-</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tabs>
                <w:tab w:val="left" w:pos="940"/>
              </w:tabs>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jc w:val="center"/>
              <w:rPr>
                <w:sz w:val="26"/>
                <w:szCs w:val="26"/>
              </w:rPr>
            </w:pPr>
            <w:r w:rsidRPr="00BE26A1">
              <w:rPr>
                <w:sz w:val="26"/>
                <w:szCs w:val="26"/>
              </w:rPr>
              <w:t>1/далее</w:t>
            </w:r>
          </w:p>
          <w:p w:rsidR="009434D9" w:rsidRPr="00BE26A1" w:rsidRDefault="009434D9" w:rsidP="0013648D">
            <w:pPr>
              <w:pStyle w:val="a2"/>
            </w:pPr>
            <w:r w:rsidRPr="00BE26A1">
              <w:t>по показаниям</w:t>
            </w:r>
          </w:p>
          <w:p w:rsidR="009434D9" w:rsidRPr="00BE26A1" w:rsidRDefault="009434D9" w:rsidP="0013648D">
            <w:pPr>
              <w:pStyle w:val="a2"/>
            </w:pPr>
          </w:p>
          <w:p w:rsidR="009434D9" w:rsidRPr="00BE26A1" w:rsidRDefault="009434D9" w:rsidP="0013648D">
            <w:pPr>
              <w:pStyle w:val="a2"/>
              <w:rPr>
                <w:sz w:val="26"/>
                <w:szCs w:val="26"/>
              </w:rPr>
            </w:pPr>
            <w:r w:rsidRPr="00BE26A1">
              <w:rPr>
                <w:sz w:val="26"/>
                <w:szCs w:val="26"/>
              </w:rPr>
              <w:t>1</w:t>
            </w: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1/далее</w:t>
            </w:r>
          </w:p>
          <w:p w:rsidR="009434D9" w:rsidRPr="00BE26A1" w:rsidRDefault="009434D9" w:rsidP="0013648D">
            <w:pPr>
              <w:pStyle w:val="a2"/>
              <w:rPr>
                <w:sz w:val="26"/>
                <w:szCs w:val="26"/>
              </w:rPr>
            </w:pPr>
            <w:r w:rsidRPr="00BE26A1">
              <w:rPr>
                <w:sz w:val="26"/>
                <w:szCs w:val="26"/>
              </w:rPr>
              <w:t>по показаниям</w:t>
            </w: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1/далее по показаниям</w:t>
            </w:r>
          </w:p>
          <w:p w:rsidR="009434D9" w:rsidRPr="00BE26A1" w:rsidRDefault="009434D9" w:rsidP="0013648D">
            <w:pPr>
              <w:tabs>
                <w:tab w:val="left" w:pos="1620"/>
              </w:tabs>
              <w:jc w:val="center"/>
              <w:rPr>
                <w:sz w:val="26"/>
                <w:szCs w:val="26"/>
              </w:rPr>
            </w:pPr>
          </w:p>
          <w:p w:rsidR="009434D9" w:rsidRPr="00BE26A1" w:rsidRDefault="009434D9" w:rsidP="0013648D">
            <w:pPr>
              <w:tabs>
                <w:tab w:val="left" w:pos="1620"/>
              </w:tabs>
              <w:jc w:val="center"/>
              <w:rPr>
                <w:sz w:val="26"/>
                <w:szCs w:val="26"/>
              </w:rPr>
            </w:pPr>
            <w:r w:rsidRPr="00BE26A1">
              <w:rPr>
                <w:sz w:val="26"/>
                <w:szCs w:val="26"/>
              </w:rPr>
              <w:t>1/год</w:t>
            </w:r>
          </w:p>
          <w:p w:rsidR="009434D9" w:rsidRPr="00BE26A1" w:rsidRDefault="009434D9" w:rsidP="0013648D">
            <w:pPr>
              <w:tabs>
                <w:tab w:val="left" w:pos="1620"/>
              </w:tabs>
              <w:jc w:val="center"/>
              <w:rPr>
                <w:sz w:val="26"/>
                <w:szCs w:val="26"/>
              </w:rPr>
            </w:pPr>
          </w:p>
          <w:p w:rsidR="009434D9" w:rsidRPr="00BE26A1" w:rsidRDefault="009434D9" w:rsidP="0013648D">
            <w:pPr>
              <w:tabs>
                <w:tab w:val="left" w:pos="1620"/>
              </w:tabs>
              <w:jc w:val="center"/>
              <w:rPr>
                <w:sz w:val="26"/>
                <w:szCs w:val="26"/>
              </w:rPr>
            </w:pPr>
          </w:p>
          <w:p w:rsidR="009434D9" w:rsidRPr="00BE26A1" w:rsidRDefault="009434D9" w:rsidP="0013648D">
            <w:pPr>
              <w:tabs>
                <w:tab w:val="left" w:pos="1620"/>
              </w:tabs>
              <w:jc w:val="center"/>
              <w:rPr>
                <w:sz w:val="26"/>
                <w:szCs w:val="26"/>
              </w:rPr>
            </w:pPr>
          </w:p>
          <w:p w:rsidR="009434D9" w:rsidRPr="00BE26A1" w:rsidRDefault="009434D9" w:rsidP="0013648D">
            <w:pPr>
              <w:tabs>
                <w:tab w:val="left" w:pos="1620"/>
              </w:tabs>
              <w:jc w:val="center"/>
              <w:rPr>
                <w:sz w:val="26"/>
                <w:szCs w:val="26"/>
              </w:rPr>
            </w:pPr>
            <w:r w:rsidRPr="00BE26A1">
              <w:rPr>
                <w:sz w:val="26"/>
                <w:szCs w:val="26"/>
              </w:rPr>
              <w:t>1-2/год</w:t>
            </w:r>
          </w:p>
        </w:tc>
        <w:tc>
          <w:tcPr>
            <w:tcW w:w="2342" w:type="dxa"/>
            <w:gridSpan w:val="2"/>
          </w:tcPr>
          <w:p w:rsidR="009434D9" w:rsidRPr="00BE26A1" w:rsidRDefault="009434D9" w:rsidP="00FE3A02">
            <w:pPr>
              <w:jc w:val="both"/>
              <w:rPr>
                <w:sz w:val="26"/>
                <w:szCs w:val="26"/>
                <w:vertAlign w:val="superscript"/>
              </w:rPr>
            </w:pPr>
            <w:r w:rsidRPr="00BE26A1">
              <w:rPr>
                <w:sz w:val="26"/>
                <w:szCs w:val="26"/>
              </w:rPr>
              <w:t>1. Биохимическое исследование крови: определение концентрации креатинина</w:t>
            </w:r>
          </w:p>
          <w:p w:rsidR="009434D9" w:rsidRPr="00BE26A1" w:rsidRDefault="009434D9" w:rsidP="00FE3A02">
            <w:pPr>
              <w:jc w:val="both"/>
              <w:rPr>
                <w:sz w:val="26"/>
                <w:szCs w:val="26"/>
                <w:vertAlign w:val="superscript"/>
              </w:rPr>
            </w:pPr>
          </w:p>
          <w:p w:rsidR="009434D9" w:rsidRPr="00BE26A1" w:rsidRDefault="009434D9" w:rsidP="00FE3A02">
            <w:pPr>
              <w:jc w:val="both"/>
              <w:rPr>
                <w:sz w:val="26"/>
                <w:szCs w:val="26"/>
              </w:rPr>
            </w:pPr>
            <w:r w:rsidRPr="00BE26A1">
              <w:rPr>
                <w:sz w:val="26"/>
                <w:szCs w:val="26"/>
              </w:rPr>
              <w:t>2. Анализ мочи по Нечипоренко</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3. Рентгенография пораженных суставов</w:t>
            </w:r>
          </w:p>
        </w:tc>
        <w:tc>
          <w:tcPr>
            <w:tcW w:w="4678" w:type="dxa"/>
          </w:tcPr>
          <w:p w:rsidR="009434D9" w:rsidRPr="00BE26A1" w:rsidRDefault="009434D9" w:rsidP="00FE3A02">
            <w:pPr>
              <w:pStyle w:val="a2"/>
              <w:jc w:val="both"/>
              <w:rPr>
                <w:sz w:val="26"/>
                <w:szCs w:val="26"/>
              </w:rPr>
            </w:pPr>
            <w:r w:rsidRPr="00BE26A1">
              <w:rPr>
                <w:sz w:val="26"/>
                <w:szCs w:val="26"/>
              </w:rPr>
              <w:t xml:space="preserve">Продолжение терапии стационарного этапа. </w:t>
            </w:r>
          </w:p>
          <w:p w:rsidR="009434D9" w:rsidRPr="00BE26A1" w:rsidRDefault="009434D9" w:rsidP="00FE3A02">
            <w:pPr>
              <w:pStyle w:val="a2"/>
              <w:jc w:val="both"/>
              <w:rPr>
                <w:sz w:val="26"/>
                <w:szCs w:val="26"/>
              </w:rPr>
            </w:pPr>
            <w:r w:rsidRPr="00BE26A1">
              <w:rPr>
                <w:sz w:val="26"/>
                <w:szCs w:val="26"/>
              </w:rPr>
              <w:t>1. ГК для системного применения:</w:t>
            </w:r>
          </w:p>
          <w:p w:rsidR="009434D9" w:rsidRPr="00BE26A1" w:rsidRDefault="009434D9" w:rsidP="00FE3A02">
            <w:pPr>
              <w:pStyle w:val="a2"/>
              <w:jc w:val="both"/>
              <w:rPr>
                <w:sz w:val="26"/>
                <w:szCs w:val="26"/>
              </w:rPr>
            </w:pPr>
            <w:r w:rsidRPr="00BE26A1">
              <w:rPr>
                <w:sz w:val="26"/>
                <w:szCs w:val="26"/>
              </w:rPr>
              <w:t>Преднизолон из расчета 0,5-1 мг/кг/сут(не более 60 мг/сут) или ме-тилпреднизолон  0,4-0,8 мг/кг/сут (не более 48 мг/сут) в течение 2-4  недель  внутрь после выписки из стационара  с последующим постепенным снижением по 5 мг/сут(4 мг/сут) в 2 недели до под-держивающей дозы: преднизолон 5-15 мг/сут (метилпреднизолон 4-12 мг/сут)</w:t>
            </w:r>
            <w:r>
              <w:rPr>
                <w:sz w:val="26"/>
                <w:szCs w:val="26"/>
              </w:rPr>
              <w:t>.</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2. Противоопухолевые и иммуномодулирующие лекарственные средства:</w:t>
            </w:r>
          </w:p>
          <w:p w:rsidR="009434D9" w:rsidRPr="00BE26A1" w:rsidRDefault="009434D9" w:rsidP="00FE3A02">
            <w:pPr>
              <w:pStyle w:val="a2"/>
              <w:jc w:val="both"/>
              <w:rPr>
                <w:sz w:val="26"/>
                <w:szCs w:val="26"/>
              </w:rPr>
            </w:pPr>
            <w:r w:rsidRPr="00BE26A1">
              <w:rPr>
                <w:sz w:val="26"/>
                <w:szCs w:val="26"/>
              </w:rPr>
              <w:t>2.1.Иммунодепрессанты: азатиоприн 2-3 мг/кг/сут внутрь (по показаниям).</w:t>
            </w:r>
          </w:p>
          <w:p w:rsidR="009434D9" w:rsidRPr="00BE26A1" w:rsidRDefault="009434D9" w:rsidP="00FE3A02">
            <w:pPr>
              <w:pStyle w:val="a2"/>
              <w:jc w:val="both"/>
              <w:rPr>
                <w:sz w:val="26"/>
                <w:szCs w:val="26"/>
              </w:rPr>
            </w:pPr>
            <w:r w:rsidRPr="00BE26A1">
              <w:rPr>
                <w:sz w:val="26"/>
                <w:szCs w:val="26"/>
              </w:rPr>
              <w:t>3. Противопротозойные лекарственные средства (аминохинолиновые лекарственные средства): гидроксихлорохин 0,2-0,4/сут.Внутрь по  показаниям (после консультации врача-ревматолога)</w:t>
            </w:r>
          </w:p>
          <w:p w:rsidR="009434D9" w:rsidRPr="00BE26A1" w:rsidRDefault="009434D9" w:rsidP="00FE3A02">
            <w:pPr>
              <w:pStyle w:val="a2"/>
              <w:jc w:val="both"/>
              <w:rPr>
                <w:sz w:val="26"/>
                <w:szCs w:val="26"/>
              </w:rPr>
            </w:pPr>
            <w:r w:rsidRPr="00BE26A1">
              <w:rPr>
                <w:sz w:val="26"/>
                <w:szCs w:val="26"/>
              </w:rPr>
              <w:t xml:space="preserve">4. НПВС: ацеклофенак 200 мг/сут внутрь или диклофенак 100-150 мг/сут внутрь или в/м, или ибупрофен 1200-2400 мг/сут внутрь, или мелоксикам 15 мг/сут внутрь или в/м, или нимесулид 200-400 мг/сут внутрь, или целекоксиб </w:t>
            </w:r>
            <w:r w:rsidRPr="00BE26A1">
              <w:rPr>
                <w:color w:val="000000"/>
                <w:sz w:val="26"/>
                <w:szCs w:val="26"/>
              </w:rPr>
              <w:t>400 мг/сут внутрь или   этодолак 600-1200  мг/сут внутрь</w:t>
            </w:r>
            <w:r>
              <w:rPr>
                <w:color w:val="000000"/>
                <w:sz w:val="26"/>
                <w:szCs w:val="26"/>
              </w:rPr>
              <w:t>.</w:t>
            </w:r>
          </w:p>
          <w:p w:rsidR="009434D9" w:rsidRPr="00BE26A1" w:rsidRDefault="009434D9" w:rsidP="00FE3A02">
            <w:pPr>
              <w:pStyle w:val="a2"/>
              <w:jc w:val="both"/>
              <w:rPr>
                <w:sz w:val="26"/>
                <w:szCs w:val="26"/>
              </w:rPr>
            </w:pPr>
          </w:p>
          <w:p w:rsidR="009434D9" w:rsidRPr="00BE26A1" w:rsidRDefault="009434D9" w:rsidP="00FE3A02">
            <w:pPr>
              <w:jc w:val="both"/>
              <w:rPr>
                <w:sz w:val="26"/>
                <w:szCs w:val="26"/>
              </w:rPr>
            </w:pPr>
            <w:r w:rsidRPr="00BE26A1">
              <w:rPr>
                <w:sz w:val="26"/>
                <w:szCs w:val="26"/>
              </w:rPr>
              <w:t>5.При наличии  факторов риска ЖК осложнений -ингибиторы протонной помпы: омепразол 20-40 мг/сут или рабепразол 20-40 мг/сут или лансопразол 30-60  мг/сут или пантопразол 20-40 мг/сут или эзомепразол 20-4- мг/сут и др</w:t>
            </w:r>
            <w:r>
              <w:rPr>
                <w:sz w:val="26"/>
                <w:szCs w:val="26"/>
              </w:rPr>
              <w:t>.</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6. Антиагреганты: пентоксифиллин 600-800 мг/сут.Внутрь</w:t>
            </w:r>
            <w:r>
              <w:rPr>
                <w:sz w:val="26"/>
                <w:szCs w:val="26"/>
              </w:rPr>
              <w:t>.</w:t>
            </w:r>
          </w:p>
          <w:p w:rsidR="009434D9" w:rsidRPr="00BE26A1" w:rsidRDefault="009434D9" w:rsidP="00FE3A02">
            <w:pPr>
              <w:jc w:val="both"/>
              <w:rPr>
                <w:sz w:val="26"/>
                <w:szCs w:val="26"/>
              </w:rPr>
            </w:pPr>
          </w:p>
        </w:tc>
        <w:tc>
          <w:tcPr>
            <w:tcW w:w="1441" w:type="dxa"/>
          </w:tcPr>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1-1,5 месяца с учетом стационарного этапа с последующим постепенным снижением дозы до поддерживающей</w:t>
            </w: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Длительно</w:t>
            </w: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До купирования суставного синдрома</w:t>
            </w:r>
          </w:p>
          <w:p w:rsidR="009434D9" w:rsidRPr="00BE26A1" w:rsidRDefault="009434D9" w:rsidP="001F7FD3">
            <w:pPr>
              <w:jc w:val="center"/>
              <w:rPr>
                <w:sz w:val="26"/>
                <w:szCs w:val="26"/>
              </w:rPr>
            </w:pPr>
            <w:r w:rsidRPr="00BE26A1">
              <w:rPr>
                <w:sz w:val="26"/>
                <w:szCs w:val="26"/>
              </w:rPr>
              <w:t>2-4 недели</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На период приема НПВС, ГК</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Курсом по</w:t>
            </w:r>
          </w:p>
          <w:p w:rsidR="009434D9" w:rsidRPr="00BE26A1" w:rsidRDefault="009434D9" w:rsidP="001F7FD3">
            <w:pPr>
              <w:jc w:val="center"/>
              <w:rPr>
                <w:sz w:val="26"/>
                <w:szCs w:val="26"/>
              </w:rPr>
            </w:pPr>
            <w:r w:rsidRPr="00BE26A1">
              <w:rPr>
                <w:sz w:val="26"/>
                <w:szCs w:val="26"/>
              </w:rPr>
              <w:t>4-6 недель</w:t>
            </w:r>
          </w:p>
          <w:p w:rsidR="009434D9" w:rsidRPr="00BE26A1" w:rsidRDefault="009434D9" w:rsidP="001F7FD3">
            <w:pPr>
              <w:jc w:val="center"/>
              <w:rPr>
                <w:sz w:val="26"/>
                <w:szCs w:val="26"/>
              </w:rPr>
            </w:pPr>
            <w:r w:rsidRPr="00BE26A1">
              <w:rPr>
                <w:sz w:val="26"/>
                <w:szCs w:val="26"/>
              </w:rPr>
              <w:t>1-2 раза в год</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tc>
        <w:tc>
          <w:tcPr>
            <w:tcW w:w="1618" w:type="dxa"/>
          </w:tcPr>
          <w:p w:rsidR="009434D9" w:rsidRPr="00BE26A1" w:rsidRDefault="009434D9" w:rsidP="00FE3A02">
            <w:pPr>
              <w:jc w:val="both"/>
              <w:rPr>
                <w:sz w:val="26"/>
                <w:szCs w:val="26"/>
              </w:rPr>
            </w:pPr>
            <w:r w:rsidRPr="00BE26A1">
              <w:rPr>
                <w:sz w:val="26"/>
                <w:szCs w:val="26"/>
              </w:rPr>
              <w:t>1.Достижение ремиссии.</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2.Выздоровление</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3.Уменьшение числа регоспитализаций</w:t>
            </w:r>
          </w:p>
        </w:tc>
      </w:tr>
      <w:tr w:rsidR="009434D9" w:rsidRPr="00BE26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trHeight w:val="1237"/>
        </w:trPr>
        <w:tc>
          <w:tcPr>
            <w:tcW w:w="1365" w:type="dxa"/>
            <w:gridSpan w:val="2"/>
          </w:tcPr>
          <w:p w:rsidR="009434D9" w:rsidRPr="00BE26A1" w:rsidRDefault="009434D9" w:rsidP="00FE3A02">
            <w:pPr>
              <w:pStyle w:val="a1"/>
              <w:jc w:val="both"/>
              <w:rPr>
                <w:sz w:val="26"/>
                <w:szCs w:val="26"/>
              </w:rPr>
            </w:pPr>
            <w:r w:rsidRPr="00BE26A1">
              <w:rPr>
                <w:color w:val="000000"/>
                <w:sz w:val="26"/>
                <w:szCs w:val="26"/>
              </w:rPr>
              <w:t>Эссенциальный криоглобулинемический васкулит (М36.8)</w:t>
            </w:r>
          </w:p>
          <w:p w:rsidR="009434D9" w:rsidRPr="00BE26A1" w:rsidRDefault="009434D9" w:rsidP="00FE3A02">
            <w:pPr>
              <w:pStyle w:val="a1"/>
              <w:jc w:val="both"/>
              <w:rPr>
                <w:sz w:val="26"/>
                <w:szCs w:val="26"/>
              </w:rPr>
            </w:pPr>
          </w:p>
          <w:p w:rsidR="009434D9" w:rsidRPr="00BE26A1" w:rsidRDefault="009434D9" w:rsidP="00FE3A02">
            <w:pPr>
              <w:pStyle w:val="a1"/>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tc>
        <w:tc>
          <w:tcPr>
            <w:tcW w:w="2340" w:type="dxa"/>
            <w:gridSpan w:val="2"/>
          </w:tcPr>
          <w:p w:rsidR="009434D9" w:rsidRPr="00BE26A1" w:rsidRDefault="009434D9" w:rsidP="00FE3A02">
            <w:pPr>
              <w:pStyle w:val="ConsPlusNormal"/>
              <w:widowControl/>
              <w:ind w:firstLine="0"/>
              <w:jc w:val="both"/>
              <w:rPr>
                <w:rFonts w:ascii="Times New Roman" w:hAnsi="Times New Roman" w:cs="Times New Roman"/>
                <w:sz w:val="26"/>
                <w:szCs w:val="26"/>
              </w:rPr>
            </w:pPr>
            <w:r w:rsidRPr="00BE26A1">
              <w:rPr>
                <w:rFonts w:ascii="Times New Roman" w:hAnsi="Times New Roman" w:cs="Times New Roman"/>
                <w:sz w:val="26"/>
                <w:szCs w:val="26"/>
              </w:rPr>
              <w:t>1.Общий анализ крови.</w:t>
            </w:r>
          </w:p>
          <w:p w:rsidR="009434D9" w:rsidRPr="00BE26A1" w:rsidRDefault="009434D9" w:rsidP="00FE3A02">
            <w:pPr>
              <w:pStyle w:val="ConsPlusNormal"/>
              <w:widowControl/>
              <w:ind w:firstLine="0"/>
              <w:jc w:val="both"/>
              <w:rPr>
                <w:rFonts w:ascii="Times New Roman" w:hAnsi="Times New Roman" w:cs="Times New Roman"/>
                <w:sz w:val="26"/>
                <w:szCs w:val="26"/>
              </w:rPr>
            </w:pPr>
          </w:p>
          <w:p w:rsidR="009434D9" w:rsidRPr="00BE26A1" w:rsidRDefault="009434D9" w:rsidP="00FE3A02">
            <w:pPr>
              <w:pStyle w:val="ConsPlusNormal"/>
              <w:widowControl/>
              <w:ind w:firstLine="0"/>
              <w:jc w:val="both"/>
              <w:rPr>
                <w:rFonts w:ascii="Times New Roman" w:hAnsi="Times New Roman" w:cs="Times New Roman"/>
                <w:sz w:val="26"/>
                <w:szCs w:val="26"/>
              </w:rPr>
            </w:pPr>
          </w:p>
          <w:p w:rsidR="009434D9" w:rsidRPr="00BE26A1" w:rsidRDefault="009434D9" w:rsidP="00FE3A02">
            <w:pPr>
              <w:pStyle w:val="a2"/>
              <w:jc w:val="both"/>
              <w:rPr>
                <w:sz w:val="26"/>
                <w:szCs w:val="26"/>
              </w:rPr>
            </w:pPr>
            <w:r w:rsidRPr="00BE26A1">
              <w:rPr>
                <w:sz w:val="26"/>
                <w:szCs w:val="26"/>
              </w:rPr>
              <w:t>2.Общий анализ мочи.</w:t>
            </w:r>
            <w:r w:rsidRPr="00BE26A1">
              <w:rPr>
                <w:sz w:val="26"/>
                <w:szCs w:val="26"/>
              </w:rPr>
              <w:br/>
            </w:r>
          </w:p>
          <w:p w:rsidR="009434D9" w:rsidRPr="00BE26A1" w:rsidRDefault="009434D9" w:rsidP="00FE3A02">
            <w:pPr>
              <w:pStyle w:val="a2"/>
              <w:jc w:val="both"/>
              <w:rPr>
                <w:sz w:val="26"/>
                <w:szCs w:val="26"/>
              </w:rPr>
            </w:pPr>
            <w:r w:rsidRPr="00BE26A1">
              <w:rPr>
                <w:sz w:val="26"/>
                <w:szCs w:val="26"/>
              </w:rPr>
              <w:t>3.Биохимическое исследование крови: определение концентрации билирубина, мочевины, креатинина , глюкозы, общего белка, СРБ*; активности АсАТ, АлАТ.</w:t>
            </w:r>
          </w:p>
          <w:p w:rsidR="009434D9" w:rsidRPr="00BE26A1" w:rsidRDefault="009434D9" w:rsidP="00FE3A02">
            <w:pPr>
              <w:pStyle w:val="a2"/>
              <w:jc w:val="both"/>
              <w:rPr>
                <w:sz w:val="26"/>
                <w:szCs w:val="26"/>
              </w:rPr>
            </w:pPr>
          </w:p>
          <w:p w:rsidR="009434D9" w:rsidRPr="00BE26A1" w:rsidRDefault="009434D9" w:rsidP="00FE3A02">
            <w:pPr>
              <w:pStyle w:val="ConsPlusNormal"/>
              <w:widowControl/>
              <w:ind w:firstLine="0"/>
              <w:jc w:val="both"/>
              <w:rPr>
                <w:rFonts w:ascii="Times New Roman" w:hAnsi="Times New Roman" w:cs="Times New Roman"/>
                <w:sz w:val="26"/>
                <w:szCs w:val="26"/>
              </w:rPr>
            </w:pPr>
            <w:r w:rsidRPr="00BE26A1">
              <w:rPr>
                <w:rFonts w:ascii="Times New Roman" w:hAnsi="Times New Roman" w:cs="Times New Roman"/>
                <w:sz w:val="26"/>
                <w:szCs w:val="26"/>
              </w:rPr>
              <w:t>4.Исследование крови на наличие маркеров гепатита (</w:t>
            </w:r>
            <w:r w:rsidRPr="00BE26A1">
              <w:rPr>
                <w:rFonts w:ascii="Times New Roman" w:hAnsi="Times New Roman" w:cs="Times New Roman"/>
                <w:sz w:val="26"/>
                <w:szCs w:val="26"/>
                <w:lang w:val="en-US"/>
              </w:rPr>
              <w:t>HBsAg</w:t>
            </w:r>
            <w:r w:rsidRPr="00BE26A1">
              <w:rPr>
                <w:rFonts w:ascii="Times New Roman" w:hAnsi="Times New Roman" w:cs="Times New Roman"/>
                <w:sz w:val="26"/>
                <w:szCs w:val="26"/>
              </w:rPr>
              <w:t xml:space="preserve">; </w:t>
            </w:r>
            <w:r w:rsidRPr="00BE26A1">
              <w:rPr>
                <w:rFonts w:ascii="Times New Roman" w:hAnsi="Times New Roman" w:cs="Times New Roman"/>
                <w:sz w:val="26"/>
                <w:szCs w:val="26"/>
                <w:lang w:val="en-US"/>
              </w:rPr>
              <w:t>HB</w:t>
            </w:r>
            <w:r w:rsidRPr="00BE26A1">
              <w:rPr>
                <w:rFonts w:ascii="Times New Roman" w:hAnsi="Times New Roman" w:cs="Times New Roman"/>
                <w:sz w:val="26"/>
                <w:szCs w:val="26"/>
              </w:rPr>
              <w:t>с-</w:t>
            </w:r>
            <w:r w:rsidRPr="00BE26A1">
              <w:rPr>
                <w:rFonts w:ascii="Times New Roman" w:hAnsi="Times New Roman" w:cs="Times New Roman"/>
                <w:sz w:val="26"/>
                <w:szCs w:val="26"/>
                <w:lang w:val="en-US"/>
              </w:rPr>
              <w:t>cor</w:t>
            </w:r>
            <w:r w:rsidRPr="00BE26A1">
              <w:rPr>
                <w:rFonts w:ascii="Times New Roman" w:hAnsi="Times New Roman" w:cs="Times New Roman"/>
                <w:sz w:val="26"/>
                <w:szCs w:val="26"/>
              </w:rPr>
              <w:t>е; а/</w:t>
            </w:r>
            <w:r w:rsidRPr="00BE26A1">
              <w:rPr>
                <w:rFonts w:ascii="Times New Roman" w:hAnsi="Times New Roman" w:cs="Times New Roman"/>
                <w:sz w:val="26"/>
                <w:szCs w:val="26"/>
                <w:lang w:val="en-US"/>
              </w:rPr>
              <w:t>HCV</w:t>
            </w:r>
            <w:r w:rsidRPr="00BE26A1">
              <w:rPr>
                <w:rFonts w:ascii="Times New Roman" w:hAnsi="Times New Roman" w:cs="Times New Roman"/>
                <w:sz w:val="26"/>
                <w:szCs w:val="26"/>
              </w:rPr>
              <w:t xml:space="preserve"> –однократ-но перед назначением цитостатических иммунодепрессантов).</w:t>
            </w:r>
          </w:p>
          <w:p w:rsidR="009434D9" w:rsidRPr="00BE26A1" w:rsidRDefault="009434D9" w:rsidP="00FE3A02">
            <w:pPr>
              <w:pStyle w:val="ConsPlusNormal"/>
              <w:widowControl/>
              <w:ind w:firstLine="0"/>
              <w:jc w:val="both"/>
              <w:rPr>
                <w:rFonts w:ascii="Times New Roman" w:hAnsi="Times New Roman" w:cs="Times New Roman"/>
                <w:sz w:val="26"/>
                <w:szCs w:val="26"/>
              </w:rPr>
            </w:pPr>
          </w:p>
          <w:p w:rsidR="009434D9" w:rsidRPr="00BE26A1" w:rsidRDefault="009434D9" w:rsidP="00FE3A02">
            <w:pPr>
              <w:pStyle w:val="ConsPlusNormal"/>
              <w:widowControl/>
              <w:ind w:firstLine="0"/>
              <w:jc w:val="both"/>
              <w:rPr>
                <w:rFonts w:ascii="Times New Roman" w:hAnsi="Times New Roman" w:cs="Times New Roman"/>
                <w:sz w:val="26"/>
                <w:szCs w:val="26"/>
              </w:rPr>
            </w:pPr>
            <w:r w:rsidRPr="00BE26A1">
              <w:rPr>
                <w:rFonts w:ascii="Times New Roman" w:hAnsi="Times New Roman" w:cs="Times New Roman"/>
                <w:sz w:val="26"/>
                <w:szCs w:val="26"/>
              </w:rPr>
              <w:t>5.Иммунологическое исследование крови: определение содержания РФ</w:t>
            </w:r>
            <w:r w:rsidRPr="00BE26A1">
              <w:rPr>
                <w:rFonts w:ascii="Times New Roman" w:hAnsi="Times New Roman" w:cs="Times New Roman"/>
                <w:sz w:val="26"/>
                <w:szCs w:val="26"/>
                <w:vertAlign w:val="superscript"/>
              </w:rPr>
              <w:t>*</w:t>
            </w:r>
            <w:r w:rsidRPr="00BE26A1">
              <w:rPr>
                <w:rFonts w:ascii="Times New Roman" w:hAnsi="Times New Roman" w:cs="Times New Roman"/>
                <w:sz w:val="26"/>
                <w:szCs w:val="26"/>
              </w:rPr>
              <w:t xml:space="preserve">.  </w:t>
            </w:r>
          </w:p>
          <w:p w:rsidR="009434D9" w:rsidRPr="00BE26A1" w:rsidRDefault="009434D9" w:rsidP="00FE3A02">
            <w:pPr>
              <w:pStyle w:val="ConsPlusNormal"/>
              <w:widowControl/>
              <w:ind w:firstLine="0"/>
              <w:jc w:val="both"/>
              <w:rPr>
                <w:rFonts w:ascii="Times New Roman" w:hAnsi="Times New Roman" w:cs="Times New Roman"/>
                <w:sz w:val="26"/>
                <w:szCs w:val="26"/>
              </w:rPr>
            </w:pPr>
          </w:p>
          <w:p w:rsidR="009434D9" w:rsidRPr="00BE26A1" w:rsidRDefault="009434D9" w:rsidP="00FE3A02">
            <w:pPr>
              <w:pStyle w:val="ConsPlusNormal"/>
              <w:widowControl/>
              <w:ind w:firstLine="0"/>
              <w:jc w:val="both"/>
              <w:rPr>
                <w:rFonts w:ascii="Times New Roman" w:hAnsi="Times New Roman" w:cs="Times New Roman"/>
                <w:sz w:val="26"/>
                <w:szCs w:val="26"/>
              </w:rPr>
            </w:pPr>
            <w:r w:rsidRPr="00BE26A1">
              <w:rPr>
                <w:rFonts w:ascii="Times New Roman" w:hAnsi="Times New Roman" w:cs="Times New Roman"/>
                <w:sz w:val="26"/>
                <w:szCs w:val="26"/>
              </w:rPr>
              <w:t>6. Рентгенография органов грудной полости.</w:t>
            </w:r>
          </w:p>
          <w:p w:rsidR="009434D9" w:rsidRPr="00BE26A1" w:rsidRDefault="009434D9" w:rsidP="00FE3A02">
            <w:pPr>
              <w:pStyle w:val="ConsPlusNormal"/>
              <w:widowControl/>
              <w:ind w:firstLine="0"/>
              <w:jc w:val="both"/>
              <w:rPr>
                <w:rFonts w:ascii="Times New Roman" w:hAnsi="Times New Roman" w:cs="Times New Roman"/>
                <w:sz w:val="26"/>
                <w:szCs w:val="26"/>
              </w:rPr>
            </w:pPr>
          </w:p>
          <w:p w:rsidR="009434D9" w:rsidRPr="00BE26A1" w:rsidRDefault="009434D9" w:rsidP="00FE3A02">
            <w:pPr>
              <w:pStyle w:val="ConsPlusNormal"/>
              <w:widowControl/>
              <w:ind w:firstLine="0"/>
              <w:jc w:val="both"/>
              <w:rPr>
                <w:rFonts w:ascii="Times New Roman" w:hAnsi="Times New Roman" w:cs="Times New Roman"/>
                <w:sz w:val="26"/>
                <w:szCs w:val="26"/>
              </w:rPr>
            </w:pPr>
            <w:r w:rsidRPr="00BE26A1">
              <w:rPr>
                <w:rFonts w:ascii="Times New Roman" w:hAnsi="Times New Roman" w:cs="Times New Roman"/>
                <w:sz w:val="26"/>
                <w:szCs w:val="26"/>
              </w:rPr>
              <w:t>7.ЭКГ</w:t>
            </w:r>
          </w:p>
          <w:p w:rsidR="009434D9" w:rsidRPr="00BE26A1" w:rsidRDefault="009434D9" w:rsidP="00FE3A02">
            <w:pPr>
              <w:pStyle w:val="a2"/>
              <w:jc w:val="both"/>
              <w:rPr>
                <w:sz w:val="26"/>
                <w:szCs w:val="26"/>
              </w:rPr>
            </w:pPr>
          </w:p>
        </w:tc>
        <w:tc>
          <w:tcPr>
            <w:tcW w:w="1262" w:type="dxa"/>
          </w:tcPr>
          <w:p w:rsidR="009434D9" w:rsidRPr="00BE26A1" w:rsidRDefault="009434D9" w:rsidP="0013648D">
            <w:pPr>
              <w:pStyle w:val="a2"/>
              <w:rPr>
                <w:sz w:val="26"/>
                <w:szCs w:val="26"/>
              </w:rPr>
            </w:pPr>
            <w:r w:rsidRPr="00BE26A1">
              <w:rPr>
                <w:sz w:val="26"/>
                <w:szCs w:val="26"/>
              </w:rPr>
              <w:t>2-4 /год,</w:t>
            </w:r>
          </w:p>
          <w:p w:rsidR="009434D9" w:rsidRPr="00BE26A1" w:rsidRDefault="009434D9" w:rsidP="0013648D">
            <w:pPr>
              <w:jc w:val="center"/>
              <w:rPr>
                <w:sz w:val="26"/>
                <w:szCs w:val="26"/>
                <w:vertAlign w:val="superscript"/>
              </w:rPr>
            </w:pPr>
            <w:r w:rsidRPr="00BE26A1">
              <w:rPr>
                <w:sz w:val="26"/>
                <w:szCs w:val="26"/>
              </w:rPr>
              <w:t>чаще-по показаниям</w:t>
            </w:r>
            <w:r w:rsidRPr="00BE26A1">
              <w:rPr>
                <w:sz w:val="26"/>
                <w:szCs w:val="26"/>
                <w:vertAlign w:val="superscript"/>
              </w:rPr>
              <w:t>**</w:t>
            </w:r>
          </w:p>
          <w:p w:rsidR="009434D9" w:rsidRPr="00BE26A1" w:rsidRDefault="009434D9" w:rsidP="0013648D">
            <w:pPr>
              <w:pStyle w:val="a2"/>
              <w:rPr>
                <w:sz w:val="26"/>
                <w:szCs w:val="26"/>
              </w:rPr>
            </w:pPr>
            <w:r w:rsidRPr="00BE26A1">
              <w:rPr>
                <w:sz w:val="26"/>
                <w:szCs w:val="26"/>
              </w:rPr>
              <w:t>-//-</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tabs>
                <w:tab w:val="left" w:pos="940"/>
              </w:tabs>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jc w:val="center"/>
              <w:rPr>
                <w:sz w:val="26"/>
                <w:szCs w:val="26"/>
              </w:rPr>
            </w:pPr>
            <w:r w:rsidRPr="00BE26A1">
              <w:rPr>
                <w:sz w:val="26"/>
                <w:szCs w:val="26"/>
              </w:rPr>
              <w:t>1/далее</w:t>
            </w:r>
          </w:p>
          <w:p w:rsidR="009434D9" w:rsidRPr="00BE26A1" w:rsidRDefault="009434D9" w:rsidP="0013648D">
            <w:pPr>
              <w:pStyle w:val="a2"/>
              <w:rPr>
                <w:sz w:val="26"/>
                <w:szCs w:val="26"/>
              </w:rPr>
            </w:pPr>
            <w:r w:rsidRPr="00BE26A1">
              <w:rPr>
                <w:sz w:val="26"/>
                <w:szCs w:val="26"/>
              </w:rPr>
              <w:t>по показаниям</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1-2/год</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1/год</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1-2/год</w:t>
            </w:r>
          </w:p>
          <w:p w:rsidR="009434D9" w:rsidRPr="00BE26A1" w:rsidRDefault="009434D9" w:rsidP="0019792D">
            <w:pPr>
              <w:rPr>
                <w:sz w:val="26"/>
                <w:szCs w:val="26"/>
              </w:rPr>
            </w:pPr>
          </w:p>
        </w:tc>
        <w:tc>
          <w:tcPr>
            <w:tcW w:w="2342" w:type="dxa"/>
            <w:gridSpan w:val="2"/>
          </w:tcPr>
          <w:p w:rsidR="009434D9" w:rsidRPr="00BE26A1" w:rsidRDefault="009434D9" w:rsidP="00FE3A02">
            <w:pPr>
              <w:pStyle w:val="a2"/>
              <w:jc w:val="both"/>
              <w:rPr>
                <w:sz w:val="26"/>
                <w:szCs w:val="26"/>
              </w:rPr>
            </w:pPr>
            <w:r w:rsidRPr="00BE26A1">
              <w:rPr>
                <w:sz w:val="26"/>
                <w:szCs w:val="26"/>
              </w:rPr>
              <w:t>1.Иммунологическое исследование крови: определение содержания криоглобулинов</w:t>
            </w:r>
            <w:r w:rsidRPr="00BE26A1">
              <w:rPr>
                <w:sz w:val="26"/>
                <w:szCs w:val="26"/>
                <w:vertAlign w:val="superscript"/>
              </w:rPr>
              <w:t>1</w:t>
            </w:r>
          </w:p>
          <w:p w:rsidR="009434D9" w:rsidRPr="00BE26A1" w:rsidRDefault="009434D9" w:rsidP="00FE3A02">
            <w:pPr>
              <w:jc w:val="both"/>
              <w:rPr>
                <w:sz w:val="26"/>
                <w:szCs w:val="26"/>
              </w:rPr>
            </w:pPr>
          </w:p>
        </w:tc>
        <w:tc>
          <w:tcPr>
            <w:tcW w:w="4678" w:type="dxa"/>
          </w:tcPr>
          <w:p w:rsidR="009434D9" w:rsidRPr="00BE26A1" w:rsidRDefault="009434D9" w:rsidP="00FE3A02">
            <w:pPr>
              <w:pStyle w:val="a2"/>
              <w:jc w:val="both"/>
              <w:rPr>
                <w:sz w:val="26"/>
                <w:szCs w:val="26"/>
              </w:rPr>
            </w:pPr>
            <w:r w:rsidRPr="00BE26A1">
              <w:rPr>
                <w:sz w:val="26"/>
                <w:szCs w:val="26"/>
              </w:rPr>
              <w:t>Продолжение терапии стационарного этапа (при наличии маркеров реприкации вируса гепатита С лечение осуществляется совместно с  врачом-инфекционистом.)</w:t>
            </w:r>
          </w:p>
          <w:p w:rsidR="009434D9" w:rsidRPr="00BE26A1" w:rsidRDefault="009434D9" w:rsidP="00FE3A02">
            <w:pPr>
              <w:pStyle w:val="a2"/>
              <w:jc w:val="both"/>
              <w:rPr>
                <w:sz w:val="26"/>
                <w:szCs w:val="26"/>
              </w:rPr>
            </w:pPr>
            <w:r w:rsidRPr="00BE26A1">
              <w:rPr>
                <w:sz w:val="26"/>
                <w:szCs w:val="26"/>
              </w:rPr>
              <w:t>1. ГК для системного применения:</w:t>
            </w:r>
          </w:p>
          <w:p w:rsidR="009434D9" w:rsidRPr="00BE26A1" w:rsidRDefault="009434D9" w:rsidP="00FE3A02">
            <w:pPr>
              <w:pStyle w:val="a2"/>
              <w:jc w:val="both"/>
              <w:rPr>
                <w:sz w:val="26"/>
                <w:szCs w:val="26"/>
              </w:rPr>
            </w:pPr>
            <w:r w:rsidRPr="00BE26A1">
              <w:rPr>
                <w:sz w:val="26"/>
                <w:szCs w:val="26"/>
              </w:rPr>
              <w:t>Преднизолон из расчета 0,5-1 мг/кг/сут (не более 60 мг/сут) или ме-тилпреднизолон  0,4-0,8 мг/кг/сут (не более 48 мг/сут) в течение 2-4  недель  внутрь после выписки из стационара  с последующим постепенным снижением по 5 мг/сут(4 мг/сут) в 2 недели до под-держивающей дозы: преднизолон 5-15 мг/сут (метилпреднизолон 4-12 мг/сут)</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 xml:space="preserve">2. НПВС (при наличии суставного синдрома): ацеклофенак 200 мг/сут внутрь или диклофенак 100-150 мг/сут внутрь или в/м, или ибупрофен 1200-2400 мг/сут внутрь, или мелоксикам 15 мг/сут внутрь или в/м, или целекоксиб </w:t>
            </w:r>
            <w:r w:rsidRPr="00BE26A1">
              <w:rPr>
                <w:color w:val="000000"/>
                <w:sz w:val="26"/>
                <w:szCs w:val="26"/>
              </w:rPr>
              <w:t>400 мг/сут внутрь или  этодолак 600-1200  мг/сут внутрь</w:t>
            </w:r>
            <w:r>
              <w:rPr>
                <w:color w:val="000000"/>
                <w:sz w:val="26"/>
                <w:szCs w:val="26"/>
              </w:rPr>
              <w:t>.</w:t>
            </w:r>
          </w:p>
          <w:p w:rsidR="009434D9" w:rsidRPr="00BE26A1" w:rsidRDefault="009434D9" w:rsidP="00FE3A02">
            <w:pPr>
              <w:jc w:val="both"/>
              <w:rPr>
                <w:kern w:val="28"/>
                <w:sz w:val="26"/>
                <w:szCs w:val="26"/>
              </w:rPr>
            </w:pPr>
          </w:p>
          <w:p w:rsidR="009434D9" w:rsidRPr="00BE26A1" w:rsidRDefault="009434D9" w:rsidP="00FE3A02">
            <w:pPr>
              <w:jc w:val="both"/>
              <w:rPr>
                <w:sz w:val="26"/>
                <w:szCs w:val="26"/>
              </w:rPr>
            </w:pPr>
            <w:r w:rsidRPr="00BE26A1">
              <w:rPr>
                <w:sz w:val="26"/>
                <w:szCs w:val="26"/>
              </w:rPr>
              <w:t>3.При наличии факторов риска ЖК осложнекний - ингибиторы протонной помпы: омепразол 20-40 мг/сут или рабепразол 20-40 мг/сут или лансопразол 30-60  мг/сут или пантопразол 20-40 мг/сут или эзомепразол 600-1200 мг/сут</w:t>
            </w:r>
          </w:p>
          <w:p w:rsidR="009434D9" w:rsidRPr="00BE26A1" w:rsidRDefault="009434D9" w:rsidP="00FE3A02">
            <w:pPr>
              <w:jc w:val="both"/>
              <w:rPr>
                <w:sz w:val="26"/>
                <w:szCs w:val="26"/>
              </w:rPr>
            </w:pPr>
            <w:r>
              <w:rPr>
                <w:sz w:val="26"/>
                <w:szCs w:val="26"/>
              </w:rPr>
              <w:t>и</w:t>
            </w:r>
            <w:r w:rsidRPr="00BE26A1">
              <w:rPr>
                <w:sz w:val="26"/>
                <w:szCs w:val="26"/>
              </w:rPr>
              <w:t xml:space="preserve"> др</w:t>
            </w:r>
            <w:r>
              <w:rPr>
                <w:sz w:val="26"/>
                <w:szCs w:val="26"/>
              </w:rPr>
              <w:t>.</w:t>
            </w:r>
          </w:p>
          <w:p w:rsidR="009434D9" w:rsidRPr="00BE26A1" w:rsidRDefault="009434D9" w:rsidP="00FE3A02">
            <w:pPr>
              <w:pStyle w:val="a2"/>
              <w:jc w:val="both"/>
              <w:rPr>
                <w:sz w:val="26"/>
                <w:szCs w:val="26"/>
              </w:rPr>
            </w:pPr>
          </w:p>
          <w:p w:rsidR="009434D9" w:rsidRPr="00BE26A1" w:rsidRDefault="009434D9" w:rsidP="00FE3A02">
            <w:pPr>
              <w:pStyle w:val="BodyText2"/>
              <w:jc w:val="both"/>
            </w:pPr>
            <w:r w:rsidRPr="00BE26A1">
              <w:t>4. Лекарственные средства для лечения и профилактики остеопороза:</w:t>
            </w:r>
          </w:p>
          <w:p w:rsidR="009434D9" w:rsidRPr="00BE26A1" w:rsidRDefault="009434D9" w:rsidP="00FE3A02">
            <w:pPr>
              <w:pStyle w:val="a2"/>
              <w:jc w:val="both"/>
              <w:rPr>
                <w:sz w:val="26"/>
                <w:szCs w:val="26"/>
              </w:rPr>
            </w:pPr>
          </w:p>
        </w:tc>
        <w:tc>
          <w:tcPr>
            <w:tcW w:w="1441" w:type="dxa"/>
          </w:tcPr>
          <w:p w:rsidR="009434D9" w:rsidRPr="00BE26A1" w:rsidRDefault="009434D9" w:rsidP="001F7FD3">
            <w:pPr>
              <w:pStyle w:val="a0"/>
              <w:jc w:val="center"/>
            </w:pPr>
          </w:p>
          <w:p w:rsidR="009434D9" w:rsidRPr="00BE26A1" w:rsidRDefault="009434D9" w:rsidP="001F7FD3">
            <w:pPr>
              <w:pStyle w:val="a0"/>
              <w:jc w:val="center"/>
            </w:pPr>
          </w:p>
          <w:p w:rsidR="009434D9" w:rsidRPr="00BE26A1" w:rsidRDefault="009434D9" w:rsidP="001F7FD3">
            <w:pPr>
              <w:pStyle w:val="a0"/>
              <w:jc w:val="center"/>
            </w:pPr>
          </w:p>
          <w:p w:rsidR="009434D9" w:rsidRPr="00BE26A1" w:rsidRDefault="009434D9" w:rsidP="001F7FD3">
            <w:pPr>
              <w:pStyle w:val="a0"/>
              <w:jc w:val="center"/>
            </w:pPr>
          </w:p>
          <w:p w:rsidR="009434D9" w:rsidRPr="00BE26A1" w:rsidRDefault="009434D9" w:rsidP="001F7FD3">
            <w:pPr>
              <w:pStyle w:val="a0"/>
              <w:jc w:val="center"/>
            </w:pPr>
          </w:p>
          <w:p w:rsidR="009434D9" w:rsidRPr="00BE26A1" w:rsidRDefault="009434D9" w:rsidP="001F7FD3">
            <w:pPr>
              <w:pStyle w:val="a0"/>
              <w:jc w:val="center"/>
            </w:pPr>
            <w:r w:rsidRPr="00BE26A1">
              <w:t>12-24 не-дели на этапе ин-дукции ре-миссии с учетом стац этапа и далее</w:t>
            </w:r>
          </w:p>
          <w:p w:rsidR="009434D9" w:rsidRPr="00BE26A1" w:rsidRDefault="009434D9" w:rsidP="001F7FD3">
            <w:pPr>
              <w:pStyle w:val="a0"/>
              <w:jc w:val="center"/>
            </w:pPr>
            <w:r w:rsidRPr="00BE26A1">
              <w:t>2-5 лет</w:t>
            </w:r>
          </w:p>
          <w:p w:rsidR="009434D9" w:rsidRPr="00BE26A1" w:rsidRDefault="009434D9" w:rsidP="001F7FD3">
            <w:pPr>
              <w:pStyle w:val="a0"/>
              <w:jc w:val="center"/>
            </w:pPr>
            <w:r w:rsidRPr="00BE26A1">
              <w:t>на этапе поддержания ремиссии</w:t>
            </w:r>
          </w:p>
          <w:p w:rsidR="009434D9" w:rsidRPr="00BE26A1" w:rsidRDefault="009434D9" w:rsidP="001F7FD3">
            <w:pPr>
              <w:pStyle w:val="a0"/>
              <w:jc w:val="center"/>
            </w:pPr>
          </w:p>
          <w:p w:rsidR="009434D9" w:rsidRPr="00BE26A1" w:rsidRDefault="009434D9" w:rsidP="001F7FD3">
            <w:pPr>
              <w:pStyle w:val="a0"/>
              <w:jc w:val="center"/>
            </w:pPr>
            <w:r w:rsidRPr="00BE26A1">
              <w:t>2-4 недели до купирования суставного синдрома</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На период приема НПВС, ГК</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9792D">
            <w:pP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Длительно</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tc>
        <w:tc>
          <w:tcPr>
            <w:tcW w:w="1618" w:type="dxa"/>
          </w:tcPr>
          <w:p w:rsidR="009434D9" w:rsidRPr="00BE26A1" w:rsidRDefault="009434D9" w:rsidP="00FE3A02">
            <w:pPr>
              <w:jc w:val="both"/>
              <w:rPr>
                <w:sz w:val="26"/>
                <w:szCs w:val="26"/>
              </w:rPr>
            </w:pPr>
            <w:r w:rsidRPr="00BE26A1">
              <w:rPr>
                <w:sz w:val="26"/>
                <w:szCs w:val="26"/>
              </w:rPr>
              <w:t>1.Достижение ремиссии или низкой активности заболевания.</w:t>
            </w:r>
          </w:p>
          <w:p w:rsidR="009434D9" w:rsidRPr="00BE26A1" w:rsidRDefault="009434D9" w:rsidP="00FE3A02">
            <w:pPr>
              <w:tabs>
                <w:tab w:val="left" w:pos="1140"/>
              </w:tabs>
              <w:jc w:val="both"/>
              <w:rPr>
                <w:sz w:val="26"/>
                <w:szCs w:val="26"/>
              </w:rPr>
            </w:pPr>
            <w:r w:rsidRPr="00BE26A1">
              <w:rPr>
                <w:sz w:val="26"/>
                <w:szCs w:val="26"/>
              </w:rPr>
              <w:tab/>
            </w:r>
          </w:p>
          <w:p w:rsidR="009434D9" w:rsidRPr="00BE26A1" w:rsidRDefault="009434D9" w:rsidP="00FE3A02">
            <w:pPr>
              <w:jc w:val="both"/>
              <w:rPr>
                <w:sz w:val="26"/>
                <w:szCs w:val="26"/>
              </w:rPr>
            </w:pPr>
            <w:r w:rsidRPr="00BE26A1">
              <w:rPr>
                <w:sz w:val="26"/>
                <w:szCs w:val="26"/>
              </w:rPr>
              <w:t>2.Увеличение продолжительности жизни.</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3.Снижение числа регоспитализаций</w:t>
            </w:r>
          </w:p>
        </w:tc>
      </w:tr>
      <w:tr w:rsidR="009434D9" w:rsidRPr="00BE26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trHeight w:val="3193"/>
        </w:trPr>
        <w:tc>
          <w:tcPr>
            <w:tcW w:w="1365" w:type="dxa"/>
            <w:gridSpan w:val="2"/>
          </w:tcPr>
          <w:p w:rsidR="009434D9" w:rsidRPr="00BE26A1" w:rsidRDefault="009434D9" w:rsidP="00FE3A02">
            <w:pPr>
              <w:jc w:val="both"/>
              <w:rPr>
                <w:color w:val="000000"/>
                <w:sz w:val="26"/>
                <w:szCs w:val="26"/>
              </w:rPr>
            </w:pPr>
            <w:r w:rsidRPr="00BE26A1">
              <w:rPr>
                <w:color w:val="000000"/>
                <w:sz w:val="26"/>
                <w:szCs w:val="26"/>
              </w:rPr>
              <w:t>Облитерирующий тромбангиит (болезнь Винивартера-Бюр-гера) (М36.8; 173.1)</w:t>
            </w:r>
          </w:p>
          <w:p w:rsidR="009434D9" w:rsidRPr="00BE26A1" w:rsidRDefault="009434D9" w:rsidP="00FE3A02">
            <w:pPr>
              <w:jc w:val="both"/>
              <w:rPr>
                <w:color w:val="000000"/>
                <w:sz w:val="26"/>
                <w:szCs w:val="26"/>
              </w:rPr>
            </w:pPr>
          </w:p>
          <w:p w:rsidR="009434D9" w:rsidRPr="00BE26A1" w:rsidRDefault="009434D9" w:rsidP="00FE3A02">
            <w:pPr>
              <w:pStyle w:val="a1"/>
              <w:jc w:val="both"/>
              <w:rPr>
                <w:sz w:val="26"/>
                <w:szCs w:val="26"/>
              </w:rPr>
            </w:pPr>
          </w:p>
          <w:p w:rsidR="009434D9" w:rsidRPr="00BE26A1" w:rsidRDefault="009434D9" w:rsidP="00FE3A02">
            <w:pPr>
              <w:jc w:val="both"/>
              <w:rPr>
                <w:sz w:val="26"/>
                <w:szCs w:val="26"/>
              </w:rPr>
            </w:pPr>
          </w:p>
        </w:tc>
        <w:tc>
          <w:tcPr>
            <w:tcW w:w="2340" w:type="dxa"/>
            <w:gridSpan w:val="2"/>
          </w:tcPr>
          <w:p w:rsidR="009434D9" w:rsidRPr="00BE26A1" w:rsidRDefault="009434D9" w:rsidP="00FE3A02">
            <w:pPr>
              <w:pStyle w:val="ConsPlusNormal"/>
              <w:widowControl/>
              <w:ind w:firstLine="0"/>
              <w:jc w:val="both"/>
              <w:rPr>
                <w:rFonts w:ascii="Times New Roman" w:hAnsi="Times New Roman" w:cs="Times New Roman"/>
                <w:sz w:val="26"/>
                <w:szCs w:val="26"/>
              </w:rPr>
            </w:pPr>
            <w:r w:rsidRPr="00BE26A1">
              <w:rPr>
                <w:rFonts w:ascii="Times New Roman" w:hAnsi="Times New Roman" w:cs="Times New Roman"/>
                <w:sz w:val="26"/>
                <w:szCs w:val="26"/>
              </w:rPr>
              <w:t>1.Общий анализ крови.</w:t>
            </w:r>
          </w:p>
          <w:p w:rsidR="009434D9" w:rsidRPr="00BE26A1" w:rsidRDefault="009434D9" w:rsidP="00FE3A02">
            <w:pPr>
              <w:pStyle w:val="ConsPlusNormal"/>
              <w:widowControl/>
              <w:ind w:firstLine="0"/>
              <w:jc w:val="both"/>
              <w:rPr>
                <w:rFonts w:ascii="Times New Roman" w:hAnsi="Times New Roman" w:cs="Times New Roman"/>
                <w:sz w:val="26"/>
                <w:szCs w:val="26"/>
              </w:rPr>
            </w:pPr>
          </w:p>
          <w:p w:rsidR="009434D9" w:rsidRPr="00BE26A1" w:rsidRDefault="009434D9" w:rsidP="00FE3A02">
            <w:pPr>
              <w:pStyle w:val="ConsPlusNormal"/>
              <w:widowControl/>
              <w:ind w:firstLine="0"/>
              <w:jc w:val="both"/>
              <w:rPr>
                <w:rFonts w:ascii="Times New Roman" w:hAnsi="Times New Roman" w:cs="Times New Roman"/>
                <w:sz w:val="26"/>
                <w:szCs w:val="26"/>
              </w:rPr>
            </w:pPr>
          </w:p>
          <w:p w:rsidR="009434D9" w:rsidRPr="00BE26A1" w:rsidRDefault="009434D9" w:rsidP="00FE3A02">
            <w:pPr>
              <w:pStyle w:val="a2"/>
              <w:jc w:val="both"/>
              <w:rPr>
                <w:sz w:val="26"/>
                <w:szCs w:val="26"/>
              </w:rPr>
            </w:pPr>
            <w:r w:rsidRPr="00BE26A1">
              <w:rPr>
                <w:sz w:val="26"/>
                <w:szCs w:val="26"/>
              </w:rPr>
              <w:t>2.Общий анализ мочи.</w:t>
            </w:r>
          </w:p>
          <w:p w:rsidR="009434D9" w:rsidRPr="00BE26A1" w:rsidRDefault="009434D9" w:rsidP="00FE3A02">
            <w:pPr>
              <w:pStyle w:val="a2"/>
              <w:jc w:val="both"/>
              <w:rPr>
                <w:sz w:val="26"/>
                <w:szCs w:val="26"/>
              </w:rPr>
            </w:pPr>
            <w:r w:rsidRPr="00BE26A1">
              <w:rPr>
                <w:sz w:val="26"/>
                <w:szCs w:val="26"/>
              </w:rPr>
              <w:br/>
              <w:t>3.Биохимическое исследование крови: определение концентрации  мочевины, глюкозы, общего белка, СРБ*; активности</w:t>
            </w:r>
          </w:p>
          <w:p w:rsidR="009434D9" w:rsidRPr="00BE26A1" w:rsidRDefault="009434D9" w:rsidP="00FE3A02">
            <w:pPr>
              <w:pStyle w:val="a2"/>
              <w:jc w:val="both"/>
              <w:rPr>
                <w:sz w:val="26"/>
                <w:szCs w:val="26"/>
              </w:rPr>
            </w:pPr>
            <w:r w:rsidRPr="00BE26A1">
              <w:rPr>
                <w:sz w:val="26"/>
                <w:szCs w:val="26"/>
              </w:rPr>
              <w:t xml:space="preserve"> АсАТ, АлАТ</w:t>
            </w:r>
          </w:p>
          <w:p w:rsidR="009434D9" w:rsidRPr="00BE26A1" w:rsidRDefault="009434D9" w:rsidP="00FE3A02">
            <w:pPr>
              <w:pStyle w:val="a2"/>
              <w:jc w:val="both"/>
              <w:rPr>
                <w:sz w:val="26"/>
                <w:szCs w:val="26"/>
              </w:rPr>
            </w:pPr>
          </w:p>
          <w:p w:rsidR="009434D9" w:rsidRPr="00BE26A1" w:rsidRDefault="009434D9" w:rsidP="00FE3A02">
            <w:pPr>
              <w:pStyle w:val="ConsPlusNormal"/>
              <w:widowControl/>
              <w:ind w:firstLine="0"/>
              <w:jc w:val="both"/>
              <w:rPr>
                <w:rFonts w:ascii="Times New Roman" w:hAnsi="Times New Roman" w:cs="Times New Roman"/>
                <w:sz w:val="26"/>
                <w:szCs w:val="26"/>
              </w:rPr>
            </w:pPr>
            <w:r w:rsidRPr="00BE26A1">
              <w:rPr>
                <w:rFonts w:ascii="Times New Roman" w:hAnsi="Times New Roman" w:cs="Times New Roman"/>
                <w:sz w:val="26"/>
                <w:szCs w:val="26"/>
              </w:rPr>
              <w:t>4.Рентгенография органов грудной полости.</w:t>
            </w:r>
          </w:p>
          <w:p w:rsidR="009434D9" w:rsidRPr="00BE26A1" w:rsidRDefault="009434D9" w:rsidP="00FE3A02">
            <w:pPr>
              <w:pStyle w:val="ConsPlusNormal"/>
              <w:widowControl/>
              <w:ind w:firstLine="0"/>
              <w:jc w:val="both"/>
              <w:rPr>
                <w:rFonts w:ascii="Times New Roman" w:hAnsi="Times New Roman" w:cs="Times New Roman"/>
                <w:sz w:val="26"/>
                <w:szCs w:val="26"/>
              </w:rPr>
            </w:pPr>
          </w:p>
          <w:p w:rsidR="009434D9" w:rsidRPr="00BE26A1" w:rsidRDefault="009434D9" w:rsidP="00FE3A02">
            <w:pPr>
              <w:pStyle w:val="a2"/>
              <w:jc w:val="both"/>
              <w:rPr>
                <w:sz w:val="26"/>
                <w:szCs w:val="26"/>
              </w:rPr>
            </w:pPr>
            <w:r w:rsidRPr="00BE26A1">
              <w:rPr>
                <w:sz w:val="26"/>
                <w:szCs w:val="26"/>
              </w:rPr>
              <w:t>5.Ультразвуковая ангиодопплерография сосудов верхних и нижних конечностей(после консультации врача-ревматолога)</w:t>
            </w:r>
            <w:r w:rsidRPr="00BE26A1">
              <w:rPr>
                <w:sz w:val="26"/>
                <w:szCs w:val="26"/>
                <w:vertAlign w:val="superscript"/>
              </w:rPr>
              <w:t>1,2</w:t>
            </w:r>
            <w:r w:rsidRPr="00BE26A1">
              <w:rPr>
                <w:sz w:val="26"/>
                <w:szCs w:val="26"/>
              </w:rPr>
              <w:t>.</w:t>
            </w:r>
          </w:p>
          <w:p w:rsidR="009434D9" w:rsidRPr="00BE26A1" w:rsidRDefault="009434D9" w:rsidP="00FE3A02">
            <w:pPr>
              <w:pStyle w:val="ConsPlusNormal"/>
              <w:widowControl/>
              <w:ind w:firstLine="0"/>
              <w:jc w:val="both"/>
              <w:rPr>
                <w:rFonts w:ascii="Times New Roman" w:hAnsi="Times New Roman" w:cs="Times New Roman"/>
                <w:sz w:val="26"/>
                <w:szCs w:val="26"/>
              </w:rPr>
            </w:pPr>
          </w:p>
          <w:p w:rsidR="009434D9" w:rsidRPr="00BE26A1" w:rsidRDefault="009434D9" w:rsidP="00FE3A02">
            <w:pPr>
              <w:pStyle w:val="ConsPlusNormal"/>
              <w:widowControl/>
              <w:ind w:firstLine="0"/>
              <w:jc w:val="both"/>
              <w:rPr>
                <w:rFonts w:ascii="Times New Roman" w:hAnsi="Times New Roman" w:cs="Times New Roman"/>
                <w:sz w:val="26"/>
                <w:szCs w:val="26"/>
              </w:rPr>
            </w:pPr>
            <w:r w:rsidRPr="00BE26A1">
              <w:rPr>
                <w:rFonts w:ascii="Times New Roman" w:hAnsi="Times New Roman" w:cs="Times New Roman"/>
                <w:sz w:val="26"/>
                <w:szCs w:val="26"/>
              </w:rPr>
              <w:t>6.ЭКГ</w:t>
            </w:r>
          </w:p>
          <w:p w:rsidR="009434D9" w:rsidRPr="00BE26A1" w:rsidRDefault="009434D9" w:rsidP="00FE3A02">
            <w:pPr>
              <w:pStyle w:val="ConsPlusNormal"/>
              <w:widowControl/>
              <w:ind w:firstLine="0"/>
              <w:jc w:val="both"/>
              <w:rPr>
                <w:rFonts w:ascii="Times New Roman" w:hAnsi="Times New Roman" w:cs="Times New Roman"/>
                <w:sz w:val="26"/>
                <w:szCs w:val="26"/>
              </w:rPr>
            </w:pPr>
          </w:p>
          <w:p w:rsidR="009434D9" w:rsidRPr="00BE26A1" w:rsidRDefault="009434D9" w:rsidP="00FE3A02">
            <w:pPr>
              <w:pStyle w:val="a2"/>
              <w:jc w:val="both"/>
              <w:rPr>
                <w:sz w:val="26"/>
                <w:szCs w:val="26"/>
              </w:rPr>
            </w:pPr>
            <w:r w:rsidRPr="00BE26A1">
              <w:rPr>
                <w:sz w:val="26"/>
                <w:szCs w:val="26"/>
              </w:rPr>
              <w:t xml:space="preserve">7.Консультация врача-ангиохирурга (после консультации врача-ревматолога) </w:t>
            </w:r>
            <w:r w:rsidRPr="00BE26A1">
              <w:rPr>
                <w:sz w:val="26"/>
                <w:szCs w:val="26"/>
                <w:vertAlign w:val="superscript"/>
              </w:rPr>
              <w:t>1,2</w:t>
            </w:r>
            <w:r w:rsidRPr="00BE26A1">
              <w:rPr>
                <w:sz w:val="26"/>
                <w:szCs w:val="26"/>
              </w:rPr>
              <w:t>.</w:t>
            </w: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tc>
        <w:tc>
          <w:tcPr>
            <w:tcW w:w="1262" w:type="dxa"/>
          </w:tcPr>
          <w:p w:rsidR="009434D9" w:rsidRPr="00BE26A1" w:rsidRDefault="009434D9" w:rsidP="0013648D">
            <w:pPr>
              <w:pStyle w:val="a2"/>
              <w:rPr>
                <w:sz w:val="26"/>
                <w:szCs w:val="26"/>
              </w:rPr>
            </w:pPr>
            <w:r w:rsidRPr="00BE26A1">
              <w:rPr>
                <w:sz w:val="26"/>
                <w:szCs w:val="26"/>
              </w:rPr>
              <w:t>2-4 /год,</w:t>
            </w:r>
          </w:p>
          <w:p w:rsidR="009434D9" w:rsidRPr="00BE26A1" w:rsidRDefault="009434D9" w:rsidP="0013648D">
            <w:pPr>
              <w:jc w:val="center"/>
              <w:rPr>
                <w:sz w:val="26"/>
                <w:szCs w:val="26"/>
                <w:vertAlign w:val="superscript"/>
              </w:rPr>
            </w:pPr>
            <w:r w:rsidRPr="00BE26A1">
              <w:rPr>
                <w:sz w:val="26"/>
                <w:szCs w:val="26"/>
              </w:rPr>
              <w:t>чаще-по показаниям</w:t>
            </w:r>
            <w:r w:rsidRPr="00BE26A1">
              <w:rPr>
                <w:sz w:val="26"/>
                <w:szCs w:val="26"/>
                <w:vertAlign w:val="superscript"/>
              </w:rPr>
              <w:t>**</w:t>
            </w:r>
          </w:p>
          <w:p w:rsidR="009434D9" w:rsidRPr="00BE26A1" w:rsidRDefault="009434D9" w:rsidP="0013648D">
            <w:pPr>
              <w:pStyle w:val="a2"/>
              <w:rPr>
                <w:sz w:val="26"/>
                <w:szCs w:val="26"/>
              </w:rPr>
            </w:pPr>
            <w:r w:rsidRPr="00BE26A1">
              <w:rPr>
                <w:sz w:val="26"/>
                <w:szCs w:val="26"/>
              </w:rPr>
              <w:t>-//-</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w:t>
            </w: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1/год</w:t>
            </w: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1-2/год</w:t>
            </w: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1/далее по показаниям</w:t>
            </w:r>
          </w:p>
          <w:p w:rsidR="009434D9" w:rsidRPr="00BE26A1" w:rsidRDefault="009434D9" w:rsidP="0013648D">
            <w:pPr>
              <w:jc w:val="center"/>
              <w:rPr>
                <w:sz w:val="26"/>
                <w:szCs w:val="26"/>
              </w:rPr>
            </w:pPr>
          </w:p>
        </w:tc>
        <w:tc>
          <w:tcPr>
            <w:tcW w:w="2342" w:type="dxa"/>
            <w:gridSpan w:val="2"/>
          </w:tcPr>
          <w:p w:rsidR="009434D9" w:rsidRPr="00BE26A1" w:rsidRDefault="009434D9" w:rsidP="00FE3A02">
            <w:pPr>
              <w:pStyle w:val="a2"/>
              <w:jc w:val="both"/>
              <w:rPr>
                <w:sz w:val="26"/>
                <w:szCs w:val="26"/>
                <w:vertAlign w:val="superscript"/>
              </w:rPr>
            </w:pPr>
            <w:r w:rsidRPr="00BE26A1">
              <w:rPr>
                <w:sz w:val="26"/>
                <w:szCs w:val="26"/>
              </w:rPr>
              <w:t>1.Биохимическое исследование крови: определение концентрации холестерина, его фракций</w:t>
            </w:r>
          </w:p>
          <w:p w:rsidR="009434D9" w:rsidRPr="00BE26A1" w:rsidRDefault="009434D9" w:rsidP="00FE3A02">
            <w:pPr>
              <w:pStyle w:val="a2"/>
              <w:jc w:val="both"/>
              <w:rPr>
                <w:sz w:val="26"/>
                <w:szCs w:val="26"/>
              </w:rPr>
            </w:pPr>
          </w:p>
          <w:p w:rsidR="009434D9" w:rsidRPr="00BE26A1" w:rsidRDefault="009434D9" w:rsidP="00FE3A02">
            <w:pPr>
              <w:jc w:val="both"/>
              <w:rPr>
                <w:sz w:val="26"/>
                <w:szCs w:val="26"/>
              </w:rPr>
            </w:pPr>
            <w:r w:rsidRPr="00BE26A1">
              <w:rPr>
                <w:sz w:val="26"/>
                <w:szCs w:val="26"/>
              </w:rPr>
              <w:t>2. Определение содержания антифосфолипидных антител</w:t>
            </w:r>
            <w:r w:rsidRPr="00BE26A1">
              <w:rPr>
                <w:sz w:val="26"/>
                <w:szCs w:val="26"/>
                <w:vertAlign w:val="superscript"/>
              </w:rPr>
              <w:t xml:space="preserve">: </w:t>
            </w:r>
            <w:r w:rsidRPr="00BE26A1">
              <w:rPr>
                <w:sz w:val="26"/>
                <w:szCs w:val="26"/>
              </w:rPr>
              <w:t>(волчаночный антикоагулянт- далее ВА)</w:t>
            </w:r>
            <w:r w:rsidRPr="00BE26A1">
              <w:rPr>
                <w:sz w:val="26"/>
                <w:szCs w:val="26"/>
                <w:vertAlign w:val="superscript"/>
              </w:rPr>
              <w:t xml:space="preserve"> 1;2</w:t>
            </w:r>
            <w:r w:rsidRPr="00BE26A1">
              <w:rPr>
                <w:sz w:val="26"/>
                <w:szCs w:val="26"/>
              </w:rPr>
              <w:t>; антител к кардиолипину</w:t>
            </w:r>
          </w:p>
          <w:p w:rsidR="009434D9" w:rsidRPr="00BE26A1" w:rsidRDefault="009434D9" w:rsidP="00FE3A02">
            <w:pPr>
              <w:jc w:val="both"/>
              <w:rPr>
                <w:sz w:val="26"/>
                <w:szCs w:val="26"/>
                <w:vertAlign w:val="superscript"/>
              </w:rPr>
            </w:pPr>
            <w:r w:rsidRPr="00BE26A1">
              <w:rPr>
                <w:sz w:val="26"/>
                <w:szCs w:val="26"/>
              </w:rPr>
              <w:t>(далее аКЛ)</w:t>
            </w:r>
            <w:r w:rsidRPr="00BE26A1">
              <w:rPr>
                <w:sz w:val="26"/>
                <w:szCs w:val="26"/>
                <w:vertAlign w:val="superscript"/>
              </w:rPr>
              <w:t xml:space="preserve"> 1;2</w:t>
            </w:r>
            <w:r w:rsidRPr="00BE26A1">
              <w:rPr>
                <w:sz w:val="26"/>
                <w:szCs w:val="26"/>
              </w:rPr>
              <w:t>,  IgG или IgM- изотипов; антител к β2-ГП I</w:t>
            </w:r>
            <w:r w:rsidRPr="00BE26A1">
              <w:rPr>
                <w:sz w:val="26"/>
                <w:szCs w:val="26"/>
                <w:vertAlign w:val="superscript"/>
              </w:rPr>
              <w:t>1;2</w:t>
            </w:r>
            <w:r w:rsidRPr="00BE26A1">
              <w:rPr>
                <w:sz w:val="26"/>
                <w:szCs w:val="26"/>
              </w:rPr>
              <w:t xml:space="preserve">  IgG и/или IgM изотипов.</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3.Рентгеновская компьютерная томография легких высокого разрешения</w:t>
            </w:r>
            <w:r w:rsidRPr="00BE26A1">
              <w:rPr>
                <w:sz w:val="26"/>
                <w:szCs w:val="26"/>
                <w:vertAlign w:val="superscript"/>
              </w:rPr>
              <w:t>1,2</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4.Консультация врача-невролога</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jc w:val="both"/>
              <w:rPr>
                <w:sz w:val="26"/>
                <w:szCs w:val="26"/>
              </w:rPr>
            </w:pPr>
          </w:p>
        </w:tc>
        <w:tc>
          <w:tcPr>
            <w:tcW w:w="4678" w:type="dxa"/>
          </w:tcPr>
          <w:p w:rsidR="009434D9" w:rsidRPr="00BE26A1" w:rsidRDefault="009434D9" w:rsidP="00FE3A02">
            <w:pPr>
              <w:pStyle w:val="a2"/>
              <w:jc w:val="both"/>
              <w:rPr>
                <w:sz w:val="26"/>
                <w:szCs w:val="26"/>
              </w:rPr>
            </w:pPr>
            <w:r w:rsidRPr="00BE26A1">
              <w:rPr>
                <w:sz w:val="26"/>
                <w:szCs w:val="26"/>
              </w:rPr>
              <w:t>Продолжение терапии стационарного этапа:</w:t>
            </w:r>
          </w:p>
          <w:p w:rsidR="009434D9" w:rsidRPr="00BE26A1" w:rsidRDefault="009434D9" w:rsidP="00FE3A02">
            <w:pPr>
              <w:pStyle w:val="a2"/>
              <w:jc w:val="both"/>
              <w:rPr>
                <w:sz w:val="26"/>
                <w:szCs w:val="26"/>
              </w:rPr>
            </w:pPr>
            <w:r w:rsidRPr="00BE26A1">
              <w:rPr>
                <w:sz w:val="26"/>
                <w:szCs w:val="26"/>
              </w:rPr>
              <w:t>1. ГК для системного применения:</w:t>
            </w:r>
          </w:p>
          <w:p w:rsidR="009434D9" w:rsidRPr="00BE26A1" w:rsidRDefault="009434D9" w:rsidP="00FE3A02">
            <w:pPr>
              <w:pStyle w:val="a2"/>
              <w:jc w:val="both"/>
              <w:rPr>
                <w:sz w:val="26"/>
                <w:szCs w:val="26"/>
              </w:rPr>
            </w:pPr>
            <w:r w:rsidRPr="00BE26A1">
              <w:rPr>
                <w:sz w:val="26"/>
                <w:szCs w:val="26"/>
              </w:rPr>
              <w:t>Преднизолон из расчета 0,5-1 мг/кг/сут (не более 60 мг/сут) или ме-тилпреднизолон  0,4-0,8 мг/кг/сут (не более 48 мг/сут) в течение 2-4  недель  внутрь после выписки из стационара  с последующим постепенным снижением по 5 мг/сут(4 мг/сут) в 2 недели до под-держивающей дозы: преднизолон 5-15 мг/сут (метилпреднизолон 4-12 мг/сут)</w:t>
            </w:r>
            <w:r>
              <w:rPr>
                <w:sz w:val="26"/>
                <w:szCs w:val="26"/>
              </w:rPr>
              <w:t>.</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2.Антиагреганты: ацетилсалициловая кислота  75 мг/сут. внутрь;</w:t>
            </w:r>
          </w:p>
          <w:p w:rsidR="009434D9" w:rsidRPr="00BE26A1" w:rsidRDefault="009434D9" w:rsidP="00FE3A02">
            <w:pPr>
              <w:pStyle w:val="a2"/>
              <w:jc w:val="both"/>
              <w:rPr>
                <w:sz w:val="26"/>
                <w:szCs w:val="26"/>
              </w:rPr>
            </w:pPr>
            <w:r w:rsidRPr="00BE26A1">
              <w:rPr>
                <w:sz w:val="26"/>
                <w:szCs w:val="26"/>
              </w:rPr>
              <w:t xml:space="preserve"> пентоксифиллин 600-800 мг/сут внутрь</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3. Статины: аторвастатин 10-20 мг/сут внутрь и др</w:t>
            </w:r>
            <w:r>
              <w:rPr>
                <w:sz w:val="26"/>
                <w:szCs w:val="26"/>
              </w:rPr>
              <w:t>.</w:t>
            </w:r>
          </w:p>
          <w:p w:rsidR="009434D9" w:rsidRPr="00BE26A1" w:rsidRDefault="009434D9" w:rsidP="00FE3A02">
            <w:pPr>
              <w:pStyle w:val="BodyText2"/>
              <w:jc w:val="both"/>
            </w:pPr>
          </w:p>
          <w:p w:rsidR="009434D9" w:rsidRPr="00BE26A1" w:rsidRDefault="009434D9" w:rsidP="00FE3A02">
            <w:pPr>
              <w:pStyle w:val="BodyText2"/>
              <w:jc w:val="both"/>
            </w:pPr>
            <w:r w:rsidRPr="00BE26A1">
              <w:t>4. Лекарственные средства для лечения и профилактики остеопороза</w:t>
            </w:r>
          </w:p>
          <w:p w:rsidR="009434D9" w:rsidRPr="00BE26A1" w:rsidRDefault="009434D9" w:rsidP="00FE3A02">
            <w:pPr>
              <w:pStyle w:val="a2"/>
              <w:jc w:val="both"/>
            </w:pPr>
          </w:p>
          <w:p w:rsidR="009434D9" w:rsidRPr="00BE26A1" w:rsidRDefault="009434D9" w:rsidP="00FE3A02">
            <w:pPr>
              <w:pStyle w:val="a2"/>
              <w:jc w:val="both"/>
            </w:pPr>
          </w:p>
        </w:tc>
        <w:tc>
          <w:tcPr>
            <w:tcW w:w="1441" w:type="dxa"/>
          </w:tcPr>
          <w:p w:rsidR="009434D9" w:rsidRPr="00BE26A1" w:rsidRDefault="009434D9" w:rsidP="001F7FD3">
            <w:pPr>
              <w:pStyle w:val="a0"/>
              <w:jc w:val="center"/>
            </w:pPr>
          </w:p>
          <w:p w:rsidR="009434D9" w:rsidRPr="00BE26A1" w:rsidRDefault="009434D9" w:rsidP="001F7FD3">
            <w:pPr>
              <w:pStyle w:val="a0"/>
              <w:jc w:val="center"/>
            </w:pPr>
          </w:p>
          <w:p w:rsidR="009434D9" w:rsidRPr="00BE26A1" w:rsidRDefault="009434D9" w:rsidP="001F7FD3">
            <w:pPr>
              <w:pStyle w:val="a0"/>
              <w:jc w:val="center"/>
            </w:pPr>
            <w:r w:rsidRPr="00BE26A1">
              <w:t>12-24 недели без учета стационарного этапа на этапе индукции ремиссии с учетом стац этапа далее</w:t>
            </w:r>
          </w:p>
          <w:p w:rsidR="009434D9" w:rsidRPr="00BE26A1" w:rsidRDefault="009434D9" w:rsidP="001F7FD3">
            <w:pPr>
              <w:pStyle w:val="a0"/>
              <w:jc w:val="center"/>
            </w:pPr>
            <w:r w:rsidRPr="00BE26A1">
              <w:t>2-5 лет</w:t>
            </w:r>
          </w:p>
          <w:p w:rsidR="009434D9" w:rsidRPr="00BE26A1" w:rsidRDefault="009434D9" w:rsidP="001F7FD3">
            <w:pPr>
              <w:pStyle w:val="a0"/>
              <w:jc w:val="center"/>
            </w:pPr>
            <w:r w:rsidRPr="00BE26A1">
              <w:t>на этапе поддержа-ния ре-миссии</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Default="009434D9" w:rsidP="0019792D">
            <w:pPr>
              <w:rPr>
                <w:sz w:val="26"/>
                <w:szCs w:val="26"/>
              </w:rPr>
            </w:pPr>
            <w:r w:rsidRPr="00BE26A1">
              <w:rPr>
                <w:sz w:val="26"/>
                <w:szCs w:val="26"/>
              </w:rPr>
              <w:t>1,5-2 месяца 2 раза в год</w:t>
            </w:r>
          </w:p>
          <w:p w:rsidR="009434D9" w:rsidRDefault="009434D9" w:rsidP="0019792D">
            <w:pPr>
              <w:rPr>
                <w:sz w:val="26"/>
                <w:szCs w:val="26"/>
              </w:rPr>
            </w:pPr>
          </w:p>
          <w:p w:rsidR="009434D9" w:rsidRPr="00BE26A1" w:rsidRDefault="009434D9" w:rsidP="0019792D">
            <w:pP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длительно</w:t>
            </w:r>
          </w:p>
          <w:p w:rsidR="009434D9" w:rsidRPr="00BE26A1" w:rsidRDefault="009434D9" w:rsidP="0019792D">
            <w:pP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w:t>
            </w:r>
          </w:p>
          <w:p w:rsidR="009434D9" w:rsidRPr="00BE26A1" w:rsidRDefault="009434D9" w:rsidP="001F7FD3">
            <w:pPr>
              <w:jc w:val="center"/>
              <w:rPr>
                <w:sz w:val="26"/>
                <w:szCs w:val="26"/>
              </w:rPr>
            </w:pPr>
          </w:p>
          <w:p w:rsidR="009434D9" w:rsidRPr="00BE26A1" w:rsidRDefault="009434D9" w:rsidP="001F7FD3">
            <w:pPr>
              <w:jc w:val="center"/>
              <w:rPr>
                <w:sz w:val="26"/>
                <w:szCs w:val="26"/>
              </w:rPr>
            </w:pPr>
          </w:p>
        </w:tc>
        <w:tc>
          <w:tcPr>
            <w:tcW w:w="1618" w:type="dxa"/>
          </w:tcPr>
          <w:p w:rsidR="009434D9" w:rsidRPr="00BE26A1" w:rsidRDefault="009434D9" w:rsidP="00FE3A02">
            <w:pPr>
              <w:jc w:val="both"/>
              <w:rPr>
                <w:sz w:val="26"/>
                <w:szCs w:val="26"/>
              </w:rPr>
            </w:pPr>
            <w:r w:rsidRPr="00BE26A1">
              <w:rPr>
                <w:sz w:val="26"/>
                <w:szCs w:val="26"/>
              </w:rPr>
              <w:t>1.Достижение ремиссии или низкой активности заболевания.</w:t>
            </w:r>
          </w:p>
          <w:p w:rsidR="009434D9" w:rsidRPr="00BE26A1" w:rsidRDefault="009434D9" w:rsidP="00FE3A02">
            <w:pPr>
              <w:tabs>
                <w:tab w:val="left" w:pos="1140"/>
              </w:tabs>
              <w:jc w:val="both"/>
              <w:rPr>
                <w:sz w:val="26"/>
                <w:szCs w:val="26"/>
              </w:rPr>
            </w:pPr>
            <w:r w:rsidRPr="00BE26A1">
              <w:rPr>
                <w:sz w:val="26"/>
                <w:szCs w:val="26"/>
              </w:rPr>
              <w:tab/>
            </w:r>
          </w:p>
          <w:p w:rsidR="009434D9" w:rsidRPr="00BE26A1" w:rsidRDefault="009434D9" w:rsidP="00FE3A02">
            <w:pPr>
              <w:jc w:val="both"/>
              <w:rPr>
                <w:sz w:val="26"/>
                <w:szCs w:val="26"/>
              </w:rPr>
            </w:pPr>
            <w:r w:rsidRPr="00BE26A1">
              <w:rPr>
                <w:sz w:val="26"/>
                <w:szCs w:val="26"/>
              </w:rPr>
              <w:t>2.Увеличение продолжительности жизни.</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3.Снижение числа регоспитализаций.</w:t>
            </w:r>
          </w:p>
        </w:tc>
      </w:tr>
      <w:tr w:rsidR="009434D9" w:rsidRPr="00BE26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trHeight w:val="1237"/>
        </w:trPr>
        <w:tc>
          <w:tcPr>
            <w:tcW w:w="1365" w:type="dxa"/>
            <w:gridSpan w:val="2"/>
          </w:tcPr>
          <w:p w:rsidR="009434D9" w:rsidRPr="00BE26A1" w:rsidRDefault="009434D9" w:rsidP="00FE3A02">
            <w:pPr>
              <w:jc w:val="both"/>
              <w:rPr>
                <w:color w:val="000000"/>
                <w:sz w:val="26"/>
                <w:szCs w:val="26"/>
              </w:rPr>
            </w:pPr>
            <w:r w:rsidRPr="00BE26A1">
              <w:rPr>
                <w:color w:val="000000"/>
                <w:sz w:val="26"/>
                <w:szCs w:val="26"/>
              </w:rPr>
              <w:t>Болезнь Бехчета</w:t>
            </w:r>
          </w:p>
          <w:p w:rsidR="009434D9" w:rsidRPr="00BE26A1" w:rsidRDefault="009434D9" w:rsidP="00FE3A02">
            <w:pPr>
              <w:jc w:val="both"/>
              <w:rPr>
                <w:color w:val="000000"/>
                <w:sz w:val="26"/>
                <w:szCs w:val="26"/>
              </w:rPr>
            </w:pPr>
            <w:r w:rsidRPr="00BE26A1">
              <w:rPr>
                <w:color w:val="000000"/>
                <w:sz w:val="26"/>
                <w:szCs w:val="26"/>
              </w:rPr>
              <w:t xml:space="preserve"> (М35.2)</w:t>
            </w:r>
          </w:p>
          <w:p w:rsidR="009434D9" w:rsidRPr="00BE26A1" w:rsidRDefault="009434D9" w:rsidP="00FE3A02">
            <w:pPr>
              <w:jc w:val="both"/>
              <w:rPr>
                <w:color w:val="000000"/>
                <w:sz w:val="26"/>
                <w:szCs w:val="26"/>
              </w:rPr>
            </w:pPr>
          </w:p>
          <w:p w:rsidR="009434D9" w:rsidRPr="00BE26A1" w:rsidRDefault="009434D9" w:rsidP="00FE3A02">
            <w:pPr>
              <w:jc w:val="both"/>
              <w:rPr>
                <w:color w:val="000000"/>
                <w:sz w:val="26"/>
                <w:szCs w:val="26"/>
              </w:rPr>
            </w:pPr>
          </w:p>
          <w:p w:rsidR="009434D9" w:rsidRPr="00BE26A1" w:rsidRDefault="009434D9" w:rsidP="00FE3A02">
            <w:pPr>
              <w:jc w:val="both"/>
              <w:rPr>
                <w:sz w:val="26"/>
                <w:szCs w:val="26"/>
              </w:rPr>
            </w:pPr>
          </w:p>
        </w:tc>
        <w:tc>
          <w:tcPr>
            <w:tcW w:w="2340" w:type="dxa"/>
            <w:gridSpan w:val="2"/>
          </w:tcPr>
          <w:p w:rsidR="009434D9" w:rsidRPr="00BE26A1" w:rsidRDefault="009434D9" w:rsidP="00FE3A02">
            <w:pPr>
              <w:pStyle w:val="a2"/>
              <w:jc w:val="both"/>
              <w:rPr>
                <w:sz w:val="26"/>
                <w:szCs w:val="26"/>
              </w:rPr>
            </w:pPr>
            <w:r w:rsidRPr="00BE26A1">
              <w:rPr>
                <w:sz w:val="26"/>
                <w:szCs w:val="26"/>
              </w:rPr>
              <w:t xml:space="preserve">1.Общий анализ крови. </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2.Общий анализ мочи.</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3.Биохимическое исследование крови: определение концентрации мочевины, глюкозы, общего белка, СРБ</w:t>
            </w:r>
            <w:r w:rsidRPr="00BE26A1">
              <w:rPr>
                <w:sz w:val="26"/>
                <w:szCs w:val="26"/>
                <w:vertAlign w:val="superscript"/>
              </w:rPr>
              <w:t>*</w:t>
            </w:r>
            <w:r w:rsidRPr="00BE26A1">
              <w:rPr>
                <w:sz w:val="26"/>
                <w:szCs w:val="26"/>
              </w:rPr>
              <w:t>; активности</w:t>
            </w:r>
          </w:p>
          <w:p w:rsidR="009434D9" w:rsidRPr="00BE26A1" w:rsidRDefault="009434D9" w:rsidP="00FE3A02">
            <w:pPr>
              <w:pStyle w:val="a2"/>
              <w:jc w:val="both"/>
              <w:rPr>
                <w:sz w:val="26"/>
                <w:szCs w:val="26"/>
              </w:rPr>
            </w:pPr>
            <w:r w:rsidRPr="00BE26A1">
              <w:rPr>
                <w:sz w:val="26"/>
                <w:szCs w:val="26"/>
              </w:rPr>
              <w:t xml:space="preserve"> АсАТ, АлАТ.</w:t>
            </w:r>
          </w:p>
          <w:p w:rsidR="009434D9" w:rsidRPr="00BE26A1" w:rsidRDefault="009434D9" w:rsidP="00FE3A02">
            <w:pPr>
              <w:pStyle w:val="ConsPlusNormal"/>
              <w:widowControl/>
              <w:ind w:firstLine="0"/>
              <w:jc w:val="both"/>
              <w:rPr>
                <w:rFonts w:ascii="Times New Roman" w:hAnsi="Times New Roman" w:cs="Times New Roman"/>
                <w:sz w:val="26"/>
                <w:szCs w:val="26"/>
              </w:rPr>
            </w:pPr>
          </w:p>
          <w:p w:rsidR="009434D9" w:rsidRPr="00BE26A1" w:rsidRDefault="009434D9" w:rsidP="00FE3A02">
            <w:pPr>
              <w:pStyle w:val="ConsPlusNormal"/>
              <w:widowControl/>
              <w:ind w:firstLine="0"/>
              <w:jc w:val="both"/>
              <w:rPr>
                <w:rFonts w:ascii="Times New Roman" w:hAnsi="Times New Roman" w:cs="Times New Roman"/>
                <w:sz w:val="26"/>
                <w:szCs w:val="26"/>
              </w:rPr>
            </w:pPr>
            <w:r w:rsidRPr="00BE26A1">
              <w:rPr>
                <w:rFonts w:ascii="Times New Roman" w:hAnsi="Times New Roman" w:cs="Times New Roman"/>
                <w:sz w:val="26"/>
                <w:szCs w:val="26"/>
              </w:rPr>
              <w:t>4.Иммунологическое исследование крови: определение концентрации РФ</w:t>
            </w:r>
            <w:r w:rsidRPr="00BE26A1">
              <w:rPr>
                <w:rFonts w:ascii="Times New Roman" w:hAnsi="Times New Roman" w:cs="Times New Roman"/>
                <w:sz w:val="26"/>
                <w:szCs w:val="26"/>
                <w:vertAlign w:val="superscript"/>
              </w:rPr>
              <w:t>*</w:t>
            </w:r>
          </w:p>
          <w:p w:rsidR="009434D9" w:rsidRPr="00BE26A1" w:rsidRDefault="009434D9" w:rsidP="00FE3A02">
            <w:pPr>
              <w:pStyle w:val="ConsPlusNormal"/>
              <w:widowControl/>
              <w:ind w:firstLine="0"/>
              <w:jc w:val="both"/>
              <w:rPr>
                <w:rFonts w:ascii="Times New Roman" w:hAnsi="Times New Roman" w:cs="Times New Roman"/>
                <w:sz w:val="26"/>
                <w:szCs w:val="26"/>
              </w:rPr>
            </w:pPr>
          </w:p>
          <w:p w:rsidR="009434D9" w:rsidRPr="00BE26A1" w:rsidRDefault="009434D9" w:rsidP="00FE3A02">
            <w:pPr>
              <w:pStyle w:val="ConsPlusNormal"/>
              <w:widowControl/>
              <w:ind w:firstLine="0"/>
              <w:jc w:val="both"/>
              <w:rPr>
                <w:rFonts w:ascii="Times New Roman" w:hAnsi="Times New Roman" w:cs="Times New Roman"/>
                <w:sz w:val="26"/>
                <w:szCs w:val="26"/>
              </w:rPr>
            </w:pPr>
            <w:r w:rsidRPr="00BE26A1">
              <w:rPr>
                <w:rFonts w:ascii="Times New Roman" w:hAnsi="Times New Roman" w:cs="Times New Roman"/>
                <w:sz w:val="26"/>
                <w:szCs w:val="26"/>
              </w:rPr>
              <w:t>5.Ультразвуковая ангиодопплерография сосудов (после консультации врача-ревматолога)</w:t>
            </w:r>
            <w:r w:rsidRPr="00BE26A1">
              <w:rPr>
                <w:rFonts w:ascii="Times New Roman" w:hAnsi="Times New Roman" w:cs="Times New Roman"/>
                <w:sz w:val="26"/>
                <w:szCs w:val="26"/>
                <w:vertAlign w:val="superscript"/>
              </w:rPr>
              <w:t>1,2</w:t>
            </w:r>
            <w:r w:rsidRPr="00BE26A1">
              <w:rPr>
                <w:rFonts w:ascii="Times New Roman" w:hAnsi="Times New Roman" w:cs="Times New Roman"/>
                <w:sz w:val="26"/>
                <w:szCs w:val="26"/>
              </w:rPr>
              <w:t>.</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6. Рентгенография органов грудной полости.</w:t>
            </w:r>
          </w:p>
          <w:p w:rsidR="009434D9" w:rsidRPr="00BE26A1" w:rsidRDefault="009434D9" w:rsidP="00FE3A02">
            <w:pPr>
              <w:pStyle w:val="a2"/>
              <w:jc w:val="both"/>
              <w:rPr>
                <w:sz w:val="26"/>
                <w:szCs w:val="26"/>
              </w:rPr>
            </w:pPr>
          </w:p>
          <w:p w:rsidR="009434D9" w:rsidRPr="00BE26A1" w:rsidRDefault="009434D9" w:rsidP="00FE3A02">
            <w:pPr>
              <w:pStyle w:val="ConsPlusNormal"/>
              <w:widowControl/>
              <w:ind w:firstLine="0"/>
              <w:jc w:val="both"/>
              <w:rPr>
                <w:rFonts w:ascii="Times New Roman" w:hAnsi="Times New Roman" w:cs="Times New Roman"/>
                <w:sz w:val="26"/>
                <w:szCs w:val="26"/>
              </w:rPr>
            </w:pPr>
            <w:r w:rsidRPr="00BE26A1">
              <w:rPr>
                <w:rFonts w:ascii="Times New Roman" w:hAnsi="Times New Roman" w:cs="Times New Roman"/>
                <w:sz w:val="26"/>
                <w:szCs w:val="26"/>
              </w:rPr>
              <w:t>7.ЭКГ</w:t>
            </w:r>
          </w:p>
          <w:p w:rsidR="009434D9" w:rsidRPr="00BE26A1" w:rsidRDefault="009434D9" w:rsidP="00FE3A02">
            <w:pPr>
              <w:pStyle w:val="ConsPlusNormal"/>
              <w:widowControl/>
              <w:ind w:firstLine="0"/>
              <w:jc w:val="both"/>
              <w:rPr>
                <w:rFonts w:ascii="Times New Roman" w:hAnsi="Times New Roman" w:cs="Times New Roman"/>
                <w:sz w:val="26"/>
                <w:szCs w:val="26"/>
              </w:rPr>
            </w:pPr>
          </w:p>
          <w:p w:rsidR="009434D9" w:rsidRPr="00BE26A1" w:rsidRDefault="009434D9" w:rsidP="00FE3A02">
            <w:pPr>
              <w:pStyle w:val="ConsPlusNormal"/>
              <w:widowControl/>
              <w:ind w:firstLine="0"/>
              <w:jc w:val="both"/>
              <w:rPr>
                <w:rFonts w:ascii="Times New Roman" w:hAnsi="Times New Roman" w:cs="Times New Roman"/>
                <w:sz w:val="26"/>
                <w:szCs w:val="26"/>
              </w:rPr>
            </w:pPr>
            <w:r w:rsidRPr="00BE26A1">
              <w:rPr>
                <w:rFonts w:ascii="Times New Roman" w:hAnsi="Times New Roman" w:cs="Times New Roman"/>
                <w:sz w:val="26"/>
                <w:szCs w:val="26"/>
              </w:rPr>
              <w:t>8.Консультация</w:t>
            </w:r>
          </w:p>
          <w:p w:rsidR="009434D9" w:rsidRPr="00BE26A1" w:rsidRDefault="009434D9" w:rsidP="00FE3A02">
            <w:pPr>
              <w:pStyle w:val="a2"/>
              <w:jc w:val="both"/>
              <w:rPr>
                <w:sz w:val="26"/>
                <w:szCs w:val="26"/>
              </w:rPr>
            </w:pPr>
            <w:r w:rsidRPr="00BE26A1">
              <w:rPr>
                <w:sz w:val="26"/>
                <w:szCs w:val="26"/>
              </w:rPr>
              <w:t xml:space="preserve"> врача-офтальмолога</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9. Консультация врача- гинеколога.</w:t>
            </w:r>
          </w:p>
          <w:p w:rsidR="009434D9" w:rsidRPr="00BE26A1" w:rsidRDefault="009434D9" w:rsidP="00FE3A02">
            <w:pPr>
              <w:jc w:val="both"/>
              <w:rPr>
                <w:sz w:val="26"/>
                <w:szCs w:val="26"/>
              </w:rPr>
            </w:pPr>
          </w:p>
          <w:p w:rsidR="009434D9" w:rsidRPr="00BE26A1" w:rsidRDefault="009434D9" w:rsidP="00FE3A02">
            <w:pPr>
              <w:jc w:val="both"/>
              <w:rPr>
                <w:sz w:val="26"/>
                <w:szCs w:val="26"/>
              </w:rPr>
            </w:pPr>
          </w:p>
        </w:tc>
        <w:tc>
          <w:tcPr>
            <w:tcW w:w="1262" w:type="dxa"/>
          </w:tcPr>
          <w:p w:rsidR="009434D9" w:rsidRPr="00BE26A1" w:rsidRDefault="009434D9" w:rsidP="0013648D">
            <w:pPr>
              <w:pStyle w:val="a2"/>
              <w:rPr>
                <w:sz w:val="26"/>
                <w:szCs w:val="26"/>
              </w:rPr>
            </w:pPr>
            <w:r w:rsidRPr="00BE26A1">
              <w:rPr>
                <w:sz w:val="26"/>
                <w:szCs w:val="26"/>
              </w:rPr>
              <w:t>2-4 /год,</w:t>
            </w:r>
          </w:p>
          <w:p w:rsidR="009434D9" w:rsidRPr="00BE26A1" w:rsidRDefault="009434D9" w:rsidP="0013648D">
            <w:pPr>
              <w:jc w:val="center"/>
              <w:rPr>
                <w:sz w:val="26"/>
                <w:szCs w:val="26"/>
                <w:vertAlign w:val="superscript"/>
              </w:rPr>
            </w:pPr>
            <w:r w:rsidRPr="00BE26A1">
              <w:rPr>
                <w:sz w:val="26"/>
                <w:szCs w:val="26"/>
              </w:rPr>
              <w:t>чаще-по показаниям</w:t>
            </w:r>
            <w:r w:rsidRPr="00BE26A1">
              <w:rPr>
                <w:sz w:val="26"/>
                <w:szCs w:val="26"/>
                <w:vertAlign w:val="superscript"/>
              </w:rPr>
              <w:t>**</w:t>
            </w:r>
          </w:p>
          <w:p w:rsidR="009434D9" w:rsidRPr="00BE26A1" w:rsidRDefault="009434D9" w:rsidP="0013648D">
            <w:pPr>
              <w:pStyle w:val="a2"/>
              <w:rPr>
                <w:sz w:val="26"/>
                <w:szCs w:val="26"/>
              </w:rPr>
            </w:pPr>
            <w:r w:rsidRPr="00BE26A1">
              <w:rPr>
                <w:sz w:val="26"/>
                <w:szCs w:val="26"/>
              </w:rPr>
              <w:t>-//-</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w:t>
            </w: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1/год</w:t>
            </w: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1-2/год</w:t>
            </w: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1/далее по показаниям</w:t>
            </w: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1-2/год</w:t>
            </w: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1/далее по показаниям</w:t>
            </w:r>
          </w:p>
          <w:p w:rsidR="009434D9" w:rsidRPr="00BE26A1" w:rsidRDefault="009434D9" w:rsidP="0013648D">
            <w:pPr>
              <w:jc w:val="center"/>
              <w:rPr>
                <w:sz w:val="26"/>
                <w:szCs w:val="26"/>
              </w:rPr>
            </w:pPr>
          </w:p>
          <w:p w:rsidR="009434D9" w:rsidRPr="00BE26A1" w:rsidRDefault="009434D9" w:rsidP="0013648D">
            <w:pPr>
              <w:jc w:val="center"/>
              <w:rPr>
                <w:sz w:val="26"/>
                <w:szCs w:val="26"/>
                <w:lang w:val="en-US"/>
              </w:rPr>
            </w:pPr>
            <w:r w:rsidRPr="00BE26A1">
              <w:rPr>
                <w:sz w:val="26"/>
                <w:szCs w:val="26"/>
              </w:rPr>
              <w:t>1/далее по показаниям</w:t>
            </w:r>
          </w:p>
          <w:p w:rsidR="009434D9" w:rsidRPr="00BE26A1" w:rsidRDefault="009434D9" w:rsidP="0013648D">
            <w:pPr>
              <w:jc w:val="center"/>
              <w:rPr>
                <w:sz w:val="26"/>
                <w:szCs w:val="26"/>
                <w:lang w:val="en-US"/>
              </w:rPr>
            </w:pPr>
          </w:p>
        </w:tc>
        <w:tc>
          <w:tcPr>
            <w:tcW w:w="2342" w:type="dxa"/>
            <w:gridSpan w:val="2"/>
          </w:tcPr>
          <w:p w:rsidR="009434D9" w:rsidRPr="00BE26A1" w:rsidRDefault="009434D9" w:rsidP="00FE3A02">
            <w:pPr>
              <w:jc w:val="both"/>
              <w:rPr>
                <w:sz w:val="26"/>
                <w:szCs w:val="26"/>
              </w:rPr>
            </w:pPr>
            <w:r w:rsidRPr="00BE26A1">
              <w:rPr>
                <w:sz w:val="26"/>
                <w:szCs w:val="26"/>
              </w:rPr>
              <w:t>1.Биохимическое исследование крови: определение концентрации холестерина, его фракций;</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2.ФГДС</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3.УЗИ органов брюшной полости</w:t>
            </w:r>
          </w:p>
          <w:p w:rsidR="009434D9" w:rsidRPr="00BE26A1" w:rsidRDefault="009434D9" w:rsidP="00FE3A02">
            <w:pPr>
              <w:jc w:val="both"/>
              <w:rPr>
                <w:sz w:val="26"/>
                <w:szCs w:val="26"/>
              </w:rPr>
            </w:pPr>
          </w:p>
        </w:tc>
        <w:tc>
          <w:tcPr>
            <w:tcW w:w="4678" w:type="dxa"/>
            <w:shd w:val="clear" w:color="auto" w:fill="FFFFFF"/>
          </w:tcPr>
          <w:p w:rsidR="009434D9" w:rsidRPr="00BE26A1" w:rsidRDefault="009434D9" w:rsidP="00FE3A02">
            <w:pPr>
              <w:pStyle w:val="a2"/>
              <w:jc w:val="both"/>
              <w:rPr>
                <w:sz w:val="26"/>
                <w:szCs w:val="26"/>
              </w:rPr>
            </w:pPr>
            <w:r w:rsidRPr="00BE26A1">
              <w:rPr>
                <w:sz w:val="26"/>
                <w:szCs w:val="26"/>
              </w:rPr>
              <w:t>Продолжение терапии стационарного этапа. Лечение осуществляется врачом- ревматологом совместно с другим специалистом (или врачом другой специальности при консультативной поддержке врача-ревматолога) по принципу доминирующих клинических проявлений заболевания:</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jc w:val="both"/>
              <w:rPr>
                <w:sz w:val="26"/>
                <w:szCs w:val="26"/>
              </w:rPr>
            </w:pPr>
            <w:r w:rsidRPr="00BE26A1">
              <w:rPr>
                <w:sz w:val="26"/>
                <w:szCs w:val="26"/>
              </w:rPr>
              <w:t xml:space="preserve">1.ГК для системного применения: </w:t>
            </w:r>
          </w:p>
          <w:p w:rsidR="009434D9" w:rsidRPr="00BE26A1" w:rsidRDefault="009434D9" w:rsidP="00FE3A02">
            <w:pPr>
              <w:jc w:val="both"/>
              <w:rPr>
                <w:sz w:val="26"/>
                <w:szCs w:val="26"/>
              </w:rPr>
            </w:pPr>
            <w:r w:rsidRPr="00BE26A1">
              <w:rPr>
                <w:sz w:val="26"/>
                <w:szCs w:val="26"/>
              </w:rPr>
              <w:t>1.1.Преднизолон (метилпреднизолон) 1-2 мг/кг/сут (0,8-1,6 мг/кг/сут)</w:t>
            </w:r>
          </w:p>
          <w:p w:rsidR="009434D9" w:rsidRPr="00BE26A1" w:rsidRDefault="009434D9" w:rsidP="00FE3A02">
            <w:pPr>
              <w:pStyle w:val="a2"/>
              <w:jc w:val="both"/>
              <w:rPr>
                <w:sz w:val="26"/>
                <w:szCs w:val="26"/>
              </w:rPr>
            </w:pPr>
            <w:r w:rsidRPr="00BE26A1">
              <w:rPr>
                <w:sz w:val="26"/>
                <w:szCs w:val="26"/>
              </w:rPr>
              <w:t>внутрь  до 12-24 недель внутрь с последующим постепенным снижением по 5 мг/сут(4 мг/сут) в 2 недели до поддерживающей дозы  (преднизолон  5-15мг/сут (метилпреднизолон 4-12 мг/сут)длительно</w:t>
            </w:r>
            <w:r>
              <w:rPr>
                <w:sz w:val="26"/>
                <w:szCs w:val="26"/>
              </w:rPr>
              <w:t>.</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widowControl w:val="0"/>
              <w:jc w:val="both"/>
              <w:rPr>
                <w:snapToGrid w:val="0"/>
                <w:sz w:val="26"/>
                <w:szCs w:val="26"/>
              </w:rPr>
            </w:pPr>
            <w:r w:rsidRPr="00BE26A1">
              <w:rPr>
                <w:sz w:val="26"/>
                <w:szCs w:val="26"/>
              </w:rPr>
              <w:t xml:space="preserve">1.2. </w:t>
            </w:r>
            <w:r w:rsidRPr="00BE26A1">
              <w:rPr>
                <w:snapToGrid w:val="0"/>
                <w:sz w:val="26"/>
                <w:szCs w:val="26"/>
              </w:rPr>
              <w:t xml:space="preserve"> Бетаметазон 1-2 мл (5-10 мг) или триамциналон 40-80 мг </w:t>
            </w:r>
            <w:r w:rsidRPr="00BE26A1">
              <w:rPr>
                <w:snapToGrid w:val="0"/>
                <w:color w:val="000000"/>
                <w:sz w:val="26"/>
                <w:szCs w:val="26"/>
              </w:rPr>
              <w:t>или  метилпреднизолон 40-80 мг  (внутрисуставно</w:t>
            </w:r>
            <w:r w:rsidRPr="00BE26A1">
              <w:rPr>
                <w:snapToGrid w:val="0"/>
                <w:sz w:val="26"/>
                <w:szCs w:val="26"/>
              </w:rPr>
              <w:t xml:space="preserve">  по показаниям)</w:t>
            </w:r>
          </w:p>
          <w:p w:rsidR="009434D9" w:rsidRPr="00BE26A1" w:rsidRDefault="009434D9" w:rsidP="00FE3A02">
            <w:pPr>
              <w:widowControl w:val="0"/>
              <w:jc w:val="both"/>
              <w:rPr>
                <w:snapToGrid w:val="0"/>
                <w:sz w:val="26"/>
                <w:szCs w:val="26"/>
              </w:rPr>
            </w:pPr>
          </w:p>
          <w:p w:rsidR="009434D9" w:rsidRPr="00BE26A1" w:rsidRDefault="009434D9" w:rsidP="00FE3A02">
            <w:pPr>
              <w:jc w:val="both"/>
              <w:rPr>
                <w:sz w:val="26"/>
                <w:szCs w:val="26"/>
              </w:rPr>
            </w:pPr>
            <w:r w:rsidRPr="00BE26A1">
              <w:rPr>
                <w:sz w:val="26"/>
                <w:szCs w:val="26"/>
              </w:rPr>
              <w:t>2.Иммунодепрессанты: азатиоприн внутрь 2,5 мг/кг /сут.</w:t>
            </w: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3. Противовирусные лекарственные средства  (интерфероны) – притяжелом рефрактрном увеитепосле консультации врача офтальмолога</w:t>
            </w:r>
          </w:p>
          <w:p w:rsidR="009434D9" w:rsidRPr="00BE26A1" w:rsidRDefault="009434D9" w:rsidP="00FE3A02">
            <w:pPr>
              <w:pStyle w:val="ConsPlusNormal"/>
              <w:widowControl/>
              <w:ind w:firstLine="0"/>
              <w:jc w:val="both"/>
              <w:rPr>
                <w:rFonts w:ascii="Times New Roman" w:hAnsi="Times New Roman" w:cs="Times New Roman"/>
                <w:sz w:val="26"/>
                <w:szCs w:val="26"/>
              </w:rPr>
            </w:pPr>
          </w:p>
          <w:p w:rsidR="009434D9" w:rsidRPr="00BE26A1" w:rsidRDefault="009434D9" w:rsidP="00FE3A02">
            <w:pPr>
              <w:pStyle w:val="ConsPlusNormal"/>
              <w:widowControl/>
              <w:ind w:firstLine="0"/>
              <w:jc w:val="both"/>
              <w:rPr>
                <w:rFonts w:ascii="Times New Roman" w:hAnsi="Times New Roman" w:cs="Times New Roman"/>
                <w:sz w:val="26"/>
                <w:szCs w:val="26"/>
              </w:rPr>
            </w:pPr>
          </w:p>
          <w:p w:rsidR="009434D9" w:rsidRPr="00BE26A1" w:rsidRDefault="009434D9" w:rsidP="00FE3A02">
            <w:pPr>
              <w:pStyle w:val="ConsPlusNormal"/>
              <w:widowControl/>
              <w:ind w:firstLine="0"/>
              <w:jc w:val="both"/>
              <w:rPr>
                <w:rFonts w:ascii="Times New Roman" w:hAnsi="Times New Roman" w:cs="Times New Roman"/>
                <w:sz w:val="26"/>
                <w:szCs w:val="26"/>
              </w:rPr>
            </w:pPr>
          </w:p>
          <w:p w:rsidR="009434D9" w:rsidRPr="00BE26A1" w:rsidRDefault="009434D9" w:rsidP="00FE3A02">
            <w:pPr>
              <w:pStyle w:val="a2"/>
              <w:jc w:val="both"/>
              <w:rPr>
                <w:sz w:val="26"/>
                <w:szCs w:val="26"/>
              </w:rPr>
            </w:pPr>
            <w:r w:rsidRPr="00BE26A1">
              <w:rPr>
                <w:sz w:val="26"/>
                <w:szCs w:val="26"/>
              </w:rPr>
              <w:t xml:space="preserve">4.Противовоспалительные средства, действующие на кишечник (аминосалициловая кислота и ее аналоги): сульфасалазин 2 г/сут (при поражении ЖКТ) внутрь или </w:t>
            </w:r>
          </w:p>
          <w:p w:rsidR="009434D9" w:rsidRPr="00BE26A1" w:rsidRDefault="009434D9" w:rsidP="00FE3A02">
            <w:pPr>
              <w:pStyle w:val="a2"/>
              <w:jc w:val="both"/>
              <w:rPr>
                <w:sz w:val="26"/>
                <w:szCs w:val="26"/>
              </w:rPr>
            </w:pPr>
            <w:r w:rsidRPr="00BE26A1">
              <w:rPr>
                <w:sz w:val="26"/>
                <w:szCs w:val="26"/>
              </w:rPr>
              <w:t>5.  Антиметаболиты: метотрексат  7.5-10 мг/неделю внутрь, п/кожно или, в\мыш  при суставных проявлениях</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 xml:space="preserve">6.НПВС (при наличии суставного синдрома): ацеклофенак 200 мг/сут внутрь или диклофенак 100-150 мг/сут внутрь или в/м, или ибупрофен 1200-2400 мг/сут внутрь, или мелоксикам 15 мг/сут внутрь или в/м, или нимесулид 200-400 мг/сут внутрь, или целекоксиб </w:t>
            </w:r>
            <w:r w:rsidRPr="00BE26A1">
              <w:rPr>
                <w:color w:val="000000"/>
                <w:sz w:val="26"/>
                <w:szCs w:val="26"/>
              </w:rPr>
              <w:t>400 мг/сут внутрь или  этодолак 600-1200  мг/сут внутрь</w:t>
            </w:r>
          </w:p>
          <w:p w:rsidR="009434D9" w:rsidRPr="00BE26A1" w:rsidRDefault="009434D9" w:rsidP="00FE3A02">
            <w:pPr>
              <w:pStyle w:val="a2"/>
              <w:jc w:val="both"/>
              <w:rPr>
                <w:sz w:val="26"/>
                <w:szCs w:val="26"/>
              </w:rPr>
            </w:pPr>
          </w:p>
          <w:p w:rsidR="009434D9" w:rsidRPr="00BE26A1" w:rsidRDefault="009434D9" w:rsidP="00FE3A02">
            <w:pPr>
              <w:jc w:val="both"/>
              <w:rPr>
                <w:sz w:val="26"/>
                <w:szCs w:val="26"/>
              </w:rPr>
            </w:pPr>
            <w:r w:rsidRPr="00BE26A1">
              <w:rPr>
                <w:sz w:val="26"/>
                <w:szCs w:val="26"/>
              </w:rPr>
              <w:t>7. При наличии факторов риска ЖК осложнений -ингибиторы протонной помпыомепразол 20-40 мг/сут или рабепразол 20-40 мг/сут или лансопразол 30-60  мг/сут или пантопразол 20-40 мг/сут или эзомепразол 20-40 мг/сут и др</w:t>
            </w:r>
            <w:r>
              <w:rPr>
                <w:sz w:val="26"/>
                <w:szCs w:val="26"/>
              </w:rPr>
              <w:t>.</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8. Фолиевая кислота: 1-3 мг/сут внутрь  (при приеме метотрексата вне дней его приема)</w:t>
            </w:r>
            <w:r>
              <w:rPr>
                <w:sz w:val="26"/>
                <w:szCs w:val="26"/>
              </w:rPr>
              <w:t>.</w:t>
            </w: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pStyle w:val="a2"/>
              <w:jc w:val="both"/>
              <w:rPr>
                <w:sz w:val="26"/>
                <w:szCs w:val="26"/>
              </w:rPr>
            </w:pPr>
          </w:p>
        </w:tc>
        <w:tc>
          <w:tcPr>
            <w:tcW w:w="1441" w:type="dxa"/>
          </w:tcPr>
          <w:p w:rsidR="009434D9" w:rsidRPr="00BE26A1" w:rsidRDefault="009434D9" w:rsidP="001F7FD3">
            <w:pPr>
              <w:pStyle w:val="a0"/>
              <w:jc w:val="center"/>
            </w:pPr>
          </w:p>
          <w:p w:rsidR="009434D9" w:rsidRPr="00BE26A1" w:rsidRDefault="009434D9" w:rsidP="001F7FD3">
            <w:pPr>
              <w:pStyle w:val="a0"/>
              <w:jc w:val="center"/>
            </w:pPr>
          </w:p>
          <w:p w:rsidR="009434D9" w:rsidRPr="00BE26A1" w:rsidRDefault="009434D9" w:rsidP="001F7FD3">
            <w:pPr>
              <w:pStyle w:val="a0"/>
              <w:jc w:val="center"/>
            </w:pPr>
          </w:p>
          <w:p w:rsidR="009434D9" w:rsidRPr="00BE26A1" w:rsidRDefault="009434D9" w:rsidP="001F7FD3">
            <w:pPr>
              <w:pStyle w:val="a0"/>
              <w:jc w:val="center"/>
            </w:pPr>
          </w:p>
          <w:p w:rsidR="009434D9" w:rsidRPr="00BE26A1" w:rsidRDefault="009434D9" w:rsidP="001F7FD3">
            <w:pPr>
              <w:pStyle w:val="a0"/>
              <w:jc w:val="center"/>
            </w:pPr>
          </w:p>
          <w:p w:rsidR="009434D9" w:rsidRPr="00BE26A1" w:rsidRDefault="009434D9" w:rsidP="001F7FD3">
            <w:pPr>
              <w:pStyle w:val="a0"/>
              <w:jc w:val="center"/>
            </w:pPr>
          </w:p>
          <w:p w:rsidR="009434D9" w:rsidRPr="00BE26A1" w:rsidRDefault="009434D9" w:rsidP="001F7FD3">
            <w:pPr>
              <w:pStyle w:val="a0"/>
              <w:jc w:val="center"/>
            </w:pPr>
          </w:p>
          <w:p w:rsidR="009434D9" w:rsidRPr="00BE26A1" w:rsidRDefault="009434D9" w:rsidP="001F7FD3">
            <w:pPr>
              <w:pStyle w:val="a0"/>
              <w:jc w:val="center"/>
            </w:pPr>
          </w:p>
          <w:p w:rsidR="009434D9" w:rsidRPr="00BE26A1" w:rsidRDefault="009434D9" w:rsidP="001F7FD3">
            <w:pPr>
              <w:pStyle w:val="a0"/>
              <w:jc w:val="center"/>
            </w:pPr>
          </w:p>
          <w:p w:rsidR="009434D9" w:rsidRPr="00BE26A1" w:rsidRDefault="009434D9" w:rsidP="001F7FD3">
            <w:pPr>
              <w:pStyle w:val="a0"/>
              <w:jc w:val="center"/>
            </w:pPr>
          </w:p>
          <w:p w:rsidR="009434D9" w:rsidRPr="00BE26A1" w:rsidRDefault="009434D9" w:rsidP="001F7FD3">
            <w:pPr>
              <w:pStyle w:val="a0"/>
              <w:jc w:val="center"/>
            </w:pPr>
            <w:r w:rsidRPr="00BE26A1">
              <w:t>12-24  недели без учета стационарного этапа</w:t>
            </w:r>
          </w:p>
          <w:p w:rsidR="009434D9" w:rsidRPr="00BE26A1" w:rsidRDefault="009434D9" w:rsidP="001F7FD3">
            <w:pPr>
              <w:pStyle w:val="a0"/>
              <w:jc w:val="center"/>
            </w:pPr>
            <w:r w:rsidRPr="00BE26A1">
              <w:t>далее</w:t>
            </w:r>
          </w:p>
          <w:p w:rsidR="009434D9" w:rsidRPr="00BE26A1" w:rsidRDefault="009434D9" w:rsidP="001F7FD3">
            <w:pPr>
              <w:pStyle w:val="a0"/>
              <w:jc w:val="center"/>
            </w:pPr>
            <w:r w:rsidRPr="00BE26A1">
              <w:t>2-5 лет</w:t>
            </w:r>
          </w:p>
          <w:p w:rsidR="009434D9" w:rsidRPr="00BE26A1" w:rsidRDefault="009434D9" w:rsidP="001F7FD3">
            <w:pPr>
              <w:pStyle w:val="a0"/>
              <w:jc w:val="center"/>
            </w:pPr>
            <w:r w:rsidRPr="00BE26A1">
              <w:t>на этапе поддержа-ния ре-миссии</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по показаниям</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Длительно</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3 месяца с учетом стационарного этапа</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Длительно</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Длительно</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2-4 недели</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По показаниям, на период приема НПВС,ГК</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длительно</w:t>
            </w:r>
          </w:p>
          <w:p w:rsidR="009434D9" w:rsidRPr="00BE26A1" w:rsidRDefault="009434D9" w:rsidP="001F7FD3">
            <w:pPr>
              <w:pStyle w:val="a0"/>
              <w:jc w:val="center"/>
            </w:pPr>
          </w:p>
        </w:tc>
        <w:tc>
          <w:tcPr>
            <w:tcW w:w="1618" w:type="dxa"/>
          </w:tcPr>
          <w:p w:rsidR="009434D9" w:rsidRPr="00BE26A1" w:rsidRDefault="009434D9" w:rsidP="00FE3A02">
            <w:pPr>
              <w:jc w:val="both"/>
              <w:rPr>
                <w:sz w:val="26"/>
                <w:szCs w:val="26"/>
              </w:rPr>
            </w:pPr>
            <w:r w:rsidRPr="00BE26A1">
              <w:rPr>
                <w:sz w:val="26"/>
                <w:szCs w:val="26"/>
              </w:rPr>
              <w:t>1.Достижение ремиссии или низкой активности заболевания</w:t>
            </w:r>
          </w:p>
          <w:p w:rsidR="009434D9" w:rsidRPr="00BE26A1" w:rsidRDefault="009434D9" w:rsidP="00FE3A02">
            <w:pPr>
              <w:tabs>
                <w:tab w:val="left" w:pos="1140"/>
              </w:tabs>
              <w:jc w:val="both"/>
              <w:rPr>
                <w:sz w:val="26"/>
                <w:szCs w:val="26"/>
              </w:rPr>
            </w:pPr>
            <w:r w:rsidRPr="00BE26A1">
              <w:rPr>
                <w:sz w:val="26"/>
                <w:szCs w:val="26"/>
              </w:rPr>
              <w:tab/>
            </w:r>
          </w:p>
          <w:p w:rsidR="009434D9" w:rsidRPr="00BE26A1" w:rsidRDefault="009434D9" w:rsidP="00FE3A02">
            <w:pPr>
              <w:jc w:val="both"/>
              <w:rPr>
                <w:sz w:val="26"/>
                <w:szCs w:val="26"/>
              </w:rPr>
            </w:pPr>
            <w:r w:rsidRPr="00BE26A1">
              <w:rPr>
                <w:sz w:val="26"/>
                <w:szCs w:val="26"/>
              </w:rPr>
              <w:t>2.Увеличение продолжительности жизни.</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 xml:space="preserve">3.Снижение числа регоспитализаций </w:t>
            </w:r>
          </w:p>
          <w:p w:rsidR="009434D9" w:rsidRPr="00BE26A1" w:rsidRDefault="009434D9" w:rsidP="00FE3A02">
            <w:pPr>
              <w:jc w:val="both"/>
              <w:rPr>
                <w:sz w:val="26"/>
                <w:szCs w:val="26"/>
              </w:rPr>
            </w:pPr>
          </w:p>
          <w:p w:rsidR="009434D9" w:rsidRPr="00BE26A1" w:rsidRDefault="009434D9" w:rsidP="00FE3A02">
            <w:pPr>
              <w:jc w:val="both"/>
              <w:rPr>
                <w:sz w:val="26"/>
                <w:szCs w:val="26"/>
              </w:rPr>
            </w:pPr>
          </w:p>
        </w:tc>
      </w:tr>
      <w:tr w:rsidR="009434D9" w:rsidRPr="00BE26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trHeight w:val="1237"/>
        </w:trPr>
        <w:tc>
          <w:tcPr>
            <w:tcW w:w="1365" w:type="dxa"/>
            <w:gridSpan w:val="2"/>
          </w:tcPr>
          <w:p w:rsidR="009434D9" w:rsidRPr="00BE26A1" w:rsidRDefault="009434D9" w:rsidP="00FE3A02">
            <w:pPr>
              <w:pStyle w:val="a1"/>
              <w:jc w:val="both"/>
              <w:rPr>
                <w:sz w:val="26"/>
                <w:szCs w:val="26"/>
              </w:rPr>
            </w:pPr>
            <w:r w:rsidRPr="00BE26A1">
              <w:rPr>
                <w:sz w:val="26"/>
                <w:szCs w:val="26"/>
              </w:rPr>
              <w:t>Системная красная волчанка (М32-М32. 9)</w:t>
            </w:r>
          </w:p>
          <w:p w:rsidR="009434D9" w:rsidRPr="00BE26A1" w:rsidRDefault="009434D9" w:rsidP="00FE3A02">
            <w:pPr>
              <w:jc w:val="both"/>
              <w:rPr>
                <w:sz w:val="26"/>
                <w:szCs w:val="26"/>
              </w:rPr>
            </w:pPr>
          </w:p>
        </w:tc>
        <w:tc>
          <w:tcPr>
            <w:tcW w:w="2340" w:type="dxa"/>
            <w:gridSpan w:val="2"/>
          </w:tcPr>
          <w:p w:rsidR="009434D9" w:rsidRPr="00BE26A1" w:rsidRDefault="009434D9" w:rsidP="00FE3A02">
            <w:pPr>
              <w:pStyle w:val="a2"/>
              <w:jc w:val="both"/>
              <w:rPr>
                <w:sz w:val="26"/>
                <w:szCs w:val="26"/>
              </w:rPr>
            </w:pPr>
            <w:r w:rsidRPr="00BE26A1">
              <w:rPr>
                <w:sz w:val="26"/>
                <w:szCs w:val="26"/>
              </w:rPr>
              <w:t>1. Общий анализ крови</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2. Общий анализ мочи</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3. Биохимическое исследование крови: определение концентрации  мочевины, креатинина, глюкозы, общего белка, калия, натрия, холестерина, его фракций, СРБ*; активности АсАТ, АлАТ.</w:t>
            </w:r>
          </w:p>
          <w:p w:rsidR="009434D9" w:rsidRPr="00BE26A1" w:rsidRDefault="009434D9" w:rsidP="00FE3A02">
            <w:pPr>
              <w:pStyle w:val="a2"/>
              <w:jc w:val="both"/>
              <w:rPr>
                <w:sz w:val="26"/>
                <w:szCs w:val="26"/>
                <w:vertAlign w:val="superscript"/>
              </w:rPr>
            </w:pPr>
          </w:p>
          <w:p w:rsidR="009434D9" w:rsidRPr="00BE26A1" w:rsidRDefault="009434D9" w:rsidP="00FE3A02">
            <w:pPr>
              <w:pStyle w:val="a2"/>
              <w:jc w:val="both"/>
              <w:rPr>
                <w:sz w:val="26"/>
                <w:szCs w:val="26"/>
                <w:vertAlign w:val="superscript"/>
              </w:rPr>
            </w:pPr>
            <w:r w:rsidRPr="00BE26A1">
              <w:rPr>
                <w:sz w:val="26"/>
                <w:szCs w:val="26"/>
              </w:rPr>
              <w:t>4. Иммунологическое исследование крови (после консультации врача-ревматолога): определение концентрации РФ</w:t>
            </w:r>
            <w:r w:rsidRPr="00BE26A1">
              <w:rPr>
                <w:sz w:val="26"/>
                <w:szCs w:val="26"/>
                <w:vertAlign w:val="superscript"/>
              </w:rPr>
              <w:t>*</w:t>
            </w:r>
            <w:r w:rsidRPr="00BE26A1">
              <w:rPr>
                <w:sz w:val="26"/>
                <w:szCs w:val="26"/>
              </w:rPr>
              <w:t>; АНА</w:t>
            </w:r>
            <w:r w:rsidRPr="00BE26A1">
              <w:rPr>
                <w:sz w:val="26"/>
                <w:szCs w:val="26"/>
                <w:vertAlign w:val="superscript"/>
              </w:rPr>
              <w:t>1,2,</w:t>
            </w:r>
            <w:r w:rsidRPr="00BE26A1">
              <w:rPr>
                <w:sz w:val="26"/>
                <w:szCs w:val="26"/>
              </w:rPr>
              <w:t>, антител к двухспиральной ДНК</w:t>
            </w:r>
            <w:r w:rsidRPr="00BE26A1">
              <w:rPr>
                <w:sz w:val="26"/>
                <w:szCs w:val="26"/>
                <w:vertAlign w:val="superscript"/>
              </w:rPr>
              <w:t>1,2</w:t>
            </w:r>
            <w:r w:rsidRPr="00BE26A1">
              <w:rPr>
                <w:sz w:val="26"/>
                <w:szCs w:val="26"/>
              </w:rPr>
              <w:t>; Sm антигену</w:t>
            </w:r>
            <w:r w:rsidRPr="00BE26A1">
              <w:rPr>
                <w:sz w:val="26"/>
                <w:szCs w:val="26"/>
                <w:vertAlign w:val="superscript"/>
              </w:rPr>
              <w:t>1</w:t>
            </w:r>
            <w:r w:rsidRPr="00BE26A1">
              <w:rPr>
                <w:sz w:val="26"/>
                <w:szCs w:val="26"/>
              </w:rPr>
              <w:t>; рибонуклеопротеину</w:t>
            </w:r>
            <w:r w:rsidRPr="00BE26A1">
              <w:rPr>
                <w:sz w:val="26"/>
                <w:szCs w:val="26"/>
                <w:vertAlign w:val="superscript"/>
              </w:rPr>
              <w:t>1</w:t>
            </w:r>
            <w:r w:rsidRPr="00BE26A1">
              <w:rPr>
                <w:sz w:val="26"/>
                <w:szCs w:val="26"/>
              </w:rPr>
              <w:t>; - гистонам</w:t>
            </w:r>
            <w:r w:rsidRPr="00BE26A1">
              <w:rPr>
                <w:sz w:val="26"/>
                <w:szCs w:val="26"/>
                <w:vertAlign w:val="superscript"/>
              </w:rPr>
              <w:t xml:space="preserve"> 1</w:t>
            </w:r>
            <w:r w:rsidRPr="00BE26A1">
              <w:rPr>
                <w:sz w:val="26"/>
                <w:szCs w:val="26"/>
              </w:rPr>
              <w:t>; к Ro/SS-A и La/SS-B антигенам</w:t>
            </w:r>
            <w:r w:rsidRPr="00BE26A1">
              <w:rPr>
                <w:sz w:val="26"/>
                <w:szCs w:val="26"/>
                <w:vertAlign w:val="superscript"/>
              </w:rPr>
              <w:t xml:space="preserve"> 1</w:t>
            </w:r>
            <w:r w:rsidRPr="00BE26A1">
              <w:rPr>
                <w:sz w:val="26"/>
                <w:szCs w:val="26"/>
              </w:rPr>
              <w:t>; определение активности компонентов комплемента С3 и С4</w:t>
            </w:r>
            <w:r w:rsidRPr="00BE26A1">
              <w:rPr>
                <w:sz w:val="26"/>
                <w:szCs w:val="26"/>
                <w:vertAlign w:val="superscript"/>
              </w:rPr>
              <w:t xml:space="preserve">1 </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5.Исследование сыворотки крови на маркеры вирусного гепатита(</w:t>
            </w:r>
            <w:r w:rsidRPr="00BE26A1">
              <w:rPr>
                <w:sz w:val="26"/>
                <w:szCs w:val="26"/>
                <w:lang w:val="en-US"/>
              </w:rPr>
              <w:t>HBsAg</w:t>
            </w:r>
            <w:r w:rsidRPr="00BE26A1">
              <w:rPr>
                <w:sz w:val="26"/>
                <w:szCs w:val="26"/>
              </w:rPr>
              <w:t xml:space="preserve">; </w:t>
            </w:r>
            <w:r w:rsidRPr="00BE26A1">
              <w:rPr>
                <w:sz w:val="26"/>
                <w:szCs w:val="26"/>
                <w:lang w:val="en-US"/>
              </w:rPr>
              <w:t>HB</w:t>
            </w:r>
            <w:r w:rsidRPr="00BE26A1">
              <w:rPr>
                <w:sz w:val="26"/>
                <w:szCs w:val="26"/>
              </w:rPr>
              <w:t>с-</w:t>
            </w:r>
            <w:r w:rsidRPr="00BE26A1">
              <w:rPr>
                <w:sz w:val="26"/>
                <w:szCs w:val="26"/>
                <w:lang w:val="en-US"/>
              </w:rPr>
              <w:t>cor</w:t>
            </w:r>
            <w:r w:rsidRPr="00BE26A1">
              <w:rPr>
                <w:sz w:val="26"/>
                <w:szCs w:val="26"/>
              </w:rPr>
              <w:t>е; а/</w:t>
            </w:r>
            <w:r w:rsidRPr="00BE26A1">
              <w:rPr>
                <w:sz w:val="26"/>
                <w:szCs w:val="26"/>
                <w:lang w:val="en-US"/>
              </w:rPr>
              <w:t>HCV</w:t>
            </w:r>
            <w:r w:rsidRPr="00BE26A1">
              <w:rPr>
                <w:sz w:val="26"/>
                <w:szCs w:val="26"/>
              </w:rPr>
              <w:t xml:space="preserve"> –однократ-но перед назначением цитостатических иммунодепрессантов).</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6. Анализ мочи по Нечипоренко</w:t>
            </w:r>
          </w:p>
          <w:p w:rsidR="009434D9" w:rsidRPr="00BE26A1" w:rsidRDefault="009434D9" w:rsidP="00FE3A02">
            <w:pPr>
              <w:pStyle w:val="a2"/>
              <w:jc w:val="both"/>
              <w:rPr>
                <w:sz w:val="26"/>
                <w:szCs w:val="26"/>
              </w:rPr>
            </w:pPr>
            <w:r w:rsidRPr="00BE26A1">
              <w:rPr>
                <w:sz w:val="26"/>
                <w:szCs w:val="26"/>
              </w:rPr>
              <w:t>7. Рентгенография органов грудной полости.</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8. УЗИ органовбрюшной полости</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9. ЭКГ</w:t>
            </w:r>
          </w:p>
          <w:p w:rsidR="009434D9" w:rsidRPr="00BE26A1" w:rsidRDefault="009434D9" w:rsidP="00FE3A02">
            <w:pPr>
              <w:pStyle w:val="a2"/>
              <w:jc w:val="both"/>
              <w:rPr>
                <w:sz w:val="26"/>
                <w:szCs w:val="26"/>
              </w:rPr>
            </w:pPr>
          </w:p>
        </w:tc>
        <w:tc>
          <w:tcPr>
            <w:tcW w:w="1262" w:type="dxa"/>
          </w:tcPr>
          <w:p w:rsidR="009434D9" w:rsidRPr="00BE26A1" w:rsidRDefault="009434D9" w:rsidP="0013648D">
            <w:pPr>
              <w:pStyle w:val="a2"/>
              <w:rPr>
                <w:sz w:val="26"/>
                <w:szCs w:val="26"/>
              </w:rPr>
            </w:pPr>
            <w:r w:rsidRPr="00BE26A1">
              <w:rPr>
                <w:sz w:val="26"/>
                <w:szCs w:val="26"/>
              </w:rPr>
              <w:t>2-4 /год,</w:t>
            </w:r>
          </w:p>
          <w:p w:rsidR="009434D9" w:rsidRPr="00BE26A1" w:rsidRDefault="009434D9" w:rsidP="0013648D">
            <w:pPr>
              <w:jc w:val="center"/>
              <w:rPr>
                <w:sz w:val="26"/>
                <w:szCs w:val="26"/>
                <w:vertAlign w:val="superscript"/>
              </w:rPr>
            </w:pPr>
            <w:r w:rsidRPr="00BE26A1">
              <w:rPr>
                <w:sz w:val="26"/>
                <w:szCs w:val="26"/>
              </w:rPr>
              <w:t>чаще-по показаниям</w:t>
            </w:r>
            <w:r w:rsidRPr="00BE26A1">
              <w:rPr>
                <w:sz w:val="26"/>
                <w:szCs w:val="26"/>
                <w:vertAlign w:val="superscript"/>
              </w:rPr>
              <w:t>**</w:t>
            </w:r>
          </w:p>
          <w:p w:rsidR="009434D9" w:rsidRPr="00BE26A1" w:rsidRDefault="009434D9" w:rsidP="0013648D">
            <w:pPr>
              <w:pStyle w:val="a2"/>
              <w:rPr>
                <w:sz w:val="26"/>
                <w:szCs w:val="26"/>
              </w:rPr>
            </w:pPr>
            <w:r w:rsidRPr="00BE26A1">
              <w:rPr>
                <w:sz w:val="26"/>
                <w:szCs w:val="26"/>
              </w:rPr>
              <w:t>-//-</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w:t>
            </w: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1-2/год</w:t>
            </w: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w:t>
            </w: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1-2/год</w:t>
            </w: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1/год</w:t>
            </w: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1/далее по показаниям</w:t>
            </w: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1/год</w:t>
            </w:r>
          </w:p>
          <w:p w:rsidR="009434D9" w:rsidRPr="00BE26A1" w:rsidRDefault="009434D9" w:rsidP="0013648D">
            <w:pPr>
              <w:jc w:val="center"/>
              <w:rPr>
                <w:sz w:val="26"/>
                <w:szCs w:val="26"/>
              </w:rPr>
            </w:pPr>
          </w:p>
        </w:tc>
        <w:tc>
          <w:tcPr>
            <w:tcW w:w="2342" w:type="dxa"/>
            <w:gridSpan w:val="2"/>
          </w:tcPr>
          <w:p w:rsidR="009434D9" w:rsidRPr="00BE26A1" w:rsidRDefault="009434D9" w:rsidP="00FE3A02">
            <w:pPr>
              <w:pStyle w:val="a2"/>
              <w:jc w:val="both"/>
              <w:rPr>
                <w:sz w:val="26"/>
                <w:szCs w:val="26"/>
              </w:rPr>
            </w:pPr>
            <w:r w:rsidRPr="00BE26A1">
              <w:rPr>
                <w:sz w:val="26"/>
                <w:szCs w:val="26"/>
              </w:rPr>
              <w:t>1. Определение концентрации антифосфолипидных антител: ВА</w:t>
            </w:r>
            <w:r w:rsidRPr="00BE26A1">
              <w:rPr>
                <w:sz w:val="26"/>
                <w:szCs w:val="26"/>
                <w:vertAlign w:val="superscript"/>
              </w:rPr>
              <w:t>1,2</w:t>
            </w:r>
            <w:r w:rsidRPr="00BE26A1">
              <w:rPr>
                <w:sz w:val="26"/>
                <w:szCs w:val="26"/>
              </w:rPr>
              <w:t>; аКЛ</w:t>
            </w:r>
            <w:r w:rsidRPr="00BE26A1">
              <w:rPr>
                <w:sz w:val="26"/>
                <w:szCs w:val="26"/>
                <w:vertAlign w:val="superscript"/>
              </w:rPr>
              <w:t>1,2</w:t>
            </w:r>
            <w:r w:rsidRPr="00BE26A1">
              <w:rPr>
                <w:sz w:val="26"/>
                <w:szCs w:val="26"/>
              </w:rPr>
              <w:t xml:space="preserve"> IgG или IgM- изотипов; ат к β2-ГП I </w:t>
            </w:r>
            <w:r w:rsidRPr="00BE26A1">
              <w:rPr>
                <w:sz w:val="26"/>
                <w:szCs w:val="26"/>
                <w:vertAlign w:val="superscript"/>
              </w:rPr>
              <w:t>1,2</w:t>
            </w:r>
            <w:r w:rsidRPr="00BE26A1">
              <w:rPr>
                <w:sz w:val="26"/>
                <w:szCs w:val="26"/>
              </w:rPr>
              <w:t xml:space="preserve">IgG и/или IgM изотипов </w:t>
            </w:r>
          </w:p>
          <w:p w:rsidR="009434D9" w:rsidRPr="00BE26A1" w:rsidRDefault="009434D9" w:rsidP="00FE3A02">
            <w:pPr>
              <w:pStyle w:val="a2"/>
              <w:jc w:val="both"/>
              <w:rPr>
                <w:sz w:val="26"/>
                <w:szCs w:val="26"/>
              </w:rPr>
            </w:pPr>
            <w:r w:rsidRPr="00BE26A1">
              <w:rPr>
                <w:sz w:val="26"/>
                <w:szCs w:val="26"/>
              </w:rPr>
              <w:t>2. ФГДС</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3. Рентгенография пораженных суставов</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4. Рентгеновская компьюторная томография легких высокого разрешения</w:t>
            </w:r>
            <w:r w:rsidRPr="00BE26A1">
              <w:rPr>
                <w:sz w:val="26"/>
                <w:szCs w:val="26"/>
                <w:vertAlign w:val="superscript"/>
              </w:rPr>
              <w:t>1,2</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5 .ЭЭГ</w:t>
            </w:r>
            <w:r w:rsidRPr="00BE26A1">
              <w:rPr>
                <w:sz w:val="26"/>
                <w:szCs w:val="26"/>
                <w:vertAlign w:val="superscript"/>
              </w:rPr>
              <w:t>1,2</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6. ДРА</w:t>
            </w:r>
            <w:r w:rsidRPr="00BE26A1">
              <w:rPr>
                <w:sz w:val="26"/>
                <w:szCs w:val="26"/>
                <w:vertAlign w:val="superscript"/>
              </w:rPr>
              <w:t>1,2</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vertAlign w:val="superscript"/>
              </w:rPr>
            </w:pPr>
            <w:r w:rsidRPr="00BE26A1">
              <w:rPr>
                <w:sz w:val="26"/>
                <w:szCs w:val="26"/>
              </w:rPr>
              <w:t>7. СМАТ</w:t>
            </w:r>
            <w:r w:rsidRPr="00BE26A1">
              <w:rPr>
                <w:sz w:val="26"/>
                <w:szCs w:val="26"/>
                <w:vertAlign w:val="superscript"/>
              </w:rPr>
              <w:t>1,2</w:t>
            </w:r>
          </w:p>
          <w:p w:rsidR="009434D9" w:rsidRPr="00BE26A1" w:rsidRDefault="009434D9" w:rsidP="00FE3A02">
            <w:pPr>
              <w:pStyle w:val="a2"/>
              <w:jc w:val="both"/>
              <w:rPr>
                <w:sz w:val="26"/>
                <w:szCs w:val="26"/>
                <w:vertAlign w:val="superscript"/>
              </w:rPr>
            </w:pPr>
          </w:p>
          <w:p w:rsidR="009434D9" w:rsidRPr="00BE26A1" w:rsidRDefault="009434D9" w:rsidP="00FE3A02">
            <w:pPr>
              <w:pStyle w:val="a2"/>
              <w:jc w:val="both"/>
              <w:rPr>
                <w:sz w:val="26"/>
                <w:szCs w:val="26"/>
              </w:rPr>
            </w:pPr>
            <w:r w:rsidRPr="00BE26A1">
              <w:rPr>
                <w:sz w:val="26"/>
                <w:szCs w:val="26"/>
              </w:rPr>
              <w:t>8. ВЭМ</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9. Эхо-КГ</w:t>
            </w:r>
          </w:p>
          <w:p w:rsidR="009434D9" w:rsidRPr="00BE26A1" w:rsidRDefault="009434D9" w:rsidP="00FE3A02">
            <w:pPr>
              <w:pStyle w:val="a2"/>
              <w:jc w:val="both"/>
              <w:rPr>
                <w:sz w:val="26"/>
                <w:szCs w:val="26"/>
                <w:vertAlign w:val="superscript"/>
              </w:rPr>
            </w:pPr>
          </w:p>
          <w:p w:rsidR="009434D9" w:rsidRPr="00BE26A1" w:rsidRDefault="009434D9" w:rsidP="00FE3A02">
            <w:pPr>
              <w:pStyle w:val="a2"/>
              <w:jc w:val="both"/>
              <w:rPr>
                <w:sz w:val="26"/>
                <w:szCs w:val="26"/>
              </w:rPr>
            </w:pPr>
            <w:r w:rsidRPr="00BE26A1">
              <w:rPr>
                <w:sz w:val="26"/>
                <w:szCs w:val="26"/>
              </w:rPr>
              <w:t>10. Консультация врача-невролога</w:t>
            </w:r>
          </w:p>
          <w:p w:rsidR="009434D9" w:rsidRPr="00BE26A1" w:rsidRDefault="009434D9" w:rsidP="00FE3A02">
            <w:pPr>
              <w:pStyle w:val="a2"/>
              <w:jc w:val="both"/>
              <w:rPr>
                <w:sz w:val="26"/>
                <w:szCs w:val="26"/>
                <w:vertAlign w:val="superscript"/>
              </w:rPr>
            </w:pPr>
          </w:p>
          <w:p w:rsidR="009434D9" w:rsidRPr="00BE26A1" w:rsidRDefault="009434D9" w:rsidP="00FE3A02">
            <w:pPr>
              <w:pStyle w:val="a2"/>
              <w:jc w:val="both"/>
              <w:rPr>
                <w:sz w:val="26"/>
                <w:szCs w:val="26"/>
              </w:rPr>
            </w:pPr>
            <w:r w:rsidRPr="00BE26A1">
              <w:rPr>
                <w:sz w:val="26"/>
                <w:szCs w:val="26"/>
              </w:rPr>
              <w:t>11. Консультация</w:t>
            </w:r>
          </w:p>
          <w:p w:rsidR="009434D9" w:rsidRPr="00BE26A1" w:rsidRDefault="009434D9" w:rsidP="00FE3A02">
            <w:pPr>
              <w:jc w:val="both"/>
              <w:rPr>
                <w:sz w:val="26"/>
                <w:szCs w:val="26"/>
              </w:rPr>
            </w:pPr>
            <w:r w:rsidRPr="00BE26A1">
              <w:rPr>
                <w:sz w:val="26"/>
                <w:szCs w:val="26"/>
              </w:rPr>
              <w:t>врача-нефролога</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12. Консультация врача-офтальмолога</w:t>
            </w:r>
          </w:p>
          <w:p w:rsidR="009434D9" w:rsidRPr="00BE26A1" w:rsidRDefault="009434D9" w:rsidP="00FE3A02">
            <w:pPr>
              <w:jc w:val="both"/>
              <w:rPr>
                <w:sz w:val="26"/>
                <w:szCs w:val="26"/>
              </w:rPr>
            </w:pPr>
          </w:p>
        </w:tc>
        <w:tc>
          <w:tcPr>
            <w:tcW w:w="4678" w:type="dxa"/>
          </w:tcPr>
          <w:p w:rsidR="009434D9" w:rsidRPr="00BE26A1" w:rsidRDefault="009434D9" w:rsidP="00FE3A02">
            <w:pPr>
              <w:pStyle w:val="a2"/>
              <w:jc w:val="both"/>
              <w:rPr>
                <w:sz w:val="26"/>
                <w:szCs w:val="26"/>
              </w:rPr>
            </w:pPr>
            <w:r w:rsidRPr="00BE26A1">
              <w:rPr>
                <w:sz w:val="26"/>
                <w:szCs w:val="26"/>
              </w:rPr>
              <w:t>Продолжение терапии стационарного этапа</w:t>
            </w:r>
          </w:p>
          <w:p w:rsidR="009434D9" w:rsidRPr="00BE26A1" w:rsidRDefault="009434D9" w:rsidP="00FE3A02">
            <w:pPr>
              <w:pStyle w:val="a2"/>
              <w:jc w:val="both"/>
              <w:rPr>
                <w:sz w:val="26"/>
                <w:szCs w:val="26"/>
              </w:rPr>
            </w:pPr>
            <w:r w:rsidRPr="00BE26A1">
              <w:rPr>
                <w:sz w:val="26"/>
                <w:szCs w:val="26"/>
              </w:rPr>
              <w:t>1. ГК для системного применения:</w:t>
            </w:r>
          </w:p>
          <w:p w:rsidR="009434D9" w:rsidRPr="00BE26A1" w:rsidRDefault="009434D9" w:rsidP="00FE3A02">
            <w:pPr>
              <w:pStyle w:val="a2"/>
              <w:jc w:val="both"/>
              <w:rPr>
                <w:sz w:val="26"/>
                <w:szCs w:val="26"/>
              </w:rPr>
            </w:pPr>
            <w:r w:rsidRPr="00BE26A1">
              <w:rPr>
                <w:sz w:val="26"/>
                <w:szCs w:val="26"/>
              </w:rPr>
              <w:t xml:space="preserve">преднизолон 0,25-1,0 мг/кг/сут (метилпреднизолон 0,2-0,8  мг/сут) внутрь. </w:t>
            </w:r>
          </w:p>
          <w:p w:rsidR="009434D9" w:rsidRPr="00BE26A1" w:rsidRDefault="009434D9" w:rsidP="00FE3A02">
            <w:pPr>
              <w:pStyle w:val="a2"/>
              <w:jc w:val="both"/>
              <w:rPr>
                <w:sz w:val="26"/>
                <w:szCs w:val="26"/>
              </w:rPr>
            </w:pPr>
            <w:r w:rsidRPr="00BE26A1">
              <w:rPr>
                <w:sz w:val="26"/>
                <w:szCs w:val="26"/>
              </w:rPr>
              <w:t>При нормализации клинико-лабораторных показателей (АНА, ат к ДНК, СОЭ) снижение дозы преднизолона на 2,5-5 мг/сут  в 2 недели (метилпреднизолона - на 2-4 мг/сут) до  поддерживающей дозы  (преднизолон 5-10  мг/сут (метилпреднизолон 4-8 мг/сут)</w:t>
            </w:r>
            <w:r>
              <w:rPr>
                <w:sz w:val="26"/>
                <w:szCs w:val="26"/>
              </w:rPr>
              <w:t>.длительно</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2. Противоопухолевые и иммуномодулирующие лекарственные средства:</w:t>
            </w:r>
          </w:p>
          <w:p w:rsidR="009434D9" w:rsidRPr="00BE26A1" w:rsidRDefault="009434D9" w:rsidP="00FE3A02">
            <w:pPr>
              <w:pStyle w:val="a2"/>
              <w:jc w:val="both"/>
              <w:rPr>
                <w:sz w:val="26"/>
                <w:szCs w:val="26"/>
              </w:rPr>
            </w:pPr>
            <w:r w:rsidRPr="00BE26A1">
              <w:rPr>
                <w:sz w:val="26"/>
                <w:szCs w:val="26"/>
              </w:rPr>
              <w:t>2.1. Алкилирующие средства: циклофосфамид 600-1000 мг/сут  внутривенно капельно 1 раз в месяц 6 месяцев, затем каждые 3 месяца в течение 2 лет (вводится в условиях стационара при поражении ЦНС; при пролиферативном вариантелюпус-нефрита; аутоиммунная гемолитическая анемия, тромбоцитопении, васкулите, пневмоните).</w:t>
            </w:r>
          </w:p>
          <w:p w:rsidR="009434D9" w:rsidRPr="00BE26A1" w:rsidRDefault="009434D9" w:rsidP="00FE3A02">
            <w:pPr>
              <w:pStyle w:val="a2"/>
              <w:jc w:val="both"/>
              <w:rPr>
                <w:sz w:val="26"/>
                <w:szCs w:val="26"/>
              </w:rPr>
            </w:pPr>
            <w:r w:rsidRPr="00BE26A1">
              <w:rPr>
                <w:sz w:val="26"/>
                <w:szCs w:val="26"/>
              </w:rPr>
              <w:t>2.2. Иммунодепрессанты: азатиоприн 2-3 мг/кг в сут.  внутрь (в качестве</w:t>
            </w:r>
          </w:p>
          <w:p w:rsidR="009434D9" w:rsidRPr="00BE26A1" w:rsidRDefault="009434D9" w:rsidP="00FE3A02">
            <w:pPr>
              <w:pStyle w:val="a2"/>
              <w:jc w:val="both"/>
              <w:rPr>
                <w:sz w:val="26"/>
                <w:szCs w:val="26"/>
              </w:rPr>
            </w:pPr>
            <w:r w:rsidRPr="00BE26A1">
              <w:rPr>
                <w:sz w:val="26"/>
                <w:szCs w:val="26"/>
              </w:rPr>
              <w:t xml:space="preserve">поддерживающей терапии  индуцированной циклофосфамидом ремиссии волчаночного нефрита, аутоиммунной гемолитической анемии, тромбоцитопении) или </w:t>
            </w:r>
          </w:p>
          <w:p w:rsidR="009434D9" w:rsidRPr="00BE26A1" w:rsidRDefault="009434D9" w:rsidP="00FE3A02">
            <w:pPr>
              <w:pStyle w:val="a2"/>
              <w:jc w:val="both"/>
              <w:rPr>
                <w:sz w:val="26"/>
                <w:szCs w:val="26"/>
              </w:rPr>
            </w:pPr>
            <w:r w:rsidRPr="00BE26A1">
              <w:rPr>
                <w:sz w:val="26"/>
                <w:szCs w:val="26"/>
              </w:rPr>
              <w:t>2.3.Антиметаболиты: метотрексат 12,5-17,5 мг/нед.  при поражениях суставов) внутрь, п/кожно или в/мыш</w:t>
            </w:r>
          </w:p>
          <w:p w:rsidR="009434D9" w:rsidRPr="00BE26A1" w:rsidRDefault="009434D9" w:rsidP="00FE3A02">
            <w:pPr>
              <w:pStyle w:val="a2"/>
              <w:jc w:val="both"/>
              <w:rPr>
                <w:sz w:val="26"/>
                <w:szCs w:val="26"/>
              </w:rPr>
            </w:pPr>
            <w:r w:rsidRPr="00BE26A1">
              <w:rPr>
                <w:sz w:val="26"/>
                <w:szCs w:val="26"/>
              </w:rPr>
              <w:t>или</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3. Противопротозойные лекарственные средства (аминохинолиновые лекарственные средства): гидроксихлорохин 0,2-1 г/сут.  (при поражениях кожи,суставов) внутрь</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 xml:space="preserve">4. НПВС (при наличии суставного синдрома): ацеклофенак 200 мг/сут внутрь или диклофенак 100-150 мг/сут внутрь или в/м, или ибупрофен 1200-2400 мг/сут внутрь, или мелоксикам 15 мг/сут внутрь или в/м, или нимесулид 200-400 мг/сут внутрь, или целекоксиб </w:t>
            </w:r>
            <w:r w:rsidRPr="00BE26A1">
              <w:rPr>
                <w:color w:val="000000"/>
                <w:sz w:val="26"/>
                <w:szCs w:val="26"/>
              </w:rPr>
              <w:t>400 мг/сут внутрь или этодолак 600-1200  мг/сут внутрь</w:t>
            </w:r>
            <w:r>
              <w:rPr>
                <w:color w:val="000000"/>
                <w:sz w:val="26"/>
                <w:szCs w:val="26"/>
              </w:rPr>
              <w:t>.</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5.При наличии факторов риска ЖК осложнений: ингибиторы протонной помпы: омепразол 20-40 мг/сут или рабепразол 20-40 мг/сут или лансопразол 30-60  мг/сут или пантопразол 20-40 мг/сут или эзомепразол 20-40 мг/сут и др</w:t>
            </w:r>
            <w:r>
              <w:rPr>
                <w:sz w:val="26"/>
                <w:szCs w:val="26"/>
              </w:rPr>
              <w:t>.</w:t>
            </w:r>
          </w:p>
          <w:p w:rsidR="009434D9" w:rsidRPr="00BE26A1" w:rsidRDefault="009434D9" w:rsidP="00FE3A02">
            <w:pPr>
              <w:pStyle w:val="BodyText2"/>
              <w:jc w:val="both"/>
            </w:pPr>
            <w:r w:rsidRPr="00BE26A1">
              <w:t xml:space="preserve">6. Антиагреганты: дипиридамол 150 -200 мг/сут внутрь (длительно при люпус-нефрите), пентоксифиллин 600-800 мг/сут внутрь. </w:t>
            </w:r>
          </w:p>
          <w:p w:rsidR="009434D9" w:rsidRPr="00BE26A1" w:rsidRDefault="009434D9" w:rsidP="00FE3A02">
            <w:pPr>
              <w:pStyle w:val="BodyText2"/>
              <w:jc w:val="both"/>
            </w:pPr>
            <w:r w:rsidRPr="00BE26A1">
              <w:t>7. Лекарственные средства для лечения и профилактики остеопороза</w:t>
            </w:r>
            <w:r>
              <w:t>.</w:t>
            </w:r>
          </w:p>
          <w:p w:rsidR="009434D9" w:rsidRPr="00BE26A1" w:rsidRDefault="009434D9" w:rsidP="00FE3A02">
            <w:pPr>
              <w:pStyle w:val="BodyText2"/>
              <w:jc w:val="both"/>
            </w:pPr>
          </w:p>
          <w:p w:rsidR="009434D9" w:rsidRPr="00BE26A1" w:rsidRDefault="009434D9" w:rsidP="00FE3A02">
            <w:pPr>
              <w:pStyle w:val="BodyText2"/>
              <w:jc w:val="both"/>
            </w:pPr>
          </w:p>
          <w:p w:rsidR="009434D9" w:rsidRPr="00BE26A1" w:rsidRDefault="009434D9" w:rsidP="00FE3A02">
            <w:pPr>
              <w:jc w:val="both"/>
              <w:rPr>
                <w:color w:val="000000"/>
                <w:sz w:val="26"/>
                <w:szCs w:val="26"/>
              </w:rPr>
            </w:pPr>
            <w:r w:rsidRPr="00BE26A1">
              <w:rPr>
                <w:color w:val="000000"/>
                <w:sz w:val="26"/>
                <w:szCs w:val="26"/>
              </w:rPr>
              <w:t>8.Фолиевая кислота: 1-3 мг/сут внутрь (при приеме метотрексата вне дней его приема)</w:t>
            </w:r>
            <w:r>
              <w:rPr>
                <w:color w:val="000000"/>
                <w:sz w:val="26"/>
                <w:szCs w:val="26"/>
              </w:rPr>
              <w:t>.</w:t>
            </w:r>
          </w:p>
          <w:p w:rsidR="009434D9" w:rsidRPr="00BE26A1" w:rsidRDefault="009434D9" w:rsidP="00FE3A02">
            <w:pPr>
              <w:pStyle w:val="BodyText2"/>
              <w:jc w:val="both"/>
              <w:rPr>
                <w:color w:val="FF0000"/>
              </w:rPr>
            </w:pPr>
          </w:p>
        </w:tc>
        <w:tc>
          <w:tcPr>
            <w:tcW w:w="1441" w:type="dxa"/>
          </w:tcPr>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1-1,5 месяцас учетом стационарного этапа споследующим переходом на поддерживающую дозу длительно</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от 6 месяцев до 2 лет</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Длительно</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До купирования суставного синдрома</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На период приема НПВС,ГК</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Длительно</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Длительно</w:t>
            </w:r>
          </w:p>
        </w:tc>
        <w:tc>
          <w:tcPr>
            <w:tcW w:w="1618" w:type="dxa"/>
          </w:tcPr>
          <w:p w:rsidR="009434D9" w:rsidRPr="00BE26A1" w:rsidRDefault="009434D9" w:rsidP="00FE3A02">
            <w:pPr>
              <w:jc w:val="both"/>
              <w:rPr>
                <w:sz w:val="26"/>
                <w:szCs w:val="26"/>
              </w:rPr>
            </w:pPr>
            <w:r w:rsidRPr="00BE26A1">
              <w:rPr>
                <w:sz w:val="26"/>
                <w:szCs w:val="26"/>
              </w:rPr>
              <w:t>1.Достижение ремиссии или низкой активности заболевания.</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2.Увеличение продолжительности жизни.</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3.Снижение числа регоспитализаций.</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4. Повышение качества жизни.</w:t>
            </w:r>
          </w:p>
        </w:tc>
      </w:tr>
      <w:tr w:rsidR="009434D9" w:rsidRPr="00BE26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trHeight w:val="1237"/>
        </w:trPr>
        <w:tc>
          <w:tcPr>
            <w:tcW w:w="1365" w:type="dxa"/>
            <w:gridSpan w:val="2"/>
          </w:tcPr>
          <w:p w:rsidR="009434D9" w:rsidRPr="00BE26A1" w:rsidRDefault="009434D9" w:rsidP="00FE3A02">
            <w:pPr>
              <w:pStyle w:val="a1"/>
              <w:jc w:val="both"/>
              <w:rPr>
                <w:sz w:val="26"/>
                <w:szCs w:val="26"/>
              </w:rPr>
            </w:pPr>
            <w:r w:rsidRPr="00BE26A1">
              <w:rPr>
                <w:sz w:val="26"/>
                <w:szCs w:val="26"/>
              </w:rPr>
              <w:t>Дерматополимиозит (М33)</w:t>
            </w:r>
          </w:p>
        </w:tc>
        <w:tc>
          <w:tcPr>
            <w:tcW w:w="2340" w:type="dxa"/>
            <w:gridSpan w:val="2"/>
          </w:tcPr>
          <w:p w:rsidR="009434D9" w:rsidRPr="00BE26A1" w:rsidRDefault="009434D9" w:rsidP="00FE3A02">
            <w:pPr>
              <w:pStyle w:val="a2"/>
              <w:jc w:val="both"/>
              <w:rPr>
                <w:sz w:val="26"/>
                <w:szCs w:val="26"/>
              </w:rPr>
            </w:pPr>
            <w:r w:rsidRPr="00BE26A1">
              <w:rPr>
                <w:sz w:val="26"/>
                <w:szCs w:val="26"/>
              </w:rPr>
              <w:t>1. Общий анализ крови</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2. Общий анализ мочи</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vertAlign w:val="superscript"/>
              </w:rPr>
            </w:pPr>
            <w:r w:rsidRPr="00BE26A1">
              <w:rPr>
                <w:sz w:val="26"/>
                <w:szCs w:val="26"/>
              </w:rPr>
              <w:t>3. Биохимическое исследование крови: определение концентрации мочевины, креатинина, глюкозы, общего белка, калия, натрия, холестерина, СРБ*; активности КК</w:t>
            </w:r>
            <w:r w:rsidRPr="00BE26A1">
              <w:rPr>
                <w:sz w:val="26"/>
                <w:szCs w:val="26"/>
                <w:vertAlign w:val="superscript"/>
              </w:rPr>
              <w:t>1,2,</w:t>
            </w:r>
            <w:r w:rsidRPr="00BE26A1">
              <w:rPr>
                <w:sz w:val="26"/>
                <w:szCs w:val="26"/>
              </w:rPr>
              <w:t>;  АсАТ, АлАТ</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4. Иммунологическое исследование крови (после консультации врача-ревматолога): определение концентрации АНА</w:t>
            </w:r>
            <w:r w:rsidRPr="00BE26A1">
              <w:rPr>
                <w:sz w:val="26"/>
                <w:szCs w:val="26"/>
                <w:vertAlign w:val="superscript"/>
              </w:rPr>
              <w:t>1,2</w:t>
            </w:r>
            <w:r w:rsidRPr="00BE26A1">
              <w:rPr>
                <w:sz w:val="26"/>
                <w:szCs w:val="26"/>
              </w:rPr>
              <w:t>; миозитспецифических антисинтетазных антител</w:t>
            </w:r>
            <w:r w:rsidRPr="00BE26A1">
              <w:rPr>
                <w:sz w:val="26"/>
                <w:szCs w:val="26"/>
                <w:vertAlign w:val="superscript"/>
              </w:rPr>
              <w:t>1</w:t>
            </w:r>
            <w:r w:rsidRPr="00BE26A1">
              <w:rPr>
                <w:sz w:val="26"/>
                <w:szCs w:val="26"/>
              </w:rPr>
              <w:t xml:space="preserve"> (к гистидил тРНК синтетазе – </w:t>
            </w:r>
            <w:r w:rsidRPr="00BE26A1">
              <w:rPr>
                <w:sz w:val="26"/>
                <w:szCs w:val="26"/>
                <w:lang w:val="en-US"/>
              </w:rPr>
              <w:t>Jo</w:t>
            </w:r>
            <w:r w:rsidRPr="00BE26A1">
              <w:rPr>
                <w:sz w:val="26"/>
                <w:szCs w:val="26"/>
              </w:rPr>
              <w:t xml:space="preserve">-1) </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5.Исследование сыворотки крови на маркеры вирусного гепатита (</w:t>
            </w:r>
            <w:r w:rsidRPr="00BE26A1">
              <w:rPr>
                <w:sz w:val="26"/>
                <w:szCs w:val="26"/>
                <w:lang w:val="en-US"/>
              </w:rPr>
              <w:t>HBsAg</w:t>
            </w:r>
            <w:r w:rsidRPr="00BE26A1">
              <w:rPr>
                <w:sz w:val="26"/>
                <w:szCs w:val="26"/>
              </w:rPr>
              <w:t xml:space="preserve">; </w:t>
            </w:r>
            <w:r w:rsidRPr="00BE26A1">
              <w:rPr>
                <w:sz w:val="26"/>
                <w:szCs w:val="26"/>
                <w:lang w:val="en-US"/>
              </w:rPr>
              <w:t>HB</w:t>
            </w:r>
            <w:r w:rsidRPr="00BE26A1">
              <w:rPr>
                <w:sz w:val="26"/>
                <w:szCs w:val="26"/>
              </w:rPr>
              <w:t>с-</w:t>
            </w:r>
            <w:r w:rsidRPr="00BE26A1">
              <w:rPr>
                <w:sz w:val="26"/>
                <w:szCs w:val="26"/>
                <w:lang w:val="en-US"/>
              </w:rPr>
              <w:t>cor</w:t>
            </w:r>
            <w:r w:rsidRPr="00BE26A1">
              <w:rPr>
                <w:sz w:val="26"/>
                <w:szCs w:val="26"/>
              </w:rPr>
              <w:t>е; а/</w:t>
            </w:r>
            <w:r w:rsidRPr="00BE26A1">
              <w:rPr>
                <w:sz w:val="26"/>
                <w:szCs w:val="26"/>
                <w:lang w:val="en-US"/>
              </w:rPr>
              <w:t>HCV</w:t>
            </w:r>
            <w:r w:rsidRPr="00BE26A1">
              <w:rPr>
                <w:sz w:val="26"/>
                <w:szCs w:val="26"/>
              </w:rPr>
              <w:t xml:space="preserve"> –однократ-но перед назначением цитостатических иммунодепрессантов).</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6. Электромиография(после консультации врача-невролога при постановке диагноза)</w:t>
            </w:r>
            <w:r w:rsidRPr="00BE26A1">
              <w:rPr>
                <w:sz w:val="26"/>
                <w:szCs w:val="26"/>
                <w:vertAlign w:val="superscript"/>
              </w:rPr>
              <w:t>1,2</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7. Рентгеноскопия органов грудной полости.</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8. ЭКГ</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9. Консультация врача-невролога</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10. Консультация</w:t>
            </w:r>
          </w:p>
          <w:p w:rsidR="009434D9" w:rsidRPr="00BE26A1" w:rsidRDefault="009434D9" w:rsidP="00FE3A02">
            <w:pPr>
              <w:pStyle w:val="a2"/>
              <w:jc w:val="both"/>
              <w:rPr>
                <w:sz w:val="26"/>
                <w:szCs w:val="26"/>
                <w:vertAlign w:val="superscript"/>
              </w:rPr>
            </w:pPr>
            <w:r w:rsidRPr="00BE26A1">
              <w:rPr>
                <w:sz w:val="26"/>
                <w:szCs w:val="26"/>
              </w:rPr>
              <w:t>врача-отоневролога</w:t>
            </w:r>
            <w:r w:rsidRPr="00BE26A1">
              <w:rPr>
                <w:sz w:val="26"/>
                <w:szCs w:val="26"/>
                <w:vertAlign w:val="superscript"/>
              </w:rPr>
              <w:t>1,2</w:t>
            </w:r>
          </w:p>
          <w:p w:rsidR="009434D9" w:rsidRPr="00BE26A1" w:rsidRDefault="009434D9" w:rsidP="00FE3A02">
            <w:pPr>
              <w:pStyle w:val="a2"/>
              <w:jc w:val="both"/>
              <w:rPr>
                <w:sz w:val="26"/>
                <w:szCs w:val="26"/>
              </w:rPr>
            </w:pPr>
          </w:p>
        </w:tc>
        <w:tc>
          <w:tcPr>
            <w:tcW w:w="1262" w:type="dxa"/>
          </w:tcPr>
          <w:p w:rsidR="009434D9" w:rsidRPr="00BE26A1" w:rsidRDefault="009434D9" w:rsidP="0013648D">
            <w:pPr>
              <w:pStyle w:val="a2"/>
              <w:rPr>
                <w:sz w:val="26"/>
                <w:szCs w:val="26"/>
              </w:rPr>
            </w:pPr>
            <w:r w:rsidRPr="00BE26A1">
              <w:rPr>
                <w:sz w:val="26"/>
                <w:szCs w:val="26"/>
              </w:rPr>
              <w:t>2-4 /год,</w:t>
            </w:r>
          </w:p>
          <w:p w:rsidR="009434D9" w:rsidRPr="00BE26A1" w:rsidRDefault="009434D9" w:rsidP="0013648D">
            <w:pPr>
              <w:pStyle w:val="a2"/>
              <w:rPr>
                <w:kern w:val="0"/>
                <w:sz w:val="26"/>
                <w:szCs w:val="26"/>
              </w:rPr>
            </w:pPr>
            <w:r w:rsidRPr="00BE26A1">
              <w:rPr>
                <w:kern w:val="0"/>
                <w:sz w:val="26"/>
                <w:szCs w:val="26"/>
              </w:rPr>
              <w:t>**</w:t>
            </w:r>
          </w:p>
          <w:p w:rsidR="009434D9" w:rsidRPr="00BE26A1" w:rsidRDefault="009434D9" w:rsidP="0013648D">
            <w:pPr>
              <w:pStyle w:val="a2"/>
              <w:rPr>
                <w:kern w:val="0"/>
                <w:sz w:val="26"/>
                <w:szCs w:val="26"/>
              </w:rPr>
            </w:pPr>
          </w:p>
          <w:p w:rsidR="009434D9" w:rsidRPr="00BE26A1" w:rsidRDefault="009434D9" w:rsidP="0013648D">
            <w:pPr>
              <w:pStyle w:val="a2"/>
              <w:rPr>
                <w:kern w:val="0"/>
                <w:sz w:val="26"/>
                <w:szCs w:val="26"/>
              </w:rPr>
            </w:pPr>
          </w:p>
          <w:p w:rsidR="009434D9" w:rsidRPr="00BE26A1" w:rsidRDefault="009434D9" w:rsidP="0013648D">
            <w:pPr>
              <w:pStyle w:val="a2"/>
              <w:rPr>
                <w:sz w:val="26"/>
                <w:szCs w:val="26"/>
              </w:rPr>
            </w:pPr>
            <w:r w:rsidRPr="00BE26A1">
              <w:rPr>
                <w:sz w:val="26"/>
                <w:szCs w:val="26"/>
              </w:rPr>
              <w:t>-//-</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w:t>
            </w: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1-2/год</w:t>
            </w: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w:t>
            </w: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1/чаще, по показаниям</w:t>
            </w: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1/год</w:t>
            </w: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1-2/год</w:t>
            </w: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1/год</w:t>
            </w:r>
          </w:p>
          <w:p w:rsidR="009434D9" w:rsidRPr="00BE26A1" w:rsidRDefault="009434D9" w:rsidP="0013648D">
            <w:pPr>
              <w:jc w:val="center"/>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1/далее по показаниям</w:t>
            </w:r>
          </w:p>
        </w:tc>
        <w:tc>
          <w:tcPr>
            <w:tcW w:w="2342" w:type="dxa"/>
            <w:gridSpan w:val="2"/>
          </w:tcPr>
          <w:p w:rsidR="009434D9" w:rsidRPr="00BE26A1" w:rsidRDefault="009434D9" w:rsidP="00FE3A02">
            <w:pPr>
              <w:pStyle w:val="a2"/>
              <w:jc w:val="both"/>
              <w:rPr>
                <w:sz w:val="26"/>
                <w:szCs w:val="26"/>
                <w:vertAlign w:val="superscript"/>
              </w:rPr>
            </w:pPr>
            <w:r w:rsidRPr="00BE26A1">
              <w:rPr>
                <w:sz w:val="26"/>
                <w:szCs w:val="26"/>
              </w:rPr>
              <w:t>1. Исследование функции внешнего дыхания</w:t>
            </w:r>
            <w:r w:rsidRPr="00BE26A1">
              <w:rPr>
                <w:sz w:val="26"/>
                <w:szCs w:val="26"/>
                <w:vertAlign w:val="superscript"/>
              </w:rPr>
              <w:t>1,2</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2. УЗИ органов брюшной полости.</w:t>
            </w:r>
          </w:p>
          <w:p w:rsidR="009434D9" w:rsidRPr="00BE26A1" w:rsidRDefault="009434D9" w:rsidP="00FE3A02">
            <w:pPr>
              <w:pStyle w:val="a2"/>
              <w:jc w:val="both"/>
              <w:rPr>
                <w:sz w:val="26"/>
                <w:szCs w:val="26"/>
              </w:rPr>
            </w:pPr>
            <w:r w:rsidRPr="00BE26A1">
              <w:rPr>
                <w:sz w:val="26"/>
                <w:szCs w:val="26"/>
              </w:rPr>
              <w:t>3. МРТ мышечной ткани</w:t>
            </w:r>
            <w:r w:rsidRPr="00BE26A1">
              <w:rPr>
                <w:sz w:val="26"/>
                <w:szCs w:val="26"/>
                <w:vertAlign w:val="superscript"/>
              </w:rPr>
              <w:t xml:space="preserve">1,2. </w:t>
            </w:r>
          </w:p>
          <w:p w:rsidR="009434D9" w:rsidRPr="00BE26A1" w:rsidRDefault="009434D9" w:rsidP="00FE3A02">
            <w:pPr>
              <w:pStyle w:val="a2"/>
              <w:jc w:val="both"/>
              <w:rPr>
                <w:sz w:val="26"/>
                <w:szCs w:val="26"/>
              </w:rPr>
            </w:pPr>
            <w:r w:rsidRPr="00BE26A1">
              <w:rPr>
                <w:sz w:val="26"/>
                <w:szCs w:val="26"/>
              </w:rPr>
              <w:t>4. Рентгеновская компьюторная томография  легких высокого разрешения</w:t>
            </w:r>
            <w:r w:rsidRPr="00BE26A1">
              <w:rPr>
                <w:sz w:val="26"/>
                <w:szCs w:val="26"/>
                <w:vertAlign w:val="superscript"/>
              </w:rPr>
              <w:t>1</w:t>
            </w:r>
          </w:p>
          <w:p w:rsidR="009434D9" w:rsidRPr="00BE26A1" w:rsidRDefault="009434D9" w:rsidP="00FE3A02">
            <w:pPr>
              <w:pStyle w:val="a2"/>
              <w:jc w:val="both"/>
              <w:rPr>
                <w:sz w:val="26"/>
                <w:szCs w:val="26"/>
                <w:vertAlign w:val="superscript"/>
              </w:rPr>
            </w:pPr>
            <w:r w:rsidRPr="00BE26A1">
              <w:rPr>
                <w:sz w:val="26"/>
                <w:szCs w:val="26"/>
              </w:rPr>
              <w:t>5. Капилляроскопия</w:t>
            </w:r>
            <w:r w:rsidRPr="00BE26A1">
              <w:rPr>
                <w:sz w:val="26"/>
                <w:szCs w:val="26"/>
                <w:vertAlign w:val="superscript"/>
              </w:rPr>
              <w:t>1,2</w:t>
            </w:r>
          </w:p>
          <w:p w:rsidR="009434D9" w:rsidRPr="00BE26A1" w:rsidRDefault="009434D9" w:rsidP="00FE3A02">
            <w:pPr>
              <w:pStyle w:val="a2"/>
              <w:jc w:val="both"/>
              <w:rPr>
                <w:sz w:val="26"/>
                <w:szCs w:val="26"/>
              </w:rPr>
            </w:pPr>
            <w:r w:rsidRPr="00BE26A1">
              <w:rPr>
                <w:sz w:val="26"/>
                <w:szCs w:val="26"/>
              </w:rPr>
              <w:t>5. ФГДС</w:t>
            </w:r>
          </w:p>
          <w:p w:rsidR="009434D9" w:rsidRPr="00BE26A1" w:rsidRDefault="009434D9" w:rsidP="00FE3A02">
            <w:pPr>
              <w:pStyle w:val="a2"/>
              <w:jc w:val="both"/>
              <w:rPr>
                <w:sz w:val="26"/>
                <w:szCs w:val="26"/>
              </w:rPr>
            </w:pPr>
            <w:r w:rsidRPr="00BE26A1">
              <w:rPr>
                <w:sz w:val="26"/>
                <w:szCs w:val="26"/>
              </w:rPr>
              <w:t>6. ДРА</w:t>
            </w:r>
            <w:r w:rsidRPr="00BE26A1">
              <w:rPr>
                <w:sz w:val="26"/>
                <w:szCs w:val="26"/>
                <w:vertAlign w:val="superscript"/>
              </w:rPr>
              <w:t>1,2</w:t>
            </w:r>
          </w:p>
          <w:p w:rsidR="009434D9" w:rsidRPr="00BE26A1" w:rsidRDefault="009434D9" w:rsidP="00FE3A02">
            <w:pPr>
              <w:pStyle w:val="a2"/>
              <w:jc w:val="both"/>
              <w:rPr>
                <w:sz w:val="26"/>
                <w:szCs w:val="26"/>
              </w:rPr>
            </w:pPr>
            <w:r w:rsidRPr="00BE26A1">
              <w:rPr>
                <w:sz w:val="26"/>
                <w:szCs w:val="26"/>
              </w:rPr>
              <w:t>7. Консультация врача-дермато-лога.</w:t>
            </w:r>
          </w:p>
          <w:p w:rsidR="009434D9" w:rsidRPr="00BE26A1" w:rsidRDefault="009434D9" w:rsidP="00FE3A02">
            <w:pPr>
              <w:pStyle w:val="a2"/>
              <w:jc w:val="both"/>
              <w:rPr>
                <w:sz w:val="26"/>
                <w:szCs w:val="26"/>
              </w:rPr>
            </w:pPr>
            <w:r w:rsidRPr="00BE26A1">
              <w:rPr>
                <w:sz w:val="26"/>
                <w:szCs w:val="26"/>
              </w:rPr>
              <w:t>8. Консультация врача-инфекцио-ниста</w:t>
            </w:r>
          </w:p>
          <w:p w:rsidR="009434D9" w:rsidRPr="00BE26A1" w:rsidRDefault="009434D9" w:rsidP="00FE3A02">
            <w:pPr>
              <w:pStyle w:val="a2"/>
              <w:jc w:val="both"/>
              <w:rPr>
                <w:sz w:val="26"/>
                <w:szCs w:val="26"/>
              </w:rPr>
            </w:pPr>
          </w:p>
        </w:tc>
        <w:tc>
          <w:tcPr>
            <w:tcW w:w="4678" w:type="dxa"/>
          </w:tcPr>
          <w:p w:rsidR="009434D9" w:rsidRPr="00BE26A1" w:rsidRDefault="009434D9" w:rsidP="00FE3A02">
            <w:pPr>
              <w:pStyle w:val="a2"/>
              <w:jc w:val="both"/>
              <w:rPr>
                <w:sz w:val="26"/>
                <w:szCs w:val="26"/>
              </w:rPr>
            </w:pPr>
            <w:r w:rsidRPr="00BE26A1">
              <w:rPr>
                <w:sz w:val="26"/>
                <w:szCs w:val="26"/>
              </w:rPr>
              <w:t xml:space="preserve">Продолжение терапии стациионарного этапа: </w:t>
            </w:r>
          </w:p>
          <w:p w:rsidR="009434D9" w:rsidRPr="00BE26A1" w:rsidRDefault="009434D9" w:rsidP="00FE3A02">
            <w:pPr>
              <w:pStyle w:val="a2"/>
              <w:jc w:val="both"/>
              <w:rPr>
                <w:sz w:val="26"/>
                <w:szCs w:val="26"/>
              </w:rPr>
            </w:pPr>
            <w:r w:rsidRPr="00BE26A1">
              <w:rPr>
                <w:sz w:val="26"/>
                <w:szCs w:val="26"/>
              </w:rPr>
              <w:t>1. ГК для системного применения:</w:t>
            </w:r>
          </w:p>
          <w:p w:rsidR="009434D9" w:rsidRPr="00BE26A1" w:rsidRDefault="009434D9" w:rsidP="00FE3A02">
            <w:pPr>
              <w:pStyle w:val="a2"/>
              <w:jc w:val="both"/>
              <w:rPr>
                <w:sz w:val="26"/>
                <w:szCs w:val="26"/>
              </w:rPr>
            </w:pPr>
            <w:r w:rsidRPr="00BE26A1">
              <w:rPr>
                <w:sz w:val="26"/>
                <w:szCs w:val="26"/>
              </w:rPr>
              <w:t>преднизолон 0,25-1,0 мг/кг/сут (ме-тилпреднизолон 0,2-0,8  мг/кг/сут) внутрь</w:t>
            </w:r>
            <w:r>
              <w:rPr>
                <w:sz w:val="26"/>
                <w:szCs w:val="26"/>
              </w:rPr>
              <w:t xml:space="preserve">. </w:t>
            </w:r>
            <w:r w:rsidRPr="00BE26A1">
              <w:rPr>
                <w:sz w:val="26"/>
                <w:szCs w:val="26"/>
              </w:rPr>
              <w:t>При нормализации клинико-лабораторных показателей (СРБ, СОЭ) снижение дозы преднизолона на 2,5-5 мг/сут  в 2 недели (метилпреднизолона - на 2-4 мг/сут) до о поддерживающей дозы  (преднизолон 5-15 мг/сут (метилпреднизолон 4-12 мг/сут)</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2. Противоопухолевые и иммуномодулирующие лекарственные средства</w:t>
            </w:r>
            <w:r>
              <w:rPr>
                <w:sz w:val="26"/>
                <w:szCs w:val="26"/>
              </w:rPr>
              <w:t xml:space="preserve"> (назначает врач-ревматолог)</w:t>
            </w:r>
            <w:r w:rsidRPr="00BE26A1">
              <w:rPr>
                <w:sz w:val="26"/>
                <w:szCs w:val="26"/>
              </w:rPr>
              <w:t>:</w:t>
            </w:r>
          </w:p>
          <w:p w:rsidR="009434D9" w:rsidRPr="00BE26A1" w:rsidRDefault="009434D9" w:rsidP="00FE3A02">
            <w:pPr>
              <w:pStyle w:val="a2"/>
              <w:jc w:val="both"/>
              <w:rPr>
                <w:sz w:val="26"/>
                <w:szCs w:val="26"/>
              </w:rPr>
            </w:pPr>
            <w:r w:rsidRPr="00BE26A1">
              <w:rPr>
                <w:sz w:val="26"/>
                <w:szCs w:val="26"/>
              </w:rPr>
              <w:t>2.1.Антиметаболиты: метотрексат 7,5-25 мг/нед. внутрь или п/кожно или в/мыш</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2.2. Иммунодепрессанты: азатиоприн 100-200 мг/сут (при неэффективности, непереносимости метотрексата).</w:t>
            </w:r>
          </w:p>
          <w:p w:rsidR="009434D9" w:rsidRPr="00BE26A1" w:rsidRDefault="009434D9" w:rsidP="00FE3A02">
            <w:pPr>
              <w:jc w:val="both"/>
              <w:rPr>
                <w:sz w:val="26"/>
                <w:szCs w:val="26"/>
              </w:rPr>
            </w:pPr>
            <w:r w:rsidRPr="00BE26A1">
              <w:rPr>
                <w:sz w:val="26"/>
                <w:szCs w:val="26"/>
              </w:rPr>
              <w:t>3.  Противопротозойные лекарственные средства (аминохинолоновые лекарственные средства): гидроксихлорохин 0,2-0,4 г/сут внутрь при поражениях кожи.</w:t>
            </w:r>
          </w:p>
          <w:p w:rsidR="009434D9" w:rsidRPr="00BE26A1" w:rsidRDefault="009434D9" w:rsidP="00FE3A02">
            <w:pPr>
              <w:jc w:val="both"/>
              <w:rPr>
                <w:sz w:val="26"/>
                <w:szCs w:val="26"/>
              </w:rPr>
            </w:pPr>
          </w:p>
          <w:p w:rsidR="009434D9" w:rsidRPr="00BE26A1" w:rsidRDefault="009434D9" w:rsidP="00FE3A02">
            <w:pPr>
              <w:pStyle w:val="a2"/>
              <w:jc w:val="both"/>
              <w:rPr>
                <w:sz w:val="26"/>
                <w:szCs w:val="26"/>
              </w:rPr>
            </w:pPr>
            <w:r w:rsidRPr="00BE26A1">
              <w:rPr>
                <w:sz w:val="26"/>
                <w:szCs w:val="26"/>
              </w:rPr>
              <w:t xml:space="preserve">4. НПВС (при наличии суставного синдрома): ацеклофенак 200 мг/сут внутрь или диклофенак 100-150 мг/сут внутрь или в/м, или ибупрофен 1200-2400 мг/сут внутрь, или мелоксикам 15 мг/сут внутрь или в/м, или нимесулид 200-400 мг/сут внутрь, или целекоксиб </w:t>
            </w:r>
            <w:r w:rsidRPr="00BE26A1">
              <w:rPr>
                <w:color w:val="000000"/>
                <w:sz w:val="26"/>
                <w:szCs w:val="26"/>
              </w:rPr>
              <w:t>400 мг/сут внутрь или этодолак 600-1200  мг/сут внутрь</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5 .При наличии факторов риска ЖК осложнений - ингибиторы протонной помпы: омепразол 20-40 мг/сут или рабепразол 20-40 мг/сут или лансопразол 30-60  мг/сут или пантопразол 20-40 мг/сутили эзомепразол 20-40 мг/сут и др</w:t>
            </w:r>
            <w:r>
              <w:rPr>
                <w:sz w:val="26"/>
                <w:szCs w:val="26"/>
              </w:rPr>
              <w:t>.</w:t>
            </w:r>
          </w:p>
          <w:p w:rsidR="009434D9" w:rsidRPr="00BE26A1" w:rsidRDefault="009434D9" w:rsidP="00FE3A02">
            <w:pPr>
              <w:pStyle w:val="a2"/>
              <w:jc w:val="both"/>
              <w:rPr>
                <w:sz w:val="26"/>
                <w:szCs w:val="26"/>
              </w:rPr>
            </w:pPr>
          </w:p>
          <w:p w:rsidR="009434D9" w:rsidRPr="00BE26A1" w:rsidRDefault="009434D9" w:rsidP="00FE3A02">
            <w:pPr>
              <w:pStyle w:val="BodyText2"/>
              <w:jc w:val="both"/>
            </w:pPr>
            <w:r w:rsidRPr="00BE26A1">
              <w:t>6. Лекарственные средства для лечения и профилактики остеопороза</w:t>
            </w:r>
          </w:p>
          <w:p w:rsidR="009434D9" w:rsidRPr="00BE26A1" w:rsidRDefault="009434D9" w:rsidP="00FE3A02">
            <w:pPr>
              <w:pStyle w:val="BodyText2"/>
              <w:jc w:val="both"/>
            </w:pPr>
          </w:p>
          <w:p w:rsidR="009434D9" w:rsidRPr="00BE26A1" w:rsidRDefault="009434D9" w:rsidP="00FE3A02">
            <w:pPr>
              <w:pStyle w:val="BodyText2"/>
              <w:jc w:val="both"/>
            </w:pPr>
          </w:p>
          <w:p w:rsidR="009434D9" w:rsidRPr="00BE26A1" w:rsidRDefault="009434D9" w:rsidP="00FE3A02">
            <w:pPr>
              <w:pStyle w:val="BodyText2"/>
              <w:jc w:val="both"/>
            </w:pPr>
          </w:p>
          <w:p w:rsidR="009434D9" w:rsidRPr="00BE26A1" w:rsidRDefault="009434D9" w:rsidP="00FE3A02">
            <w:pPr>
              <w:pStyle w:val="BodyText2"/>
              <w:jc w:val="both"/>
            </w:pPr>
          </w:p>
          <w:p w:rsidR="009434D9" w:rsidRPr="00BE26A1" w:rsidRDefault="009434D9" w:rsidP="00FE3A02">
            <w:pPr>
              <w:pStyle w:val="BodyText2"/>
              <w:jc w:val="both"/>
            </w:pPr>
          </w:p>
          <w:p w:rsidR="009434D9" w:rsidRPr="00BE26A1" w:rsidRDefault="009434D9" w:rsidP="00FE3A02">
            <w:pPr>
              <w:pStyle w:val="BodyText2"/>
              <w:jc w:val="both"/>
            </w:pPr>
          </w:p>
          <w:p w:rsidR="009434D9" w:rsidRPr="00BE26A1" w:rsidRDefault="009434D9" w:rsidP="00FE3A02">
            <w:pPr>
              <w:pStyle w:val="BodyText2"/>
              <w:jc w:val="both"/>
            </w:pPr>
          </w:p>
          <w:p w:rsidR="009434D9" w:rsidRPr="00BE26A1" w:rsidRDefault="009434D9" w:rsidP="00FE3A02">
            <w:pPr>
              <w:pStyle w:val="BodyText2"/>
              <w:jc w:val="both"/>
            </w:pPr>
          </w:p>
          <w:p w:rsidR="009434D9" w:rsidRPr="00BE26A1" w:rsidRDefault="009434D9" w:rsidP="00FE3A02">
            <w:pPr>
              <w:pStyle w:val="BodyText2"/>
              <w:jc w:val="both"/>
            </w:pPr>
          </w:p>
          <w:p w:rsidR="009434D9" w:rsidRPr="00BE26A1" w:rsidRDefault="009434D9" w:rsidP="00FE3A02">
            <w:pPr>
              <w:pStyle w:val="BodyText2"/>
              <w:jc w:val="both"/>
            </w:pPr>
          </w:p>
          <w:p w:rsidR="009434D9" w:rsidRPr="00BE26A1" w:rsidRDefault="009434D9" w:rsidP="00FE3A02">
            <w:pPr>
              <w:jc w:val="both"/>
            </w:pPr>
          </w:p>
          <w:p w:rsidR="009434D9" w:rsidRPr="00BE26A1" w:rsidRDefault="009434D9" w:rsidP="00FE3A02">
            <w:pPr>
              <w:jc w:val="both"/>
            </w:pPr>
          </w:p>
          <w:p w:rsidR="009434D9" w:rsidRPr="00BE26A1" w:rsidRDefault="009434D9" w:rsidP="00FE3A02">
            <w:pPr>
              <w:jc w:val="both"/>
            </w:pPr>
          </w:p>
          <w:p w:rsidR="009434D9" w:rsidRPr="00BE26A1" w:rsidRDefault="009434D9" w:rsidP="00FE3A02">
            <w:pPr>
              <w:jc w:val="both"/>
            </w:pPr>
          </w:p>
          <w:p w:rsidR="009434D9" w:rsidRPr="00BE26A1" w:rsidRDefault="009434D9" w:rsidP="00FE3A02">
            <w:pPr>
              <w:jc w:val="both"/>
            </w:pPr>
          </w:p>
          <w:p w:rsidR="009434D9" w:rsidRPr="00BE26A1" w:rsidRDefault="009434D9" w:rsidP="00FE3A02">
            <w:pPr>
              <w:jc w:val="both"/>
            </w:pPr>
          </w:p>
          <w:p w:rsidR="009434D9" w:rsidRPr="00BE26A1" w:rsidRDefault="009434D9" w:rsidP="00FE3A02">
            <w:pPr>
              <w:jc w:val="both"/>
            </w:pPr>
          </w:p>
          <w:p w:rsidR="009434D9" w:rsidRPr="00BE26A1" w:rsidRDefault="009434D9" w:rsidP="00FE3A02">
            <w:pPr>
              <w:jc w:val="both"/>
            </w:pPr>
          </w:p>
          <w:p w:rsidR="009434D9" w:rsidRPr="00BE26A1" w:rsidRDefault="009434D9" w:rsidP="00FE3A02">
            <w:pPr>
              <w:jc w:val="both"/>
            </w:pPr>
          </w:p>
          <w:p w:rsidR="009434D9" w:rsidRPr="00BE26A1" w:rsidRDefault="009434D9" w:rsidP="00FE3A02">
            <w:pPr>
              <w:jc w:val="both"/>
            </w:pPr>
          </w:p>
          <w:p w:rsidR="009434D9" w:rsidRPr="00BE26A1" w:rsidRDefault="009434D9" w:rsidP="00FE3A02">
            <w:pPr>
              <w:jc w:val="both"/>
            </w:pPr>
          </w:p>
          <w:p w:rsidR="009434D9" w:rsidRPr="00BE26A1" w:rsidRDefault="009434D9" w:rsidP="00FE3A02">
            <w:pPr>
              <w:jc w:val="both"/>
            </w:pPr>
          </w:p>
          <w:p w:rsidR="009434D9" w:rsidRPr="00BE26A1" w:rsidRDefault="009434D9" w:rsidP="00FE3A02">
            <w:pPr>
              <w:jc w:val="both"/>
            </w:pPr>
          </w:p>
          <w:p w:rsidR="009434D9" w:rsidRPr="00BE26A1" w:rsidRDefault="009434D9" w:rsidP="00FE3A02">
            <w:pPr>
              <w:jc w:val="both"/>
            </w:pPr>
          </w:p>
          <w:p w:rsidR="009434D9" w:rsidRPr="00BE26A1" w:rsidRDefault="009434D9" w:rsidP="00FE3A02">
            <w:pPr>
              <w:jc w:val="both"/>
            </w:pPr>
          </w:p>
          <w:p w:rsidR="009434D9" w:rsidRPr="00BE26A1" w:rsidRDefault="009434D9" w:rsidP="00FE3A02">
            <w:pPr>
              <w:jc w:val="both"/>
            </w:pPr>
          </w:p>
          <w:p w:rsidR="009434D9" w:rsidRPr="00BE26A1" w:rsidRDefault="009434D9" w:rsidP="00FE3A02">
            <w:pPr>
              <w:jc w:val="both"/>
            </w:pPr>
          </w:p>
          <w:p w:rsidR="009434D9" w:rsidRPr="00BE26A1" w:rsidRDefault="009434D9" w:rsidP="00FE3A02">
            <w:pPr>
              <w:jc w:val="both"/>
            </w:pPr>
          </w:p>
        </w:tc>
        <w:tc>
          <w:tcPr>
            <w:tcW w:w="1441" w:type="dxa"/>
          </w:tcPr>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8-12недель с учетом стационарного этапа с последующим снижением до поддерживающей (длительно)</w:t>
            </w: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Длительно</w:t>
            </w:r>
          </w:p>
          <w:p w:rsidR="009434D9"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На период прима НПВС, ГК</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Длительно</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tc>
        <w:tc>
          <w:tcPr>
            <w:tcW w:w="1618" w:type="dxa"/>
          </w:tcPr>
          <w:p w:rsidR="009434D9" w:rsidRPr="00BE26A1" w:rsidRDefault="009434D9" w:rsidP="00FE3A02">
            <w:pPr>
              <w:jc w:val="both"/>
              <w:rPr>
                <w:sz w:val="26"/>
                <w:szCs w:val="26"/>
              </w:rPr>
            </w:pPr>
            <w:r w:rsidRPr="00BE26A1">
              <w:rPr>
                <w:sz w:val="26"/>
                <w:szCs w:val="26"/>
              </w:rPr>
              <w:t>1.Достижение ремиссии или низкой активности заболевания.</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2.Увеличение продолжительности жизни.</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3.Снижение числа регоспитализаций.</w:t>
            </w:r>
          </w:p>
          <w:p w:rsidR="009434D9" w:rsidRPr="00BE26A1" w:rsidRDefault="009434D9" w:rsidP="00FE3A02">
            <w:pPr>
              <w:jc w:val="both"/>
              <w:rPr>
                <w:sz w:val="26"/>
                <w:szCs w:val="26"/>
              </w:rPr>
            </w:pPr>
            <w:r w:rsidRPr="00BE26A1">
              <w:rPr>
                <w:sz w:val="26"/>
                <w:szCs w:val="26"/>
              </w:rPr>
              <w:t>4. Повышение качества жизни Достижение ремиссии.</w:t>
            </w:r>
          </w:p>
        </w:tc>
      </w:tr>
      <w:tr w:rsidR="009434D9" w:rsidRPr="00BE26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trHeight w:val="1237"/>
        </w:trPr>
        <w:tc>
          <w:tcPr>
            <w:tcW w:w="1365" w:type="dxa"/>
            <w:gridSpan w:val="2"/>
          </w:tcPr>
          <w:p w:rsidR="009434D9" w:rsidRPr="00BE26A1" w:rsidRDefault="009434D9" w:rsidP="00FE3A02">
            <w:pPr>
              <w:pStyle w:val="a1"/>
              <w:jc w:val="both"/>
              <w:rPr>
                <w:sz w:val="26"/>
                <w:szCs w:val="26"/>
              </w:rPr>
            </w:pPr>
            <w:r w:rsidRPr="00BE26A1">
              <w:rPr>
                <w:sz w:val="26"/>
                <w:szCs w:val="26"/>
              </w:rPr>
              <w:t>Системный склероз (М34-34.9)</w:t>
            </w:r>
          </w:p>
          <w:p w:rsidR="009434D9" w:rsidRPr="00BE26A1" w:rsidRDefault="009434D9" w:rsidP="00FE3A02">
            <w:pPr>
              <w:jc w:val="both"/>
              <w:rPr>
                <w:sz w:val="26"/>
                <w:szCs w:val="26"/>
              </w:rPr>
            </w:pPr>
          </w:p>
        </w:tc>
        <w:tc>
          <w:tcPr>
            <w:tcW w:w="2340" w:type="dxa"/>
            <w:gridSpan w:val="2"/>
          </w:tcPr>
          <w:p w:rsidR="009434D9" w:rsidRPr="00BE26A1" w:rsidRDefault="009434D9" w:rsidP="00FE3A02">
            <w:pPr>
              <w:pStyle w:val="a2"/>
              <w:jc w:val="both"/>
              <w:rPr>
                <w:sz w:val="26"/>
                <w:szCs w:val="26"/>
              </w:rPr>
            </w:pPr>
            <w:r w:rsidRPr="00BE26A1">
              <w:rPr>
                <w:sz w:val="26"/>
                <w:szCs w:val="26"/>
              </w:rPr>
              <w:t>1. Общий анализ крови</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 xml:space="preserve">2. Общий анализ мочи </w:t>
            </w:r>
          </w:p>
          <w:p w:rsidR="009434D9" w:rsidRPr="00BE26A1" w:rsidRDefault="009434D9" w:rsidP="00FE3A02">
            <w:pPr>
              <w:pStyle w:val="a2"/>
              <w:jc w:val="both"/>
              <w:rPr>
                <w:sz w:val="26"/>
                <w:szCs w:val="26"/>
              </w:rPr>
            </w:pPr>
          </w:p>
          <w:p w:rsidR="009434D9" w:rsidRPr="00BE26A1" w:rsidRDefault="009434D9" w:rsidP="00FE3A02">
            <w:pPr>
              <w:pStyle w:val="ConsPlusNormal"/>
              <w:widowControl/>
              <w:ind w:firstLine="0"/>
              <w:jc w:val="both"/>
              <w:rPr>
                <w:rFonts w:ascii="Times New Roman" w:hAnsi="Times New Roman" w:cs="Times New Roman"/>
                <w:sz w:val="26"/>
                <w:szCs w:val="26"/>
                <w:vertAlign w:val="superscript"/>
              </w:rPr>
            </w:pPr>
            <w:r w:rsidRPr="00BE26A1">
              <w:rPr>
                <w:rFonts w:ascii="Times New Roman" w:hAnsi="Times New Roman" w:cs="Times New Roman"/>
                <w:sz w:val="26"/>
                <w:szCs w:val="26"/>
              </w:rPr>
              <w:t>3. Биохимическое исследование крови: определение концентрации билирубина, мочевины, креатинина, калия, натрия, глюкозы, общего белка, СРБ*; активности АсАТ, АлАТ</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4. Иммунологическое исследование крови (после консультации врача-ревматолога): определение концентрации РФ*; АНА</w:t>
            </w:r>
            <w:r w:rsidRPr="00BE26A1">
              <w:rPr>
                <w:sz w:val="26"/>
                <w:szCs w:val="26"/>
                <w:vertAlign w:val="superscript"/>
              </w:rPr>
              <w:t>1,2</w:t>
            </w:r>
            <w:r w:rsidRPr="00BE26A1">
              <w:rPr>
                <w:sz w:val="26"/>
                <w:szCs w:val="26"/>
              </w:rPr>
              <w:t>; антител к топоизомеразе-1 (анти-Scl-70)</w:t>
            </w:r>
            <w:r w:rsidRPr="00BE26A1">
              <w:rPr>
                <w:sz w:val="26"/>
                <w:szCs w:val="26"/>
                <w:vertAlign w:val="superscript"/>
              </w:rPr>
              <w:t>1</w:t>
            </w:r>
            <w:r w:rsidRPr="00BE26A1">
              <w:rPr>
                <w:sz w:val="26"/>
                <w:szCs w:val="26"/>
              </w:rPr>
              <w:t xml:space="preserve">; к РНК полимеразам </w:t>
            </w:r>
            <w:r w:rsidRPr="00BE26A1">
              <w:rPr>
                <w:sz w:val="26"/>
                <w:szCs w:val="26"/>
                <w:lang w:val="en-US"/>
              </w:rPr>
              <w:t>I</w:t>
            </w:r>
            <w:r w:rsidRPr="00BE26A1">
              <w:rPr>
                <w:sz w:val="26"/>
                <w:szCs w:val="26"/>
              </w:rPr>
              <w:t xml:space="preserve"> и </w:t>
            </w:r>
            <w:r w:rsidRPr="00BE26A1">
              <w:rPr>
                <w:sz w:val="26"/>
                <w:szCs w:val="26"/>
                <w:lang w:val="en-US"/>
              </w:rPr>
              <w:t>III</w:t>
            </w:r>
            <w:r w:rsidRPr="00BE26A1">
              <w:rPr>
                <w:sz w:val="26"/>
                <w:szCs w:val="26"/>
                <w:vertAlign w:val="superscript"/>
              </w:rPr>
              <w:t>1</w:t>
            </w:r>
            <w:r w:rsidRPr="00BE26A1">
              <w:rPr>
                <w:sz w:val="26"/>
                <w:szCs w:val="26"/>
              </w:rPr>
              <w:t>, антицентромерных антител</w:t>
            </w:r>
            <w:r w:rsidRPr="00BE26A1">
              <w:rPr>
                <w:sz w:val="26"/>
                <w:szCs w:val="26"/>
                <w:vertAlign w:val="superscript"/>
              </w:rPr>
              <w:t>1</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5.Исследование сыворотки крови на маркеры вирусного гепатита (</w:t>
            </w:r>
            <w:r w:rsidRPr="00BE26A1">
              <w:rPr>
                <w:sz w:val="26"/>
                <w:szCs w:val="26"/>
                <w:lang w:val="en-US"/>
              </w:rPr>
              <w:t>HBsAg</w:t>
            </w:r>
            <w:r w:rsidRPr="00BE26A1">
              <w:rPr>
                <w:sz w:val="26"/>
                <w:szCs w:val="26"/>
              </w:rPr>
              <w:t xml:space="preserve">; </w:t>
            </w:r>
            <w:r w:rsidRPr="00BE26A1">
              <w:rPr>
                <w:sz w:val="26"/>
                <w:szCs w:val="26"/>
                <w:lang w:val="en-US"/>
              </w:rPr>
              <w:t>HB</w:t>
            </w:r>
            <w:r w:rsidRPr="00BE26A1">
              <w:rPr>
                <w:sz w:val="26"/>
                <w:szCs w:val="26"/>
              </w:rPr>
              <w:t>с-</w:t>
            </w:r>
            <w:r w:rsidRPr="00BE26A1">
              <w:rPr>
                <w:sz w:val="26"/>
                <w:szCs w:val="26"/>
                <w:lang w:val="en-US"/>
              </w:rPr>
              <w:t>cor</w:t>
            </w:r>
            <w:r w:rsidRPr="00BE26A1">
              <w:rPr>
                <w:sz w:val="26"/>
                <w:szCs w:val="26"/>
              </w:rPr>
              <w:t>е; а/</w:t>
            </w:r>
            <w:r w:rsidRPr="00BE26A1">
              <w:rPr>
                <w:sz w:val="26"/>
                <w:szCs w:val="26"/>
                <w:lang w:val="en-US"/>
              </w:rPr>
              <w:t>HCV</w:t>
            </w:r>
            <w:r w:rsidRPr="00BE26A1">
              <w:rPr>
                <w:sz w:val="26"/>
                <w:szCs w:val="26"/>
              </w:rPr>
              <w:t xml:space="preserve"> –однократ-но перед назначением цитостатических иммунодепрессантов).</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6. Исследование функции внешнего дыхания.</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7. ФГДС</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8. Рентгеноскопия органов грудной клетки с контрастированием пищевода (акт глотания).</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9. Рентгенография пораженных суставов</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vertAlign w:val="superscript"/>
              </w:rPr>
            </w:pPr>
            <w:r w:rsidRPr="00BE26A1">
              <w:rPr>
                <w:sz w:val="26"/>
                <w:szCs w:val="26"/>
              </w:rPr>
              <w:t>10. Капилляроскопия (после консультации врача-ревматолога)</w:t>
            </w:r>
            <w:r w:rsidRPr="00BE26A1">
              <w:rPr>
                <w:sz w:val="26"/>
                <w:szCs w:val="26"/>
                <w:vertAlign w:val="superscript"/>
              </w:rPr>
              <w:t>1,2</w:t>
            </w:r>
          </w:p>
          <w:p w:rsidR="009434D9" w:rsidRPr="00BE26A1" w:rsidRDefault="009434D9" w:rsidP="00FE3A02">
            <w:pPr>
              <w:pStyle w:val="a2"/>
              <w:jc w:val="both"/>
              <w:rPr>
                <w:sz w:val="26"/>
                <w:szCs w:val="26"/>
                <w:vertAlign w:val="superscript"/>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11. ЭКГ</w:t>
            </w:r>
          </w:p>
          <w:p w:rsidR="009434D9" w:rsidRPr="00BE26A1" w:rsidRDefault="009434D9" w:rsidP="00FE3A02">
            <w:pPr>
              <w:pStyle w:val="a2"/>
              <w:jc w:val="both"/>
              <w:rPr>
                <w:sz w:val="26"/>
                <w:szCs w:val="26"/>
              </w:rPr>
            </w:pPr>
          </w:p>
        </w:tc>
        <w:tc>
          <w:tcPr>
            <w:tcW w:w="1262" w:type="dxa"/>
          </w:tcPr>
          <w:p w:rsidR="009434D9" w:rsidRPr="00BE26A1" w:rsidRDefault="009434D9" w:rsidP="0013648D">
            <w:pPr>
              <w:pStyle w:val="a2"/>
              <w:rPr>
                <w:sz w:val="26"/>
                <w:szCs w:val="26"/>
              </w:rPr>
            </w:pPr>
            <w:r w:rsidRPr="00BE26A1">
              <w:rPr>
                <w:sz w:val="26"/>
                <w:szCs w:val="26"/>
              </w:rPr>
              <w:t>2-4 /год,</w:t>
            </w:r>
          </w:p>
          <w:p w:rsidR="009434D9" w:rsidRPr="00BE26A1" w:rsidRDefault="009434D9" w:rsidP="0013648D">
            <w:pPr>
              <w:jc w:val="center"/>
              <w:rPr>
                <w:sz w:val="26"/>
                <w:szCs w:val="26"/>
                <w:vertAlign w:val="superscript"/>
              </w:rPr>
            </w:pPr>
            <w:r w:rsidRPr="00BE26A1">
              <w:rPr>
                <w:sz w:val="26"/>
                <w:szCs w:val="26"/>
              </w:rPr>
              <w:t>чаще-по показаниям</w:t>
            </w:r>
            <w:r w:rsidRPr="00BE26A1">
              <w:rPr>
                <w:sz w:val="26"/>
                <w:szCs w:val="26"/>
                <w:vertAlign w:val="superscript"/>
              </w:rPr>
              <w:t>4</w:t>
            </w:r>
          </w:p>
          <w:p w:rsidR="009434D9" w:rsidRPr="00BE26A1" w:rsidRDefault="009434D9" w:rsidP="0013648D">
            <w:pPr>
              <w:pStyle w:val="a2"/>
              <w:rPr>
                <w:sz w:val="26"/>
                <w:szCs w:val="26"/>
              </w:rPr>
            </w:pPr>
            <w:r w:rsidRPr="00BE26A1">
              <w:rPr>
                <w:sz w:val="26"/>
                <w:szCs w:val="26"/>
              </w:rPr>
              <w:t>-//-</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w:t>
            </w: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1/год</w:t>
            </w: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w:t>
            </w: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1/год</w:t>
            </w:r>
          </w:p>
          <w:p w:rsidR="009434D9" w:rsidRPr="00BE26A1" w:rsidRDefault="009434D9" w:rsidP="0013648D">
            <w:pPr>
              <w:jc w:val="center"/>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jc w:val="center"/>
              <w:rPr>
                <w:sz w:val="26"/>
                <w:szCs w:val="26"/>
              </w:rPr>
            </w:pPr>
            <w:r w:rsidRPr="00BE26A1">
              <w:rPr>
                <w:sz w:val="26"/>
                <w:szCs w:val="26"/>
              </w:rPr>
              <w:t>1/далее по показаниям</w:t>
            </w: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1/год</w:t>
            </w: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w:t>
            </w: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1/год</w:t>
            </w: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1/год</w:t>
            </w:r>
          </w:p>
          <w:p w:rsidR="009434D9" w:rsidRPr="00BE26A1" w:rsidRDefault="009434D9" w:rsidP="0013648D">
            <w:pPr>
              <w:jc w:val="center"/>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1-2/год</w:t>
            </w:r>
          </w:p>
          <w:p w:rsidR="009434D9" w:rsidRPr="00BE26A1" w:rsidRDefault="009434D9" w:rsidP="0013648D">
            <w:pPr>
              <w:jc w:val="center"/>
              <w:rPr>
                <w:sz w:val="26"/>
                <w:szCs w:val="26"/>
              </w:rPr>
            </w:pPr>
          </w:p>
        </w:tc>
        <w:tc>
          <w:tcPr>
            <w:tcW w:w="2342" w:type="dxa"/>
            <w:gridSpan w:val="2"/>
          </w:tcPr>
          <w:p w:rsidR="009434D9" w:rsidRPr="00BE26A1" w:rsidRDefault="009434D9" w:rsidP="00FE3A02">
            <w:pPr>
              <w:jc w:val="both"/>
              <w:rPr>
                <w:sz w:val="26"/>
                <w:szCs w:val="26"/>
              </w:rPr>
            </w:pPr>
            <w:r w:rsidRPr="00BE26A1">
              <w:rPr>
                <w:sz w:val="26"/>
                <w:szCs w:val="26"/>
              </w:rPr>
              <w:t>1. Тест 6-минутной ходьбы</w:t>
            </w:r>
          </w:p>
          <w:p w:rsidR="009434D9" w:rsidRPr="00BE26A1" w:rsidRDefault="009434D9" w:rsidP="00FE3A02">
            <w:pPr>
              <w:jc w:val="both"/>
              <w:rPr>
                <w:sz w:val="26"/>
                <w:szCs w:val="26"/>
              </w:rPr>
            </w:pPr>
          </w:p>
          <w:p w:rsidR="009434D9" w:rsidRPr="00BE26A1" w:rsidRDefault="009434D9" w:rsidP="00FE3A02">
            <w:pPr>
              <w:jc w:val="both"/>
              <w:rPr>
                <w:sz w:val="26"/>
                <w:szCs w:val="26"/>
                <w:vertAlign w:val="superscript"/>
              </w:rPr>
            </w:pPr>
            <w:r w:rsidRPr="00BE26A1">
              <w:rPr>
                <w:sz w:val="26"/>
                <w:szCs w:val="26"/>
              </w:rPr>
              <w:t xml:space="preserve">2.Рентгеновская компьюторная томография легких высокого разрешения </w:t>
            </w:r>
            <w:r w:rsidRPr="00BE26A1">
              <w:rPr>
                <w:sz w:val="26"/>
                <w:szCs w:val="26"/>
                <w:vertAlign w:val="superscript"/>
              </w:rPr>
              <w:t>1,2</w:t>
            </w:r>
          </w:p>
          <w:p w:rsidR="009434D9" w:rsidRPr="00BE26A1" w:rsidRDefault="009434D9" w:rsidP="00FE3A02">
            <w:pPr>
              <w:jc w:val="both"/>
              <w:rPr>
                <w:sz w:val="26"/>
                <w:szCs w:val="26"/>
                <w:vertAlign w:val="superscript"/>
              </w:rPr>
            </w:pPr>
          </w:p>
          <w:p w:rsidR="009434D9" w:rsidRPr="00BE26A1" w:rsidRDefault="009434D9" w:rsidP="00FE3A02">
            <w:pPr>
              <w:jc w:val="both"/>
              <w:rPr>
                <w:sz w:val="26"/>
                <w:szCs w:val="26"/>
              </w:rPr>
            </w:pPr>
            <w:r w:rsidRPr="00BE26A1">
              <w:rPr>
                <w:sz w:val="26"/>
                <w:szCs w:val="26"/>
              </w:rPr>
              <w:t>3. Эхо-КГ</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4. УЗИ ОБП</w:t>
            </w:r>
          </w:p>
          <w:p w:rsidR="009434D9" w:rsidRPr="00BE26A1" w:rsidRDefault="009434D9" w:rsidP="00FE3A02">
            <w:pPr>
              <w:jc w:val="both"/>
              <w:rPr>
                <w:sz w:val="26"/>
                <w:szCs w:val="26"/>
              </w:rPr>
            </w:pPr>
          </w:p>
          <w:p w:rsidR="009434D9" w:rsidRPr="00BE26A1" w:rsidRDefault="009434D9" w:rsidP="00FE3A02">
            <w:pPr>
              <w:pStyle w:val="a2"/>
              <w:jc w:val="both"/>
              <w:rPr>
                <w:sz w:val="26"/>
                <w:szCs w:val="26"/>
              </w:rPr>
            </w:pPr>
            <w:r w:rsidRPr="00BE26A1">
              <w:rPr>
                <w:sz w:val="26"/>
                <w:szCs w:val="26"/>
              </w:rPr>
              <w:t>5. Реовазография</w:t>
            </w:r>
          </w:p>
          <w:p w:rsidR="009434D9" w:rsidRPr="00BE26A1" w:rsidRDefault="009434D9" w:rsidP="00FE3A02">
            <w:pPr>
              <w:pStyle w:val="a2"/>
              <w:jc w:val="both"/>
              <w:rPr>
                <w:sz w:val="26"/>
                <w:szCs w:val="26"/>
                <w:vertAlign w:val="superscript"/>
              </w:rPr>
            </w:pPr>
            <w:r w:rsidRPr="00BE26A1">
              <w:rPr>
                <w:sz w:val="26"/>
                <w:szCs w:val="26"/>
              </w:rPr>
              <w:t>кистей и стоп</w:t>
            </w:r>
            <w:r w:rsidRPr="00BE26A1">
              <w:rPr>
                <w:sz w:val="26"/>
                <w:szCs w:val="26"/>
                <w:vertAlign w:val="superscript"/>
              </w:rPr>
              <w:t>1,2</w:t>
            </w: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6. Консультация врача-нефролога</w:t>
            </w:r>
          </w:p>
        </w:tc>
        <w:tc>
          <w:tcPr>
            <w:tcW w:w="4678" w:type="dxa"/>
          </w:tcPr>
          <w:p w:rsidR="009434D9" w:rsidRPr="00BE26A1" w:rsidRDefault="009434D9" w:rsidP="00FE3A02">
            <w:pPr>
              <w:widowControl w:val="0"/>
              <w:jc w:val="both"/>
              <w:rPr>
                <w:snapToGrid w:val="0"/>
                <w:sz w:val="26"/>
                <w:szCs w:val="26"/>
              </w:rPr>
            </w:pPr>
            <w:r w:rsidRPr="00BE26A1">
              <w:rPr>
                <w:snapToGrid w:val="0"/>
                <w:sz w:val="26"/>
                <w:szCs w:val="26"/>
              </w:rPr>
              <w:t>1. Антифиброзная терапия</w:t>
            </w:r>
            <w:r>
              <w:rPr>
                <w:snapToGrid w:val="0"/>
                <w:sz w:val="26"/>
                <w:szCs w:val="26"/>
              </w:rPr>
              <w:t xml:space="preserve"> (газначает врач-ревматолог по показаниям)</w:t>
            </w:r>
            <w:r w:rsidRPr="00BE26A1">
              <w:rPr>
                <w:snapToGrid w:val="0"/>
                <w:sz w:val="26"/>
                <w:szCs w:val="26"/>
              </w:rPr>
              <w:t>:</w:t>
            </w:r>
          </w:p>
          <w:p w:rsidR="009434D9" w:rsidRPr="00BE26A1" w:rsidRDefault="009434D9" w:rsidP="00FE3A02">
            <w:pPr>
              <w:widowControl w:val="0"/>
              <w:jc w:val="both"/>
              <w:rPr>
                <w:snapToGrid w:val="0"/>
                <w:sz w:val="26"/>
                <w:szCs w:val="26"/>
              </w:rPr>
            </w:pPr>
            <w:r w:rsidRPr="00BE26A1">
              <w:rPr>
                <w:snapToGrid w:val="0"/>
                <w:sz w:val="26"/>
                <w:szCs w:val="26"/>
              </w:rPr>
              <w:t>Пеницилламин 450-900 мг/сут 2-3 месяца с последующим снижением дозы до 250-300 мг/сут  внутрь длительно</w:t>
            </w:r>
          </w:p>
          <w:p w:rsidR="009434D9" w:rsidRPr="00BE26A1" w:rsidRDefault="009434D9" w:rsidP="00FE3A02">
            <w:pPr>
              <w:widowControl w:val="0"/>
              <w:jc w:val="both"/>
              <w:rPr>
                <w:snapToGrid w:val="0"/>
                <w:sz w:val="26"/>
                <w:szCs w:val="26"/>
              </w:rPr>
            </w:pPr>
            <w:r w:rsidRPr="00BE26A1">
              <w:rPr>
                <w:snapToGrid w:val="0"/>
                <w:sz w:val="26"/>
                <w:szCs w:val="26"/>
              </w:rPr>
              <w:t>или</w:t>
            </w:r>
          </w:p>
          <w:p w:rsidR="009434D9" w:rsidRPr="00BE26A1" w:rsidRDefault="009434D9" w:rsidP="00FE3A02">
            <w:pPr>
              <w:widowControl w:val="0"/>
              <w:jc w:val="both"/>
              <w:rPr>
                <w:snapToGrid w:val="0"/>
                <w:sz w:val="26"/>
                <w:szCs w:val="26"/>
              </w:rPr>
            </w:pPr>
          </w:p>
          <w:p w:rsidR="009434D9" w:rsidRPr="00BE26A1" w:rsidRDefault="009434D9" w:rsidP="00FE3A02">
            <w:pPr>
              <w:widowControl w:val="0"/>
              <w:jc w:val="both"/>
              <w:rPr>
                <w:snapToGrid w:val="0"/>
                <w:sz w:val="26"/>
                <w:szCs w:val="26"/>
              </w:rPr>
            </w:pPr>
            <w:r w:rsidRPr="00BE26A1">
              <w:rPr>
                <w:snapToGrid w:val="0"/>
                <w:sz w:val="26"/>
                <w:szCs w:val="26"/>
              </w:rPr>
              <w:t>2. Антиметаболиты: метотрексат 10-15 мг/нед (при поражении суставов, сочетании ССД с ревматоидным артритом и полимиозитом) внутрь, п/кожно или в/мыш</w:t>
            </w:r>
          </w:p>
          <w:p w:rsidR="009434D9" w:rsidRPr="00BE26A1" w:rsidRDefault="009434D9" w:rsidP="00FE3A02">
            <w:pPr>
              <w:widowControl w:val="0"/>
              <w:jc w:val="both"/>
              <w:rPr>
                <w:snapToGrid w:val="0"/>
                <w:sz w:val="26"/>
                <w:szCs w:val="26"/>
              </w:rPr>
            </w:pPr>
          </w:p>
          <w:p w:rsidR="009434D9" w:rsidRPr="00BE26A1" w:rsidRDefault="009434D9" w:rsidP="00FE3A02">
            <w:pPr>
              <w:widowControl w:val="0"/>
              <w:jc w:val="both"/>
              <w:rPr>
                <w:snapToGrid w:val="0"/>
                <w:sz w:val="26"/>
                <w:szCs w:val="26"/>
              </w:rPr>
            </w:pPr>
            <w:r w:rsidRPr="00BE26A1">
              <w:rPr>
                <w:snapToGrid w:val="0"/>
                <w:sz w:val="26"/>
                <w:szCs w:val="26"/>
              </w:rPr>
              <w:t>3. ГК для системного применения</w:t>
            </w:r>
            <w:r w:rsidRPr="00BE26A1">
              <w:t xml:space="preserve"> (</w:t>
            </w:r>
            <w:r w:rsidRPr="00BE26A1">
              <w:rPr>
                <w:snapToGrid w:val="0"/>
                <w:sz w:val="26"/>
                <w:szCs w:val="26"/>
              </w:rPr>
              <w:t>при диффузном поражении кожи, поражении легких):</w:t>
            </w:r>
          </w:p>
          <w:p w:rsidR="009434D9" w:rsidRPr="00BE26A1" w:rsidRDefault="009434D9" w:rsidP="00FE3A02">
            <w:pPr>
              <w:widowControl w:val="0"/>
              <w:jc w:val="both"/>
              <w:rPr>
                <w:snapToGrid w:val="0"/>
                <w:sz w:val="26"/>
                <w:szCs w:val="26"/>
              </w:rPr>
            </w:pPr>
            <w:r w:rsidRPr="00BE26A1">
              <w:rPr>
                <w:snapToGrid w:val="0"/>
                <w:sz w:val="26"/>
                <w:szCs w:val="26"/>
              </w:rPr>
              <w:t xml:space="preserve">Преднизолон 0,25-0,5 мг/кг/сут (ме-тилпреднизолон 0,2-0,4  мг/кг/сут)  </w:t>
            </w:r>
          </w:p>
          <w:p w:rsidR="009434D9" w:rsidRPr="00BE26A1" w:rsidRDefault="009434D9" w:rsidP="00FE3A02">
            <w:pPr>
              <w:widowControl w:val="0"/>
              <w:jc w:val="both"/>
              <w:rPr>
                <w:snapToGrid w:val="0"/>
                <w:sz w:val="26"/>
                <w:szCs w:val="26"/>
              </w:rPr>
            </w:pPr>
            <w:r w:rsidRPr="00BE26A1">
              <w:rPr>
                <w:snapToGrid w:val="0"/>
                <w:sz w:val="26"/>
                <w:szCs w:val="26"/>
              </w:rPr>
              <w:t>внутрь с последующим снижением дозы через 2-4 недели  на2,5- 5 мг/сут (2-4 мг/сут)до поддерживающей дозы  (преднизолон 5-10 мг/сут (метилпреднизолон 4-8  мг/сут)</w:t>
            </w:r>
          </w:p>
          <w:p w:rsidR="009434D9" w:rsidRPr="00BE26A1" w:rsidRDefault="009434D9" w:rsidP="00FE3A02">
            <w:pPr>
              <w:widowControl w:val="0"/>
              <w:jc w:val="both"/>
              <w:rPr>
                <w:snapToGrid w:val="0"/>
                <w:sz w:val="26"/>
                <w:szCs w:val="26"/>
              </w:rPr>
            </w:pPr>
          </w:p>
          <w:p w:rsidR="009434D9" w:rsidRPr="00BE26A1" w:rsidRDefault="009434D9" w:rsidP="00FE3A02">
            <w:pPr>
              <w:pStyle w:val="BodyText2"/>
              <w:widowControl w:val="0"/>
              <w:jc w:val="both"/>
              <w:rPr>
                <w:snapToGrid w:val="0"/>
              </w:rPr>
            </w:pPr>
            <w:r w:rsidRPr="00BE26A1">
              <w:rPr>
                <w:snapToGrid w:val="0"/>
              </w:rPr>
              <w:t>4. Антагонисты кальция: нифедипин 30-60 мг/сут (или амлодипин 5-10 мг/сут) внутрь</w:t>
            </w:r>
          </w:p>
          <w:p w:rsidR="009434D9" w:rsidRPr="00BE26A1" w:rsidRDefault="009434D9" w:rsidP="00FE3A02">
            <w:pPr>
              <w:pStyle w:val="BodyText2"/>
              <w:widowControl w:val="0"/>
              <w:jc w:val="both"/>
              <w:rPr>
                <w:snapToGrid w:val="0"/>
              </w:rPr>
            </w:pPr>
          </w:p>
          <w:p w:rsidR="009434D9" w:rsidRPr="00BE26A1" w:rsidRDefault="009434D9" w:rsidP="00FE3A02">
            <w:pPr>
              <w:pStyle w:val="BodyText2"/>
              <w:widowControl w:val="0"/>
              <w:jc w:val="both"/>
              <w:rPr>
                <w:snapToGrid w:val="0"/>
              </w:rPr>
            </w:pPr>
            <w:r w:rsidRPr="00BE26A1">
              <w:rPr>
                <w:snapToGrid w:val="0"/>
              </w:rPr>
              <w:t>5. Ингибиторы АПФ (каптоприл 12,5-100 мг/сут, эналаприл 5-40 мг/сут) внутрь</w:t>
            </w:r>
          </w:p>
          <w:p w:rsidR="009434D9" w:rsidRPr="00BE26A1" w:rsidRDefault="009434D9" w:rsidP="00FE3A02">
            <w:pPr>
              <w:widowControl w:val="0"/>
              <w:jc w:val="both"/>
              <w:rPr>
                <w:snapToGrid w:val="0"/>
                <w:sz w:val="26"/>
                <w:szCs w:val="26"/>
              </w:rPr>
            </w:pPr>
          </w:p>
          <w:p w:rsidR="009434D9" w:rsidRPr="00BE26A1" w:rsidRDefault="009434D9" w:rsidP="00FE3A02">
            <w:pPr>
              <w:pStyle w:val="a2"/>
              <w:jc w:val="both"/>
              <w:rPr>
                <w:sz w:val="26"/>
                <w:szCs w:val="26"/>
              </w:rPr>
            </w:pPr>
            <w:r w:rsidRPr="00BE26A1">
              <w:rPr>
                <w:snapToGrid w:val="0"/>
                <w:sz w:val="26"/>
                <w:szCs w:val="26"/>
              </w:rPr>
              <w:t xml:space="preserve">6. </w:t>
            </w:r>
            <w:r w:rsidRPr="00BE26A1">
              <w:rPr>
                <w:sz w:val="26"/>
                <w:szCs w:val="26"/>
              </w:rPr>
              <w:t xml:space="preserve">НПВС (при наличии суставного синдрома): ацеклофенак 200 мг/сут внутрь или диклофенак 100-150 мг/сут внутрь или в/м, или ибупрофен 1200-2400 мг/сут внутрь, или мелоксикам 15 мг/сут внутрь или в/м, или нимесулид 200-400 мг/сут внутрь, или целекоксиб </w:t>
            </w:r>
            <w:r w:rsidRPr="00BE26A1">
              <w:rPr>
                <w:color w:val="000000"/>
                <w:sz w:val="26"/>
                <w:szCs w:val="26"/>
              </w:rPr>
              <w:t>400 мг/сут внутрь или  этодолак 600-1200 мг/сут внутрь</w:t>
            </w:r>
          </w:p>
          <w:p w:rsidR="009434D9" w:rsidRPr="00BE26A1" w:rsidRDefault="009434D9" w:rsidP="00FE3A02">
            <w:pPr>
              <w:widowControl w:val="0"/>
              <w:jc w:val="both"/>
              <w:rPr>
                <w:snapToGrid w:val="0"/>
                <w:sz w:val="26"/>
                <w:szCs w:val="26"/>
              </w:rPr>
            </w:pPr>
          </w:p>
          <w:p w:rsidR="009434D9" w:rsidRPr="00BE26A1" w:rsidRDefault="009434D9" w:rsidP="00FE3A02">
            <w:pPr>
              <w:jc w:val="both"/>
              <w:rPr>
                <w:sz w:val="26"/>
                <w:szCs w:val="26"/>
              </w:rPr>
            </w:pPr>
            <w:r w:rsidRPr="00BE26A1">
              <w:rPr>
                <w:snapToGrid w:val="0"/>
                <w:sz w:val="26"/>
                <w:szCs w:val="26"/>
              </w:rPr>
              <w:t>7.При наличии факторов риска ЖК осложнений - и</w:t>
            </w:r>
            <w:r w:rsidRPr="00BE26A1">
              <w:rPr>
                <w:sz w:val="26"/>
                <w:szCs w:val="26"/>
              </w:rPr>
              <w:t>нгибиторы протонной помпы: омепразол 20-40 мг/сут или рабепразол 20-40 мг/сут или лансопразол 30-60  мг/сут или пантопразол 20-40 мг/сут или  эзомепразол 20-40 мг/сут и др</w:t>
            </w:r>
            <w:r>
              <w:rPr>
                <w:sz w:val="26"/>
                <w:szCs w:val="26"/>
              </w:rPr>
              <w:t>.</w:t>
            </w:r>
          </w:p>
          <w:p w:rsidR="009434D9" w:rsidRPr="00BE26A1" w:rsidRDefault="009434D9" w:rsidP="00FE3A02">
            <w:pPr>
              <w:pStyle w:val="a2"/>
              <w:jc w:val="both"/>
              <w:rPr>
                <w:sz w:val="26"/>
                <w:szCs w:val="26"/>
              </w:rPr>
            </w:pPr>
          </w:p>
          <w:p w:rsidR="009434D9" w:rsidRPr="00BE26A1" w:rsidRDefault="009434D9" w:rsidP="00FE3A02">
            <w:pPr>
              <w:widowControl w:val="0"/>
              <w:jc w:val="both"/>
              <w:rPr>
                <w:snapToGrid w:val="0"/>
                <w:sz w:val="26"/>
                <w:szCs w:val="26"/>
              </w:rPr>
            </w:pPr>
            <w:r w:rsidRPr="00BE26A1">
              <w:rPr>
                <w:snapToGrid w:val="0"/>
                <w:sz w:val="26"/>
                <w:szCs w:val="26"/>
              </w:rPr>
              <w:t>8. Прокинетики: метоклопрамид 30-40 мг/сут. внутрь</w:t>
            </w:r>
          </w:p>
          <w:p w:rsidR="009434D9" w:rsidRPr="00BE26A1" w:rsidRDefault="009434D9" w:rsidP="00FE3A02">
            <w:pPr>
              <w:widowControl w:val="0"/>
              <w:jc w:val="both"/>
              <w:rPr>
                <w:snapToGrid w:val="0"/>
                <w:sz w:val="26"/>
                <w:szCs w:val="26"/>
              </w:rPr>
            </w:pPr>
          </w:p>
          <w:p w:rsidR="009434D9" w:rsidRPr="00BE26A1" w:rsidRDefault="009434D9" w:rsidP="00FE3A02">
            <w:pPr>
              <w:widowControl w:val="0"/>
              <w:jc w:val="both"/>
              <w:rPr>
                <w:snapToGrid w:val="0"/>
                <w:sz w:val="26"/>
                <w:szCs w:val="26"/>
              </w:rPr>
            </w:pPr>
          </w:p>
          <w:p w:rsidR="009434D9" w:rsidRPr="00BE26A1" w:rsidRDefault="009434D9" w:rsidP="00FE3A02">
            <w:pPr>
              <w:pStyle w:val="BodyText2"/>
              <w:jc w:val="both"/>
            </w:pPr>
            <w:r w:rsidRPr="00BE26A1">
              <w:rPr>
                <w:snapToGrid w:val="0"/>
              </w:rPr>
              <w:t>9</w:t>
            </w:r>
            <w:r w:rsidRPr="00BE26A1">
              <w:rPr>
                <w:snapToGrid w:val="0"/>
                <w:shd w:val="clear" w:color="auto" w:fill="FFFFFF"/>
              </w:rPr>
              <w:t>.</w:t>
            </w:r>
            <w:r w:rsidRPr="00BE26A1">
              <w:rPr>
                <w:shd w:val="clear" w:color="auto" w:fill="FFFFFF"/>
              </w:rPr>
              <w:t xml:space="preserve"> Антиагреганты:  пентоксифиллин 600-800 мг/сут внутрь</w:t>
            </w:r>
          </w:p>
          <w:p w:rsidR="009434D9" w:rsidRPr="00BE26A1" w:rsidRDefault="009434D9" w:rsidP="00FE3A02">
            <w:pPr>
              <w:widowControl w:val="0"/>
              <w:jc w:val="both"/>
              <w:rPr>
                <w:snapToGrid w:val="0"/>
                <w:sz w:val="26"/>
                <w:szCs w:val="26"/>
              </w:rPr>
            </w:pPr>
          </w:p>
          <w:p w:rsidR="009434D9" w:rsidRPr="00BE26A1" w:rsidRDefault="009434D9" w:rsidP="00FE3A02">
            <w:pPr>
              <w:widowControl w:val="0"/>
              <w:jc w:val="both"/>
              <w:rPr>
                <w:snapToGrid w:val="0"/>
                <w:sz w:val="26"/>
                <w:szCs w:val="26"/>
              </w:rPr>
            </w:pPr>
          </w:p>
          <w:p w:rsidR="009434D9" w:rsidRPr="00BE26A1" w:rsidRDefault="009434D9" w:rsidP="00FE3A02">
            <w:pPr>
              <w:jc w:val="both"/>
              <w:rPr>
                <w:snapToGrid w:val="0"/>
                <w:sz w:val="26"/>
                <w:szCs w:val="26"/>
              </w:rPr>
            </w:pPr>
            <w:r w:rsidRPr="00BE26A1">
              <w:rPr>
                <w:snapToGrid w:val="0"/>
                <w:sz w:val="26"/>
                <w:szCs w:val="26"/>
              </w:rPr>
              <w:t>10. Фолиевая кислота 1-3 мг/сут внутрь  (при приеме метотрексата вне дней его приема)</w:t>
            </w:r>
          </w:p>
          <w:p w:rsidR="009434D9" w:rsidRPr="00BE26A1" w:rsidRDefault="009434D9" w:rsidP="00FE3A02">
            <w:pPr>
              <w:jc w:val="both"/>
              <w:rPr>
                <w:snapToGrid w:val="0"/>
                <w:sz w:val="26"/>
                <w:szCs w:val="26"/>
              </w:rPr>
            </w:pPr>
          </w:p>
          <w:p w:rsidR="009434D9" w:rsidRPr="00BE26A1" w:rsidRDefault="009434D9" w:rsidP="00FE3A02">
            <w:pPr>
              <w:jc w:val="both"/>
              <w:rPr>
                <w:snapToGrid w:val="0"/>
                <w:sz w:val="26"/>
                <w:szCs w:val="26"/>
              </w:rPr>
            </w:pPr>
          </w:p>
          <w:p w:rsidR="009434D9" w:rsidRPr="00BE26A1" w:rsidRDefault="009434D9" w:rsidP="00FE3A02">
            <w:pPr>
              <w:jc w:val="both"/>
              <w:rPr>
                <w:snapToGrid w:val="0"/>
                <w:sz w:val="26"/>
                <w:szCs w:val="26"/>
              </w:rPr>
            </w:pPr>
            <w:r w:rsidRPr="00BE26A1">
              <w:rPr>
                <w:snapToGrid w:val="0"/>
                <w:sz w:val="26"/>
                <w:szCs w:val="26"/>
              </w:rPr>
              <w:t xml:space="preserve">11. ФТЛ (по показаниям): </w:t>
            </w:r>
          </w:p>
          <w:p w:rsidR="009434D9" w:rsidRPr="00BE26A1" w:rsidRDefault="009434D9" w:rsidP="00FE3A02">
            <w:pPr>
              <w:pStyle w:val="a2"/>
              <w:jc w:val="both"/>
              <w:rPr>
                <w:sz w:val="26"/>
                <w:szCs w:val="26"/>
              </w:rPr>
            </w:pPr>
            <w:r w:rsidRPr="00BE26A1">
              <w:rPr>
                <w:snapToGrid w:val="0"/>
                <w:sz w:val="26"/>
                <w:szCs w:val="26"/>
              </w:rPr>
              <w:t>электро-, тепло-, бальнео-, ультразвуко-, лазеротерапия курсами № 7-10 сеансов.</w:t>
            </w:r>
          </w:p>
          <w:p w:rsidR="009434D9" w:rsidRPr="00BE26A1" w:rsidRDefault="009434D9" w:rsidP="00FE3A02">
            <w:pPr>
              <w:widowControl w:val="0"/>
              <w:jc w:val="both"/>
              <w:rPr>
                <w:snapToGrid w:val="0"/>
                <w:sz w:val="26"/>
                <w:szCs w:val="26"/>
              </w:rPr>
            </w:pPr>
          </w:p>
          <w:p w:rsidR="009434D9" w:rsidRPr="00BE26A1" w:rsidRDefault="009434D9" w:rsidP="00FE3A02">
            <w:pPr>
              <w:widowControl w:val="0"/>
              <w:jc w:val="both"/>
              <w:rPr>
                <w:snapToGrid w:val="0"/>
                <w:sz w:val="26"/>
                <w:szCs w:val="26"/>
              </w:rPr>
            </w:pPr>
          </w:p>
          <w:p w:rsidR="009434D9" w:rsidRPr="00BE26A1" w:rsidRDefault="009434D9" w:rsidP="00FE3A02">
            <w:pPr>
              <w:widowControl w:val="0"/>
              <w:jc w:val="both"/>
              <w:rPr>
                <w:snapToGrid w:val="0"/>
                <w:sz w:val="26"/>
                <w:szCs w:val="26"/>
              </w:rPr>
            </w:pPr>
          </w:p>
          <w:p w:rsidR="009434D9" w:rsidRPr="00BE26A1" w:rsidRDefault="009434D9" w:rsidP="00FE3A02">
            <w:pPr>
              <w:widowControl w:val="0"/>
              <w:jc w:val="both"/>
              <w:rPr>
                <w:snapToGrid w:val="0"/>
                <w:sz w:val="26"/>
                <w:szCs w:val="26"/>
              </w:rPr>
            </w:pPr>
          </w:p>
          <w:p w:rsidR="009434D9" w:rsidRPr="00BE26A1" w:rsidRDefault="009434D9" w:rsidP="00FE3A02">
            <w:pPr>
              <w:widowControl w:val="0"/>
              <w:jc w:val="both"/>
              <w:rPr>
                <w:snapToGrid w:val="0"/>
                <w:sz w:val="26"/>
                <w:szCs w:val="26"/>
              </w:rPr>
            </w:pPr>
          </w:p>
          <w:p w:rsidR="009434D9" w:rsidRPr="00BE26A1" w:rsidRDefault="009434D9" w:rsidP="00FE3A02">
            <w:pPr>
              <w:widowControl w:val="0"/>
              <w:jc w:val="both"/>
              <w:rPr>
                <w:snapToGrid w:val="0"/>
                <w:sz w:val="26"/>
                <w:szCs w:val="26"/>
              </w:rPr>
            </w:pPr>
          </w:p>
          <w:p w:rsidR="009434D9" w:rsidRPr="00BE26A1" w:rsidRDefault="009434D9" w:rsidP="00FE3A02">
            <w:pPr>
              <w:widowControl w:val="0"/>
              <w:jc w:val="both"/>
              <w:rPr>
                <w:snapToGrid w:val="0"/>
                <w:sz w:val="26"/>
                <w:szCs w:val="26"/>
              </w:rPr>
            </w:pPr>
          </w:p>
          <w:p w:rsidR="009434D9" w:rsidRPr="00BE26A1" w:rsidRDefault="009434D9" w:rsidP="00FE3A02">
            <w:pPr>
              <w:jc w:val="both"/>
              <w:rPr>
                <w:sz w:val="26"/>
                <w:szCs w:val="26"/>
              </w:rPr>
            </w:pPr>
          </w:p>
        </w:tc>
        <w:tc>
          <w:tcPr>
            <w:tcW w:w="1441" w:type="dxa"/>
          </w:tcPr>
          <w:p w:rsidR="009434D9" w:rsidRPr="00BE26A1" w:rsidRDefault="009434D9" w:rsidP="0019792D">
            <w:pPr>
              <w:rPr>
                <w:sz w:val="26"/>
                <w:szCs w:val="26"/>
              </w:rPr>
            </w:pPr>
            <w:r w:rsidRPr="00BE26A1">
              <w:rPr>
                <w:sz w:val="26"/>
                <w:szCs w:val="26"/>
              </w:rPr>
              <w:t>Длительно</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Default="009434D9" w:rsidP="001F7FD3">
            <w:pPr>
              <w:jc w:val="center"/>
              <w:rPr>
                <w:sz w:val="26"/>
                <w:szCs w:val="26"/>
              </w:rPr>
            </w:pPr>
          </w:p>
          <w:p w:rsidR="009434D9"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Длительно</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2-4 недели с последующим снижением и отменой</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Длительно</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Длительно</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До купированиясуставного синдрома 2-4 недели</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На период приема НПВС, ГК</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Длительно/ по показаниям</w:t>
            </w: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1-2 раза в год курсами по 2-4 недели</w:t>
            </w: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Длительно</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1-2 раза в год</w:t>
            </w:r>
          </w:p>
        </w:tc>
        <w:tc>
          <w:tcPr>
            <w:tcW w:w="1618" w:type="dxa"/>
          </w:tcPr>
          <w:p w:rsidR="009434D9" w:rsidRPr="00BE26A1" w:rsidRDefault="009434D9" w:rsidP="00FE3A02">
            <w:pPr>
              <w:jc w:val="both"/>
              <w:rPr>
                <w:sz w:val="26"/>
                <w:szCs w:val="26"/>
              </w:rPr>
            </w:pPr>
            <w:r w:rsidRPr="00BE26A1">
              <w:rPr>
                <w:sz w:val="26"/>
                <w:szCs w:val="26"/>
              </w:rPr>
              <w:t>1.Достижение ремиссии или низкой активности заболевания.</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2.Увеличение продолжительности жизни.</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3.Снижение числа регоспитализаций.</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4. Повышение качества жизни.</w:t>
            </w:r>
          </w:p>
        </w:tc>
      </w:tr>
      <w:tr w:rsidR="009434D9" w:rsidRPr="00BE26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trHeight w:val="1237"/>
        </w:trPr>
        <w:tc>
          <w:tcPr>
            <w:tcW w:w="1365" w:type="dxa"/>
            <w:gridSpan w:val="2"/>
          </w:tcPr>
          <w:p w:rsidR="009434D9" w:rsidRPr="00BE26A1" w:rsidRDefault="009434D9" w:rsidP="00FE3A02">
            <w:pPr>
              <w:pStyle w:val="a1"/>
              <w:jc w:val="both"/>
              <w:rPr>
                <w:sz w:val="26"/>
                <w:szCs w:val="26"/>
              </w:rPr>
            </w:pPr>
            <w:r w:rsidRPr="00BE26A1">
              <w:rPr>
                <w:sz w:val="26"/>
                <w:szCs w:val="26"/>
              </w:rPr>
              <w:t>Сухой синдром [Шегрена] (М35)</w:t>
            </w:r>
          </w:p>
        </w:tc>
        <w:tc>
          <w:tcPr>
            <w:tcW w:w="2340" w:type="dxa"/>
            <w:gridSpan w:val="2"/>
          </w:tcPr>
          <w:p w:rsidR="009434D9" w:rsidRPr="00BE26A1" w:rsidRDefault="009434D9" w:rsidP="00FE3A02">
            <w:pPr>
              <w:pStyle w:val="a2"/>
              <w:jc w:val="both"/>
              <w:rPr>
                <w:sz w:val="26"/>
                <w:szCs w:val="26"/>
              </w:rPr>
            </w:pPr>
            <w:r w:rsidRPr="00BE26A1">
              <w:rPr>
                <w:sz w:val="26"/>
                <w:szCs w:val="26"/>
              </w:rPr>
              <w:t>1. Общий анализ крови</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 xml:space="preserve">2. Общий анализ мочи </w:t>
            </w:r>
          </w:p>
          <w:p w:rsidR="009434D9" w:rsidRPr="00BE26A1" w:rsidRDefault="009434D9" w:rsidP="00FE3A02">
            <w:pPr>
              <w:pStyle w:val="a2"/>
              <w:jc w:val="both"/>
              <w:rPr>
                <w:sz w:val="26"/>
                <w:szCs w:val="26"/>
              </w:rPr>
            </w:pPr>
          </w:p>
          <w:p w:rsidR="009434D9" w:rsidRPr="00BE26A1" w:rsidRDefault="009434D9" w:rsidP="00FE3A02">
            <w:pPr>
              <w:pStyle w:val="ConsPlusNormal"/>
              <w:widowControl/>
              <w:ind w:firstLine="0"/>
              <w:jc w:val="both"/>
              <w:rPr>
                <w:rFonts w:ascii="Times New Roman" w:hAnsi="Times New Roman" w:cs="Times New Roman"/>
                <w:sz w:val="26"/>
                <w:szCs w:val="26"/>
              </w:rPr>
            </w:pPr>
            <w:r w:rsidRPr="00BE26A1">
              <w:rPr>
                <w:rFonts w:ascii="Times New Roman" w:hAnsi="Times New Roman" w:cs="Times New Roman"/>
                <w:sz w:val="26"/>
                <w:szCs w:val="26"/>
              </w:rPr>
              <w:t>3. Биохимическое исследование крови: определение концентрации мочевины, глюкозы, общего белка;  СРБ*, калия, натрия, кальция; активности АсАТ, АлАТ; ЩФ</w:t>
            </w:r>
            <w:r w:rsidRPr="00BE26A1">
              <w:rPr>
                <w:rFonts w:ascii="Times New Roman" w:hAnsi="Times New Roman" w:cs="Times New Roman"/>
                <w:sz w:val="26"/>
                <w:szCs w:val="26"/>
                <w:vertAlign w:val="superscript"/>
              </w:rPr>
              <w:t>1,2</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vertAlign w:val="superscript"/>
              </w:rPr>
            </w:pPr>
            <w:r w:rsidRPr="00BE26A1">
              <w:rPr>
                <w:sz w:val="26"/>
                <w:szCs w:val="26"/>
              </w:rPr>
              <w:t>4. Иммунологическое исследование крови (после консультации врача-ревматолога): определение концентрации АНА</w:t>
            </w:r>
            <w:r w:rsidRPr="00BE26A1">
              <w:rPr>
                <w:sz w:val="26"/>
                <w:szCs w:val="26"/>
                <w:vertAlign w:val="superscript"/>
              </w:rPr>
              <w:t>1,2</w:t>
            </w:r>
            <w:r w:rsidRPr="00BE26A1">
              <w:rPr>
                <w:sz w:val="26"/>
                <w:szCs w:val="26"/>
              </w:rPr>
              <w:t>; РФ</w:t>
            </w:r>
            <w:r w:rsidRPr="00BE26A1">
              <w:rPr>
                <w:sz w:val="26"/>
                <w:szCs w:val="26"/>
                <w:vertAlign w:val="superscript"/>
              </w:rPr>
              <w:t>*</w:t>
            </w:r>
            <w:r w:rsidRPr="00BE26A1">
              <w:rPr>
                <w:sz w:val="26"/>
                <w:szCs w:val="26"/>
              </w:rPr>
              <w:t>; криоглобулинов</w:t>
            </w:r>
            <w:r w:rsidRPr="00BE26A1">
              <w:rPr>
                <w:sz w:val="26"/>
                <w:szCs w:val="26"/>
                <w:vertAlign w:val="superscript"/>
              </w:rPr>
              <w:t>1</w:t>
            </w:r>
            <w:r w:rsidRPr="00BE26A1">
              <w:rPr>
                <w:sz w:val="26"/>
                <w:szCs w:val="26"/>
              </w:rPr>
              <w:t>; антител к растворимым ядерным антигенам –Ro/SS-A</w:t>
            </w:r>
            <w:r w:rsidRPr="00BE26A1">
              <w:rPr>
                <w:sz w:val="26"/>
                <w:szCs w:val="26"/>
                <w:vertAlign w:val="superscript"/>
              </w:rPr>
              <w:t>1</w:t>
            </w:r>
            <w:r w:rsidRPr="00BE26A1">
              <w:rPr>
                <w:sz w:val="26"/>
                <w:szCs w:val="26"/>
              </w:rPr>
              <w:t>; La/SS-B</w:t>
            </w:r>
            <w:r w:rsidRPr="00BE26A1">
              <w:rPr>
                <w:sz w:val="26"/>
                <w:szCs w:val="26"/>
                <w:vertAlign w:val="superscript"/>
              </w:rPr>
              <w:t xml:space="preserve">1. </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5. Исследование сыворотки крови на маркеры вирусного гепатита (</w:t>
            </w:r>
            <w:r w:rsidRPr="00BE26A1">
              <w:rPr>
                <w:sz w:val="26"/>
                <w:szCs w:val="26"/>
                <w:lang w:val="en-US"/>
              </w:rPr>
              <w:t>HBsAg</w:t>
            </w:r>
            <w:r w:rsidRPr="00BE26A1">
              <w:rPr>
                <w:sz w:val="26"/>
                <w:szCs w:val="26"/>
              </w:rPr>
              <w:t xml:space="preserve">; </w:t>
            </w:r>
            <w:r w:rsidRPr="00BE26A1">
              <w:rPr>
                <w:sz w:val="26"/>
                <w:szCs w:val="26"/>
                <w:lang w:val="en-US"/>
              </w:rPr>
              <w:t>HB</w:t>
            </w:r>
            <w:r w:rsidRPr="00BE26A1">
              <w:rPr>
                <w:sz w:val="26"/>
                <w:szCs w:val="26"/>
              </w:rPr>
              <w:t>с-</w:t>
            </w:r>
            <w:r w:rsidRPr="00BE26A1">
              <w:rPr>
                <w:sz w:val="26"/>
                <w:szCs w:val="26"/>
                <w:lang w:val="en-US"/>
              </w:rPr>
              <w:t>cor</w:t>
            </w:r>
            <w:r w:rsidRPr="00BE26A1">
              <w:rPr>
                <w:sz w:val="26"/>
                <w:szCs w:val="26"/>
              </w:rPr>
              <w:t>е; а/</w:t>
            </w:r>
            <w:r w:rsidRPr="00BE26A1">
              <w:rPr>
                <w:sz w:val="26"/>
                <w:szCs w:val="26"/>
                <w:lang w:val="en-US"/>
              </w:rPr>
              <w:t>HCV</w:t>
            </w:r>
            <w:r w:rsidRPr="00BE26A1">
              <w:rPr>
                <w:sz w:val="26"/>
                <w:szCs w:val="26"/>
              </w:rPr>
              <w:t xml:space="preserve"> –однократ-но перед назначением цитостатических иммунодепрессантов).</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vertAlign w:val="superscript"/>
              </w:rPr>
            </w:pPr>
            <w:r w:rsidRPr="00BE26A1">
              <w:rPr>
                <w:sz w:val="26"/>
                <w:szCs w:val="26"/>
              </w:rPr>
              <w:t xml:space="preserve">6.Исследование мочи на белок Бенс-Джонса </w:t>
            </w:r>
            <w:r w:rsidRPr="00BE26A1">
              <w:rPr>
                <w:sz w:val="26"/>
                <w:szCs w:val="26"/>
                <w:vertAlign w:val="superscript"/>
              </w:rPr>
              <w:t xml:space="preserve">1,2. </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vertAlign w:val="superscript"/>
              </w:rPr>
            </w:pPr>
            <w:r w:rsidRPr="00BE26A1">
              <w:rPr>
                <w:sz w:val="26"/>
                <w:szCs w:val="26"/>
              </w:rPr>
              <w:t>7. Исследование функции внешнего дыхания</w:t>
            </w:r>
            <w:r w:rsidRPr="00BE26A1">
              <w:rPr>
                <w:sz w:val="26"/>
                <w:szCs w:val="26"/>
                <w:vertAlign w:val="superscript"/>
              </w:rPr>
              <w:t>1,2</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8. Рентгенография оганов грудной полости.</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9. Рентгенография пораженных суставов.</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10. УЗИ органов брюшной полости.</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11. ЭКГ</w:t>
            </w:r>
          </w:p>
          <w:p w:rsidR="009434D9" w:rsidRPr="00BE26A1" w:rsidRDefault="009434D9" w:rsidP="00FE3A02">
            <w:pPr>
              <w:pStyle w:val="a2"/>
              <w:jc w:val="both"/>
              <w:rPr>
                <w:sz w:val="26"/>
                <w:szCs w:val="26"/>
              </w:rPr>
            </w:pPr>
          </w:p>
          <w:p w:rsidR="009434D9" w:rsidRPr="00BE26A1" w:rsidRDefault="009434D9" w:rsidP="00FE3A02">
            <w:pPr>
              <w:jc w:val="both"/>
              <w:rPr>
                <w:sz w:val="26"/>
                <w:szCs w:val="26"/>
              </w:rPr>
            </w:pPr>
            <w:r w:rsidRPr="00BE26A1">
              <w:rPr>
                <w:sz w:val="26"/>
                <w:szCs w:val="26"/>
              </w:rPr>
              <w:t>13. Консультация врача-офтальмо-лога с проведением офтальмологического обследования:</w:t>
            </w:r>
          </w:p>
          <w:p w:rsidR="009434D9" w:rsidRPr="00BE26A1" w:rsidRDefault="009434D9" w:rsidP="00FE3A02">
            <w:pPr>
              <w:pStyle w:val="a2"/>
              <w:jc w:val="both"/>
              <w:rPr>
                <w:sz w:val="26"/>
                <w:szCs w:val="26"/>
              </w:rPr>
            </w:pPr>
            <w:r w:rsidRPr="00BE26A1">
              <w:rPr>
                <w:sz w:val="26"/>
                <w:szCs w:val="26"/>
              </w:rPr>
              <w:t>13.1.исследование уровня базальной и стимулированной слезной секреции с применением теста Ширмера</w:t>
            </w:r>
            <w:r w:rsidRPr="00BE26A1">
              <w:rPr>
                <w:sz w:val="26"/>
                <w:szCs w:val="26"/>
                <w:vertAlign w:val="superscript"/>
              </w:rPr>
              <w:t>1,2</w:t>
            </w:r>
            <w:r w:rsidRPr="00BE26A1">
              <w:rPr>
                <w:sz w:val="26"/>
                <w:szCs w:val="26"/>
              </w:rPr>
              <w:t>;</w:t>
            </w:r>
          </w:p>
          <w:p w:rsidR="009434D9" w:rsidRPr="00BE26A1" w:rsidRDefault="009434D9" w:rsidP="00FE3A02">
            <w:pPr>
              <w:pStyle w:val="a2"/>
              <w:jc w:val="both"/>
              <w:rPr>
                <w:sz w:val="26"/>
                <w:szCs w:val="26"/>
                <w:vertAlign w:val="superscript"/>
              </w:rPr>
            </w:pPr>
            <w:r w:rsidRPr="00BE26A1">
              <w:rPr>
                <w:sz w:val="26"/>
                <w:szCs w:val="26"/>
              </w:rPr>
              <w:t>13.2.окраска эпителия конъюктивы и роговицы бенгальским розовым и флюоресцеином</w:t>
            </w:r>
            <w:r w:rsidRPr="00BE26A1">
              <w:rPr>
                <w:sz w:val="26"/>
                <w:szCs w:val="26"/>
                <w:vertAlign w:val="superscript"/>
              </w:rPr>
              <w:t>1.</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14. Консультация врача-стоматолога с проведением стоматологического обследования:</w:t>
            </w:r>
          </w:p>
          <w:p w:rsidR="009434D9" w:rsidRPr="00BE26A1" w:rsidRDefault="009434D9" w:rsidP="00FE3A02">
            <w:pPr>
              <w:pStyle w:val="a2"/>
              <w:jc w:val="both"/>
              <w:rPr>
                <w:sz w:val="26"/>
                <w:szCs w:val="26"/>
              </w:rPr>
            </w:pPr>
            <w:r w:rsidRPr="00BE26A1">
              <w:rPr>
                <w:sz w:val="26"/>
                <w:szCs w:val="26"/>
              </w:rPr>
              <w:t>14.1.сиалография околоушных слюнных желез</w:t>
            </w:r>
            <w:r w:rsidRPr="00BE26A1">
              <w:rPr>
                <w:sz w:val="26"/>
                <w:szCs w:val="26"/>
                <w:vertAlign w:val="superscript"/>
              </w:rPr>
              <w:t>1,2</w:t>
            </w:r>
          </w:p>
          <w:p w:rsidR="009434D9" w:rsidRPr="00BE26A1" w:rsidRDefault="009434D9" w:rsidP="00FE3A02">
            <w:pPr>
              <w:pStyle w:val="a2"/>
              <w:jc w:val="both"/>
              <w:rPr>
                <w:sz w:val="26"/>
                <w:szCs w:val="26"/>
              </w:rPr>
            </w:pPr>
            <w:r w:rsidRPr="00BE26A1">
              <w:rPr>
                <w:sz w:val="26"/>
                <w:szCs w:val="26"/>
              </w:rPr>
              <w:t>или</w:t>
            </w:r>
          </w:p>
          <w:p w:rsidR="009434D9" w:rsidRPr="00BE26A1" w:rsidRDefault="009434D9" w:rsidP="00FE3A02">
            <w:pPr>
              <w:pStyle w:val="a2"/>
              <w:jc w:val="both"/>
              <w:rPr>
                <w:sz w:val="26"/>
                <w:szCs w:val="26"/>
              </w:rPr>
            </w:pPr>
            <w:r w:rsidRPr="00BE26A1">
              <w:rPr>
                <w:sz w:val="26"/>
                <w:szCs w:val="26"/>
              </w:rPr>
              <w:t>14.2. УЗИ околоушных слюнных желез</w:t>
            </w:r>
            <w:r w:rsidRPr="00BE26A1">
              <w:rPr>
                <w:sz w:val="26"/>
                <w:szCs w:val="26"/>
                <w:vertAlign w:val="superscript"/>
              </w:rPr>
              <w:t>1.,2</w:t>
            </w:r>
            <w:r w:rsidRPr="00BE26A1">
              <w:rPr>
                <w:sz w:val="26"/>
                <w:szCs w:val="26"/>
              </w:rPr>
              <w:t>;</w:t>
            </w:r>
          </w:p>
          <w:p w:rsidR="009434D9" w:rsidRPr="00BE26A1" w:rsidRDefault="009434D9" w:rsidP="00FE3A02">
            <w:pPr>
              <w:pStyle w:val="a2"/>
              <w:jc w:val="both"/>
              <w:rPr>
                <w:sz w:val="26"/>
                <w:szCs w:val="26"/>
              </w:rPr>
            </w:pPr>
          </w:p>
        </w:tc>
        <w:tc>
          <w:tcPr>
            <w:tcW w:w="1262" w:type="dxa"/>
          </w:tcPr>
          <w:p w:rsidR="009434D9" w:rsidRPr="00BE26A1" w:rsidRDefault="009434D9" w:rsidP="0013648D">
            <w:pPr>
              <w:pStyle w:val="a2"/>
              <w:rPr>
                <w:sz w:val="26"/>
                <w:szCs w:val="26"/>
              </w:rPr>
            </w:pPr>
            <w:r w:rsidRPr="00BE26A1">
              <w:rPr>
                <w:sz w:val="26"/>
                <w:szCs w:val="26"/>
              </w:rPr>
              <w:t>2-4 /год,</w:t>
            </w:r>
          </w:p>
          <w:p w:rsidR="009434D9" w:rsidRPr="00BE26A1" w:rsidRDefault="009434D9" w:rsidP="0013648D">
            <w:pPr>
              <w:jc w:val="center"/>
              <w:rPr>
                <w:sz w:val="26"/>
                <w:szCs w:val="26"/>
                <w:vertAlign w:val="superscript"/>
              </w:rPr>
            </w:pPr>
            <w:r w:rsidRPr="00BE26A1">
              <w:rPr>
                <w:sz w:val="26"/>
                <w:szCs w:val="26"/>
              </w:rPr>
              <w:t>чаще-по показаниям</w:t>
            </w:r>
            <w:r w:rsidRPr="00BE26A1">
              <w:rPr>
                <w:sz w:val="26"/>
                <w:szCs w:val="26"/>
                <w:vertAlign w:val="superscript"/>
              </w:rPr>
              <w:t>**</w:t>
            </w:r>
          </w:p>
          <w:p w:rsidR="009434D9" w:rsidRPr="00BE26A1" w:rsidRDefault="009434D9" w:rsidP="0013648D">
            <w:pPr>
              <w:pStyle w:val="a2"/>
              <w:rPr>
                <w:sz w:val="26"/>
                <w:szCs w:val="26"/>
              </w:rPr>
            </w:pPr>
            <w:r w:rsidRPr="00BE26A1">
              <w:rPr>
                <w:sz w:val="26"/>
                <w:szCs w:val="26"/>
              </w:rPr>
              <w:t>-//-</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1-2/год</w:t>
            </w: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w:t>
            </w: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1/далее по показаниям</w:t>
            </w: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1/далее по показаниям</w:t>
            </w: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1/год</w:t>
            </w: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1/далее по показаниям</w:t>
            </w: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1/год</w:t>
            </w: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1-2/год</w:t>
            </w: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1/год</w:t>
            </w: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 год</w:t>
            </w: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 год</w:t>
            </w: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1/год</w:t>
            </w: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1/далее по показаниям</w:t>
            </w: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1/далее по показаниям</w:t>
            </w:r>
          </w:p>
          <w:p w:rsidR="009434D9" w:rsidRPr="00BE26A1" w:rsidRDefault="009434D9" w:rsidP="0013648D">
            <w:pPr>
              <w:pStyle w:val="a2"/>
              <w:rPr>
                <w:sz w:val="26"/>
                <w:szCs w:val="26"/>
              </w:rPr>
            </w:pPr>
          </w:p>
        </w:tc>
        <w:tc>
          <w:tcPr>
            <w:tcW w:w="2342" w:type="dxa"/>
            <w:gridSpan w:val="2"/>
          </w:tcPr>
          <w:p w:rsidR="009434D9" w:rsidRPr="00BE26A1" w:rsidRDefault="009434D9" w:rsidP="00FE3A02">
            <w:pPr>
              <w:pStyle w:val="a2"/>
              <w:jc w:val="both"/>
              <w:rPr>
                <w:sz w:val="26"/>
                <w:szCs w:val="26"/>
              </w:rPr>
            </w:pPr>
            <w:r w:rsidRPr="00BE26A1">
              <w:rPr>
                <w:sz w:val="26"/>
                <w:szCs w:val="26"/>
              </w:rPr>
              <w:t>1. Биохимическое исследование крови: определение концентрации креатинина.</w:t>
            </w:r>
          </w:p>
          <w:p w:rsidR="009434D9" w:rsidRPr="00BE26A1" w:rsidRDefault="009434D9" w:rsidP="00FE3A02">
            <w:pPr>
              <w:pStyle w:val="a2"/>
              <w:jc w:val="both"/>
              <w:rPr>
                <w:sz w:val="26"/>
                <w:szCs w:val="26"/>
              </w:rPr>
            </w:pPr>
            <w:r w:rsidRPr="00BE26A1">
              <w:rPr>
                <w:sz w:val="26"/>
                <w:szCs w:val="26"/>
              </w:rPr>
              <w:t xml:space="preserve">2. Иммунологическое исследование: определение концентрации АЦЦП </w:t>
            </w:r>
            <w:r w:rsidRPr="00BE26A1">
              <w:rPr>
                <w:sz w:val="26"/>
                <w:szCs w:val="26"/>
                <w:vertAlign w:val="superscript"/>
              </w:rPr>
              <w:t xml:space="preserve">1,2 </w:t>
            </w:r>
            <w:r w:rsidRPr="00BE26A1">
              <w:rPr>
                <w:sz w:val="26"/>
                <w:szCs w:val="26"/>
              </w:rPr>
              <w:t xml:space="preserve"> в сыворотке крови</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3. Анализ мочи по Нечипоренко</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4. ФГДС</w:t>
            </w:r>
          </w:p>
          <w:p w:rsidR="009434D9" w:rsidRPr="00BE26A1" w:rsidRDefault="009434D9" w:rsidP="00FE3A02">
            <w:pPr>
              <w:pStyle w:val="a2"/>
              <w:jc w:val="both"/>
              <w:rPr>
                <w:sz w:val="26"/>
                <w:szCs w:val="26"/>
              </w:rPr>
            </w:pPr>
            <w:r w:rsidRPr="00BE26A1">
              <w:rPr>
                <w:sz w:val="26"/>
                <w:szCs w:val="26"/>
              </w:rPr>
              <w:t>5.Сцинтиграфия слюнных желез</w:t>
            </w:r>
            <w:r w:rsidRPr="00BE26A1">
              <w:rPr>
                <w:sz w:val="26"/>
                <w:szCs w:val="26"/>
                <w:vertAlign w:val="superscript"/>
              </w:rPr>
              <w:t>1</w:t>
            </w:r>
          </w:p>
          <w:p w:rsidR="009434D9" w:rsidRPr="00BE26A1" w:rsidRDefault="009434D9" w:rsidP="00FE3A02">
            <w:pPr>
              <w:pStyle w:val="a2"/>
              <w:jc w:val="both"/>
              <w:rPr>
                <w:sz w:val="26"/>
                <w:szCs w:val="26"/>
              </w:rPr>
            </w:pPr>
            <w:r w:rsidRPr="00BE26A1">
              <w:rPr>
                <w:sz w:val="26"/>
                <w:szCs w:val="26"/>
              </w:rPr>
              <w:t>6. УЗИ щитовидной железы</w:t>
            </w:r>
          </w:p>
          <w:p w:rsidR="009434D9" w:rsidRPr="00BE26A1" w:rsidRDefault="009434D9" w:rsidP="00FE3A02">
            <w:pPr>
              <w:pStyle w:val="a2"/>
              <w:jc w:val="both"/>
              <w:rPr>
                <w:sz w:val="26"/>
                <w:szCs w:val="26"/>
              </w:rPr>
            </w:pPr>
            <w:r w:rsidRPr="00BE26A1">
              <w:rPr>
                <w:sz w:val="26"/>
                <w:szCs w:val="26"/>
              </w:rPr>
              <w:t>7. Эхо-КГ</w:t>
            </w:r>
          </w:p>
          <w:p w:rsidR="009434D9" w:rsidRPr="00BE26A1" w:rsidRDefault="009434D9" w:rsidP="00FE3A02">
            <w:pPr>
              <w:pStyle w:val="a2"/>
              <w:jc w:val="both"/>
              <w:rPr>
                <w:sz w:val="26"/>
                <w:szCs w:val="26"/>
              </w:rPr>
            </w:pPr>
            <w:r w:rsidRPr="00BE26A1">
              <w:rPr>
                <w:sz w:val="26"/>
                <w:szCs w:val="26"/>
              </w:rPr>
              <w:t>8. Рентгеновская комьюторная томография  легких высокого разрешения</w:t>
            </w:r>
            <w:r w:rsidRPr="00BE26A1">
              <w:rPr>
                <w:sz w:val="26"/>
                <w:szCs w:val="26"/>
                <w:vertAlign w:val="superscript"/>
              </w:rPr>
              <w:t>1,2</w:t>
            </w:r>
          </w:p>
          <w:p w:rsidR="009434D9" w:rsidRPr="00BE26A1" w:rsidRDefault="009434D9" w:rsidP="00FE3A02">
            <w:pPr>
              <w:pStyle w:val="a2"/>
              <w:jc w:val="both"/>
              <w:rPr>
                <w:sz w:val="26"/>
                <w:szCs w:val="26"/>
              </w:rPr>
            </w:pPr>
            <w:r w:rsidRPr="00BE26A1">
              <w:rPr>
                <w:sz w:val="26"/>
                <w:szCs w:val="26"/>
              </w:rPr>
              <w:t>9. ДРА</w:t>
            </w:r>
            <w:r w:rsidRPr="00BE26A1">
              <w:rPr>
                <w:sz w:val="26"/>
                <w:szCs w:val="26"/>
                <w:vertAlign w:val="superscript"/>
              </w:rPr>
              <w:t>1,2</w:t>
            </w:r>
          </w:p>
          <w:p w:rsidR="009434D9" w:rsidRPr="00BE26A1" w:rsidRDefault="009434D9" w:rsidP="00FE3A02">
            <w:pPr>
              <w:pStyle w:val="a2"/>
              <w:jc w:val="both"/>
              <w:rPr>
                <w:sz w:val="26"/>
                <w:szCs w:val="26"/>
              </w:rPr>
            </w:pPr>
            <w:r w:rsidRPr="00BE26A1">
              <w:rPr>
                <w:sz w:val="26"/>
                <w:szCs w:val="26"/>
              </w:rPr>
              <w:t>10. Консультация врача-онколога</w:t>
            </w:r>
          </w:p>
          <w:p w:rsidR="009434D9" w:rsidRPr="00BE26A1" w:rsidRDefault="009434D9" w:rsidP="00FE3A02">
            <w:pPr>
              <w:pStyle w:val="a2"/>
              <w:jc w:val="both"/>
              <w:rPr>
                <w:sz w:val="26"/>
                <w:szCs w:val="26"/>
              </w:rPr>
            </w:pPr>
            <w:r w:rsidRPr="00BE26A1">
              <w:rPr>
                <w:sz w:val="26"/>
                <w:szCs w:val="26"/>
              </w:rPr>
              <w:t xml:space="preserve">11. Консультация </w:t>
            </w:r>
          </w:p>
          <w:p w:rsidR="009434D9" w:rsidRPr="00BE26A1" w:rsidRDefault="009434D9" w:rsidP="00FE3A02">
            <w:pPr>
              <w:pStyle w:val="a2"/>
              <w:jc w:val="both"/>
              <w:rPr>
                <w:sz w:val="26"/>
                <w:szCs w:val="26"/>
              </w:rPr>
            </w:pPr>
            <w:r w:rsidRPr="00BE26A1">
              <w:rPr>
                <w:sz w:val="26"/>
                <w:szCs w:val="26"/>
              </w:rPr>
              <w:t xml:space="preserve">врача-гематолога </w:t>
            </w:r>
          </w:p>
          <w:p w:rsidR="009434D9" w:rsidRPr="00BE26A1" w:rsidRDefault="009434D9" w:rsidP="00FE3A02">
            <w:pPr>
              <w:pStyle w:val="a2"/>
              <w:jc w:val="both"/>
              <w:rPr>
                <w:sz w:val="26"/>
                <w:szCs w:val="26"/>
              </w:rPr>
            </w:pPr>
            <w:r w:rsidRPr="00BE26A1">
              <w:rPr>
                <w:sz w:val="26"/>
                <w:szCs w:val="26"/>
              </w:rPr>
              <w:t>12. Консультация врача-нефролога</w:t>
            </w:r>
          </w:p>
          <w:p w:rsidR="009434D9" w:rsidRPr="00BE26A1" w:rsidRDefault="009434D9" w:rsidP="00FE3A02">
            <w:pPr>
              <w:jc w:val="both"/>
              <w:rPr>
                <w:sz w:val="26"/>
                <w:szCs w:val="26"/>
              </w:rPr>
            </w:pPr>
            <w:r w:rsidRPr="00BE26A1">
              <w:rPr>
                <w:sz w:val="26"/>
                <w:szCs w:val="26"/>
              </w:rPr>
              <w:t>13. Консультация врача-акушера-гинеколога</w:t>
            </w:r>
          </w:p>
        </w:tc>
        <w:tc>
          <w:tcPr>
            <w:tcW w:w="4678" w:type="dxa"/>
          </w:tcPr>
          <w:p w:rsidR="009434D9" w:rsidRPr="00BE26A1" w:rsidRDefault="009434D9" w:rsidP="00FE3A02">
            <w:pPr>
              <w:jc w:val="both"/>
              <w:rPr>
                <w:sz w:val="26"/>
                <w:szCs w:val="26"/>
              </w:rPr>
            </w:pPr>
            <w:r w:rsidRPr="00BE26A1">
              <w:rPr>
                <w:sz w:val="26"/>
                <w:szCs w:val="26"/>
              </w:rPr>
              <w:t>1.Продолжение терапии стационарного этапа</w:t>
            </w:r>
          </w:p>
          <w:p w:rsidR="009434D9" w:rsidRPr="00BE26A1" w:rsidRDefault="009434D9" w:rsidP="00FE3A02">
            <w:pPr>
              <w:jc w:val="both"/>
              <w:rPr>
                <w:sz w:val="26"/>
                <w:szCs w:val="26"/>
              </w:rPr>
            </w:pPr>
            <w:r w:rsidRPr="00BE26A1">
              <w:rPr>
                <w:sz w:val="26"/>
                <w:szCs w:val="26"/>
              </w:rPr>
              <w:t>1.ГК для системного применения внутрь: преднизолон 0,25-1,0 мг/кг/сут или метилпреднизолон 0,2-0,8 мг/кг/сут.  с последующим  постепенных переходом на поддерживающую дозу 5-10 мг/сут преднизолона (4-8 мг/сут медрола) длительно</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2. Противоопухолевые и иммуномодулирующие лекарственные средства:</w:t>
            </w:r>
          </w:p>
          <w:p w:rsidR="009434D9" w:rsidRPr="00BE26A1" w:rsidRDefault="009434D9" w:rsidP="00FE3A02">
            <w:pPr>
              <w:pStyle w:val="a2"/>
              <w:jc w:val="both"/>
              <w:rPr>
                <w:sz w:val="26"/>
                <w:szCs w:val="26"/>
              </w:rPr>
            </w:pPr>
            <w:r w:rsidRPr="00BE26A1">
              <w:rPr>
                <w:sz w:val="26"/>
                <w:szCs w:val="26"/>
              </w:rPr>
              <w:t>2.1.Алкилирующие средства хлорамбуцил 2-8 мг/сут внутрь.</w:t>
            </w:r>
          </w:p>
          <w:p w:rsidR="009434D9" w:rsidRPr="00BE26A1" w:rsidRDefault="009434D9" w:rsidP="00FE3A02">
            <w:pPr>
              <w:pStyle w:val="a2"/>
              <w:jc w:val="both"/>
              <w:rPr>
                <w:color w:val="000000"/>
                <w:sz w:val="26"/>
                <w:szCs w:val="26"/>
              </w:rPr>
            </w:pPr>
            <w:r w:rsidRPr="00BE26A1">
              <w:rPr>
                <w:sz w:val="26"/>
                <w:szCs w:val="26"/>
              </w:rPr>
              <w:t>2.2. Циклофосфамид (см стационарный этап)</w:t>
            </w:r>
          </w:p>
          <w:p w:rsidR="009434D9" w:rsidRPr="00BE26A1" w:rsidRDefault="009434D9" w:rsidP="00FE3A02">
            <w:pPr>
              <w:pStyle w:val="a2"/>
              <w:jc w:val="both"/>
              <w:rPr>
                <w:color w:val="000000"/>
                <w:sz w:val="26"/>
                <w:szCs w:val="26"/>
              </w:rPr>
            </w:pPr>
          </w:p>
          <w:p w:rsidR="009434D9" w:rsidRPr="00BE26A1" w:rsidRDefault="009434D9" w:rsidP="00FE3A02">
            <w:pPr>
              <w:pStyle w:val="a2"/>
              <w:jc w:val="both"/>
              <w:rPr>
                <w:color w:val="000000"/>
                <w:sz w:val="26"/>
                <w:szCs w:val="26"/>
              </w:rPr>
            </w:pPr>
            <w:r w:rsidRPr="00BE26A1">
              <w:rPr>
                <w:color w:val="000000"/>
                <w:sz w:val="26"/>
                <w:szCs w:val="26"/>
              </w:rPr>
              <w:t>3. Противопротозойные  лекарственные средства (аминохинолиновые производные): гидроксихлорохин 0,2-0,4 г/сут. Внутрь</w:t>
            </w:r>
            <w:r>
              <w:rPr>
                <w:color w:val="000000"/>
                <w:sz w:val="26"/>
                <w:szCs w:val="26"/>
              </w:rPr>
              <w:t>.</w:t>
            </w:r>
          </w:p>
          <w:p w:rsidR="009434D9" w:rsidRPr="00BE26A1" w:rsidRDefault="009434D9" w:rsidP="00FE3A02">
            <w:pPr>
              <w:pStyle w:val="a2"/>
              <w:jc w:val="both"/>
              <w:rPr>
                <w:color w:val="000000"/>
                <w:sz w:val="26"/>
                <w:szCs w:val="26"/>
              </w:rPr>
            </w:pPr>
          </w:p>
          <w:p w:rsidR="009434D9" w:rsidRPr="00BE26A1" w:rsidRDefault="009434D9" w:rsidP="00FE3A02">
            <w:pPr>
              <w:pStyle w:val="a2"/>
              <w:jc w:val="both"/>
              <w:rPr>
                <w:sz w:val="26"/>
                <w:szCs w:val="26"/>
              </w:rPr>
            </w:pPr>
            <w:r w:rsidRPr="00BE26A1">
              <w:rPr>
                <w:sz w:val="26"/>
                <w:szCs w:val="26"/>
              </w:rPr>
              <w:t xml:space="preserve">4. НПВС (при наличии суставного синдроиа): ацеклофенак 200 мг/сут внутрь или диклофенак 100-150 мг/сут внутрь или в/м, или ибупрофен 1200-2400 мг/сут внутрь, или мелоксикам 15 мг/сут внутрь или в/м, или нимесулид 200-400 мг/сут внутрь, или целекоксиб </w:t>
            </w:r>
            <w:r w:rsidRPr="00BE26A1">
              <w:rPr>
                <w:color w:val="000000"/>
                <w:sz w:val="26"/>
                <w:szCs w:val="26"/>
              </w:rPr>
              <w:t>400 мг/сут внутрь или этодолак 600-1200 мг/сут внутрь</w:t>
            </w:r>
            <w:r>
              <w:rPr>
                <w:color w:val="000000"/>
                <w:sz w:val="26"/>
                <w:szCs w:val="26"/>
              </w:rPr>
              <w:t>.</w:t>
            </w: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5. При наличии факторов риска ЖК осложнений -ингибиторы протонной помпы: омепразол 20-40 мг/сут или рабепразол 20-40 мг/сут или лансопразол 30-60  мг/сут или пантопразол 20-40 мг/сут или эзомепразол 20-40 мг/сут и др</w:t>
            </w: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pStyle w:val="a2"/>
              <w:jc w:val="both"/>
              <w:rPr>
                <w:snapToGrid w:val="0"/>
                <w:sz w:val="26"/>
                <w:szCs w:val="26"/>
              </w:rPr>
            </w:pPr>
            <w:r w:rsidRPr="00BE26A1">
              <w:rPr>
                <w:snapToGrid w:val="0"/>
                <w:sz w:val="26"/>
                <w:szCs w:val="26"/>
              </w:rPr>
              <w:t>6. Антагонисты кальция: нифедипин 30-60 мг/сут (или амлодипин 5-10 мг/сут).внутрь</w:t>
            </w:r>
          </w:p>
          <w:p w:rsidR="009434D9" w:rsidRPr="00BE26A1" w:rsidRDefault="009434D9" w:rsidP="00FE3A02">
            <w:pPr>
              <w:pStyle w:val="a2"/>
              <w:jc w:val="both"/>
              <w:rPr>
                <w:snapToGrid w:val="0"/>
                <w:sz w:val="26"/>
                <w:szCs w:val="26"/>
              </w:rPr>
            </w:pPr>
          </w:p>
          <w:p w:rsidR="009434D9" w:rsidRPr="00BE26A1" w:rsidRDefault="009434D9" w:rsidP="00FE3A02">
            <w:pPr>
              <w:pStyle w:val="a2"/>
              <w:jc w:val="both"/>
              <w:rPr>
                <w:snapToGrid w:val="0"/>
                <w:sz w:val="26"/>
                <w:szCs w:val="26"/>
              </w:rPr>
            </w:pPr>
          </w:p>
          <w:p w:rsidR="009434D9" w:rsidRPr="00BE26A1" w:rsidRDefault="009434D9" w:rsidP="00FE3A02">
            <w:pPr>
              <w:pStyle w:val="a2"/>
              <w:jc w:val="both"/>
              <w:rPr>
                <w:snapToGrid w:val="0"/>
                <w:sz w:val="26"/>
                <w:szCs w:val="26"/>
              </w:rPr>
            </w:pPr>
          </w:p>
          <w:p w:rsidR="009434D9" w:rsidRPr="00BE26A1" w:rsidRDefault="009434D9" w:rsidP="00FE3A02">
            <w:pPr>
              <w:pStyle w:val="a2"/>
              <w:jc w:val="both"/>
              <w:rPr>
                <w:snapToGrid w:val="0"/>
                <w:sz w:val="26"/>
                <w:szCs w:val="26"/>
              </w:rPr>
            </w:pPr>
            <w:r w:rsidRPr="00BE26A1">
              <w:rPr>
                <w:snapToGrid w:val="0"/>
                <w:sz w:val="26"/>
                <w:szCs w:val="26"/>
              </w:rPr>
              <w:t>8. Антиагреганты: пентоксифиллин 300-800 мг/сут внутрь</w:t>
            </w:r>
          </w:p>
          <w:p w:rsidR="009434D9" w:rsidRPr="00BE26A1" w:rsidRDefault="009434D9" w:rsidP="00FE3A02">
            <w:pPr>
              <w:pStyle w:val="a2"/>
              <w:jc w:val="both"/>
              <w:rPr>
                <w:snapToGrid w:val="0"/>
                <w:sz w:val="26"/>
                <w:szCs w:val="26"/>
              </w:rPr>
            </w:pPr>
          </w:p>
          <w:p w:rsidR="009434D9" w:rsidRPr="00BE26A1" w:rsidRDefault="009434D9" w:rsidP="00FE3A02">
            <w:pPr>
              <w:pStyle w:val="BodyText2"/>
              <w:jc w:val="both"/>
            </w:pPr>
            <w:r w:rsidRPr="00BE26A1">
              <w:t>9.Лекарственные средства для лечения и профилактики остеопороза</w:t>
            </w:r>
            <w:r>
              <w:t>.</w:t>
            </w:r>
          </w:p>
          <w:p w:rsidR="009434D9" w:rsidRPr="00BE26A1" w:rsidRDefault="009434D9" w:rsidP="00FE3A02">
            <w:pPr>
              <w:pStyle w:val="a2"/>
              <w:jc w:val="both"/>
              <w:rPr>
                <w:sz w:val="26"/>
                <w:szCs w:val="26"/>
              </w:rPr>
            </w:pPr>
          </w:p>
          <w:p w:rsidR="009434D9" w:rsidRPr="00BE26A1" w:rsidRDefault="009434D9" w:rsidP="00FE3A02">
            <w:pPr>
              <w:jc w:val="both"/>
              <w:rPr>
                <w:snapToGrid w:val="0"/>
                <w:sz w:val="26"/>
                <w:szCs w:val="26"/>
              </w:rPr>
            </w:pPr>
            <w:r w:rsidRPr="00BE26A1">
              <w:rPr>
                <w:snapToGrid w:val="0"/>
                <w:sz w:val="26"/>
                <w:szCs w:val="26"/>
              </w:rPr>
              <w:t xml:space="preserve">10. ФТЛ (по показаниям): </w:t>
            </w:r>
          </w:p>
          <w:p w:rsidR="009434D9" w:rsidRPr="00BE26A1" w:rsidRDefault="009434D9" w:rsidP="00FE3A02">
            <w:pPr>
              <w:pStyle w:val="a2"/>
              <w:jc w:val="both"/>
              <w:rPr>
                <w:sz w:val="26"/>
                <w:szCs w:val="26"/>
              </w:rPr>
            </w:pPr>
            <w:r w:rsidRPr="00BE26A1">
              <w:rPr>
                <w:snapToGrid w:val="0"/>
                <w:sz w:val="26"/>
                <w:szCs w:val="26"/>
              </w:rPr>
              <w:t>электро-, тепло-, бальнео-, ультразвуко-, лазеротерапия курсами № 7-10 сеансов.</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11. ЛФК</w:t>
            </w:r>
            <w:r>
              <w:rPr>
                <w:sz w:val="26"/>
                <w:szCs w:val="26"/>
              </w:rPr>
              <w:t>.</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widowControl w:val="0"/>
              <w:jc w:val="both"/>
              <w:rPr>
                <w:snapToGrid w:val="0"/>
                <w:sz w:val="26"/>
                <w:szCs w:val="26"/>
              </w:rPr>
            </w:pPr>
          </w:p>
        </w:tc>
        <w:tc>
          <w:tcPr>
            <w:tcW w:w="1441" w:type="dxa"/>
          </w:tcPr>
          <w:p w:rsidR="009434D9" w:rsidRPr="00BE26A1" w:rsidRDefault="009434D9" w:rsidP="001F7FD3">
            <w:pPr>
              <w:jc w:val="center"/>
              <w:rPr>
                <w:sz w:val="26"/>
                <w:szCs w:val="26"/>
              </w:rPr>
            </w:pPr>
            <w:r w:rsidRPr="00BE26A1">
              <w:rPr>
                <w:sz w:val="26"/>
                <w:szCs w:val="26"/>
              </w:rPr>
              <w:t>1-1,5 месяца  с учетом стационарного этапа)с последующим переходом на поддерживающую дозу длительно</w:t>
            </w:r>
          </w:p>
          <w:p w:rsidR="009434D9" w:rsidRPr="00BE26A1" w:rsidRDefault="009434D9" w:rsidP="001F7FD3">
            <w:pPr>
              <w:jc w:val="center"/>
              <w:rPr>
                <w:sz w:val="26"/>
                <w:szCs w:val="26"/>
              </w:rPr>
            </w:pPr>
            <w:r w:rsidRPr="00BE26A1">
              <w:rPr>
                <w:sz w:val="26"/>
                <w:szCs w:val="26"/>
              </w:rPr>
              <w:t>Длительно</w:t>
            </w: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До купирования суставного синдрома</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На период прима НПВС, ГК</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Курсами по 1-2 мес  1-2 раза в год</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Длительно</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2 раза в год</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Постоянно</w:t>
            </w:r>
          </w:p>
        </w:tc>
        <w:tc>
          <w:tcPr>
            <w:tcW w:w="1618" w:type="dxa"/>
          </w:tcPr>
          <w:p w:rsidR="009434D9" w:rsidRPr="00BE26A1" w:rsidRDefault="009434D9" w:rsidP="00FE3A02">
            <w:pPr>
              <w:jc w:val="both"/>
              <w:rPr>
                <w:sz w:val="26"/>
                <w:szCs w:val="26"/>
              </w:rPr>
            </w:pPr>
            <w:r w:rsidRPr="00BE26A1">
              <w:rPr>
                <w:sz w:val="26"/>
                <w:szCs w:val="26"/>
              </w:rPr>
              <w:t>1.Достижение ремиссии или низкой активности заболевания.</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2.Увеличение продолжительности жизни.</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3.Снижение числа регоспитализаций.</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4. Повышение качества жизни.</w:t>
            </w:r>
          </w:p>
        </w:tc>
      </w:tr>
      <w:tr w:rsidR="009434D9" w:rsidRPr="00BE26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trHeight w:val="1237"/>
        </w:trPr>
        <w:tc>
          <w:tcPr>
            <w:tcW w:w="1365" w:type="dxa"/>
            <w:gridSpan w:val="2"/>
          </w:tcPr>
          <w:p w:rsidR="009434D9" w:rsidRPr="00BE26A1" w:rsidRDefault="009434D9" w:rsidP="00FE3A02">
            <w:pPr>
              <w:pStyle w:val="a1"/>
              <w:jc w:val="both"/>
              <w:rPr>
                <w:sz w:val="26"/>
                <w:szCs w:val="26"/>
              </w:rPr>
            </w:pPr>
            <w:r w:rsidRPr="00BE26A1">
              <w:rPr>
                <w:sz w:val="26"/>
                <w:szCs w:val="26"/>
              </w:rPr>
              <w:t>Другие перекрестные синдромы (смешанное заболевание соединительной ткани; недифференцированные заболевания соединительной ткани) (М35; 35.1)</w:t>
            </w: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tc>
        <w:tc>
          <w:tcPr>
            <w:tcW w:w="2340" w:type="dxa"/>
            <w:gridSpan w:val="2"/>
          </w:tcPr>
          <w:p w:rsidR="009434D9" w:rsidRPr="00BE26A1" w:rsidRDefault="009434D9" w:rsidP="00FE3A02">
            <w:pPr>
              <w:pStyle w:val="a2"/>
              <w:jc w:val="both"/>
              <w:rPr>
                <w:sz w:val="26"/>
                <w:szCs w:val="26"/>
              </w:rPr>
            </w:pPr>
            <w:r w:rsidRPr="00BE26A1">
              <w:rPr>
                <w:sz w:val="26"/>
                <w:szCs w:val="26"/>
              </w:rPr>
              <w:t>1. Общий анализ крови</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2. Общий анализ мочи</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3. Биохимическое исследование крови: определение концентрации мочевины, креатинина, глюкозы, общего белка,  калия, натрия, СРБ*; активности АсАТ, АлАТ.</w:t>
            </w:r>
          </w:p>
          <w:p w:rsidR="009434D9" w:rsidRPr="00BE26A1" w:rsidRDefault="009434D9" w:rsidP="00FE3A02">
            <w:pPr>
              <w:pStyle w:val="a2"/>
              <w:jc w:val="both"/>
              <w:rPr>
                <w:sz w:val="26"/>
                <w:szCs w:val="26"/>
                <w:vertAlign w:val="superscript"/>
              </w:rPr>
            </w:pPr>
          </w:p>
          <w:p w:rsidR="009434D9" w:rsidRPr="00BE26A1" w:rsidRDefault="009434D9" w:rsidP="00FE3A02">
            <w:pPr>
              <w:pStyle w:val="a2"/>
              <w:jc w:val="both"/>
              <w:rPr>
                <w:sz w:val="26"/>
                <w:szCs w:val="26"/>
              </w:rPr>
            </w:pPr>
            <w:r w:rsidRPr="00BE26A1">
              <w:rPr>
                <w:sz w:val="26"/>
                <w:szCs w:val="26"/>
              </w:rPr>
              <w:t>4. Иммунологическое исследование крови (после консультации врача-ревматолога): определение концентрации РФ</w:t>
            </w:r>
            <w:r w:rsidRPr="00BE26A1">
              <w:rPr>
                <w:sz w:val="26"/>
                <w:szCs w:val="26"/>
                <w:vertAlign w:val="superscript"/>
              </w:rPr>
              <w:t>*</w:t>
            </w:r>
            <w:r w:rsidRPr="00BE26A1">
              <w:rPr>
                <w:sz w:val="26"/>
                <w:szCs w:val="26"/>
              </w:rPr>
              <w:t xml:space="preserve">; АНА </w:t>
            </w:r>
            <w:r w:rsidRPr="00BE26A1">
              <w:rPr>
                <w:sz w:val="26"/>
                <w:szCs w:val="26"/>
                <w:vertAlign w:val="superscript"/>
              </w:rPr>
              <w:t>1,2</w:t>
            </w:r>
            <w:r w:rsidRPr="00BE26A1">
              <w:rPr>
                <w:sz w:val="26"/>
                <w:szCs w:val="26"/>
              </w:rPr>
              <w:t>; антител к двухспиральной ДНК</w:t>
            </w:r>
            <w:r w:rsidRPr="00BE26A1">
              <w:rPr>
                <w:sz w:val="26"/>
                <w:szCs w:val="26"/>
                <w:vertAlign w:val="superscript"/>
              </w:rPr>
              <w:t>1,2</w:t>
            </w:r>
            <w:r w:rsidRPr="00BE26A1">
              <w:rPr>
                <w:sz w:val="26"/>
                <w:szCs w:val="26"/>
              </w:rPr>
              <w:t>; антител к Sm антигену</w:t>
            </w:r>
            <w:r w:rsidRPr="00BE26A1">
              <w:rPr>
                <w:sz w:val="26"/>
                <w:szCs w:val="26"/>
                <w:vertAlign w:val="superscript"/>
              </w:rPr>
              <w:t>1</w:t>
            </w:r>
            <w:r w:rsidRPr="00BE26A1">
              <w:rPr>
                <w:sz w:val="26"/>
                <w:szCs w:val="26"/>
              </w:rPr>
              <w:t>; рибонуклеопротеиду</w:t>
            </w:r>
            <w:r w:rsidRPr="00BE26A1">
              <w:rPr>
                <w:sz w:val="26"/>
                <w:szCs w:val="26"/>
                <w:vertAlign w:val="superscript"/>
              </w:rPr>
              <w:t>1</w:t>
            </w:r>
            <w:r w:rsidRPr="00BE26A1">
              <w:rPr>
                <w:sz w:val="26"/>
                <w:szCs w:val="26"/>
              </w:rPr>
              <w:t>; гистонам</w:t>
            </w:r>
            <w:r w:rsidRPr="00BE26A1">
              <w:rPr>
                <w:sz w:val="26"/>
                <w:szCs w:val="26"/>
                <w:vertAlign w:val="superscript"/>
              </w:rPr>
              <w:t>1</w:t>
            </w:r>
            <w:r w:rsidRPr="00BE26A1">
              <w:rPr>
                <w:sz w:val="26"/>
                <w:szCs w:val="26"/>
              </w:rPr>
              <w:t>;</w:t>
            </w:r>
          </w:p>
          <w:p w:rsidR="009434D9" w:rsidRPr="00BE26A1" w:rsidRDefault="009434D9" w:rsidP="00FE3A02">
            <w:pPr>
              <w:pStyle w:val="a2"/>
              <w:jc w:val="both"/>
              <w:rPr>
                <w:sz w:val="26"/>
                <w:szCs w:val="26"/>
                <w:vertAlign w:val="superscript"/>
              </w:rPr>
            </w:pPr>
            <w:r w:rsidRPr="00BE26A1">
              <w:rPr>
                <w:sz w:val="26"/>
                <w:szCs w:val="26"/>
              </w:rPr>
              <w:t>антител к растворимым ядерным антигенам -Ro/SS-A и La/SS-B антигенам</w:t>
            </w:r>
            <w:r w:rsidRPr="00BE26A1">
              <w:rPr>
                <w:sz w:val="26"/>
                <w:szCs w:val="26"/>
                <w:vertAlign w:val="superscript"/>
              </w:rPr>
              <w:t>1</w:t>
            </w:r>
            <w:r w:rsidRPr="00BE26A1">
              <w:rPr>
                <w:sz w:val="26"/>
                <w:szCs w:val="26"/>
              </w:rPr>
              <w:t>; антител к топоизомеразе-1 (анти-Scl-70)</w:t>
            </w:r>
            <w:r w:rsidRPr="00BE26A1">
              <w:rPr>
                <w:sz w:val="26"/>
                <w:szCs w:val="26"/>
                <w:vertAlign w:val="superscript"/>
              </w:rPr>
              <w:t xml:space="preserve"> 1</w:t>
            </w:r>
            <w:r w:rsidRPr="00BE26A1">
              <w:rPr>
                <w:sz w:val="26"/>
                <w:szCs w:val="26"/>
              </w:rPr>
              <w:t>; РМ-Scl</w:t>
            </w:r>
            <w:r w:rsidRPr="00BE26A1">
              <w:rPr>
                <w:sz w:val="26"/>
                <w:szCs w:val="26"/>
                <w:vertAlign w:val="superscript"/>
              </w:rPr>
              <w:t>1</w:t>
            </w:r>
            <w:r w:rsidRPr="00BE26A1">
              <w:rPr>
                <w:sz w:val="26"/>
                <w:szCs w:val="26"/>
              </w:rPr>
              <w:t>; U3 рибонуклеопротеину</w:t>
            </w:r>
            <w:r w:rsidRPr="00BE26A1">
              <w:rPr>
                <w:sz w:val="26"/>
                <w:szCs w:val="26"/>
                <w:vertAlign w:val="superscript"/>
              </w:rPr>
              <w:t>1</w:t>
            </w:r>
            <w:r w:rsidRPr="00BE26A1">
              <w:rPr>
                <w:sz w:val="26"/>
                <w:szCs w:val="26"/>
              </w:rPr>
              <w:t>; антицентромерные антитела</w:t>
            </w:r>
            <w:r w:rsidRPr="00BE26A1">
              <w:rPr>
                <w:sz w:val="26"/>
                <w:szCs w:val="26"/>
                <w:vertAlign w:val="superscript"/>
              </w:rPr>
              <w:t>1</w:t>
            </w:r>
            <w:r w:rsidRPr="00BE26A1">
              <w:rPr>
                <w:sz w:val="26"/>
                <w:szCs w:val="26"/>
              </w:rPr>
              <w:t>; антиситетазные антитела)</w:t>
            </w:r>
            <w:r w:rsidRPr="00BE26A1">
              <w:rPr>
                <w:sz w:val="26"/>
                <w:szCs w:val="26"/>
                <w:vertAlign w:val="superscript"/>
              </w:rPr>
              <w:t xml:space="preserve"> 1. </w:t>
            </w:r>
          </w:p>
          <w:p w:rsidR="009434D9" w:rsidRPr="00BE26A1" w:rsidRDefault="009434D9" w:rsidP="00FE3A02">
            <w:pPr>
              <w:pStyle w:val="a2"/>
              <w:jc w:val="both"/>
              <w:rPr>
                <w:sz w:val="26"/>
                <w:szCs w:val="26"/>
              </w:rPr>
            </w:pPr>
            <w:r w:rsidRPr="00BE26A1">
              <w:rPr>
                <w:sz w:val="26"/>
                <w:szCs w:val="26"/>
              </w:rPr>
              <w:t>5. Исследование сыворотки крови на маркеры вирусного гепатита (</w:t>
            </w:r>
            <w:r w:rsidRPr="00BE26A1">
              <w:rPr>
                <w:sz w:val="26"/>
                <w:szCs w:val="26"/>
                <w:lang w:val="en-US"/>
              </w:rPr>
              <w:t>HBsAg</w:t>
            </w:r>
            <w:r w:rsidRPr="00BE26A1">
              <w:rPr>
                <w:sz w:val="26"/>
                <w:szCs w:val="26"/>
              </w:rPr>
              <w:t xml:space="preserve">; </w:t>
            </w:r>
            <w:r w:rsidRPr="00BE26A1">
              <w:rPr>
                <w:sz w:val="26"/>
                <w:szCs w:val="26"/>
                <w:lang w:val="en-US"/>
              </w:rPr>
              <w:t>HB</w:t>
            </w:r>
            <w:r w:rsidRPr="00BE26A1">
              <w:rPr>
                <w:sz w:val="26"/>
                <w:szCs w:val="26"/>
              </w:rPr>
              <w:t>с-</w:t>
            </w:r>
            <w:r w:rsidRPr="00BE26A1">
              <w:rPr>
                <w:sz w:val="26"/>
                <w:szCs w:val="26"/>
                <w:lang w:val="en-US"/>
              </w:rPr>
              <w:t>cor</w:t>
            </w:r>
            <w:r w:rsidRPr="00BE26A1">
              <w:rPr>
                <w:sz w:val="26"/>
                <w:szCs w:val="26"/>
              </w:rPr>
              <w:t>е; а/</w:t>
            </w:r>
            <w:r w:rsidRPr="00BE26A1">
              <w:rPr>
                <w:sz w:val="26"/>
                <w:szCs w:val="26"/>
                <w:lang w:val="en-US"/>
              </w:rPr>
              <w:t>HCV</w:t>
            </w:r>
            <w:r w:rsidRPr="00BE26A1">
              <w:rPr>
                <w:sz w:val="26"/>
                <w:szCs w:val="26"/>
              </w:rPr>
              <w:t xml:space="preserve"> –однократ-но перед назначением цитостатических иммунодепрессантов).</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6.ЭКГ</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7. Рентгенография органов грудной полости.</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8. Рентгенография пораженных суставов</w:t>
            </w:r>
          </w:p>
          <w:p w:rsidR="009434D9" w:rsidRPr="00BE26A1" w:rsidRDefault="009434D9" w:rsidP="00FE3A02">
            <w:pPr>
              <w:pStyle w:val="a2"/>
              <w:jc w:val="both"/>
              <w:rPr>
                <w:sz w:val="26"/>
                <w:szCs w:val="26"/>
              </w:rPr>
            </w:pPr>
          </w:p>
        </w:tc>
        <w:tc>
          <w:tcPr>
            <w:tcW w:w="1262" w:type="dxa"/>
          </w:tcPr>
          <w:p w:rsidR="009434D9" w:rsidRPr="00BE26A1" w:rsidRDefault="009434D9" w:rsidP="0013648D">
            <w:pPr>
              <w:pStyle w:val="a2"/>
              <w:rPr>
                <w:sz w:val="26"/>
                <w:szCs w:val="26"/>
              </w:rPr>
            </w:pPr>
            <w:r w:rsidRPr="00BE26A1">
              <w:rPr>
                <w:sz w:val="26"/>
                <w:szCs w:val="26"/>
              </w:rPr>
              <w:t>2-4 /год,</w:t>
            </w:r>
          </w:p>
          <w:p w:rsidR="009434D9" w:rsidRPr="00BE26A1" w:rsidRDefault="009434D9" w:rsidP="0013648D">
            <w:pPr>
              <w:jc w:val="center"/>
              <w:rPr>
                <w:sz w:val="26"/>
                <w:szCs w:val="26"/>
                <w:vertAlign w:val="superscript"/>
              </w:rPr>
            </w:pPr>
            <w:r w:rsidRPr="00BE26A1">
              <w:rPr>
                <w:sz w:val="26"/>
                <w:szCs w:val="26"/>
              </w:rPr>
              <w:t>чаще-по показаниям</w:t>
            </w:r>
            <w:r w:rsidRPr="00BE26A1">
              <w:rPr>
                <w:sz w:val="26"/>
                <w:szCs w:val="26"/>
                <w:vertAlign w:val="superscript"/>
              </w:rPr>
              <w:t>**</w:t>
            </w:r>
          </w:p>
          <w:p w:rsidR="009434D9" w:rsidRPr="00BE26A1" w:rsidRDefault="009434D9" w:rsidP="0013648D">
            <w:pPr>
              <w:pStyle w:val="a2"/>
              <w:rPr>
                <w:sz w:val="26"/>
                <w:szCs w:val="26"/>
              </w:rPr>
            </w:pPr>
            <w:r w:rsidRPr="00BE26A1">
              <w:rPr>
                <w:sz w:val="26"/>
                <w:szCs w:val="26"/>
              </w:rPr>
              <w:t>-//-</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w:t>
            </w: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1-2/год</w:t>
            </w: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w:t>
            </w: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1-2/год</w:t>
            </w: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1/год</w:t>
            </w: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1/год</w:t>
            </w:r>
          </w:p>
          <w:p w:rsidR="009434D9" w:rsidRPr="00BE26A1" w:rsidRDefault="009434D9" w:rsidP="0013648D">
            <w:pPr>
              <w:jc w:val="center"/>
              <w:rPr>
                <w:sz w:val="26"/>
                <w:szCs w:val="26"/>
              </w:rPr>
            </w:pPr>
          </w:p>
        </w:tc>
        <w:tc>
          <w:tcPr>
            <w:tcW w:w="2342" w:type="dxa"/>
            <w:gridSpan w:val="2"/>
          </w:tcPr>
          <w:p w:rsidR="009434D9" w:rsidRPr="00BE26A1" w:rsidRDefault="009434D9" w:rsidP="00FE3A02">
            <w:pPr>
              <w:pStyle w:val="a2"/>
              <w:jc w:val="both"/>
              <w:rPr>
                <w:sz w:val="26"/>
                <w:szCs w:val="26"/>
              </w:rPr>
            </w:pPr>
            <w:r w:rsidRPr="00BE26A1">
              <w:rPr>
                <w:sz w:val="26"/>
                <w:szCs w:val="26"/>
              </w:rPr>
              <w:t>1. Иммунологическое исследование крови: определение концентрации АЦЦП</w:t>
            </w:r>
            <w:r w:rsidRPr="00BE26A1">
              <w:rPr>
                <w:sz w:val="26"/>
                <w:szCs w:val="26"/>
                <w:vertAlign w:val="superscript"/>
              </w:rPr>
              <w:t>1,2</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2. Анализ мочи по Нечипоренко.</w:t>
            </w:r>
          </w:p>
          <w:p w:rsidR="009434D9" w:rsidRPr="00BE26A1" w:rsidRDefault="009434D9" w:rsidP="00FE3A02">
            <w:pPr>
              <w:pStyle w:val="a2"/>
              <w:jc w:val="both"/>
              <w:rPr>
                <w:sz w:val="26"/>
                <w:szCs w:val="26"/>
              </w:rPr>
            </w:pPr>
            <w:r w:rsidRPr="00BE26A1">
              <w:rPr>
                <w:sz w:val="26"/>
                <w:szCs w:val="26"/>
              </w:rPr>
              <w:t>3. Исследование функции внешнего дыхания.</w:t>
            </w:r>
          </w:p>
          <w:p w:rsidR="009434D9" w:rsidRPr="00BE26A1" w:rsidRDefault="009434D9" w:rsidP="00FE3A02">
            <w:pPr>
              <w:pStyle w:val="a2"/>
              <w:jc w:val="both"/>
              <w:rPr>
                <w:sz w:val="26"/>
                <w:szCs w:val="26"/>
              </w:rPr>
            </w:pPr>
            <w:r w:rsidRPr="00BE26A1">
              <w:rPr>
                <w:sz w:val="26"/>
                <w:szCs w:val="26"/>
              </w:rPr>
              <w:t>4. ФГДС</w:t>
            </w:r>
          </w:p>
          <w:p w:rsidR="009434D9" w:rsidRPr="00BE26A1" w:rsidRDefault="009434D9" w:rsidP="00FE3A02">
            <w:pPr>
              <w:pStyle w:val="a2"/>
              <w:jc w:val="both"/>
              <w:rPr>
                <w:sz w:val="26"/>
                <w:szCs w:val="26"/>
              </w:rPr>
            </w:pPr>
            <w:r w:rsidRPr="00BE26A1">
              <w:rPr>
                <w:sz w:val="26"/>
                <w:szCs w:val="26"/>
              </w:rPr>
              <w:t>5. УЗИ органов брюшной полости.</w:t>
            </w:r>
          </w:p>
          <w:p w:rsidR="009434D9" w:rsidRPr="00BE26A1" w:rsidRDefault="009434D9" w:rsidP="00FE3A02">
            <w:pPr>
              <w:pStyle w:val="a2"/>
              <w:jc w:val="both"/>
              <w:rPr>
                <w:sz w:val="26"/>
                <w:szCs w:val="26"/>
              </w:rPr>
            </w:pPr>
            <w:r w:rsidRPr="00BE26A1">
              <w:rPr>
                <w:sz w:val="26"/>
                <w:szCs w:val="26"/>
              </w:rPr>
              <w:t>6. Эхо-КГ.</w:t>
            </w:r>
          </w:p>
          <w:p w:rsidR="009434D9" w:rsidRPr="00BE26A1" w:rsidRDefault="009434D9" w:rsidP="00FE3A02">
            <w:pPr>
              <w:pStyle w:val="a2"/>
              <w:jc w:val="both"/>
              <w:rPr>
                <w:sz w:val="26"/>
                <w:szCs w:val="26"/>
              </w:rPr>
            </w:pPr>
            <w:r w:rsidRPr="00BE26A1">
              <w:rPr>
                <w:sz w:val="26"/>
                <w:szCs w:val="26"/>
              </w:rPr>
              <w:t>7.ЭМГ</w:t>
            </w:r>
            <w:r w:rsidRPr="00BE26A1">
              <w:rPr>
                <w:sz w:val="26"/>
                <w:szCs w:val="26"/>
                <w:vertAlign w:val="superscript"/>
              </w:rPr>
              <w:t xml:space="preserve">1,2. </w:t>
            </w:r>
          </w:p>
          <w:p w:rsidR="009434D9" w:rsidRPr="00BE26A1" w:rsidRDefault="009434D9" w:rsidP="00FE3A02">
            <w:pPr>
              <w:pStyle w:val="a2"/>
              <w:jc w:val="both"/>
              <w:rPr>
                <w:sz w:val="26"/>
                <w:szCs w:val="26"/>
              </w:rPr>
            </w:pPr>
            <w:r w:rsidRPr="00BE26A1">
              <w:rPr>
                <w:sz w:val="26"/>
                <w:szCs w:val="26"/>
              </w:rPr>
              <w:t>8. КТ легких высокого разрешения</w:t>
            </w:r>
            <w:r w:rsidRPr="00BE26A1">
              <w:rPr>
                <w:sz w:val="26"/>
                <w:szCs w:val="26"/>
                <w:vertAlign w:val="superscript"/>
              </w:rPr>
              <w:t xml:space="preserve">1,2. </w:t>
            </w:r>
          </w:p>
          <w:p w:rsidR="009434D9" w:rsidRPr="00BE26A1" w:rsidRDefault="009434D9" w:rsidP="00FE3A02">
            <w:pPr>
              <w:pStyle w:val="a2"/>
              <w:jc w:val="both"/>
              <w:rPr>
                <w:sz w:val="26"/>
                <w:szCs w:val="26"/>
                <w:vertAlign w:val="superscript"/>
              </w:rPr>
            </w:pPr>
            <w:r w:rsidRPr="00BE26A1">
              <w:rPr>
                <w:sz w:val="26"/>
                <w:szCs w:val="26"/>
              </w:rPr>
              <w:t>9. Капилляроскопия</w:t>
            </w:r>
            <w:r w:rsidRPr="00BE26A1">
              <w:rPr>
                <w:sz w:val="26"/>
                <w:szCs w:val="26"/>
                <w:vertAlign w:val="superscript"/>
              </w:rPr>
              <w:t>1</w:t>
            </w:r>
          </w:p>
          <w:p w:rsidR="009434D9" w:rsidRPr="00BE26A1" w:rsidRDefault="009434D9" w:rsidP="00FE3A02">
            <w:pPr>
              <w:pStyle w:val="a2"/>
              <w:jc w:val="both"/>
              <w:rPr>
                <w:sz w:val="26"/>
                <w:szCs w:val="26"/>
              </w:rPr>
            </w:pPr>
            <w:r w:rsidRPr="00BE26A1">
              <w:rPr>
                <w:sz w:val="26"/>
                <w:szCs w:val="26"/>
              </w:rPr>
              <w:t>10. Консультация врача-невролога.</w:t>
            </w: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tc>
        <w:tc>
          <w:tcPr>
            <w:tcW w:w="4678" w:type="dxa"/>
          </w:tcPr>
          <w:p w:rsidR="009434D9" w:rsidRPr="00BE26A1" w:rsidRDefault="009434D9" w:rsidP="00FE3A02">
            <w:pPr>
              <w:pStyle w:val="a2"/>
              <w:jc w:val="both"/>
              <w:rPr>
                <w:sz w:val="26"/>
                <w:szCs w:val="26"/>
              </w:rPr>
            </w:pPr>
            <w:r w:rsidRPr="00BE26A1">
              <w:rPr>
                <w:sz w:val="26"/>
                <w:szCs w:val="26"/>
              </w:rPr>
              <w:t>Продолжение терапии стационарного этапа</w:t>
            </w:r>
          </w:p>
          <w:p w:rsidR="009434D9" w:rsidRPr="00BE26A1" w:rsidRDefault="009434D9" w:rsidP="00FE3A02">
            <w:pPr>
              <w:pStyle w:val="a2"/>
              <w:jc w:val="both"/>
              <w:rPr>
                <w:sz w:val="26"/>
                <w:szCs w:val="26"/>
              </w:rPr>
            </w:pPr>
            <w:r w:rsidRPr="00BE26A1">
              <w:rPr>
                <w:sz w:val="26"/>
                <w:szCs w:val="26"/>
              </w:rPr>
              <w:t>1.ГК для системного применения: преднизолон 0,25-1,0 мг/кг/сут или ме-тилпреднизолон 0,2-0,8  мг/кг/сут.  с последующим  постепенных переходом на поддерживающую дозу 5-10 мг/сут преднизолона (4-8 мг/сут медрола) длительно</w:t>
            </w:r>
          </w:p>
          <w:p w:rsidR="009434D9" w:rsidRPr="00BE26A1" w:rsidRDefault="009434D9" w:rsidP="00FE3A02">
            <w:pPr>
              <w:pStyle w:val="a2"/>
              <w:jc w:val="both"/>
              <w:rPr>
                <w:sz w:val="26"/>
                <w:szCs w:val="26"/>
              </w:rPr>
            </w:pPr>
            <w:r w:rsidRPr="00BE26A1">
              <w:rPr>
                <w:sz w:val="26"/>
                <w:szCs w:val="26"/>
              </w:rPr>
              <w:t>.</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2.  Противоопухолевые и иммуномодулирующие лекарственные средства:</w:t>
            </w:r>
          </w:p>
          <w:p w:rsidR="009434D9" w:rsidRPr="00BE26A1" w:rsidRDefault="009434D9" w:rsidP="00FE3A02">
            <w:pPr>
              <w:pStyle w:val="a2"/>
              <w:jc w:val="both"/>
              <w:rPr>
                <w:sz w:val="26"/>
                <w:szCs w:val="26"/>
              </w:rPr>
            </w:pPr>
            <w:r w:rsidRPr="00BE26A1">
              <w:rPr>
                <w:sz w:val="26"/>
                <w:szCs w:val="26"/>
              </w:rPr>
              <w:t>2.1.Антиметаболиты: метотрексат- 7,5-15 мг/нед.внутрь., п/кожно или в/мыш</w:t>
            </w:r>
          </w:p>
          <w:p w:rsidR="009434D9" w:rsidRPr="00BE26A1" w:rsidRDefault="009434D9" w:rsidP="00FE3A02">
            <w:pPr>
              <w:widowControl w:val="0"/>
              <w:jc w:val="both"/>
              <w:rPr>
                <w:snapToGrid w:val="0"/>
                <w:sz w:val="26"/>
                <w:szCs w:val="26"/>
              </w:rPr>
            </w:pPr>
            <w:r w:rsidRPr="00BE26A1">
              <w:rPr>
                <w:snapToGrid w:val="0"/>
                <w:sz w:val="26"/>
                <w:szCs w:val="26"/>
              </w:rPr>
              <w:t>2.2. Иммунодепрессанты: азатиоприн 50-150 мг/сут внутрь.</w:t>
            </w:r>
          </w:p>
          <w:p w:rsidR="009434D9" w:rsidRPr="00BE26A1" w:rsidRDefault="009434D9" w:rsidP="00FE3A02">
            <w:pPr>
              <w:widowControl w:val="0"/>
              <w:jc w:val="both"/>
              <w:rPr>
                <w:snapToGrid w:val="0"/>
                <w:sz w:val="26"/>
                <w:szCs w:val="26"/>
              </w:rPr>
            </w:pPr>
          </w:p>
          <w:p w:rsidR="009434D9" w:rsidRPr="00BE26A1" w:rsidRDefault="009434D9" w:rsidP="00FE3A02">
            <w:pPr>
              <w:widowControl w:val="0"/>
              <w:jc w:val="both"/>
              <w:rPr>
                <w:sz w:val="26"/>
                <w:szCs w:val="26"/>
              </w:rPr>
            </w:pPr>
            <w:r w:rsidRPr="00BE26A1">
              <w:rPr>
                <w:snapToGrid w:val="0"/>
                <w:sz w:val="26"/>
                <w:szCs w:val="26"/>
              </w:rPr>
              <w:t>3. Противопротозойные лекарственные средства (аминохинолиновые лекарственные средства): г</w:t>
            </w:r>
            <w:r w:rsidRPr="00BE26A1">
              <w:rPr>
                <w:sz w:val="26"/>
                <w:szCs w:val="26"/>
              </w:rPr>
              <w:t>идроксихлорохин 0,2 г/сут. внутрь</w:t>
            </w:r>
          </w:p>
          <w:p w:rsidR="009434D9" w:rsidRPr="00BE26A1" w:rsidRDefault="009434D9" w:rsidP="00FE3A02">
            <w:pPr>
              <w:widowControl w:val="0"/>
              <w:jc w:val="both"/>
              <w:rPr>
                <w:sz w:val="26"/>
                <w:szCs w:val="26"/>
              </w:rPr>
            </w:pPr>
          </w:p>
          <w:p w:rsidR="009434D9" w:rsidRPr="00BE26A1" w:rsidRDefault="009434D9" w:rsidP="00FE3A02">
            <w:pPr>
              <w:pStyle w:val="a2"/>
              <w:jc w:val="both"/>
              <w:rPr>
                <w:color w:val="000000"/>
                <w:sz w:val="26"/>
                <w:szCs w:val="26"/>
              </w:rPr>
            </w:pPr>
            <w:r w:rsidRPr="00BE26A1">
              <w:rPr>
                <w:sz w:val="26"/>
                <w:szCs w:val="26"/>
              </w:rPr>
              <w:t xml:space="preserve">4. НПВС: ацеклофенак 200 мг/сут внутрь или диклофенак 100-150 мг/сут внутрь или в/м, или ибупрофен 1200-2400 мг/сут внутрь, или мелоксикам 15 мг/сут внутрь или в/м, или нимесулид 200-400 мг/сут внутрь, или целекоксиб </w:t>
            </w:r>
            <w:r w:rsidRPr="00BE26A1">
              <w:rPr>
                <w:color w:val="000000"/>
                <w:sz w:val="26"/>
                <w:szCs w:val="26"/>
              </w:rPr>
              <w:t>400 мг/сут внутрь или  этодолак 600-1200  мг/сут внутрь</w:t>
            </w:r>
          </w:p>
          <w:p w:rsidR="009434D9" w:rsidRPr="00BE26A1" w:rsidRDefault="009434D9" w:rsidP="00FE3A02">
            <w:pPr>
              <w:jc w:val="both"/>
              <w:rPr>
                <w:sz w:val="26"/>
                <w:szCs w:val="26"/>
              </w:rPr>
            </w:pPr>
            <w:r w:rsidRPr="00BE26A1">
              <w:rPr>
                <w:sz w:val="26"/>
                <w:szCs w:val="26"/>
              </w:rPr>
              <w:t>5.Ингибиторы протонной помпы(по показаниям): омепразол 20-40 мг/сут или рабепразол 20-40 мг/сут или лансопразол 30-60  мг/сут или пантопразол 20-40 мг/сут или эзомепразол 20-40 мг/сут  и др</w:t>
            </w:r>
          </w:p>
          <w:p w:rsidR="009434D9" w:rsidRPr="00BE26A1" w:rsidRDefault="009434D9" w:rsidP="00FE3A02">
            <w:pPr>
              <w:jc w:val="both"/>
              <w:rPr>
                <w:sz w:val="26"/>
                <w:szCs w:val="26"/>
              </w:rPr>
            </w:pPr>
          </w:p>
          <w:p w:rsidR="009434D9" w:rsidRPr="00BE26A1" w:rsidRDefault="009434D9" w:rsidP="00FE3A02">
            <w:pPr>
              <w:pStyle w:val="a2"/>
              <w:jc w:val="both"/>
              <w:rPr>
                <w:sz w:val="26"/>
                <w:szCs w:val="26"/>
              </w:rPr>
            </w:pPr>
            <w:r w:rsidRPr="00BE26A1">
              <w:rPr>
                <w:sz w:val="26"/>
                <w:szCs w:val="26"/>
              </w:rPr>
              <w:t>6. Антагонисты кальция: нифедипин длительного действия 30-60 мг/сутвнутрь</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7Антиагреганты: пентоксифиллин 600-800 мг/сут внутрь</w:t>
            </w:r>
          </w:p>
          <w:p w:rsidR="009434D9" w:rsidRPr="00BE26A1" w:rsidRDefault="009434D9" w:rsidP="00FE3A02">
            <w:pPr>
              <w:pStyle w:val="a2"/>
              <w:jc w:val="both"/>
              <w:rPr>
                <w:sz w:val="26"/>
                <w:szCs w:val="26"/>
              </w:rPr>
            </w:pPr>
          </w:p>
          <w:p w:rsidR="009434D9" w:rsidRPr="00BE26A1" w:rsidRDefault="009434D9" w:rsidP="00FE3A02">
            <w:pPr>
              <w:pStyle w:val="BodyText2"/>
              <w:jc w:val="both"/>
            </w:pPr>
            <w:r w:rsidRPr="00BE26A1">
              <w:t>9.Лекарственные средства для лечения и профилактики остеопороза:</w:t>
            </w:r>
          </w:p>
          <w:p w:rsidR="009434D9" w:rsidRPr="00BE26A1" w:rsidRDefault="009434D9" w:rsidP="00FE3A02">
            <w:pPr>
              <w:pStyle w:val="BodyText2"/>
              <w:jc w:val="both"/>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10 ЛФК</w:t>
            </w:r>
          </w:p>
          <w:p w:rsidR="009434D9" w:rsidRPr="00BE26A1" w:rsidRDefault="009434D9" w:rsidP="00FE3A02">
            <w:pPr>
              <w:pStyle w:val="a2"/>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tc>
        <w:tc>
          <w:tcPr>
            <w:tcW w:w="1441" w:type="dxa"/>
          </w:tcPr>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1-1,5 ме-сяца  с учетом стацио-нарного этапа)с последу-ющим пе-реходом на под-держива-ющую до-зу дли-тельно</w:t>
            </w: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Длительно</w:t>
            </w: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w:t>
            </w: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До купирования болевого синдрома</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На период приема НПВС, ГК</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Длительно</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постоянно</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tc>
        <w:tc>
          <w:tcPr>
            <w:tcW w:w="1618" w:type="dxa"/>
          </w:tcPr>
          <w:p w:rsidR="009434D9" w:rsidRPr="00BE26A1" w:rsidRDefault="009434D9" w:rsidP="00FE3A02">
            <w:pPr>
              <w:jc w:val="both"/>
              <w:rPr>
                <w:sz w:val="26"/>
                <w:szCs w:val="26"/>
              </w:rPr>
            </w:pPr>
            <w:r w:rsidRPr="00BE26A1">
              <w:rPr>
                <w:sz w:val="26"/>
                <w:szCs w:val="26"/>
              </w:rPr>
              <w:t>1.Достижение ремиссии или низкой активности заболевания.</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2.Увеличение продолжительности жизни.</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 xml:space="preserve">3.Снижение числа регоспитализаций. </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4. Повышение качества жизни.</w:t>
            </w: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tc>
      </w:tr>
      <w:tr w:rsidR="009434D9" w:rsidRPr="00BE26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trHeight w:val="1237"/>
        </w:trPr>
        <w:tc>
          <w:tcPr>
            <w:tcW w:w="1365" w:type="dxa"/>
            <w:gridSpan w:val="2"/>
          </w:tcPr>
          <w:p w:rsidR="009434D9" w:rsidRPr="00BE26A1" w:rsidRDefault="009434D9" w:rsidP="00FE3A02">
            <w:pPr>
              <w:pStyle w:val="a1"/>
              <w:jc w:val="both"/>
              <w:rPr>
                <w:sz w:val="26"/>
                <w:szCs w:val="26"/>
              </w:rPr>
            </w:pPr>
            <w:r w:rsidRPr="00BE26A1">
              <w:rPr>
                <w:sz w:val="26"/>
                <w:szCs w:val="26"/>
              </w:rPr>
              <w:t>Антифосфолипидный синдром, ассоциированный с системными заболеваниями соединительной ткани (СКВ; ССД; ДМ)</w:t>
            </w:r>
          </w:p>
        </w:tc>
        <w:tc>
          <w:tcPr>
            <w:tcW w:w="2340" w:type="dxa"/>
            <w:gridSpan w:val="2"/>
          </w:tcPr>
          <w:p w:rsidR="009434D9" w:rsidRPr="00BE26A1" w:rsidRDefault="009434D9" w:rsidP="00FE3A02">
            <w:pPr>
              <w:pStyle w:val="a2"/>
              <w:jc w:val="both"/>
              <w:rPr>
                <w:sz w:val="26"/>
                <w:szCs w:val="26"/>
              </w:rPr>
            </w:pPr>
            <w:r w:rsidRPr="00BE26A1">
              <w:rPr>
                <w:sz w:val="26"/>
                <w:szCs w:val="26"/>
              </w:rPr>
              <w:t>1.Выполнение обследований, необходимых для диагностики основного заболевания и определения активности процесса (СКВ, ССД; ДМ/ПМ, СШ)</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2.Общий анализ крови с подсчетом количества тромбоцитов.</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3. Микрореакция преципитации с кардиолипиновым антигеном</w:t>
            </w:r>
          </w:p>
          <w:p w:rsidR="009434D9" w:rsidRPr="00BE26A1" w:rsidRDefault="009434D9" w:rsidP="00FE3A02">
            <w:pPr>
              <w:pStyle w:val="a2"/>
              <w:jc w:val="both"/>
              <w:rPr>
                <w:sz w:val="26"/>
                <w:szCs w:val="26"/>
              </w:rPr>
            </w:pPr>
          </w:p>
          <w:p w:rsidR="009434D9" w:rsidRPr="00BE26A1" w:rsidRDefault="009434D9" w:rsidP="00FE3A02">
            <w:pPr>
              <w:jc w:val="both"/>
              <w:rPr>
                <w:sz w:val="26"/>
                <w:szCs w:val="26"/>
              </w:rPr>
            </w:pPr>
            <w:r w:rsidRPr="00BE26A1">
              <w:rPr>
                <w:sz w:val="26"/>
                <w:szCs w:val="26"/>
              </w:rPr>
              <w:t>4.Исследование показателей гемостаза: определение протромбинового времени (далее-ПТВ) с расчетом показателей МНО</w:t>
            </w:r>
          </w:p>
          <w:p w:rsidR="009434D9" w:rsidRPr="00BE26A1" w:rsidRDefault="009434D9" w:rsidP="00FE3A02">
            <w:pPr>
              <w:jc w:val="both"/>
              <w:rPr>
                <w:sz w:val="26"/>
                <w:szCs w:val="26"/>
              </w:rPr>
            </w:pPr>
          </w:p>
          <w:p w:rsidR="009434D9" w:rsidRPr="00BE26A1" w:rsidRDefault="009434D9" w:rsidP="00FE3A02">
            <w:pPr>
              <w:pStyle w:val="a2"/>
              <w:jc w:val="both"/>
              <w:rPr>
                <w:sz w:val="26"/>
                <w:szCs w:val="26"/>
              </w:rPr>
            </w:pPr>
            <w:r w:rsidRPr="00BE26A1">
              <w:rPr>
                <w:sz w:val="26"/>
                <w:szCs w:val="26"/>
              </w:rPr>
              <w:t>5.Определение содержания антифосфолипидных антител (после консультации врача-ревматолога)</w:t>
            </w:r>
            <w:r w:rsidRPr="00BE26A1">
              <w:rPr>
                <w:sz w:val="26"/>
                <w:szCs w:val="26"/>
                <w:vertAlign w:val="superscript"/>
              </w:rPr>
              <w:t>1,2</w:t>
            </w:r>
            <w:r w:rsidRPr="00BE26A1">
              <w:rPr>
                <w:sz w:val="26"/>
                <w:szCs w:val="26"/>
              </w:rPr>
              <w:t>: ВА</w:t>
            </w:r>
            <w:r w:rsidRPr="00BE26A1">
              <w:rPr>
                <w:sz w:val="26"/>
                <w:szCs w:val="26"/>
                <w:vertAlign w:val="superscript"/>
              </w:rPr>
              <w:t>1,2</w:t>
            </w:r>
            <w:r w:rsidRPr="00BE26A1">
              <w:rPr>
                <w:sz w:val="26"/>
                <w:szCs w:val="26"/>
              </w:rPr>
              <w:t>; аКЛ</w:t>
            </w:r>
            <w:r w:rsidRPr="00BE26A1">
              <w:rPr>
                <w:sz w:val="26"/>
                <w:szCs w:val="26"/>
                <w:vertAlign w:val="superscript"/>
              </w:rPr>
              <w:t>1,2</w:t>
            </w:r>
            <w:r w:rsidRPr="00BE26A1">
              <w:rPr>
                <w:sz w:val="26"/>
                <w:szCs w:val="26"/>
              </w:rPr>
              <w:t xml:space="preserve"> IgG или IgM- изотипов; ат к β2-ГП</w:t>
            </w:r>
            <w:r w:rsidRPr="00BE26A1">
              <w:rPr>
                <w:sz w:val="26"/>
                <w:szCs w:val="26"/>
                <w:vertAlign w:val="superscript"/>
              </w:rPr>
              <w:t>1,2</w:t>
            </w:r>
            <w:r w:rsidRPr="00BE26A1">
              <w:rPr>
                <w:sz w:val="26"/>
                <w:szCs w:val="26"/>
              </w:rPr>
              <w:t xml:space="preserve"> I IgG и/или IgM изотипов.</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6.Рентгенография органов грудной полости.</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7. Эхо-КГ</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8.Консультация врача-отоларинголога</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9.Консультация врача-стоматолога</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10. Консультация врача-акушера-гинеколога</w:t>
            </w:r>
          </w:p>
          <w:p w:rsidR="009434D9" w:rsidRPr="00BE26A1" w:rsidRDefault="009434D9" w:rsidP="00FE3A02">
            <w:pPr>
              <w:pStyle w:val="a2"/>
              <w:jc w:val="both"/>
              <w:rPr>
                <w:sz w:val="26"/>
                <w:szCs w:val="26"/>
              </w:rPr>
            </w:pPr>
          </w:p>
        </w:tc>
        <w:tc>
          <w:tcPr>
            <w:tcW w:w="1262" w:type="dxa"/>
          </w:tcPr>
          <w:p w:rsidR="009434D9" w:rsidRPr="00BE26A1" w:rsidRDefault="009434D9" w:rsidP="0013648D">
            <w:pPr>
              <w:jc w:val="center"/>
              <w:rPr>
                <w:sz w:val="26"/>
                <w:szCs w:val="26"/>
              </w:rPr>
            </w:pPr>
            <w:r w:rsidRPr="00BE26A1">
              <w:rPr>
                <w:sz w:val="26"/>
                <w:szCs w:val="26"/>
              </w:rPr>
              <w:t>1-2/год</w:t>
            </w: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2-4/год</w:t>
            </w: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w:t>
            </w:r>
          </w:p>
          <w:p w:rsidR="009434D9" w:rsidRPr="00BE26A1" w:rsidRDefault="009434D9" w:rsidP="0013648D">
            <w:pPr>
              <w:jc w:val="center"/>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1-2 / месяц</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 через 12 нед, далее 1-2/год</w:t>
            </w: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1/год</w:t>
            </w: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1/далее по показаниям</w:t>
            </w:r>
          </w:p>
          <w:p w:rsidR="009434D9" w:rsidRPr="00BE26A1" w:rsidRDefault="009434D9" w:rsidP="0013648D">
            <w:pPr>
              <w:jc w:val="center"/>
              <w:rPr>
                <w:sz w:val="26"/>
                <w:szCs w:val="26"/>
              </w:rPr>
            </w:pPr>
            <w:r w:rsidRPr="00BE26A1">
              <w:rPr>
                <w:sz w:val="26"/>
                <w:szCs w:val="26"/>
              </w:rPr>
              <w:t>1/далее по показаниям</w:t>
            </w: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w:t>
            </w: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pStyle w:val="a2"/>
              <w:rPr>
                <w:sz w:val="26"/>
                <w:szCs w:val="26"/>
              </w:rPr>
            </w:pPr>
            <w:r w:rsidRPr="00BE26A1">
              <w:rPr>
                <w:sz w:val="26"/>
                <w:szCs w:val="26"/>
              </w:rPr>
              <w:t>-//-</w:t>
            </w:r>
          </w:p>
        </w:tc>
        <w:tc>
          <w:tcPr>
            <w:tcW w:w="2342" w:type="dxa"/>
            <w:gridSpan w:val="2"/>
          </w:tcPr>
          <w:p w:rsidR="009434D9" w:rsidRPr="00BE26A1" w:rsidRDefault="009434D9" w:rsidP="00FE3A02">
            <w:pPr>
              <w:pStyle w:val="a2"/>
              <w:jc w:val="both"/>
              <w:rPr>
                <w:sz w:val="26"/>
                <w:szCs w:val="26"/>
                <w:vertAlign w:val="superscript"/>
              </w:rPr>
            </w:pPr>
            <w:r w:rsidRPr="00BE26A1">
              <w:rPr>
                <w:sz w:val="26"/>
                <w:szCs w:val="26"/>
              </w:rPr>
              <w:t>1. УЗИ сосудов</w:t>
            </w:r>
            <w:r w:rsidRPr="00BE26A1">
              <w:rPr>
                <w:sz w:val="26"/>
                <w:szCs w:val="26"/>
                <w:vertAlign w:val="superscript"/>
              </w:rPr>
              <w:t>1,2</w:t>
            </w:r>
          </w:p>
          <w:p w:rsidR="009434D9" w:rsidRPr="00BE26A1" w:rsidRDefault="009434D9" w:rsidP="00FE3A02">
            <w:pPr>
              <w:pStyle w:val="a2"/>
              <w:jc w:val="both"/>
              <w:rPr>
                <w:sz w:val="26"/>
                <w:szCs w:val="26"/>
              </w:rPr>
            </w:pPr>
            <w:r w:rsidRPr="00BE26A1">
              <w:rPr>
                <w:sz w:val="26"/>
                <w:szCs w:val="26"/>
              </w:rPr>
              <w:t>2.Консультация врача-гематолога</w:t>
            </w:r>
          </w:p>
          <w:p w:rsidR="009434D9" w:rsidRPr="00BE26A1" w:rsidRDefault="009434D9" w:rsidP="00FE3A02">
            <w:pPr>
              <w:pStyle w:val="a2"/>
              <w:jc w:val="both"/>
              <w:rPr>
                <w:sz w:val="26"/>
                <w:szCs w:val="26"/>
              </w:rPr>
            </w:pPr>
            <w:r w:rsidRPr="00BE26A1">
              <w:rPr>
                <w:sz w:val="26"/>
                <w:szCs w:val="26"/>
              </w:rPr>
              <w:t>3. Консультация врача-невролога</w:t>
            </w:r>
          </w:p>
          <w:p w:rsidR="009434D9" w:rsidRPr="00BE26A1" w:rsidRDefault="009434D9" w:rsidP="00FE3A02">
            <w:pPr>
              <w:pStyle w:val="a2"/>
              <w:jc w:val="both"/>
              <w:rPr>
                <w:sz w:val="26"/>
                <w:szCs w:val="26"/>
              </w:rPr>
            </w:pPr>
            <w:r w:rsidRPr="00BE26A1">
              <w:rPr>
                <w:sz w:val="26"/>
                <w:szCs w:val="26"/>
              </w:rPr>
              <w:t>4. Консультация врача- офтальмолога</w:t>
            </w:r>
          </w:p>
          <w:p w:rsidR="009434D9" w:rsidRPr="00BE26A1" w:rsidRDefault="009434D9" w:rsidP="00FE3A02">
            <w:pPr>
              <w:pStyle w:val="a2"/>
              <w:jc w:val="both"/>
              <w:rPr>
                <w:sz w:val="26"/>
                <w:szCs w:val="26"/>
              </w:rPr>
            </w:pPr>
            <w:r w:rsidRPr="00BE26A1">
              <w:rPr>
                <w:sz w:val="26"/>
                <w:szCs w:val="26"/>
              </w:rPr>
              <w:t>5. Консультация врача-хирурга</w:t>
            </w:r>
          </w:p>
          <w:p w:rsidR="009434D9" w:rsidRPr="00BE26A1" w:rsidRDefault="009434D9" w:rsidP="00FE3A02">
            <w:pPr>
              <w:pStyle w:val="a2"/>
              <w:jc w:val="both"/>
              <w:rPr>
                <w:sz w:val="26"/>
                <w:szCs w:val="26"/>
              </w:rPr>
            </w:pPr>
            <w:r w:rsidRPr="00BE26A1">
              <w:rPr>
                <w:sz w:val="26"/>
                <w:szCs w:val="26"/>
              </w:rPr>
              <w:t>6. Консультация врача-нефролога</w:t>
            </w:r>
          </w:p>
          <w:p w:rsidR="009434D9" w:rsidRPr="00BE26A1" w:rsidRDefault="009434D9" w:rsidP="00FE3A02">
            <w:pPr>
              <w:pStyle w:val="a2"/>
              <w:jc w:val="both"/>
              <w:rPr>
                <w:sz w:val="26"/>
                <w:szCs w:val="26"/>
                <w:vertAlign w:val="superscript"/>
              </w:rPr>
            </w:pPr>
            <w:r w:rsidRPr="00BE26A1">
              <w:rPr>
                <w:sz w:val="26"/>
                <w:szCs w:val="26"/>
              </w:rPr>
              <w:t>7. Консультация врача-ангиохирурга</w:t>
            </w:r>
            <w:r w:rsidRPr="00BE26A1">
              <w:rPr>
                <w:sz w:val="26"/>
                <w:szCs w:val="26"/>
                <w:vertAlign w:val="superscript"/>
              </w:rPr>
              <w:t>1,2</w:t>
            </w:r>
          </w:p>
          <w:p w:rsidR="009434D9" w:rsidRPr="00BE26A1" w:rsidRDefault="009434D9" w:rsidP="00FE3A02">
            <w:pPr>
              <w:pStyle w:val="a2"/>
              <w:jc w:val="both"/>
              <w:rPr>
                <w:sz w:val="26"/>
                <w:szCs w:val="26"/>
              </w:rPr>
            </w:pPr>
          </w:p>
        </w:tc>
        <w:tc>
          <w:tcPr>
            <w:tcW w:w="4678" w:type="dxa"/>
          </w:tcPr>
          <w:p w:rsidR="009434D9" w:rsidRPr="00BE26A1" w:rsidRDefault="009434D9" w:rsidP="00FE3A02">
            <w:pPr>
              <w:jc w:val="both"/>
              <w:rPr>
                <w:sz w:val="26"/>
                <w:szCs w:val="26"/>
              </w:rPr>
            </w:pPr>
            <w:r w:rsidRPr="00BE26A1">
              <w:rPr>
                <w:sz w:val="26"/>
                <w:szCs w:val="26"/>
              </w:rPr>
              <w:t>1.Фармакотерапия основного заболевания, направленная на снижение его активности и прогрессирования</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2. Санация очагов хронической инфекции</w:t>
            </w: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3. Антиагрегантная терапия: ацетилсалициловая кислота 75 мг/сут внутрь.</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4.  Противопротозойные лекарственные средства (аминохинолиновые лекарственные средства): гидроксихлорохин 0,2-0,4/сут внутрь (по показаниям, назначается врачом-ревматологом)</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5.Непрямые антикоагулянты: варфарин 2,5-7,5 мг/сут. Доза препарата подбирается индиивидуально под  контролем МНО  с достижением его целевых значений (от 2 до 3-  при венозных тромбозах; более 3-при артериальных и рецидивирующих тромбозах)</w:t>
            </w:r>
          </w:p>
          <w:p w:rsidR="009434D9" w:rsidRPr="00BE26A1" w:rsidRDefault="009434D9" w:rsidP="00FE3A02">
            <w:pPr>
              <w:pStyle w:val="a2"/>
              <w:jc w:val="both"/>
              <w:rPr>
                <w:sz w:val="26"/>
                <w:szCs w:val="26"/>
              </w:rPr>
            </w:pPr>
          </w:p>
        </w:tc>
        <w:tc>
          <w:tcPr>
            <w:tcW w:w="1441" w:type="dxa"/>
          </w:tcPr>
          <w:p w:rsidR="009434D9" w:rsidRPr="00BE26A1" w:rsidRDefault="009434D9" w:rsidP="001F7FD3">
            <w:pPr>
              <w:jc w:val="center"/>
              <w:rPr>
                <w:sz w:val="26"/>
                <w:szCs w:val="26"/>
              </w:rPr>
            </w:pPr>
            <w:r w:rsidRPr="00BE26A1">
              <w:rPr>
                <w:sz w:val="26"/>
                <w:szCs w:val="26"/>
              </w:rPr>
              <w:t>Длительно</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Постоянно</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Длительно</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w:t>
            </w:r>
          </w:p>
        </w:tc>
        <w:tc>
          <w:tcPr>
            <w:tcW w:w="1618" w:type="dxa"/>
          </w:tcPr>
          <w:p w:rsidR="009434D9" w:rsidRPr="00BE26A1" w:rsidRDefault="009434D9" w:rsidP="00FE3A02">
            <w:pPr>
              <w:jc w:val="both"/>
              <w:rPr>
                <w:sz w:val="26"/>
                <w:szCs w:val="26"/>
              </w:rPr>
            </w:pPr>
            <w:r w:rsidRPr="00BE26A1">
              <w:rPr>
                <w:sz w:val="26"/>
                <w:szCs w:val="26"/>
              </w:rPr>
              <w:t>1.Достижение ремиссии или низкой активности заболевания.</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2.Увеличение продолжительности жизни.</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3.Снижение числа регоспитализаций.</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4. Снижение риска повторных тромбозов.</w:t>
            </w:r>
          </w:p>
          <w:p w:rsidR="009434D9" w:rsidRPr="00BE26A1" w:rsidRDefault="009434D9" w:rsidP="00FE3A02">
            <w:pPr>
              <w:jc w:val="both"/>
              <w:rPr>
                <w:sz w:val="26"/>
                <w:szCs w:val="26"/>
              </w:rPr>
            </w:pPr>
          </w:p>
        </w:tc>
      </w:tr>
      <w:tr w:rsidR="009434D9" w:rsidRPr="00BE26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trHeight w:val="1237"/>
        </w:trPr>
        <w:tc>
          <w:tcPr>
            <w:tcW w:w="1365" w:type="dxa"/>
            <w:gridSpan w:val="2"/>
            <w:shd w:val="clear" w:color="auto" w:fill="FFFFFF"/>
          </w:tcPr>
          <w:p w:rsidR="009434D9" w:rsidRPr="00BE26A1" w:rsidRDefault="009434D9" w:rsidP="00FE3A02">
            <w:pPr>
              <w:jc w:val="both"/>
              <w:rPr>
                <w:sz w:val="26"/>
                <w:szCs w:val="26"/>
              </w:rPr>
            </w:pPr>
            <w:r w:rsidRPr="00BE26A1">
              <w:rPr>
                <w:sz w:val="26"/>
                <w:szCs w:val="26"/>
              </w:rPr>
              <w:t>Рецидивирующий панникулит Вебера-Крисчена (М 35.6)</w:t>
            </w:r>
          </w:p>
        </w:tc>
        <w:tc>
          <w:tcPr>
            <w:tcW w:w="2340" w:type="dxa"/>
            <w:gridSpan w:val="2"/>
          </w:tcPr>
          <w:p w:rsidR="009434D9" w:rsidRPr="00BE26A1" w:rsidRDefault="009434D9" w:rsidP="00FE3A02">
            <w:pPr>
              <w:pStyle w:val="a2"/>
              <w:jc w:val="both"/>
              <w:rPr>
                <w:sz w:val="26"/>
                <w:szCs w:val="26"/>
              </w:rPr>
            </w:pPr>
            <w:r w:rsidRPr="00BE26A1">
              <w:rPr>
                <w:sz w:val="26"/>
                <w:szCs w:val="26"/>
              </w:rPr>
              <w:t>1. Общий анализ крови</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2. Общий анализ мочи</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vertAlign w:val="superscript"/>
              </w:rPr>
            </w:pPr>
            <w:r w:rsidRPr="00BE26A1">
              <w:rPr>
                <w:sz w:val="26"/>
                <w:szCs w:val="26"/>
              </w:rPr>
              <w:t>3. Биохимическое исследование крови: определение концентрации мочевины, глюкозы, общего белка, СРБ*; активности АсАТ, АлАТ</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4. ЭКГ</w:t>
            </w:r>
          </w:p>
          <w:p w:rsidR="009434D9" w:rsidRPr="00BE26A1" w:rsidRDefault="009434D9" w:rsidP="00FE3A02">
            <w:pPr>
              <w:pStyle w:val="a2"/>
              <w:jc w:val="both"/>
              <w:rPr>
                <w:sz w:val="26"/>
                <w:szCs w:val="26"/>
              </w:rPr>
            </w:pPr>
          </w:p>
          <w:p w:rsidR="009434D9" w:rsidRPr="00BE26A1" w:rsidRDefault="009434D9" w:rsidP="00FE3A02">
            <w:pPr>
              <w:jc w:val="both"/>
              <w:rPr>
                <w:sz w:val="26"/>
                <w:szCs w:val="26"/>
              </w:rPr>
            </w:pPr>
            <w:r w:rsidRPr="00BE26A1">
              <w:rPr>
                <w:sz w:val="26"/>
                <w:szCs w:val="26"/>
              </w:rPr>
              <w:t>5. Рентгенография органов грудной полости.</w:t>
            </w:r>
          </w:p>
          <w:p w:rsidR="009434D9" w:rsidRPr="00BE26A1" w:rsidRDefault="009434D9" w:rsidP="00FE3A02">
            <w:pPr>
              <w:jc w:val="both"/>
              <w:rPr>
                <w:sz w:val="26"/>
                <w:szCs w:val="26"/>
              </w:rPr>
            </w:pPr>
          </w:p>
        </w:tc>
        <w:tc>
          <w:tcPr>
            <w:tcW w:w="1262" w:type="dxa"/>
          </w:tcPr>
          <w:p w:rsidR="009434D9" w:rsidRPr="00BE26A1" w:rsidRDefault="009434D9" w:rsidP="0013648D">
            <w:pPr>
              <w:jc w:val="center"/>
              <w:rPr>
                <w:sz w:val="26"/>
                <w:szCs w:val="26"/>
              </w:rPr>
            </w:pPr>
            <w:r w:rsidRPr="00BE26A1">
              <w:rPr>
                <w:sz w:val="26"/>
                <w:szCs w:val="26"/>
              </w:rPr>
              <w:t>2-4 /год</w:t>
            </w: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2-4 /год</w:t>
            </w: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1-2/год</w:t>
            </w: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1/год</w:t>
            </w: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1/год</w:t>
            </w:r>
          </w:p>
        </w:tc>
        <w:tc>
          <w:tcPr>
            <w:tcW w:w="2342" w:type="dxa"/>
            <w:gridSpan w:val="2"/>
          </w:tcPr>
          <w:p w:rsidR="009434D9" w:rsidRPr="00BE26A1" w:rsidRDefault="009434D9" w:rsidP="00FE3A02">
            <w:pPr>
              <w:pStyle w:val="a2"/>
              <w:jc w:val="both"/>
              <w:rPr>
                <w:sz w:val="26"/>
                <w:szCs w:val="26"/>
              </w:rPr>
            </w:pPr>
            <w:r w:rsidRPr="00BE26A1">
              <w:rPr>
                <w:sz w:val="26"/>
                <w:szCs w:val="26"/>
              </w:rPr>
              <w:t>1. УЗИ органов брюшной полости</w:t>
            </w:r>
          </w:p>
          <w:p w:rsidR="009434D9" w:rsidRPr="00BE26A1" w:rsidRDefault="009434D9" w:rsidP="00FE3A02">
            <w:pPr>
              <w:pStyle w:val="a2"/>
              <w:jc w:val="both"/>
              <w:rPr>
                <w:sz w:val="26"/>
                <w:szCs w:val="26"/>
              </w:rPr>
            </w:pPr>
            <w:r w:rsidRPr="00BE26A1">
              <w:rPr>
                <w:sz w:val="26"/>
                <w:szCs w:val="26"/>
              </w:rPr>
              <w:t>2. ФГДС</w:t>
            </w:r>
          </w:p>
          <w:p w:rsidR="009434D9" w:rsidRPr="00BE26A1" w:rsidRDefault="009434D9" w:rsidP="00FE3A02">
            <w:pPr>
              <w:jc w:val="both"/>
              <w:rPr>
                <w:sz w:val="26"/>
                <w:szCs w:val="26"/>
              </w:rPr>
            </w:pPr>
          </w:p>
        </w:tc>
        <w:tc>
          <w:tcPr>
            <w:tcW w:w="4678" w:type="dxa"/>
          </w:tcPr>
          <w:p w:rsidR="009434D9" w:rsidRPr="00BE26A1" w:rsidRDefault="009434D9" w:rsidP="00FE3A02">
            <w:pPr>
              <w:pStyle w:val="a2"/>
              <w:jc w:val="both"/>
              <w:rPr>
                <w:sz w:val="26"/>
                <w:szCs w:val="26"/>
              </w:rPr>
            </w:pPr>
            <w:r w:rsidRPr="00BE26A1">
              <w:rPr>
                <w:sz w:val="26"/>
                <w:szCs w:val="26"/>
              </w:rPr>
              <w:t>Продолжение терапии стационарного этапа</w:t>
            </w:r>
          </w:p>
          <w:p w:rsidR="009434D9" w:rsidRPr="00BE26A1" w:rsidRDefault="009434D9" w:rsidP="00FE3A02">
            <w:pPr>
              <w:pStyle w:val="a2"/>
              <w:jc w:val="both"/>
              <w:rPr>
                <w:sz w:val="26"/>
                <w:szCs w:val="26"/>
              </w:rPr>
            </w:pPr>
            <w:r w:rsidRPr="00BE26A1">
              <w:rPr>
                <w:sz w:val="26"/>
                <w:szCs w:val="26"/>
              </w:rPr>
              <w:t>1.  Санация очагов хронической инфекции</w:t>
            </w:r>
          </w:p>
          <w:p w:rsidR="009434D9" w:rsidRPr="00BE26A1" w:rsidRDefault="009434D9" w:rsidP="00FE3A02">
            <w:pPr>
              <w:pStyle w:val="a2"/>
              <w:jc w:val="both"/>
              <w:rPr>
                <w:sz w:val="26"/>
                <w:szCs w:val="26"/>
              </w:rPr>
            </w:pPr>
            <w:r w:rsidRPr="00BE26A1">
              <w:rPr>
                <w:sz w:val="26"/>
                <w:szCs w:val="26"/>
              </w:rPr>
              <w:t>2.ГК для системного применения: преднизолон  0,25-0,5 мг/кг/сут внутрь (метилпреднизолон 0,2-0,4 мг/кг/сут) 2-3 недели с учетом стационарного этапа с последующим постепенным снижением дозы  до полной отмены</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 xml:space="preserve">2. НПВС: ацеклофенак 200 мг/сут внутрь или диклофенак 100-150 мг/сут внутрь или в/м, или ибупрофен 1200-2400 мг/сут внутрь, или мелоксикам 15 мг/сут внутрь или в/м, или нимесулид 200-400 мг/сут внутрь, или целекоксиб </w:t>
            </w:r>
            <w:r w:rsidRPr="00BE26A1">
              <w:rPr>
                <w:color w:val="000000"/>
                <w:sz w:val="26"/>
                <w:szCs w:val="26"/>
              </w:rPr>
              <w:t>400 мг/сут внутрь или   этодолак 600-1200 мг/сут внутрь</w:t>
            </w:r>
          </w:p>
          <w:p w:rsidR="009434D9" w:rsidRPr="00BE26A1" w:rsidRDefault="009434D9" w:rsidP="00FE3A02">
            <w:pPr>
              <w:pStyle w:val="a2"/>
              <w:jc w:val="both"/>
              <w:rPr>
                <w:sz w:val="26"/>
                <w:szCs w:val="26"/>
              </w:rPr>
            </w:pPr>
            <w:r w:rsidRPr="00BE26A1">
              <w:rPr>
                <w:sz w:val="26"/>
                <w:szCs w:val="26"/>
              </w:rPr>
              <w:t>.</w:t>
            </w:r>
          </w:p>
          <w:p w:rsidR="009434D9" w:rsidRPr="00BE26A1" w:rsidRDefault="009434D9" w:rsidP="00FE3A02">
            <w:pPr>
              <w:jc w:val="both"/>
              <w:rPr>
                <w:sz w:val="26"/>
                <w:szCs w:val="26"/>
              </w:rPr>
            </w:pPr>
            <w:r w:rsidRPr="00BE26A1">
              <w:rPr>
                <w:sz w:val="26"/>
                <w:szCs w:val="26"/>
              </w:rPr>
              <w:t>3. При наличии факторов риска ЖК осложнений -ингибиторы протонной помпы: омепразол 20-40 мг/сут или рабепразол 20-40 мг/сут или лансопразол 30-60  мг/сут или пантопразол 20-40 мг/сут или эзомепразол 20-40 мг/сут и др</w:t>
            </w: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tc>
        <w:tc>
          <w:tcPr>
            <w:tcW w:w="1441" w:type="dxa"/>
          </w:tcPr>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4-6 недель с учетом стационарного этапа</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2-4 недели</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На период приема НПВС, ГК</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tc>
        <w:tc>
          <w:tcPr>
            <w:tcW w:w="1618" w:type="dxa"/>
          </w:tcPr>
          <w:p w:rsidR="009434D9" w:rsidRPr="00BE26A1" w:rsidRDefault="009434D9" w:rsidP="00FE3A02">
            <w:pPr>
              <w:jc w:val="both"/>
              <w:rPr>
                <w:sz w:val="26"/>
                <w:szCs w:val="26"/>
              </w:rPr>
            </w:pPr>
            <w:r w:rsidRPr="00BE26A1">
              <w:rPr>
                <w:sz w:val="26"/>
                <w:szCs w:val="26"/>
              </w:rPr>
              <w:t>1.Стабилизация процесса.</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2.Улучшение состояния.</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3.Снижение числа регоспитализаций.</w:t>
            </w:r>
          </w:p>
        </w:tc>
      </w:tr>
      <w:tr w:rsidR="009434D9" w:rsidRPr="00BE26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trHeight w:val="1237"/>
        </w:trPr>
        <w:tc>
          <w:tcPr>
            <w:tcW w:w="1365" w:type="dxa"/>
            <w:gridSpan w:val="2"/>
          </w:tcPr>
          <w:p w:rsidR="009434D9" w:rsidRPr="00BE26A1" w:rsidRDefault="009434D9" w:rsidP="00FE3A02">
            <w:pPr>
              <w:jc w:val="both"/>
              <w:rPr>
                <w:sz w:val="26"/>
                <w:szCs w:val="26"/>
              </w:rPr>
            </w:pPr>
            <w:r w:rsidRPr="00BE26A1">
              <w:rPr>
                <w:sz w:val="26"/>
                <w:szCs w:val="26"/>
              </w:rPr>
              <w:t xml:space="preserve">Глюкокортикоидный остеопороз </w:t>
            </w:r>
          </w:p>
          <w:p w:rsidR="009434D9" w:rsidRPr="00BE26A1" w:rsidRDefault="009434D9" w:rsidP="00FE3A02">
            <w:pPr>
              <w:jc w:val="both"/>
              <w:rPr>
                <w:sz w:val="26"/>
                <w:szCs w:val="26"/>
              </w:rPr>
            </w:pPr>
            <w:r w:rsidRPr="00BE26A1">
              <w:rPr>
                <w:sz w:val="26"/>
                <w:szCs w:val="26"/>
              </w:rPr>
              <w:t>(М81.4, М80.4)</w:t>
            </w:r>
          </w:p>
        </w:tc>
        <w:tc>
          <w:tcPr>
            <w:tcW w:w="2340" w:type="dxa"/>
            <w:gridSpan w:val="2"/>
          </w:tcPr>
          <w:p w:rsidR="009434D9" w:rsidRPr="00BE26A1" w:rsidRDefault="009434D9" w:rsidP="00FE3A02">
            <w:pPr>
              <w:pStyle w:val="a2"/>
              <w:jc w:val="both"/>
              <w:rPr>
                <w:sz w:val="26"/>
                <w:szCs w:val="26"/>
              </w:rPr>
            </w:pPr>
            <w:r w:rsidRPr="00BE26A1">
              <w:rPr>
                <w:sz w:val="26"/>
                <w:szCs w:val="26"/>
              </w:rPr>
              <w:t xml:space="preserve">1. Общий анализ крови </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2. Общий анализ мочи</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3. Биохимическое исследование крови: определение концентрации кальция, ионизированного кальция</w:t>
            </w:r>
            <w:r w:rsidRPr="00BE26A1">
              <w:rPr>
                <w:sz w:val="26"/>
                <w:szCs w:val="26"/>
                <w:vertAlign w:val="superscript"/>
              </w:rPr>
              <w:t>1</w:t>
            </w:r>
            <w:r w:rsidRPr="00BE26A1">
              <w:rPr>
                <w:sz w:val="26"/>
                <w:szCs w:val="26"/>
              </w:rPr>
              <w:t>, альбумина, активности ЩФ</w:t>
            </w:r>
            <w:r w:rsidRPr="00BE26A1">
              <w:rPr>
                <w:sz w:val="26"/>
                <w:szCs w:val="26"/>
                <w:vertAlign w:val="superscript"/>
              </w:rPr>
              <w:t>1,2</w:t>
            </w:r>
            <w:r w:rsidRPr="00BE26A1">
              <w:rPr>
                <w:sz w:val="26"/>
                <w:szCs w:val="26"/>
              </w:rPr>
              <w:t>.</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vertAlign w:val="superscript"/>
              </w:rPr>
            </w:pPr>
            <w:r w:rsidRPr="00BE26A1">
              <w:rPr>
                <w:sz w:val="26"/>
                <w:szCs w:val="26"/>
              </w:rPr>
              <w:t>4. Рентгенография грудного и поясничного отдела позвоночника в прямой и боковой проекциях</w:t>
            </w:r>
          </w:p>
          <w:p w:rsidR="009434D9" w:rsidRPr="00BE26A1" w:rsidRDefault="009434D9" w:rsidP="00FE3A02">
            <w:pPr>
              <w:pStyle w:val="a2"/>
              <w:jc w:val="both"/>
              <w:rPr>
                <w:sz w:val="26"/>
                <w:szCs w:val="26"/>
              </w:rPr>
            </w:pPr>
          </w:p>
          <w:p w:rsidR="009434D9" w:rsidRPr="00BE26A1" w:rsidRDefault="009434D9" w:rsidP="00FE3A02">
            <w:pPr>
              <w:jc w:val="both"/>
              <w:rPr>
                <w:sz w:val="26"/>
                <w:szCs w:val="26"/>
                <w:vertAlign w:val="superscript"/>
              </w:rPr>
            </w:pPr>
            <w:r w:rsidRPr="00BE26A1">
              <w:rPr>
                <w:sz w:val="26"/>
                <w:szCs w:val="26"/>
              </w:rPr>
              <w:t>5. ДРА</w:t>
            </w:r>
            <w:r w:rsidRPr="00BE26A1">
              <w:rPr>
                <w:sz w:val="26"/>
                <w:szCs w:val="26"/>
                <w:vertAlign w:val="superscript"/>
              </w:rPr>
              <w:t>1,2</w:t>
            </w:r>
          </w:p>
          <w:p w:rsidR="009434D9" w:rsidRPr="00BE26A1" w:rsidRDefault="009434D9" w:rsidP="00FE3A02">
            <w:pPr>
              <w:jc w:val="both"/>
              <w:rPr>
                <w:sz w:val="26"/>
                <w:szCs w:val="26"/>
              </w:rPr>
            </w:pPr>
          </w:p>
        </w:tc>
        <w:tc>
          <w:tcPr>
            <w:tcW w:w="1262" w:type="dxa"/>
          </w:tcPr>
          <w:p w:rsidR="009434D9" w:rsidRPr="00BE26A1" w:rsidRDefault="009434D9" w:rsidP="0013648D">
            <w:pPr>
              <w:jc w:val="center"/>
              <w:rPr>
                <w:sz w:val="26"/>
                <w:szCs w:val="26"/>
              </w:rPr>
            </w:pPr>
            <w:r w:rsidRPr="00BE26A1">
              <w:rPr>
                <w:sz w:val="26"/>
                <w:szCs w:val="26"/>
              </w:rPr>
              <w:t>1/год</w:t>
            </w: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1/год</w:t>
            </w: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1/год</w:t>
            </w: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1/далее по показаниям</w:t>
            </w: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1/год</w:t>
            </w:r>
          </w:p>
        </w:tc>
        <w:tc>
          <w:tcPr>
            <w:tcW w:w="2342" w:type="dxa"/>
            <w:gridSpan w:val="2"/>
          </w:tcPr>
          <w:p w:rsidR="009434D9" w:rsidRPr="00BE26A1" w:rsidRDefault="009434D9" w:rsidP="00FE3A02">
            <w:pPr>
              <w:pStyle w:val="a2"/>
              <w:jc w:val="both"/>
              <w:rPr>
                <w:sz w:val="26"/>
                <w:szCs w:val="26"/>
              </w:rPr>
            </w:pPr>
            <w:r w:rsidRPr="00BE26A1">
              <w:rPr>
                <w:sz w:val="26"/>
                <w:szCs w:val="26"/>
              </w:rPr>
              <w:t>1. Исследование содержания гормонов щитовидной железы в сыворотке крови</w:t>
            </w:r>
            <w:r w:rsidRPr="00BE26A1">
              <w:rPr>
                <w:sz w:val="26"/>
                <w:szCs w:val="26"/>
                <w:vertAlign w:val="superscript"/>
              </w:rPr>
              <w:t>1,2</w:t>
            </w:r>
            <w:r w:rsidRPr="00BE26A1">
              <w:rPr>
                <w:sz w:val="26"/>
                <w:szCs w:val="26"/>
              </w:rPr>
              <w:t>: трийодтиронина (Т3), тироксина (Т4), тиреотропного гормона (ТТГ).</w:t>
            </w:r>
          </w:p>
          <w:p w:rsidR="009434D9" w:rsidRPr="00BE26A1" w:rsidRDefault="009434D9" w:rsidP="00FE3A02">
            <w:pPr>
              <w:pStyle w:val="a2"/>
              <w:jc w:val="both"/>
              <w:rPr>
                <w:sz w:val="26"/>
                <w:szCs w:val="26"/>
              </w:rPr>
            </w:pPr>
            <w:r w:rsidRPr="00BE26A1">
              <w:rPr>
                <w:sz w:val="26"/>
                <w:szCs w:val="26"/>
              </w:rPr>
              <w:t>2. Исследование содержания тестостерона</w:t>
            </w:r>
            <w:r w:rsidRPr="00BE26A1">
              <w:rPr>
                <w:sz w:val="26"/>
                <w:szCs w:val="26"/>
                <w:vertAlign w:val="superscript"/>
              </w:rPr>
              <w:t>1,2</w:t>
            </w:r>
            <w:r w:rsidRPr="00BE26A1">
              <w:rPr>
                <w:sz w:val="26"/>
                <w:szCs w:val="26"/>
              </w:rPr>
              <w:t>, фолликулстимулирующего</w:t>
            </w:r>
            <w:r w:rsidRPr="00BE26A1">
              <w:rPr>
                <w:sz w:val="26"/>
                <w:szCs w:val="26"/>
                <w:vertAlign w:val="superscript"/>
              </w:rPr>
              <w:t>1,2</w:t>
            </w:r>
            <w:r w:rsidRPr="00BE26A1">
              <w:rPr>
                <w:sz w:val="26"/>
                <w:szCs w:val="26"/>
              </w:rPr>
              <w:t>, лютеинизирующего гормонов, эстрадиола</w:t>
            </w:r>
            <w:r w:rsidRPr="00BE26A1">
              <w:rPr>
                <w:sz w:val="26"/>
                <w:szCs w:val="26"/>
                <w:vertAlign w:val="superscript"/>
              </w:rPr>
              <w:t>1,2</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2.Исследование концентрации витамина Д</w:t>
            </w:r>
            <w:r w:rsidRPr="00BE26A1">
              <w:rPr>
                <w:sz w:val="26"/>
                <w:szCs w:val="26"/>
                <w:vertAlign w:val="superscript"/>
              </w:rPr>
              <w:t>1</w:t>
            </w:r>
          </w:p>
        </w:tc>
        <w:tc>
          <w:tcPr>
            <w:tcW w:w="4678" w:type="dxa"/>
            <w:shd w:val="clear" w:color="auto" w:fill="FFFFFF"/>
          </w:tcPr>
          <w:p w:rsidR="009434D9" w:rsidRPr="00BE26A1" w:rsidRDefault="009434D9" w:rsidP="00FE3A02">
            <w:pPr>
              <w:pStyle w:val="a2"/>
              <w:jc w:val="both"/>
              <w:rPr>
                <w:sz w:val="26"/>
                <w:szCs w:val="26"/>
              </w:rPr>
            </w:pPr>
            <w:r w:rsidRPr="00BE26A1">
              <w:rPr>
                <w:sz w:val="26"/>
                <w:szCs w:val="26"/>
              </w:rPr>
              <w:t>1. Опиоидные анальгетики (при купировании болевого синдрома на фоне остеопоротических переломов):</w:t>
            </w:r>
          </w:p>
          <w:p w:rsidR="009434D9" w:rsidRPr="00BE26A1" w:rsidRDefault="009434D9" w:rsidP="00FE3A02">
            <w:pPr>
              <w:pStyle w:val="BodyText2"/>
              <w:jc w:val="both"/>
            </w:pPr>
            <w:r w:rsidRPr="00BE26A1">
              <w:t>1.1. Трамадол 50-200 мг/сут внутрь или в/м.</w:t>
            </w:r>
          </w:p>
          <w:p w:rsidR="009434D9" w:rsidRPr="00BE26A1" w:rsidRDefault="009434D9" w:rsidP="00FE3A02">
            <w:pPr>
              <w:pStyle w:val="BodyText2"/>
              <w:jc w:val="both"/>
            </w:pPr>
          </w:p>
          <w:p w:rsidR="009434D9" w:rsidRPr="00BE26A1" w:rsidRDefault="009434D9" w:rsidP="00FE3A02">
            <w:pPr>
              <w:pStyle w:val="BodyText2"/>
              <w:jc w:val="both"/>
            </w:pPr>
            <w:r w:rsidRPr="00BE26A1">
              <w:t>2.Лекарственные средства для лечения и профилактики остеопороза:</w:t>
            </w:r>
          </w:p>
          <w:p w:rsidR="009434D9" w:rsidRPr="00BE26A1" w:rsidRDefault="009434D9" w:rsidP="00FE3A02">
            <w:pPr>
              <w:pStyle w:val="BodyText2"/>
              <w:jc w:val="both"/>
            </w:pPr>
            <w:r w:rsidRPr="00BE26A1">
              <w:t>2.1. Бисфосфонаты: алендроновая  кислота  5-10 мг/сут или 70 мг/нед; ибандроновая кислота 150 мг/мес.  внутрь или 3 мг в 3 мл в/венно 1 раз в 3 мес</w:t>
            </w:r>
          </w:p>
          <w:p w:rsidR="009434D9" w:rsidRPr="00BE26A1" w:rsidRDefault="009434D9" w:rsidP="00FE3A02">
            <w:pPr>
              <w:pStyle w:val="BodyText2"/>
              <w:jc w:val="both"/>
              <w:rPr>
                <w:color w:val="FF0000"/>
              </w:rPr>
            </w:pPr>
          </w:p>
          <w:p w:rsidR="009434D9" w:rsidRPr="00BE26A1" w:rsidRDefault="009434D9" w:rsidP="00FE3A02">
            <w:pPr>
              <w:pStyle w:val="a2"/>
              <w:jc w:val="both"/>
              <w:rPr>
                <w:sz w:val="26"/>
                <w:szCs w:val="26"/>
              </w:rPr>
            </w:pPr>
            <w:r w:rsidRPr="00BE26A1">
              <w:rPr>
                <w:sz w:val="26"/>
                <w:szCs w:val="26"/>
              </w:rPr>
              <w:t>2.2. Комбинированные препараты карбоната  кальция (из расчета 800-1200 мг/сут) в сочетании с  колекальциферолом (800 МЕ/сут) внутрь</w:t>
            </w:r>
            <w:r>
              <w:rPr>
                <w:sz w:val="26"/>
                <w:szCs w:val="26"/>
              </w:rPr>
              <w:t>.</w:t>
            </w:r>
          </w:p>
          <w:p w:rsidR="009434D9" w:rsidRPr="00BE26A1" w:rsidRDefault="009434D9" w:rsidP="00FE3A02">
            <w:pPr>
              <w:pStyle w:val="a2"/>
              <w:jc w:val="both"/>
            </w:pPr>
          </w:p>
          <w:p w:rsidR="009434D9" w:rsidRPr="00BE26A1" w:rsidRDefault="009434D9" w:rsidP="00FE3A02">
            <w:pPr>
              <w:pStyle w:val="a2"/>
              <w:jc w:val="both"/>
              <w:rPr>
                <w:sz w:val="26"/>
                <w:szCs w:val="26"/>
              </w:rPr>
            </w:pPr>
            <w:r w:rsidRPr="00BE26A1">
              <w:t>2.3.</w:t>
            </w:r>
            <w:r w:rsidRPr="00BE26A1">
              <w:rPr>
                <w:sz w:val="26"/>
                <w:szCs w:val="26"/>
              </w:rPr>
              <w:t>Кальцитонин  200 МЕ/сут (при выраженном болевом синдроме, связанном с компрессионными переломами позвонков) интраназально, п/кожно или в/мышечно</w:t>
            </w:r>
          </w:p>
          <w:p w:rsidR="009434D9" w:rsidRPr="00BE26A1" w:rsidRDefault="009434D9" w:rsidP="00FE3A02">
            <w:pPr>
              <w:pStyle w:val="a2"/>
              <w:jc w:val="both"/>
              <w:rPr>
                <w:sz w:val="26"/>
                <w:szCs w:val="26"/>
              </w:rPr>
            </w:pPr>
            <w:r w:rsidRPr="00BE26A1">
              <w:rPr>
                <w:sz w:val="26"/>
                <w:szCs w:val="26"/>
              </w:rPr>
              <w:t>2.4. Стронция ранелат 2,0 г/сут (при развитии заболевания на фоне постменопаузального остеопороза)</w:t>
            </w:r>
          </w:p>
        </w:tc>
        <w:tc>
          <w:tcPr>
            <w:tcW w:w="1441" w:type="dxa"/>
          </w:tcPr>
          <w:p w:rsidR="009434D9" w:rsidRPr="00BE26A1" w:rsidRDefault="009434D9" w:rsidP="001F7FD3">
            <w:pPr>
              <w:jc w:val="center"/>
              <w:rPr>
                <w:sz w:val="26"/>
                <w:szCs w:val="26"/>
              </w:rPr>
            </w:pPr>
            <w:r w:rsidRPr="00BE26A1">
              <w:rPr>
                <w:sz w:val="26"/>
                <w:szCs w:val="26"/>
              </w:rPr>
              <w:t>До купирования болевого синдрома</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Длительно</w:t>
            </w:r>
          </w:p>
          <w:p w:rsidR="009434D9" w:rsidRPr="00BE26A1" w:rsidRDefault="009434D9" w:rsidP="001F7FD3">
            <w:pPr>
              <w:jc w:val="center"/>
              <w:rPr>
                <w:sz w:val="26"/>
                <w:szCs w:val="26"/>
              </w:rPr>
            </w:pPr>
            <w:r w:rsidRPr="00BE26A1">
              <w:rPr>
                <w:sz w:val="26"/>
                <w:szCs w:val="26"/>
              </w:rPr>
              <w:t>-//-</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w:t>
            </w:r>
          </w:p>
        </w:tc>
        <w:tc>
          <w:tcPr>
            <w:tcW w:w="1618" w:type="dxa"/>
          </w:tcPr>
          <w:p w:rsidR="009434D9" w:rsidRPr="00BE26A1" w:rsidRDefault="009434D9" w:rsidP="00FE3A02">
            <w:pPr>
              <w:jc w:val="both"/>
              <w:rPr>
                <w:sz w:val="26"/>
                <w:szCs w:val="26"/>
              </w:rPr>
            </w:pPr>
            <w:r w:rsidRPr="00BE26A1">
              <w:rPr>
                <w:sz w:val="26"/>
                <w:szCs w:val="26"/>
              </w:rPr>
              <w:t>1.Снижение выраженности болевого синдрома.</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2.Снижение риска развития переломов стабилизация процесса.</w:t>
            </w:r>
          </w:p>
          <w:p w:rsidR="009434D9" w:rsidRPr="00BE26A1" w:rsidRDefault="009434D9" w:rsidP="00FE3A02">
            <w:pPr>
              <w:jc w:val="both"/>
              <w:rPr>
                <w:sz w:val="26"/>
                <w:szCs w:val="26"/>
              </w:rPr>
            </w:pPr>
            <w:r w:rsidRPr="00BE26A1">
              <w:rPr>
                <w:sz w:val="26"/>
                <w:szCs w:val="26"/>
              </w:rPr>
              <w:t>3. Уменьшение числа регоспитализаций.</w:t>
            </w:r>
          </w:p>
          <w:p w:rsidR="009434D9" w:rsidRPr="00BE26A1" w:rsidRDefault="009434D9" w:rsidP="00FE3A02">
            <w:pPr>
              <w:jc w:val="both"/>
              <w:rPr>
                <w:sz w:val="26"/>
                <w:szCs w:val="26"/>
              </w:rPr>
            </w:pPr>
            <w:r w:rsidRPr="00BE26A1">
              <w:rPr>
                <w:sz w:val="26"/>
                <w:szCs w:val="26"/>
              </w:rPr>
              <w:t>4. Повышение качества жизни.</w:t>
            </w:r>
          </w:p>
        </w:tc>
      </w:tr>
      <w:tr w:rsidR="009434D9" w:rsidRPr="00BE26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trHeight w:val="1237"/>
        </w:trPr>
        <w:tc>
          <w:tcPr>
            <w:tcW w:w="1365" w:type="dxa"/>
            <w:gridSpan w:val="2"/>
          </w:tcPr>
          <w:p w:rsidR="009434D9" w:rsidRPr="00BE26A1" w:rsidRDefault="009434D9" w:rsidP="00FE3A02">
            <w:pPr>
              <w:jc w:val="both"/>
              <w:rPr>
                <w:sz w:val="26"/>
                <w:szCs w:val="26"/>
              </w:rPr>
            </w:pPr>
            <w:r w:rsidRPr="00BE26A1">
              <w:rPr>
                <w:sz w:val="26"/>
                <w:szCs w:val="26"/>
              </w:rPr>
              <w:t>Фибромиалгия (М79.0)</w:t>
            </w:r>
          </w:p>
        </w:tc>
        <w:tc>
          <w:tcPr>
            <w:tcW w:w="2340" w:type="dxa"/>
            <w:gridSpan w:val="2"/>
          </w:tcPr>
          <w:p w:rsidR="009434D9" w:rsidRPr="00BE26A1" w:rsidRDefault="009434D9" w:rsidP="00FE3A02">
            <w:pPr>
              <w:pStyle w:val="a2"/>
              <w:jc w:val="both"/>
              <w:rPr>
                <w:sz w:val="26"/>
                <w:szCs w:val="26"/>
              </w:rPr>
            </w:pPr>
            <w:r w:rsidRPr="00BE26A1">
              <w:rPr>
                <w:sz w:val="26"/>
                <w:szCs w:val="26"/>
              </w:rPr>
              <w:t xml:space="preserve">1. Общий анализ крови </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2. Общий анализ мочи</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3. Биохимическое исследование крови: определение концентрации СРБ*, глюкозы, альбумина, калия, натрия, активности АлАТ, АсАТ</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4. Рентгенография органов грудной полости.</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5. ЭКГ</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vertAlign w:val="superscript"/>
              </w:rPr>
            </w:pPr>
            <w:r w:rsidRPr="00BE26A1">
              <w:rPr>
                <w:sz w:val="26"/>
                <w:szCs w:val="26"/>
              </w:rPr>
              <w:t>6. Консультация врача-психотерапевта</w:t>
            </w:r>
            <w:r w:rsidRPr="00BE26A1">
              <w:rPr>
                <w:sz w:val="26"/>
                <w:szCs w:val="26"/>
                <w:vertAlign w:val="superscript"/>
              </w:rPr>
              <w:t>1,2</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tc>
        <w:tc>
          <w:tcPr>
            <w:tcW w:w="1262" w:type="dxa"/>
          </w:tcPr>
          <w:p w:rsidR="009434D9" w:rsidRPr="00BE26A1" w:rsidRDefault="009434D9" w:rsidP="0013648D">
            <w:pPr>
              <w:jc w:val="center"/>
              <w:rPr>
                <w:sz w:val="26"/>
                <w:szCs w:val="26"/>
              </w:rPr>
            </w:pPr>
            <w:r w:rsidRPr="00BE26A1">
              <w:rPr>
                <w:sz w:val="26"/>
                <w:szCs w:val="26"/>
              </w:rPr>
              <w:t>1/год</w:t>
            </w: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1/год</w:t>
            </w: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1/год</w:t>
            </w: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1/год</w:t>
            </w: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1-2/год</w:t>
            </w: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1/год</w:t>
            </w:r>
          </w:p>
        </w:tc>
        <w:tc>
          <w:tcPr>
            <w:tcW w:w="2342" w:type="dxa"/>
            <w:gridSpan w:val="2"/>
          </w:tcPr>
          <w:p w:rsidR="009434D9" w:rsidRPr="00BE26A1" w:rsidRDefault="009434D9" w:rsidP="00FE3A02">
            <w:pPr>
              <w:pStyle w:val="a2"/>
              <w:jc w:val="both"/>
              <w:rPr>
                <w:sz w:val="26"/>
                <w:szCs w:val="26"/>
              </w:rPr>
            </w:pPr>
            <w:r w:rsidRPr="00BE26A1">
              <w:rPr>
                <w:sz w:val="26"/>
                <w:szCs w:val="26"/>
              </w:rPr>
              <w:t>1. Иммунологическое исследование крови: определение концентрации РФ</w:t>
            </w:r>
            <w:r w:rsidRPr="00BE26A1">
              <w:rPr>
                <w:sz w:val="26"/>
                <w:szCs w:val="26"/>
                <w:vertAlign w:val="superscript"/>
              </w:rPr>
              <w:t>*</w:t>
            </w:r>
            <w:r w:rsidRPr="00BE26A1">
              <w:rPr>
                <w:sz w:val="26"/>
                <w:szCs w:val="26"/>
              </w:rPr>
              <w:t xml:space="preserve">; АНА </w:t>
            </w:r>
            <w:r w:rsidRPr="00BE26A1">
              <w:rPr>
                <w:sz w:val="26"/>
                <w:szCs w:val="26"/>
                <w:vertAlign w:val="superscript"/>
              </w:rPr>
              <w:t>1,2</w:t>
            </w:r>
            <w:r w:rsidRPr="00BE26A1">
              <w:rPr>
                <w:sz w:val="26"/>
                <w:szCs w:val="26"/>
              </w:rPr>
              <w:t>; антител к двухспиральной ДНК</w:t>
            </w:r>
            <w:r w:rsidRPr="00BE26A1">
              <w:rPr>
                <w:sz w:val="26"/>
                <w:szCs w:val="26"/>
                <w:vertAlign w:val="superscript"/>
              </w:rPr>
              <w:t>1,2</w:t>
            </w:r>
            <w:r w:rsidRPr="00BE26A1">
              <w:rPr>
                <w:sz w:val="26"/>
                <w:szCs w:val="26"/>
              </w:rPr>
              <w:t>; антител к Sm антигену</w:t>
            </w:r>
            <w:r w:rsidRPr="00BE26A1">
              <w:rPr>
                <w:sz w:val="26"/>
                <w:szCs w:val="26"/>
                <w:vertAlign w:val="superscript"/>
              </w:rPr>
              <w:t>1</w:t>
            </w:r>
            <w:r w:rsidRPr="00BE26A1">
              <w:rPr>
                <w:sz w:val="26"/>
                <w:szCs w:val="26"/>
              </w:rPr>
              <w:t>; рибонуклеопротеиду</w:t>
            </w:r>
            <w:r w:rsidRPr="00BE26A1">
              <w:rPr>
                <w:sz w:val="26"/>
                <w:szCs w:val="26"/>
                <w:vertAlign w:val="superscript"/>
              </w:rPr>
              <w:t>1</w:t>
            </w:r>
            <w:r w:rsidRPr="00BE26A1">
              <w:rPr>
                <w:sz w:val="26"/>
                <w:szCs w:val="26"/>
              </w:rPr>
              <w:t>; гистонам</w:t>
            </w:r>
            <w:r w:rsidRPr="00BE26A1">
              <w:rPr>
                <w:sz w:val="26"/>
                <w:szCs w:val="26"/>
                <w:vertAlign w:val="superscript"/>
              </w:rPr>
              <w:t>1</w:t>
            </w:r>
            <w:r w:rsidRPr="00BE26A1">
              <w:rPr>
                <w:sz w:val="26"/>
                <w:szCs w:val="26"/>
              </w:rPr>
              <w:t>;</w:t>
            </w:r>
          </w:p>
          <w:p w:rsidR="009434D9" w:rsidRPr="00BE26A1" w:rsidRDefault="009434D9" w:rsidP="00FE3A02">
            <w:pPr>
              <w:pStyle w:val="a2"/>
              <w:jc w:val="both"/>
              <w:rPr>
                <w:sz w:val="26"/>
                <w:szCs w:val="26"/>
              </w:rPr>
            </w:pPr>
            <w:r w:rsidRPr="00BE26A1">
              <w:rPr>
                <w:sz w:val="26"/>
                <w:szCs w:val="26"/>
              </w:rPr>
              <w:t>антител к растворимым ядерным антигенам -Ro/SS-A и La/SS-B антигенам</w:t>
            </w:r>
            <w:r w:rsidRPr="00BE26A1">
              <w:rPr>
                <w:sz w:val="26"/>
                <w:szCs w:val="26"/>
                <w:vertAlign w:val="superscript"/>
              </w:rPr>
              <w:t>1</w:t>
            </w:r>
            <w:r w:rsidRPr="00BE26A1">
              <w:rPr>
                <w:sz w:val="26"/>
                <w:szCs w:val="26"/>
              </w:rPr>
              <w:t>; антител к топоизомеразе-1 (анти-Scl-70)</w:t>
            </w:r>
            <w:r w:rsidRPr="00BE26A1">
              <w:rPr>
                <w:sz w:val="26"/>
                <w:szCs w:val="26"/>
                <w:vertAlign w:val="superscript"/>
              </w:rPr>
              <w:t xml:space="preserve"> 1</w:t>
            </w:r>
            <w:r w:rsidRPr="00BE26A1">
              <w:rPr>
                <w:sz w:val="26"/>
                <w:szCs w:val="26"/>
              </w:rPr>
              <w:t>; РМ-Scl</w:t>
            </w:r>
            <w:r w:rsidRPr="00BE26A1">
              <w:rPr>
                <w:sz w:val="26"/>
                <w:szCs w:val="26"/>
                <w:vertAlign w:val="superscript"/>
              </w:rPr>
              <w:t>1</w:t>
            </w:r>
            <w:r w:rsidRPr="00BE26A1">
              <w:rPr>
                <w:sz w:val="26"/>
                <w:szCs w:val="26"/>
              </w:rPr>
              <w:t>; U3 рибонуклеопротеину</w:t>
            </w:r>
            <w:r w:rsidRPr="00BE26A1">
              <w:rPr>
                <w:sz w:val="26"/>
                <w:szCs w:val="26"/>
                <w:vertAlign w:val="superscript"/>
              </w:rPr>
              <w:t>1</w:t>
            </w:r>
            <w:r w:rsidRPr="00BE26A1">
              <w:rPr>
                <w:sz w:val="26"/>
                <w:szCs w:val="26"/>
              </w:rPr>
              <w:t>; антицентромерные антитела</w:t>
            </w:r>
            <w:r w:rsidRPr="00BE26A1">
              <w:rPr>
                <w:sz w:val="26"/>
                <w:szCs w:val="26"/>
                <w:vertAlign w:val="superscript"/>
              </w:rPr>
              <w:t>1</w:t>
            </w:r>
            <w:r w:rsidRPr="00BE26A1">
              <w:rPr>
                <w:sz w:val="26"/>
                <w:szCs w:val="26"/>
              </w:rPr>
              <w:t>; антиситетазные антитела</w:t>
            </w:r>
            <w:r w:rsidRPr="00BE26A1">
              <w:rPr>
                <w:sz w:val="26"/>
                <w:szCs w:val="26"/>
                <w:vertAlign w:val="superscript"/>
              </w:rPr>
              <w:t>1</w:t>
            </w:r>
            <w:r w:rsidRPr="00BE26A1">
              <w:rPr>
                <w:sz w:val="26"/>
                <w:szCs w:val="26"/>
              </w:rPr>
              <w:t>; АЦЦП</w:t>
            </w:r>
            <w:r w:rsidRPr="00BE26A1">
              <w:rPr>
                <w:sz w:val="26"/>
                <w:szCs w:val="26"/>
                <w:vertAlign w:val="superscript"/>
              </w:rPr>
              <w:t>1,2</w:t>
            </w:r>
          </w:p>
          <w:p w:rsidR="009434D9" w:rsidRPr="00BE26A1" w:rsidRDefault="009434D9" w:rsidP="00FE3A02">
            <w:pPr>
              <w:pStyle w:val="a2"/>
              <w:jc w:val="both"/>
              <w:rPr>
                <w:sz w:val="26"/>
                <w:szCs w:val="26"/>
              </w:rPr>
            </w:pPr>
            <w:r w:rsidRPr="00BE26A1">
              <w:rPr>
                <w:sz w:val="26"/>
                <w:szCs w:val="26"/>
              </w:rPr>
              <w:t>2. Консультация врача-психиатра</w:t>
            </w:r>
          </w:p>
          <w:p w:rsidR="009434D9" w:rsidRPr="00BE26A1" w:rsidRDefault="009434D9" w:rsidP="00FE3A02">
            <w:pPr>
              <w:pStyle w:val="a2"/>
              <w:jc w:val="both"/>
              <w:rPr>
                <w:sz w:val="26"/>
                <w:szCs w:val="26"/>
              </w:rPr>
            </w:pPr>
            <w:r w:rsidRPr="00BE26A1">
              <w:rPr>
                <w:sz w:val="26"/>
                <w:szCs w:val="26"/>
              </w:rPr>
              <w:t>3. Консультация врача-невролога</w:t>
            </w:r>
          </w:p>
          <w:p w:rsidR="009434D9" w:rsidRPr="00BE26A1" w:rsidRDefault="009434D9" w:rsidP="00FE3A02">
            <w:pPr>
              <w:pStyle w:val="a2"/>
              <w:jc w:val="both"/>
              <w:rPr>
                <w:sz w:val="26"/>
                <w:szCs w:val="26"/>
              </w:rPr>
            </w:pPr>
          </w:p>
        </w:tc>
        <w:tc>
          <w:tcPr>
            <w:tcW w:w="4678" w:type="dxa"/>
            <w:shd w:val="clear" w:color="auto" w:fill="FFFFFF"/>
          </w:tcPr>
          <w:p w:rsidR="009434D9" w:rsidRPr="00BE26A1" w:rsidRDefault="009434D9" w:rsidP="00FE3A02">
            <w:pPr>
              <w:pStyle w:val="a2"/>
              <w:jc w:val="both"/>
              <w:rPr>
                <w:sz w:val="26"/>
                <w:szCs w:val="26"/>
              </w:rPr>
            </w:pPr>
            <w:r w:rsidRPr="00BE26A1">
              <w:rPr>
                <w:sz w:val="26"/>
                <w:szCs w:val="26"/>
              </w:rPr>
              <w:t>Уменьшение выраженности болевого синдрома</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1Антидепрессанты: селективные ингибиторы обратного захвата серотонина:  флуоксетин 20 мг/сут внутрь</w:t>
            </w:r>
          </w:p>
          <w:p w:rsidR="009434D9" w:rsidRPr="00BE26A1" w:rsidRDefault="009434D9" w:rsidP="00FE3A02">
            <w:pPr>
              <w:pStyle w:val="a2"/>
              <w:jc w:val="both"/>
              <w:rPr>
                <w:sz w:val="26"/>
                <w:szCs w:val="26"/>
              </w:rPr>
            </w:pPr>
            <w:r w:rsidRPr="00BE26A1">
              <w:rPr>
                <w:sz w:val="26"/>
                <w:szCs w:val="26"/>
              </w:rPr>
              <w:t xml:space="preserve">или </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2. Опиоидные анальгетики (центрального действия):</w:t>
            </w:r>
          </w:p>
          <w:p w:rsidR="009434D9" w:rsidRPr="00BE26A1" w:rsidRDefault="009434D9" w:rsidP="00FE3A02">
            <w:pPr>
              <w:pStyle w:val="a2"/>
              <w:jc w:val="both"/>
              <w:rPr>
                <w:sz w:val="26"/>
                <w:szCs w:val="26"/>
              </w:rPr>
            </w:pPr>
            <w:r w:rsidRPr="00BE26A1">
              <w:rPr>
                <w:sz w:val="26"/>
                <w:szCs w:val="26"/>
              </w:rPr>
              <w:t>Трамадол 50-250 мг/сут. внутрь или в/мыш</w:t>
            </w:r>
          </w:p>
          <w:p w:rsidR="009434D9" w:rsidRPr="00BE26A1" w:rsidRDefault="009434D9" w:rsidP="00FE3A02">
            <w:pPr>
              <w:pStyle w:val="a2"/>
              <w:jc w:val="both"/>
              <w:rPr>
                <w:sz w:val="26"/>
                <w:szCs w:val="26"/>
              </w:rPr>
            </w:pPr>
            <w:r w:rsidRPr="00BE26A1">
              <w:rPr>
                <w:sz w:val="26"/>
                <w:szCs w:val="26"/>
              </w:rPr>
              <w:t>3. Противоэпилептические средства: прегабалин450 мг/сут внутрь (с целью снижения выраженности болевого синдрома, коррекции нарушений сна, утомляемости – назначается псле консультации врача-невролога по показаниям)</w:t>
            </w:r>
            <w:r>
              <w:rPr>
                <w:sz w:val="26"/>
                <w:szCs w:val="26"/>
              </w:rPr>
              <w:t xml:space="preserve"> и др.</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4. ФТЛ: гидротерапия, массаж - 7-10 сеансов.</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5. ЛФК</w:t>
            </w:r>
          </w:p>
          <w:p w:rsidR="009434D9" w:rsidRPr="00BE26A1" w:rsidRDefault="009434D9" w:rsidP="00FE3A02">
            <w:pPr>
              <w:pStyle w:val="a2"/>
              <w:jc w:val="both"/>
              <w:rPr>
                <w:sz w:val="26"/>
                <w:szCs w:val="26"/>
              </w:rPr>
            </w:pPr>
          </w:p>
        </w:tc>
        <w:tc>
          <w:tcPr>
            <w:tcW w:w="1441" w:type="dxa"/>
          </w:tcPr>
          <w:p w:rsidR="009434D9" w:rsidRPr="00BE26A1" w:rsidRDefault="009434D9" w:rsidP="001F7FD3">
            <w:pPr>
              <w:jc w:val="center"/>
              <w:rPr>
                <w:sz w:val="26"/>
                <w:szCs w:val="26"/>
              </w:rPr>
            </w:pPr>
            <w:r w:rsidRPr="00BE26A1">
              <w:rPr>
                <w:sz w:val="26"/>
                <w:szCs w:val="26"/>
              </w:rPr>
              <w:t>На период обострения</w:t>
            </w: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w:t>
            </w:r>
          </w:p>
          <w:p w:rsidR="009434D9" w:rsidRPr="00BE26A1" w:rsidRDefault="009434D9" w:rsidP="001F7FD3">
            <w:pPr>
              <w:jc w:val="center"/>
              <w:rPr>
                <w:sz w:val="26"/>
                <w:szCs w:val="26"/>
              </w:rPr>
            </w:pPr>
          </w:p>
          <w:p w:rsidR="009434D9" w:rsidRPr="00BE26A1" w:rsidRDefault="009434D9" w:rsidP="001F7FD3">
            <w:pPr>
              <w:jc w:val="center"/>
              <w:rPr>
                <w:sz w:val="26"/>
                <w:szCs w:val="26"/>
              </w:rPr>
            </w:pPr>
            <w:bookmarkStart w:id="11" w:name="_GoBack"/>
            <w:bookmarkEnd w:id="11"/>
          </w:p>
          <w:p w:rsidR="009434D9" w:rsidRPr="00BE26A1" w:rsidRDefault="009434D9" w:rsidP="001F7FD3">
            <w:pPr>
              <w:jc w:val="center"/>
              <w:rPr>
                <w:sz w:val="26"/>
                <w:szCs w:val="26"/>
              </w:rPr>
            </w:pPr>
          </w:p>
          <w:p w:rsidR="009434D9" w:rsidRDefault="009434D9" w:rsidP="001F7FD3">
            <w:pPr>
              <w:jc w:val="center"/>
              <w:rPr>
                <w:sz w:val="26"/>
                <w:szCs w:val="26"/>
              </w:rPr>
            </w:pPr>
          </w:p>
          <w:p w:rsidR="009434D9"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r w:rsidRPr="00BE26A1">
              <w:rPr>
                <w:sz w:val="26"/>
                <w:szCs w:val="26"/>
              </w:rPr>
              <w:t>1-2 раза в год по показаниям</w:t>
            </w:r>
          </w:p>
          <w:p w:rsidR="009434D9" w:rsidRPr="00BE26A1" w:rsidRDefault="009434D9" w:rsidP="001F7FD3">
            <w:pPr>
              <w:jc w:val="center"/>
              <w:rPr>
                <w:sz w:val="26"/>
                <w:szCs w:val="26"/>
              </w:rPr>
            </w:pPr>
            <w:r w:rsidRPr="00BE26A1">
              <w:rPr>
                <w:sz w:val="26"/>
                <w:szCs w:val="26"/>
              </w:rPr>
              <w:t>Постоянно</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tc>
        <w:tc>
          <w:tcPr>
            <w:tcW w:w="1618" w:type="dxa"/>
          </w:tcPr>
          <w:p w:rsidR="009434D9" w:rsidRPr="00BE26A1" w:rsidRDefault="009434D9" w:rsidP="00FE3A02">
            <w:pPr>
              <w:jc w:val="both"/>
              <w:rPr>
                <w:sz w:val="26"/>
                <w:szCs w:val="26"/>
              </w:rPr>
            </w:pPr>
            <w:r w:rsidRPr="00BE26A1">
              <w:rPr>
                <w:sz w:val="26"/>
                <w:szCs w:val="26"/>
              </w:rPr>
              <w:t>1.Уменьшение выраженности болевого синдрома.</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2.Улучшение качества жизни.</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3.Уменьшение выраженности депрессии.</w:t>
            </w:r>
          </w:p>
        </w:tc>
      </w:tr>
      <w:tr w:rsidR="009434D9" w:rsidRPr="00BE26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trHeight w:val="714"/>
        </w:trPr>
        <w:tc>
          <w:tcPr>
            <w:tcW w:w="15046" w:type="dxa"/>
            <w:gridSpan w:val="10"/>
          </w:tcPr>
          <w:p w:rsidR="009434D9" w:rsidRPr="00BE26A1" w:rsidRDefault="009434D9" w:rsidP="001F7FD3">
            <w:pPr>
              <w:jc w:val="center"/>
              <w:rPr>
                <w:b/>
                <w:bCs/>
                <w:sz w:val="30"/>
                <w:szCs w:val="30"/>
              </w:rPr>
            </w:pPr>
            <w:r w:rsidRPr="00BE26A1">
              <w:rPr>
                <w:b/>
                <w:bCs/>
                <w:sz w:val="30"/>
                <w:szCs w:val="30"/>
              </w:rPr>
              <w:t>Диагностика и лечение при оказании медицинской помощи в стационарных условиях</w:t>
            </w:r>
          </w:p>
          <w:p w:rsidR="009434D9" w:rsidRPr="00BE26A1" w:rsidRDefault="009434D9" w:rsidP="001F7FD3">
            <w:pPr>
              <w:jc w:val="center"/>
              <w:rPr>
                <w:sz w:val="26"/>
                <w:szCs w:val="26"/>
              </w:rPr>
            </w:pPr>
          </w:p>
        </w:tc>
      </w:tr>
      <w:tr w:rsidR="009434D9" w:rsidRPr="00BE26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trHeight w:val="1237"/>
        </w:trPr>
        <w:tc>
          <w:tcPr>
            <w:tcW w:w="1365" w:type="dxa"/>
            <w:gridSpan w:val="2"/>
          </w:tcPr>
          <w:p w:rsidR="009434D9" w:rsidRPr="00BE26A1" w:rsidRDefault="009434D9" w:rsidP="00FE3A02">
            <w:pPr>
              <w:jc w:val="both"/>
              <w:rPr>
                <w:sz w:val="26"/>
                <w:szCs w:val="26"/>
              </w:rPr>
            </w:pPr>
            <w:r w:rsidRPr="00BE26A1">
              <w:rPr>
                <w:sz w:val="26"/>
                <w:szCs w:val="26"/>
              </w:rPr>
              <w:t>Острая ревматическая лихорадка (</w:t>
            </w:r>
            <w:r w:rsidRPr="00BE26A1">
              <w:rPr>
                <w:sz w:val="26"/>
                <w:szCs w:val="26"/>
                <w:lang w:val="en-US"/>
              </w:rPr>
              <w:t>I</w:t>
            </w:r>
            <w:r w:rsidRPr="00BE26A1">
              <w:rPr>
                <w:sz w:val="26"/>
                <w:szCs w:val="26"/>
              </w:rPr>
              <w:t>00-</w:t>
            </w:r>
            <w:r w:rsidRPr="00BE26A1">
              <w:rPr>
                <w:sz w:val="26"/>
                <w:szCs w:val="26"/>
                <w:lang w:val="en-US"/>
              </w:rPr>
              <w:t>I</w:t>
            </w:r>
            <w:r w:rsidRPr="00BE26A1">
              <w:rPr>
                <w:sz w:val="26"/>
                <w:szCs w:val="26"/>
              </w:rPr>
              <w:t xml:space="preserve">04) </w:t>
            </w: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tc>
        <w:tc>
          <w:tcPr>
            <w:tcW w:w="2340" w:type="dxa"/>
            <w:gridSpan w:val="2"/>
          </w:tcPr>
          <w:p w:rsidR="009434D9" w:rsidRPr="00BE26A1" w:rsidRDefault="009434D9" w:rsidP="00FE3A02">
            <w:pPr>
              <w:pStyle w:val="a2"/>
              <w:jc w:val="both"/>
              <w:rPr>
                <w:sz w:val="26"/>
                <w:szCs w:val="26"/>
              </w:rPr>
            </w:pPr>
            <w:r w:rsidRPr="00BE26A1">
              <w:rPr>
                <w:sz w:val="26"/>
                <w:szCs w:val="26"/>
              </w:rPr>
              <w:t>1. Общий анализ крови</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2. Общий анализ мочи</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vertAlign w:val="superscript"/>
              </w:rPr>
            </w:pPr>
            <w:r w:rsidRPr="00BE26A1">
              <w:rPr>
                <w:sz w:val="26"/>
                <w:szCs w:val="26"/>
              </w:rPr>
              <w:t>3. Биохимическое исследование крови: определение концентрации билирубина, мочевины, СРБ*, АСЛ-О*, калия, натрия; активности АсАТ, АлАТ, миоглобина</w:t>
            </w:r>
            <w:r w:rsidRPr="00BE26A1">
              <w:rPr>
                <w:sz w:val="26"/>
                <w:szCs w:val="26"/>
                <w:vertAlign w:val="superscript"/>
              </w:rPr>
              <w:t>1;2</w:t>
            </w:r>
            <w:r w:rsidRPr="00BE26A1">
              <w:rPr>
                <w:sz w:val="26"/>
                <w:szCs w:val="26"/>
              </w:rPr>
              <w:t xml:space="preserve"> КК </w:t>
            </w:r>
            <w:r w:rsidRPr="00BE26A1">
              <w:rPr>
                <w:sz w:val="26"/>
                <w:szCs w:val="26"/>
                <w:vertAlign w:val="superscript"/>
              </w:rPr>
              <w:t>1;2</w:t>
            </w:r>
            <w:r w:rsidRPr="00BE26A1">
              <w:rPr>
                <w:sz w:val="26"/>
                <w:szCs w:val="26"/>
              </w:rPr>
              <w:t>, МВ-фракции КК</w:t>
            </w:r>
            <w:r w:rsidRPr="00BE26A1">
              <w:rPr>
                <w:sz w:val="26"/>
                <w:szCs w:val="26"/>
                <w:vertAlign w:val="superscript"/>
              </w:rPr>
              <w:t>1;2</w:t>
            </w:r>
          </w:p>
          <w:p w:rsidR="009434D9" w:rsidRPr="00BE26A1" w:rsidRDefault="009434D9" w:rsidP="00FE3A02">
            <w:pPr>
              <w:pStyle w:val="a2"/>
              <w:jc w:val="both"/>
              <w:rPr>
                <w:sz w:val="26"/>
                <w:szCs w:val="26"/>
                <w:vertAlign w:val="superscript"/>
              </w:rPr>
            </w:pPr>
          </w:p>
          <w:p w:rsidR="009434D9" w:rsidRPr="00BE26A1" w:rsidRDefault="009434D9" w:rsidP="00FE3A02">
            <w:pPr>
              <w:pStyle w:val="a2"/>
              <w:jc w:val="both"/>
              <w:rPr>
                <w:sz w:val="26"/>
                <w:szCs w:val="26"/>
              </w:rPr>
            </w:pPr>
            <w:r w:rsidRPr="00BE26A1">
              <w:rPr>
                <w:sz w:val="26"/>
                <w:szCs w:val="26"/>
              </w:rPr>
              <w:t>4. ЭКГ</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5. Эхо-КГ</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6. Рентгенография органов грудной полости.</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7. Консультация врача-оториноларинголога</w:t>
            </w:r>
          </w:p>
          <w:p w:rsidR="009434D9" w:rsidRPr="00BE26A1" w:rsidRDefault="009434D9" w:rsidP="00FE3A02">
            <w:pPr>
              <w:jc w:val="both"/>
              <w:rPr>
                <w:sz w:val="26"/>
                <w:szCs w:val="26"/>
              </w:rPr>
            </w:pPr>
          </w:p>
        </w:tc>
        <w:tc>
          <w:tcPr>
            <w:tcW w:w="1262" w:type="dxa"/>
          </w:tcPr>
          <w:p w:rsidR="009434D9" w:rsidRPr="00BE26A1" w:rsidRDefault="009434D9" w:rsidP="0013648D">
            <w:pPr>
              <w:pStyle w:val="a2"/>
              <w:rPr>
                <w:sz w:val="26"/>
                <w:szCs w:val="26"/>
              </w:rPr>
            </w:pPr>
            <w:r w:rsidRPr="00BE26A1">
              <w:rPr>
                <w:sz w:val="26"/>
                <w:szCs w:val="26"/>
              </w:rPr>
              <w:t>1/7 дней</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1/7дней</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1/7дней</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1/7 дней</w:t>
            </w: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1/далее по показаниям</w:t>
            </w:r>
          </w:p>
          <w:p w:rsidR="009434D9" w:rsidRPr="00BE26A1" w:rsidRDefault="009434D9" w:rsidP="0013648D">
            <w:pPr>
              <w:pStyle w:val="a2"/>
              <w:rPr>
                <w:sz w:val="26"/>
                <w:szCs w:val="26"/>
              </w:rPr>
            </w:pPr>
            <w:r w:rsidRPr="00BE26A1">
              <w:rPr>
                <w:sz w:val="26"/>
                <w:szCs w:val="26"/>
                <w:lang w:val="en-US"/>
              </w:rPr>
              <w:t>1</w:t>
            </w:r>
          </w:p>
          <w:p w:rsidR="009434D9" w:rsidRPr="00BE26A1" w:rsidRDefault="009434D9" w:rsidP="0013648D">
            <w:pPr>
              <w:pStyle w:val="a2"/>
              <w:rPr>
                <w:sz w:val="26"/>
                <w:szCs w:val="26"/>
                <w:lang w:val="en-US"/>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lang w:val="en-US"/>
              </w:rPr>
              <w:t>1</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jc w:val="center"/>
              <w:rPr>
                <w:sz w:val="26"/>
                <w:szCs w:val="26"/>
              </w:rPr>
            </w:pPr>
          </w:p>
        </w:tc>
        <w:tc>
          <w:tcPr>
            <w:tcW w:w="2342" w:type="dxa"/>
            <w:gridSpan w:val="2"/>
          </w:tcPr>
          <w:p w:rsidR="009434D9" w:rsidRPr="00BE26A1" w:rsidRDefault="009434D9" w:rsidP="00FE3A02">
            <w:pPr>
              <w:pStyle w:val="a2"/>
              <w:jc w:val="both"/>
              <w:rPr>
                <w:sz w:val="26"/>
                <w:szCs w:val="26"/>
              </w:rPr>
            </w:pPr>
            <w:r w:rsidRPr="00BE26A1">
              <w:rPr>
                <w:sz w:val="26"/>
                <w:szCs w:val="26"/>
              </w:rPr>
              <w:t>1. Определение содержания антифосфолипидных антител: ВА</w:t>
            </w:r>
            <w:r w:rsidRPr="00BE26A1">
              <w:rPr>
                <w:sz w:val="26"/>
                <w:szCs w:val="26"/>
                <w:vertAlign w:val="superscript"/>
              </w:rPr>
              <w:t>1,2</w:t>
            </w:r>
            <w:r w:rsidRPr="00BE26A1">
              <w:rPr>
                <w:sz w:val="26"/>
                <w:szCs w:val="26"/>
              </w:rPr>
              <w:t xml:space="preserve">; </w:t>
            </w:r>
          </w:p>
          <w:p w:rsidR="009434D9" w:rsidRPr="00BE26A1" w:rsidRDefault="009434D9" w:rsidP="00FE3A02">
            <w:pPr>
              <w:pStyle w:val="a2"/>
              <w:jc w:val="both"/>
              <w:rPr>
                <w:sz w:val="26"/>
                <w:szCs w:val="26"/>
                <w:vertAlign w:val="superscript"/>
              </w:rPr>
            </w:pPr>
            <w:r w:rsidRPr="00BE26A1">
              <w:rPr>
                <w:sz w:val="26"/>
                <w:szCs w:val="26"/>
              </w:rPr>
              <w:t>аКЛ</w:t>
            </w:r>
            <w:r w:rsidRPr="00BE26A1">
              <w:rPr>
                <w:sz w:val="26"/>
                <w:szCs w:val="26"/>
                <w:vertAlign w:val="superscript"/>
              </w:rPr>
              <w:t>1,2</w:t>
            </w:r>
            <w:r w:rsidRPr="00BE26A1">
              <w:rPr>
                <w:sz w:val="26"/>
                <w:szCs w:val="26"/>
              </w:rPr>
              <w:t xml:space="preserve"> IgG или IgM- изотипов; антител к β2-ГП I</w:t>
            </w:r>
            <w:r w:rsidRPr="00BE26A1">
              <w:rPr>
                <w:sz w:val="26"/>
                <w:szCs w:val="26"/>
                <w:vertAlign w:val="superscript"/>
              </w:rPr>
              <w:t>1,2</w:t>
            </w:r>
            <w:r w:rsidRPr="00BE26A1">
              <w:rPr>
                <w:sz w:val="26"/>
                <w:szCs w:val="26"/>
              </w:rPr>
              <w:t xml:space="preserve"> IgG и/или IgM изотипов.</w:t>
            </w:r>
          </w:p>
          <w:p w:rsidR="009434D9" w:rsidRPr="00BE26A1" w:rsidRDefault="009434D9" w:rsidP="00FE3A02">
            <w:pPr>
              <w:pStyle w:val="a2"/>
              <w:jc w:val="both"/>
              <w:rPr>
                <w:sz w:val="26"/>
                <w:szCs w:val="26"/>
                <w:vertAlign w:val="superscript"/>
              </w:rPr>
            </w:pPr>
          </w:p>
          <w:p w:rsidR="009434D9" w:rsidRPr="00BE26A1" w:rsidRDefault="009434D9" w:rsidP="00FE3A02">
            <w:pPr>
              <w:jc w:val="both"/>
              <w:rPr>
                <w:sz w:val="26"/>
                <w:szCs w:val="26"/>
                <w:vertAlign w:val="superscript"/>
              </w:rPr>
            </w:pPr>
            <w:r w:rsidRPr="00BE26A1">
              <w:rPr>
                <w:sz w:val="26"/>
                <w:szCs w:val="26"/>
              </w:rPr>
              <w:t xml:space="preserve">2. СМЭКГ </w:t>
            </w:r>
            <w:r w:rsidRPr="00BE26A1">
              <w:rPr>
                <w:sz w:val="26"/>
                <w:szCs w:val="26"/>
                <w:vertAlign w:val="superscript"/>
              </w:rPr>
              <w:t>1,2</w:t>
            </w:r>
          </w:p>
          <w:p w:rsidR="009434D9" w:rsidRPr="00BE26A1" w:rsidRDefault="009434D9" w:rsidP="00FE3A02">
            <w:pPr>
              <w:jc w:val="both"/>
              <w:rPr>
                <w:sz w:val="26"/>
                <w:szCs w:val="26"/>
                <w:vertAlign w:val="superscript"/>
              </w:rPr>
            </w:pPr>
          </w:p>
          <w:p w:rsidR="009434D9" w:rsidRPr="00BE26A1" w:rsidRDefault="009434D9" w:rsidP="00FE3A02">
            <w:pPr>
              <w:pStyle w:val="a2"/>
              <w:jc w:val="both"/>
              <w:rPr>
                <w:sz w:val="26"/>
                <w:szCs w:val="26"/>
                <w:vertAlign w:val="superscript"/>
              </w:rPr>
            </w:pPr>
            <w:r w:rsidRPr="00BE26A1">
              <w:rPr>
                <w:sz w:val="26"/>
                <w:szCs w:val="26"/>
              </w:rPr>
              <w:t>3. Чреспищеводная Эхо-КГ</w:t>
            </w:r>
            <w:r w:rsidRPr="00BE26A1">
              <w:rPr>
                <w:sz w:val="26"/>
                <w:szCs w:val="26"/>
                <w:vertAlign w:val="superscript"/>
              </w:rPr>
              <w:t xml:space="preserve">1,2. </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 xml:space="preserve">4. Определение антител к </w:t>
            </w:r>
            <w:r w:rsidRPr="00BE26A1">
              <w:rPr>
                <w:sz w:val="26"/>
                <w:szCs w:val="26"/>
                <w:lang w:val="en-US"/>
              </w:rPr>
              <w:t>Borreliaburgdorferi</w:t>
            </w:r>
            <w:r w:rsidRPr="00BE26A1">
              <w:rPr>
                <w:sz w:val="26"/>
                <w:szCs w:val="26"/>
              </w:rPr>
              <w:t xml:space="preserve">классов </w:t>
            </w:r>
            <w:r w:rsidRPr="00BE26A1">
              <w:rPr>
                <w:sz w:val="26"/>
                <w:szCs w:val="26"/>
                <w:lang w:val="en-US"/>
              </w:rPr>
              <w:t>IgM</w:t>
            </w:r>
            <w:r w:rsidRPr="00BE26A1">
              <w:rPr>
                <w:sz w:val="26"/>
                <w:szCs w:val="26"/>
              </w:rPr>
              <w:t xml:space="preserve">, </w:t>
            </w:r>
            <w:r w:rsidRPr="00BE26A1">
              <w:rPr>
                <w:sz w:val="26"/>
                <w:szCs w:val="26"/>
                <w:lang w:val="en-US"/>
              </w:rPr>
              <w:t>IgG</w:t>
            </w:r>
          </w:p>
          <w:p w:rsidR="009434D9" w:rsidRPr="00BE26A1" w:rsidRDefault="009434D9" w:rsidP="00FE3A02">
            <w:pPr>
              <w:pStyle w:val="a2"/>
              <w:jc w:val="both"/>
              <w:rPr>
                <w:sz w:val="26"/>
                <w:szCs w:val="26"/>
              </w:rPr>
            </w:pPr>
          </w:p>
          <w:p w:rsidR="009434D9" w:rsidRPr="00BE26A1" w:rsidRDefault="009434D9" w:rsidP="00FE3A02">
            <w:pPr>
              <w:jc w:val="both"/>
              <w:rPr>
                <w:sz w:val="26"/>
                <w:szCs w:val="26"/>
                <w:vertAlign w:val="superscript"/>
              </w:rPr>
            </w:pPr>
            <w:r w:rsidRPr="00BE26A1">
              <w:rPr>
                <w:sz w:val="26"/>
                <w:szCs w:val="26"/>
              </w:rPr>
              <w:t xml:space="preserve">5. Определение антител классов </w:t>
            </w:r>
            <w:r w:rsidRPr="00BE26A1">
              <w:rPr>
                <w:sz w:val="26"/>
                <w:szCs w:val="26"/>
                <w:lang w:val="en-US"/>
              </w:rPr>
              <w:t>IgA</w:t>
            </w:r>
            <w:r w:rsidRPr="00BE26A1">
              <w:rPr>
                <w:sz w:val="26"/>
                <w:szCs w:val="26"/>
              </w:rPr>
              <w:t xml:space="preserve">, </w:t>
            </w:r>
            <w:r w:rsidRPr="00BE26A1">
              <w:rPr>
                <w:sz w:val="26"/>
                <w:szCs w:val="26"/>
                <w:lang w:val="en-US"/>
              </w:rPr>
              <w:t>M</w:t>
            </w:r>
            <w:r w:rsidRPr="00BE26A1">
              <w:rPr>
                <w:sz w:val="26"/>
                <w:szCs w:val="26"/>
              </w:rPr>
              <w:t xml:space="preserve">, </w:t>
            </w:r>
            <w:r w:rsidRPr="00BE26A1">
              <w:rPr>
                <w:sz w:val="26"/>
                <w:szCs w:val="26"/>
                <w:lang w:val="en-US"/>
              </w:rPr>
              <w:t>G</w:t>
            </w:r>
            <w:r w:rsidRPr="00BE26A1">
              <w:rPr>
                <w:sz w:val="26"/>
                <w:szCs w:val="26"/>
              </w:rPr>
              <w:t xml:space="preserve">к </w:t>
            </w:r>
            <w:r w:rsidRPr="00BE26A1">
              <w:rPr>
                <w:sz w:val="26"/>
                <w:szCs w:val="26"/>
                <w:lang w:val="en-US"/>
              </w:rPr>
              <w:t>Chl</w:t>
            </w:r>
            <w:r w:rsidRPr="00BE26A1">
              <w:rPr>
                <w:sz w:val="26"/>
                <w:szCs w:val="26"/>
              </w:rPr>
              <w:t xml:space="preserve">. </w:t>
            </w:r>
            <w:r w:rsidRPr="00BE26A1">
              <w:rPr>
                <w:sz w:val="26"/>
                <w:szCs w:val="26"/>
                <w:lang w:val="en-US"/>
              </w:rPr>
              <w:t>trachomatis</w:t>
            </w:r>
            <w:r w:rsidRPr="00BE26A1">
              <w:rPr>
                <w:sz w:val="26"/>
                <w:szCs w:val="26"/>
                <w:vertAlign w:val="superscript"/>
              </w:rPr>
              <w:t>1,2</w:t>
            </w:r>
          </w:p>
        </w:tc>
        <w:tc>
          <w:tcPr>
            <w:tcW w:w="4678" w:type="dxa"/>
          </w:tcPr>
          <w:p w:rsidR="009434D9" w:rsidRPr="00BE26A1" w:rsidRDefault="009434D9" w:rsidP="00FE3A02">
            <w:pPr>
              <w:jc w:val="both"/>
              <w:rPr>
                <w:sz w:val="26"/>
                <w:szCs w:val="26"/>
              </w:rPr>
            </w:pPr>
            <w:r w:rsidRPr="00BE26A1">
              <w:rPr>
                <w:sz w:val="26"/>
                <w:szCs w:val="26"/>
              </w:rPr>
              <w:t>1. Антибактериальная терапия (10-14 дней): эрадикация β-гемолитического стрептококка группы А:</w:t>
            </w:r>
          </w:p>
          <w:p w:rsidR="009434D9" w:rsidRPr="00BE26A1" w:rsidRDefault="009434D9" w:rsidP="00FE3A02">
            <w:pPr>
              <w:pStyle w:val="a2"/>
              <w:jc w:val="both"/>
              <w:rPr>
                <w:sz w:val="26"/>
                <w:szCs w:val="26"/>
              </w:rPr>
            </w:pPr>
            <w:r w:rsidRPr="00BE26A1">
              <w:rPr>
                <w:sz w:val="26"/>
                <w:szCs w:val="26"/>
              </w:rPr>
              <w:t>Препараты первой линии</w:t>
            </w:r>
          </w:p>
          <w:p w:rsidR="009434D9" w:rsidRPr="00BE26A1" w:rsidRDefault="009434D9" w:rsidP="00FE3A02">
            <w:pPr>
              <w:pStyle w:val="a2"/>
              <w:jc w:val="both"/>
              <w:rPr>
                <w:sz w:val="26"/>
                <w:szCs w:val="26"/>
              </w:rPr>
            </w:pPr>
            <w:r w:rsidRPr="00BE26A1">
              <w:rPr>
                <w:sz w:val="26"/>
                <w:szCs w:val="26"/>
              </w:rPr>
              <w:t xml:space="preserve">1.1.бензилпенициллин 6-12  млн. ЕД в сутки в/м в 4-6 инъекцийили </w:t>
            </w:r>
          </w:p>
          <w:p w:rsidR="009434D9" w:rsidRPr="00BE26A1" w:rsidRDefault="009434D9" w:rsidP="00FE3A02">
            <w:pPr>
              <w:pStyle w:val="a2"/>
              <w:jc w:val="both"/>
              <w:rPr>
                <w:sz w:val="26"/>
                <w:szCs w:val="26"/>
              </w:rPr>
            </w:pPr>
            <w:r w:rsidRPr="00BE26A1">
              <w:rPr>
                <w:sz w:val="26"/>
                <w:szCs w:val="26"/>
              </w:rPr>
              <w:t xml:space="preserve">1.2.ампициллин 8-12 г/сут в/м, или </w:t>
            </w:r>
          </w:p>
          <w:p w:rsidR="009434D9" w:rsidRPr="00BE26A1" w:rsidRDefault="009434D9" w:rsidP="00FE3A02">
            <w:pPr>
              <w:pStyle w:val="a2"/>
              <w:jc w:val="both"/>
              <w:rPr>
                <w:sz w:val="26"/>
                <w:szCs w:val="26"/>
              </w:rPr>
            </w:pPr>
            <w:r w:rsidRPr="00BE26A1">
              <w:rPr>
                <w:sz w:val="26"/>
                <w:szCs w:val="26"/>
              </w:rPr>
              <w:t>Альтернативные антибактериальные  (АБ) лекарственные средства (при аллергии к пенциллину)</w:t>
            </w:r>
          </w:p>
          <w:p w:rsidR="009434D9" w:rsidRPr="00BE26A1" w:rsidRDefault="009434D9" w:rsidP="00FE3A02">
            <w:pPr>
              <w:pStyle w:val="a2"/>
              <w:jc w:val="both"/>
              <w:rPr>
                <w:sz w:val="26"/>
                <w:szCs w:val="26"/>
              </w:rPr>
            </w:pPr>
            <w:r w:rsidRPr="00BE26A1">
              <w:rPr>
                <w:sz w:val="26"/>
                <w:szCs w:val="26"/>
              </w:rPr>
              <w:t xml:space="preserve">1.3.азитромицин-1 г в 1-й день, затем по 0,5 г внутрь в течение 5-7 дней  или </w:t>
            </w:r>
          </w:p>
          <w:p w:rsidR="009434D9" w:rsidRPr="00BE26A1" w:rsidRDefault="009434D9" w:rsidP="00FE3A02">
            <w:pPr>
              <w:pStyle w:val="a2"/>
              <w:jc w:val="both"/>
              <w:rPr>
                <w:sz w:val="26"/>
                <w:szCs w:val="26"/>
              </w:rPr>
            </w:pPr>
            <w:r w:rsidRPr="00BE26A1">
              <w:rPr>
                <w:sz w:val="26"/>
                <w:szCs w:val="26"/>
              </w:rPr>
              <w:t>1.4.спирамицин по 3 млн.ЕД 2 раза в день внутрь 7-10 дней</w:t>
            </w:r>
          </w:p>
          <w:p w:rsidR="009434D9" w:rsidRPr="00BE26A1" w:rsidRDefault="009434D9" w:rsidP="00FE3A02">
            <w:pPr>
              <w:pStyle w:val="a2"/>
              <w:jc w:val="both"/>
              <w:rPr>
                <w:sz w:val="26"/>
                <w:szCs w:val="26"/>
              </w:rPr>
            </w:pPr>
            <w:r w:rsidRPr="00BE26A1">
              <w:rPr>
                <w:sz w:val="26"/>
                <w:szCs w:val="26"/>
              </w:rPr>
              <w:t xml:space="preserve">или </w:t>
            </w:r>
          </w:p>
          <w:p w:rsidR="009434D9" w:rsidRPr="00BE26A1" w:rsidRDefault="009434D9" w:rsidP="00FE3A02">
            <w:pPr>
              <w:pStyle w:val="a2"/>
              <w:jc w:val="both"/>
              <w:rPr>
                <w:sz w:val="26"/>
                <w:szCs w:val="26"/>
              </w:rPr>
            </w:pPr>
            <w:r w:rsidRPr="00BE26A1">
              <w:rPr>
                <w:sz w:val="26"/>
                <w:szCs w:val="26"/>
              </w:rPr>
              <w:t>АБ резерва (в  случае развития аллергической реакции к пенициллинам, макролидам):</w:t>
            </w:r>
          </w:p>
          <w:p w:rsidR="009434D9" w:rsidRPr="00BE26A1" w:rsidRDefault="009434D9" w:rsidP="00FE3A02">
            <w:pPr>
              <w:pStyle w:val="a2"/>
              <w:jc w:val="both"/>
              <w:rPr>
                <w:sz w:val="26"/>
                <w:szCs w:val="26"/>
              </w:rPr>
            </w:pPr>
            <w:r w:rsidRPr="00BE26A1">
              <w:rPr>
                <w:sz w:val="26"/>
                <w:szCs w:val="26"/>
              </w:rPr>
              <w:t>1.5.линкомицин 600-900 мг/сут в/м - 7-10 дней</w:t>
            </w:r>
          </w:p>
          <w:p w:rsidR="009434D9" w:rsidRPr="00BE26A1" w:rsidRDefault="009434D9" w:rsidP="00FE3A02">
            <w:pPr>
              <w:pStyle w:val="a2"/>
              <w:jc w:val="both"/>
              <w:rPr>
                <w:sz w:val="26"/>
                <w:szCs w:val="26"/>
              </w:rPr>
            </w:pPr>
            <w:r w:rsidRPr="00BE26A1">
              <w:rPr>
                <w:sz w:val="26"/>
                <w:szCs w:val="26"/>
              </w:rPr>
              <w:t xml:space="preserve">2.НПВС: ацеклофенак 200 мг/сут внутрь или диклофенак 100-150 мг/сут внутрь или в/м, или ибупрофен 1200-2400 мг/сут внутрь, или мелоксикам 15 мг/сут внутрь или в/м, или нимесулид 200-400 мг/сут внутрь, или целекоксиб </w:t>
            </w:r>
            <w:r w:rsidRPr="00BE26A1">
              <w:rPr>
                <w:color w:val="000000"/>
                <w:sz w:val="26"/>
                <w:szCs w:val="26"/>
              </w:rPr>
              <w:t>400 мг/сут внутрь или  этодолак 600-1200 мг/сут внутрь</w:t>
            </w:r>
            <w:r w:rsidRPr="00BE26A1">
              <w:rPr>
                <w:color w:val="000000"/>
                <w:sz w:val="26"/>
                <w:szCs w:val="26"/>
                <w:lang w:val="en-US"/>
              </w:rPr>
              <w:t>c</w:t>
            </w:r>
            <w:r w:rsidRPr="00BE26A1">
              <w:rPr>
                <w:color w:val="000000"/>
                <w:sz w:val="26"/>
                <w:szCs w:val="26"/>
              </w:rPr>
              <w:t>последующим продолжением на амбулаторном этапе</w:t>
            </w:r>
          </w:p>
          <w:p w:rsidR="009434D9" w:rsidRPr="00BE26A1" w:rsidRDefault="009434D9" w:rsidP="00FE3A02">
            <w:pPr>
              <w:pStyle w:val="a2"/>
              <w:jc w:val="both"/>
              <w:rPr>
                <w:sz w:val="26"/>
                <w:szCs w:val="26"/>
              </w:rPr>
            </w:pPr>
            <w:r w:rsidRPr="00BE26A1">
              <w:rPr>
                <w:sz w:val="26"/>
                <w:szCs w:val="26"/>
              </w:rPr>
              <w:t>3. Глюкококортикоиды  для системного применения(при высокой активности, панкардите): преднизолон 0,25-0,3 мг/кг/сут (метилпреднизолон 0,20-0,25 мг/кг/сут)2-3 недели с последующим постепенным снижением дозы (см амбулаторный этап)</w:t>
            </w:r>
          </w:p>
          <w:p w:rsidR="009434D9" w:rsidRPr="00BE26A1" w:rsidRDefault="009434D9" w:rsidP="00FE3A02">
            <w:pPr>
              <w:jc w:val="both"/>
              <w:rPr>
                <w:sz w:val="26"/>
                <w:szCs w:val="26"/>
              </w:rPr>
            </w:pPr>
            <w:r w:rsidRPr="00BE26A1">
              <w:rPr>
                <w:sz w:val="26"/>
                <w:szCs w:val="26"/>
              </w:rPr>
              <w:t>4. При наличии факторов риска ЖК осложнений ингибиторы протонной помпы:</w:t>
            </w:r>
          </w:p>
          <w:p w:rsidR="009434D9" w:rsidRPr="00BE26A1" w:rsidRDefault="009434D9" w:rsidP="00FE3A02">
            <w:pPr>
              <w:jc w:val="both"/>
              <w:rPr>
                <w:sz w:val="26"/>
                <w:szCs w:val="26"/>
              </w:rPr>
            </w:pPr>
            <w:r w:rsidRPr="00BE26A1">
              <w:rPr>
                <w:sz w:val="26"/>
                <w:szCs w:val="26"/>
              </w:rPr>
              <w:t>4.1 Омепразол 20-40 мг/сут или рабепразол 20-40 мг/сут или лансопразол 30-60  мг/сут или пантопразол 20-40 мг/сут или эзомепразол 20-40 мг/сут внутрь и др</w:t>
            </w:r>
          </w:p>
          <w:p w:rsidR="009434D9" w:rsidRPr="00BE26A1" w:rsidRDefault="009434D9" w:rsidP="00FE3A02">
            <w:pPr>
              <w:jc w:val="both"/>
              <w:rPr>
                <w:sz w:val="26"/>
                <w:szCs w:val="26"/>
              </w:rPr>
            </w:pPr>
            <w:r w:rsidRPr="00BE26A1">
              <w:rPr>
                <w:sz w:val="26"/>
                <w:szCs w:val="26"/>
              </w:rPr>
              <w:t>или</w:t>
            </w:r>
          </w:p>
          <w:p w:rsidR="009434D9" w:rsidRPr="00BE26A1" w:rsidRDefault="009434D9" w:rsidP="00FE3A02">
            <w:pPr>
              <w:jc w:val="both"/>
              <w:rPr>
                <w:sz w:val="26"/>
                <w:szCs w:val="26"/>
              </w:rPr>
            </w:pPr>
            <w:r w:rsidRPr="00BE26A1">
              <w:rPr>
                <w:sz w:val="26"/>
                <w:szCs w:val="26"/>
              </w:rPr>
              <w:t>4.2.Н2 блокаторы гистаминовых рецепторов: ранитидин</w:t>
            </w:r>
          </w:p>
          <w:p w:rsidR="009434D9" w:rsidRPr="00BE26A1" w:rsidRDefault="009434D9" w:rsidP="00FE3A02">
            <w:pPr>
              <w:jc w:val="both"/>
              <w:rPr>
                <w:sz w:val="26"/>
                <w:szCs w:val="26"/>
              </w:rPr>
            </w:pPr>
            <w:r w:rsidRPr="00BE26A1">
              <w:rPr>
                <w:sz w:val="26"/>
                <w:szCs w:val="26"/>
              </w:rPr>
              <w:t>0,15-0,3/сут внутрь или 0,05-0,1 г каждые 6-8 часов в/венно или в/мыш; фамотидин 0,02-0,04 г/сут внутрь  и др</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5. Бензатин бензилпенициллин 2,4 млн. ЕД в/м  однократно после завершения курса АБ терапии ( далее см профилактику рецидивов на амбулаторном этапе).</w:t>
            </w:r>
          </w:p>
          <w:p w:rsidR="009434D9" w:rsidRPr="00BE26A1" w:rsidRDefault="009434D9" w:rsidP="00FE3A02">
            <w:pPr>
              <w:jc w:val="both"/>
              <w:rPr>
                <w:sz w:val="26"/>
                <w:szCs w:val="26"/>
              </w:rPr>
            </w:pPr>
          </w:p>
        </w:tc>
        <w:tc>
          <w:tcPr>
            <w:tcW w:w="1441" w:type="dxa"/>
          </w:tcPr>
          <w:p w:rsidR="009434D9" w:rsidRPr="00BE26A1" w:rsidRDefault="009434D9" w:rsidP="001F7FD3">
            <w:pPr>
              <w:jc w:val="center"/>
              <w:rPr>
                <w:sz w:val="26"/>
                <w:szCs w:val="26"/>
              </w:rPr>
            </w:pPr>
            <w:r w:rsidRPr="00BE26A1">
              <w:rPr>
                <w:sz w:val="26"/>
                <w:szCs w:val="26"/>
              </w:rPr>
              <w:t>10-16 дней</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tc>
        <w:tc>
          <w:tcPr>
            <w:tcW w:w="1618" w:type="dxa"/>
          </w:tcPr>
          <w:p w:rsidR="009434D9" w:rsidRPr="00BE26A1" w:rsidRDefault="009434D9" w:rsidP="00FE3A02">
            <w:pPr>
              <w:jc w:val="both"/>
              <w:rPr>
                <w:sz w:val="26"/>
                <w:szCs w:val="26"/>
              </w:rPr>
            </w:pPr>
            <w:r w:rsidRPr="00BE26A1">
              <w:rPr>
                <w:sz w:val="26"/>
                <w:szCs w:val="26"/>
              </w:rPr>
              <w:t>1.Выздоровление</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2.Формирование минимальных клапанных повреждений (посткраевой фиброз) при поздней диагностике заболевания</w:t>
            </w: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tc>
      </w:tr>
      <w:tr w:rsidR="009434D9" w:rsidRPr="00BE26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trHeight w:val="1237"/>
        </w:trPr>
        <w:tc>
          <w:tcPr>
            <w:tcW w:w="1365" w:type="dxa"/>
            <w:gridSpan w:val="2"/>
          </w:tcPr>
          <w:p w:rsidR="009434D9" w:rsidRPr="00BE26A1" w:rsidRDefault="009434D9" w:rsidP="00FE3A02">
            <w:pPr>
              <w:pStyle w:val="a1"/>
              <w:jc w:val="both"/>
              <w:rPr>
                <w:sz w:val="26"/>
                <w:szCs w:val="26"/>
              </w:rPr>
            </w:pPr>
            <w:r w:rsidRPr="00BE26A1">
              <w:rPr>
                <w:sz w:val="26"/>
                <w:szCs w:val="26"/>
              </w:rPr>
              <w:t>Хроническая ревматическая болезнь сердца: пороки митрального и аортального клапанов</w:t>
            </w:r>
          </w:p>
          <w:p w:rsidR="009434D9" w:rsidRPr="00BE26A1" w:rsidRDefault="009434D9" w:rsidP="00FE3A02">
            <w:pPr>
              <w:pStyle w:val="a1"/>
              <w:jc w:val="both"/>
              <w:rPr>
                <w:sz w:val="26"/>
                <w:szCs w:val="26"/>
              </w:rPr>
            </w:pPr>
            <w:r w:rsidRPr="00BE26A1">
              <w:rPr>
                <w:sz w:val="26"/>
                <w:szCs w:val="26"/>
              </w:rPr>
              <w:t>-изолированные, сочетанные, комбинированные (I05-I08.9)</w:t>
            </w:r>
          </w:p>
          <w:p w:rsidR="009434D9" w:rsidRPr="00BE26A1" w:rsidRDefault="009434D9" w:rsidP="00FE3A02">
            <w:pPr>
              <w:pStyle w:val="a1"/>
              <w:jc w:val="both"/>
              <w:rPr>
                <w:sz w:val="26"/>
                <w:szCs w:val="26"/>
              </w:rPr>
            </w:pPr>
          </w:p>
          <w:p w:rsidR="009434D9" w:rsidRPr="00BE26A1" w:rsidRDefault="009434D9" w:rsidP="00FE3A02">
            <w:pPr>
              <w:pStyle w:val="a1"/>
              <w:jc w:val="both"/>
              <w:rPr>
                <w:sz w:val="26"/>
                <w:szCs w:val="26"/>
              </w:rPr>
            </w:pPr>
          </w:p>
          <w:p w:rsidR="009434D9" w:rsidRPr="00BE26A1" w:rsidRDefault="009434D9" w:rsidP="00FE3A02">
            <w:pPr>
              <w:pStyle w:val="a1"/>
              <w:jc w:val="both"/>
              <w:rPr>
                <w:sz w:val="26"/>
                <w:szCs w:val="26"/>
              </w:rPr>
            </w:pPr>
          </w:p>
          <w:p w:rsidR="009434D9" w:rsidRPr="00BE26A1" w:rsidRDefault="009434D9" w:rsidP="00FE3A02">
            <w:pPr>
              <w:pStyle w:val="a1"/>
              <w:jc w:val="both"/>
              <w:rPr>
                <w:sz w:val="26"/>
                <w:szCs w:val="26"/>
              </w:rPr>
            </w:pPr>
          </w:p>
          <w:p w:rsidR="009434D9" w:rsidRPr="00BE26A1" w:rsidRDefault="009434D9" w:rsidP="00FE3A02">
            <w:pPr>
              <w:pStyle w:val="a1"/>
              <w:jc w:val="both"/>
              <w:rPr>
                <w:sz w:val="26"/>
                <w:szCs w:val="26"/>
              </w:rPr>
            </w:pPr>
          </w:p>
          <w:p w:rsidR="009434D9" w:rsidRPr="00BE26A1" w:rsidRDefault="009434D9" w:rsidP="00FE3A02">
            <w:pPr>
              <w:pStyle w:val="a1"/>
              <w:jc w:val="both"/>
              <w:rPr>
                <w:sz w:val="26"/>
                <w:szCs w:val="26"/>
              </w:rPr>
            </w:pPr>
          </w:p>
          <w:p w:rsidR="009434D9" w:rsidRPr="00BE26A1" w:rsidRDefault="009434D9" w:rsidP="00FE3A02">
            <w:pPr>
              <w:pStyle w:val="a1"/>
              <w:jc w:val="both"/>
              <w:rPr>
                <w:sz w:val="26"/>
                <w:szCs w:val="26"/>
              </w:rPr>
            </w:pPr>
          </w:p>
          <w:p w:rsidR="009434D9" w:rsidRPr="00BE26A1" w:rsidRDefault="009434D9" w:rsidP="00FE3A02">
            <w:pPr>
              <w:pStyle w:val="a1"/>
              <w:jc w:val="both"/>
              <w:rPr>
                <w:sz w:val="26"/>
                <w:szCs w:val="26"/>
              </w:rPr>
            </w:pPr>
          </w:p>
          <w:p w:rsidR="009434D9" w:rsidRPr="00BE26A1" w:rsidRDefault="009434D9" w:rsidP="00FE3A02">
            <w:pPr>
              <w:pStyle w:val="a1"/>
              <w:jc w:val="both"/>
              <w:rPr>
                <w:sz w:val="26"/>
                <w:szCs w:val="26"/>
              </w:rPr>
            </w:pPr>
          </w:p>
          <w:p w:rsidR="009434D9" w:rsidRPr="00BE26A1" w:rsidRDefault="009434D9" w:rsidP="00FE3A02">
            <w:pPr>
              <w:pStyle w:val="a1"/>
              <w:jc w:val="both"/>
              <w:rPr>
                <w:sz w:val="26"/>
                <w:szCs w:val="26"/>
              </w:rPr>
            </w:pPr>
          </w:p>
          <w:p w:rsidR="009434D9" w:rsidRPr="00BE26A1" w:rsidRDefault="009434D9" w:rsidP="00FE3A02">
            <w:pPr>
              <w:pStyle w:val="a1"/>
              <w:jc w:val="both"/>
              <w:rPr>
                <w:sz w:val="26"/>
                <w:szCs w:val="26"/>
              </w:rPr>
            </w:pPr>
          </w:p>
          <w:p w:rsidR="009434D9" w:rsidRPr="00BE26A1" w:rsidRDefault="009434D9" w:rsidP="00FE3A02">
            <w:pPr>
              <w:pStyle w:val="a1"/>
              <w:jc w:val="both"/>
              <w:rPr>
                <w:sz w:val="26"/>
                <w:szCs w:val="26"/>
              </w:rPr>
            </w:pPr>
          </w:p>
          <w:p w:rsidR="009434D9" w:rsidRPr="00BE26A1" w:rsidRDefault="009434D9" w:rsidP="00FE3A02">
            <w:pPr>
              <w:pStyle w:val="a1"/>
              <w:jc w:val="both"/>
              <w:rPr>
                <w:sz w:val="26"/>
                <w:szCs w:val="26"/>
              </w:rPr>
            </w:pPr>
          </w:p>
          <w:p w:rsidR="009434D9" w:rsidRPr="00BE26A1" w:rsidRDefault="009434D9" w:rsidP="00FE3A02">
            <w:pPr>
              <w:pStyle w:val="a1"/>
              <w:jc w:val="both"/>
              <w:rPr>
                <w:sz w:val="26"/>
                <w:szCs w:val="26"/>
              </w:rPr>
            </w:pPr>
          </w:p>
          <w:p w:rsidR="009434D9" w:rsidRPr="00BE26A1" w:rsidRDefault="009434D9" w:rsidP="00FE3A02">
            <w:pPr>
              <w:pStyle w:val="a1"/>
              <w:jc w:val="both"/>
              <w:rPr>
                <w:sz w:val="26"/>
                <w:szCs w:val="26"/>
              </w:rPr>
            </w:pPr>
          </w:p>
          <w:p w:rsidR="009434D9" w:rsidRPr="00BE26A1" w:rsidRDefault="009434D9" w:rsidP="00FE3A02">
            <w:pPr>
              <w:pStyle w:val="a1"/>
              <w:jc w:val="both"/>
              <w:rPr>
                <w:sz w:val="26"/>
                <w:szCs w:val="26"/>
              </w:rPr>
            </w:pPr>
          </w:p>
          <w:p w:rsidR="009434D9" w:rsidRPr="00BE26A1" w:rsidRDefault="009434D9" w:rsidP="00FE3A02">
            <w:pPr>
              <w:jc w:val="both"/>
              <w:rPr>
                <w:sz w:val="26"/>
                <w:szCs w:val="26"/>
              </w:rPr>
            </w:pPr>
          </w:p>
        </w:tc>
        <w:tc>
          <w:tcPr>
            <w:tcW w:w="2340" w:type="dxa"/>
            <w:gridSpan w:val="2"/>
          </w:tcPr>
          <w:p w:rsidR="009434D9" w:rsidRPr="00BE26A1" w:rsidRDefault="009434D9" w:rsidP="00FE3A02">
            <w:pPr>
              <w:pStyle w:val="a2"/>
              <w:jc w:val="both"/>
              <w:rPr>
                <w:sz w:val="26"/>
                <w:szCs w:val="26"/>
              </w:rPr>
            </w:pPr>
            <w:r w:rsidRPr="00BE26A1">
              <w:rPr>
                <w:sz w:val="26"/>
                <w:szCs w:val="26"/>
              </w:rPr>
              <w:t>1. Общий анализ крови</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2. Общий анализ мочи</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3. Биохимическое исследование крови: определение концентрации общего белка,  СРБ*; AСЛ-O</w:t>
            </w:r>
            <w:r w:rsidRPr="00BE26A1">
              <w:rPr>
                <w:sz w:val="26"/>
                <w:szCs w:val="26"/>
                <w:vertAlign w:val="superscript"/>
              </w:rPr>
              <w:t>*</w:t>
            </w:r>
            <w:r w:rsidRPr="00BE26A1">
              <w:rPr>
                <w:sz w:val="26"/>
                <w:szCs w:val="26"/>
              </w:rPr>
              <w:t>; калия, натрия, мочевины, креатинина, глюкозы; активности АсАТ, АлАТ.</w:t>
            </w:r>
          </w:p>
          <w:p w:rsidR="009434D9" w:rsidRPr="00BE26A1" w:rsidRDefault="009434D9" w:rsidP="00FE3A02">
            <w:pPr>
              <w:jc w:val="both"/>
              <w:rPr>
                <w:sz w:val="26"/>
                <w:szCs w:val="26"/>
              </w:rPr>
            </w:pPr>
            <w:r w:rsidRPr="00BE26A1">
              <w:rPr>
                <w:sz w:val="26"/>
                <w:szCs w:val="26"/>
              </w:rPr>
              <w:t>4. Исследование показателей гемостаза – определение ПТВ с расчетом МНО.</w:t>
            </w:r>
          </w:p>
          <w:p w:rsidR="009434D9" w:rsidRPr="00BE26A1" w:rsidRDefault="009434D9" w:rsidP="00FE3A02">
            <w:pPr>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5. ЭКГ</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6. Эхо-КГ</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jc w:val="both"/>
              <w:rPr>
                <w:sz w:val="26"/>
                <w:szCs w:val="26"/>
              </w:rPr>
            </w:pPr>
            <w:r w:rsidRPr="00BE26A1">
              <w:rPr>
                <w:sz w:val="26"/>
                <w:szCs w:val="26"/>
              </w:rPr>
              <w:t>7. Рентгенография органов грудной полости.</w:t>
            </w:r>
          </w:p>
          <w:p w:rsidR="009434D9" w:rsidRPr="00BE26A1" w:rsidRDefault="009434D9" w:rsidP="00FE3A02">
            <w:pPr>
              <w:jc w:val="both"/>
              <w:rPr>
                <w:sz w:val="26"/>
                <w:szCs w:val="26"/>
              </w:rPr>
            </w:pPr>
          </w:p>
          <w:p w:rsidR="009434D9" w:rsidRPr="00BE26A1" w:rsidRDefault="009434D9" w:rsidP="00FE3A02">
            <w:pPr>
              <w:pStyle w:val="a2"/>
              <w:jc w:val="both"/>
              <w:rPr>
                <w:sz w:val="26"/>
                <w:szCs w:val="26"/>
              </w:rPr>
            </w:pPr>
            <w:r w:rsidRPr="00BE26A1">
              <w:rPr>
                <w:sz w:val="26"/>
                <w:szCs w:val="26"/>
              </w:rPr>
              <w:t>8. Консультация врача-оториноларинголога</w:t>
            </w: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tc>
        <w:tc>
          <w:tcPr>
            <w:tcW w:w="1262" w:type="dxa"/>
          </w:tcPr>
          <w:p w:rsidR="009434D9" w:rsidRPr="00BE26A1" w:rsidRDefault="009434D9" w:rsidP="0013648D">
            <w:pPr>
              <w:pStyle w:val="a2"/>
              <w:rPr>
                <w:sz w:val="26"/>
                <w:szCs w:val="26"/>
              </w:rPr>
            </w:pPr>
            <w:r w:rsidRPr="00BE26A1">
              <w:rPr>
                <w:sz w:val="26"/>
                <w:szCs w:val="26"/>
              </w:rPr>
              <w:t>1/7 дней</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1/7 дней</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1/7 дней</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Исходно; на</w:t>
            </w:r>
          </w:p>
          <w:p w:rsidR="009434D9" w:rsidRPr="00BE26A1" w:rsidRDefault="009434D9" w:rsidP="0013648D">
            <w:pPr>
              <w:pStyle w:val="a2"/>
              <w:rPr>
                <w:sz w:val="26"/>
                <w:szCs w:val="26"/>
              </w:rPr>
            </w:pPr>
            <w:r w:rsidRPr="00BE26A1">
              <w:rPr>
                <w:sz w:val="26"/>
                <w:szCs w:val="26"/>
              </w:rPr>
              <w:t>2; 3; 5 дни приема варфарина, далее 1 раз в 2 недели</w:t>
            </w: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Исходно и перед выпиской</w:t>
            </w: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1/далее по показаниям</w:t>
            </w: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Исходно и перед выпиской</w:t>
            </w:r>
          </w:p>
          <w:p w:rsidR="009434D9" w:rsidRPr="00BE26A1" w:rsidRDefault="009434D9" w:rsidP="0013648D">
            <w:pPr>
              <w:pStyle w:val="a2"/>
              <w:rPr>
                <w:sz w:val="26"/>
                <w:szCs w:val="26"/>
              </w:rPr>
            </w:pPr>
            <w:r w:rsidRPr="00BE26A1">
              <w:rPr>
                <w:sz w:val="26"/>
                <w:szCs w:val="26"/>
              </w:rPr>
              <w:t>1</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jc w:val="center"/>
              <w:rPr>
                <w:sz w:val="26"/>
                <w:szCs w:val="26"/>
              </w:rPr>
            </w:pPr>
          </w:p>
        </w:tc>
        <w:tc>
          <w:tcPr>
            <w:tcW w:w="2342" w:type="dxa"/>
            <w:gridSpan w:val="2"/>
          </w:tcPr>
          <w:p w:rsidR="009434D9" w:rsidRPr="00BE26A1" w:rsidRDefault="009434D9" w:rsidP="00FE3A02">
            <w:pPr>
              <w:pStyle w:val="a2"/>
              <w:jc w:val="both"/>
              <w:rPr>
                <w:sz w:val="26"/>
                <w:szCs w:val="26"/>
              </w:rPr>
            </w:pPr>
            <w:r w:rsidRPr="00BE26A1">
              <w:rPr>
                <w:sz w:val="26"/>
                <w:szCs w:val="26"/>
              </w:rPr>
              <w:t>1 Определение содержания антифосфолипидных антител: ВА</w:t>
            </w:r>
            <w:r w:rsidRPr="00BE26A1">
              <w:rPr>
                <w:sz w:val="26"/>
                <w:szCs w:val="26"/>
                <w:vertAlign w:val="superscript"/>
              </w:rPr>
              <w:t>1,2</w:t>
            </w:r>
            <w:r w:rsidRPr="00BE26A1">
              <w:rPr>
                <w:sz w:val="26"/>
                <w:szCs w:val="26"/>
              </w:rPr>
              <w:t xml:space="preserve">; </w:t>
            </w:r>
          </w:p>
          <w:p w:rsidR="009434D9" w:rsidRPr="00BE26A1" w:rsidRDefault="009434D9" w:rsidP="00FE3A02">
            <w:pPr>
              <w:pStyle w:val="a2"/>
              <w:jc w:val="both"/>
              <w:rPr>
                <w:sz w:val="26"/>
                <w:szCs w:val="26"/>
                <w:vertAlign w:val="superscript"/>
              </w:rPr>
            </w:pPr>
            <w:r w:rsidRPr="00BE26A1">
              <w:rPr>
                <w:sz w:val="26"/>
                <w:szCs w:val="26"/>
              </w:rPr>
              <w:t>аКЛ</w:t>
            </w:r>
            <w:r w:rsidRPr="00BE26A1">
              <w:rPr>
                <w:sz w:val="26"/>
                <w:szCs w:val="26"/>
                <w:vertAlign w:val="superscript"/>
              </w:rPr>
              <w:t>1,2</w:t>
            </w:r>
            <w:r w:rsidRPr="00BE26A1">
              <w:rPr>
                <w:sz w:val="26"/>
                <w:szCs w:val="26"/>
              </w:rPr>
              <w:t xml:space="preserve"> IgG или IgM- изотипов; антител к β2-ГП I</w:t>
            </w:r>
            <w:r w:rsidRPr="00BE26A1">
              <w:rPr>
                <w:sz w:val="26"/>
                <w:szCs w:val="26"/>
                <w:vertAlign w:val="superscript"/>
              </w:rPr>
              <w:t>1,2</w:t>
            </w:r>
            <w:r w:rsidRPr="00BE26A1">
              <w:rPr>
                <w:sz w:val="26"/>
                <w:szCs w:val="26"/>
              </w:rPr>
              <w:t xml:space="preserve"> IgG и/или IgM изотипов </w:t>
            </w:r>
            <w:r w:rsidRPr="00BE26A1">
              <w:rPr>
                <w:sz w:val="26"/>
                <w:szCs w:val="26"/>
                <w:vertAlign w:val="superscript"/>
              </w:rPr>
              <w:t>1,2</w:t>
            </w:r>
          </w:p>
          <w:p w:rsidR="009434D9" w:rsidRPr="00BE26A1" w:rsidRDefault="009434D9" w:rsidP="00FE3A02">
            <w:pPr>
              <w:pStyle w:val="a2"/>
              <w:jc w:val="both"/>
              <w:rPr>
                <w:sz w:val="26"/>
                <w:szCs w:val="26"/>
                <w:vertAlign w:val="superscript"/>
              </w:rPr>
            </w:pPr>
          </w:p>
          <w:p w:rsidR="009434D9" w:rsidRPr="00BE26A1" w:rsidRDefault="009434D9" w:rsidP="00FE3A02">
            <w:pPr>
              <w:pStyle w:val="a2"/>
              <w:jc w:val="both"/>
              <w:rPr>
                <w:sz w:val="26"/>
                <w:szCs w:val="26"/>
                <w:vertAlign w:val="superscript"/>
              </w:rPr>
            </w:pPr>
            <w:r w:rsidRPr="00BE26A1">
              <w:rPr>
                <w:sz w:val="26"/>
                <w:szCs w:val="26"/>
              </w:rPr>
              <w:t>2. Определение концентрации натрийуретического пептида</w:t>
            </w:r>
            <w:r w:rsidRPr="00BE26A1">
              <w:rPr>
                <w:sz w:val="26"/>
                <w:szCs w:val="26"/>
                <w:vertAlign w:val="superscript"/>
              </w:rPr>
              <w:t xml:space="preserve">1. </w:t>
            </w:r>
          </w:p>
          <w:p w:rsidR="009434D9" w:rsidRPr="00BE26A1" w:rsidRDefault="009434D9" w:rsidP="00FE3A02">
            <w:pPr>
              <w:pStyle w:val="a2"/>
              <w:jc w:val="both"/>
              <w:rPr>
                <w:sz w:val="26"/>
                <w:szCs w:val="26"/>
              </w:rPr>
            </w:pPr>
          </w:p>
          <w:p w:rsidR="009434D9" w:rsidRPr="00BE26A1" w:rsidRDefault="009434D9" w:rsidP="00FE3A02">
            <w:pPr>
              <w:jc w:val="both"/>
              <w:rPr>
                <w:sz w:val="26"/>
                <w:szCs w:val="26"/>
                <w:vertAlign w:val="superscript"/>
              </w:rPr>
            </w:pPr>
            <w:r w:rsidRPr="00BE26A1">
              <w:rPr>
                <w:sz w:val="26"/>
                <w:szCs w:val="26"/>
              </w:rPr>
              <w:t>3. СМЭКГ</w:t>
            </w:r>
            <w:r w:rsidRPr="00BE26A1">
              <w:rPr>
                <w:sz w:val="26"/>
                <w:szCs w:val="26"/>
                <w:vertAlign w:val="superscript"/>
              </w:rPr>
              <w:t>1,2</w:t>
            </w:r>
          </w:p>
          <w:p w:rsidR="009434D9" w:rsidRPr="00BE26A1" w:rsidRDefault="009434D9" w:rsidP="00FE3A02">
            <w:pPr>
              <w:pStyle w:val="a2"/>
              <w:jc w:val="both"/>
              <w:rPr>
                <w:sz w:val="26"/>
                <w:szCs w:val="26"/>
                <w:vertAlign w:val="superscript"/>
              </w:rPr>
            </w:pPr>
            <w:r w:rsidRPr="00BE26A1">
              <w:rPr>
                <w:sz w:val="26"/>
                <w:szCs w:val="26"/>
              </w:rPr>
              <w:t>4. Чреспищеводная Эхо-КГ</w:t>
            </w:r>
            <w:r w:rsidRPr="00BE26A1">
              <w:rPr>
                <w:sz w:val="26"/>
                <w:szCs w:val="26"/>
                <w:vertAlign w:val="superscript"/>
              </w:rPr>
              <w:t xml:space="preserve">1,2. </w:t>
            </w:r>
          </w:p>
          <w:p w:rsidR="009434D9" w:rsidRPr="00BE26A1" w:rsidRDefault="009434D9" w:rsidP="00FE3A02">
            <w:pPr>
              <w:pStyle w:val="a2"/>
              <w:jc w:val="both"/>
              <w:rPr>
                <w:sz w:val="26"/>
                <w:szCs w:val="26"/>
              </w:rPr>
            </w:pPr>
          </w:p>
          <w:p w:rsidR="009434D9" w:rsidRPr="00BE26A1" w:rsidRDefault="009434D9" w:rsidP="00FE3A02">
            <w:pPr>
              <w:jc w:val="both"/>
              <w:rPr>
                <w:color w:val="000000"/>
                <w:spacing w:val="-8"/>
                <w:sz w:val="26"/>
                <w:szCs w:val="26"/>
              </w:rPr>
            </w:pPr>
            <w:r w:rsidRPr="00BE26A1">
              <w:rPr>
                <w:color w:val="000000"/>
                <w:spacing w:val="-3"/>
                <w:sz w:val="26"/>
                <w:szCs w:val="26"/>
              </w:rPr>
              <w:t>5 Определение</w:t>
            </w:r>
            <w:r w:rsidRPr="00BE26A1">
              <w:rPr>
                <w:color w:val="000000"/>
                <w:spacing w:val="-7"/>
                <w:sz w:val="26"/>
                <w:szCs w:val="26"/>
              </w:rPr>
              <w:t>показателей</w:t>
            </w:r>
            <w:r w:rsidRPr="00BE26A1">
              <w:rPr>
                <w:sz w:val="26"/>
                <w:szCs w:val="26"/>
              </w:rPr>
              <w:t xml:space="preserve"> (центральной гемодинамики (</w:t>
            </w:r>
            <w:r w:rsidRPr="00BE26A1">
              <w:rPr>
                <w:color w:val="000000"/>
                <w:spacing w:val="-8"/>
                <w:sz w:val="26"/>
                <w:szCs w:val="26"/>
              </w:rPr>
              <w:t xml:space="preserve">ЦГД, </w:t>
            </w:r>
            <w:r w:rsidRPr="00BE26A1">
              <w:rPr>
                <w:color w:val="000000"/>
                <w:spacing w:val="-8"/>
                <w:sz w:val="26"/>
                <w:szCs w:val="26"/>
                <w:vertAlign w:val="superscript"/>
              </w:rPr>
              <w:t>1,2</w:t>
            </w:r>
            <w:r w:rsidRPr="00BE26A1">
              <w:rPr>
                <w:color w:val="000000"/>
                <w:spacing w:val="-8"/>
                <w:sz w:val="26"/>
                <w:szCs w:val="26"/>
              </w:rPr>
              <w:t xml:space="preserve"> )</w:t>
            </w:r>
          </w:p>
          <w:p w:rsidR="009434D9" w:rsidRPr="00BE26A1" w:rsidRDefault="009434D9" w:rsidP="00FE3A02">
            <w:pPr>
              <w:jc w:val="both"/>
              <w:rPr>
                <w:color w:val="000000"/>
                <w:spacing w:val="-8"/>
                <w:sz w:val="26"/>
                <w:szCs w:val="26"/>
              </w:rPr>
            </w:pPr>
          </w:p>
          <w:p w:rsidR="009434D9" w:rsidRPr="00BE26A1" w:rsidRDefault="009434D9" w:rsidP="00FE3A02">
            <w:pPr>
              <w:jc w:val="both"/>
              <w:rPr>
                <w:sz w:val="26"/>
                <w:szCs w:val="26"/>
                <w:vertAlign w:val="superscript"/>
              </w:rPr>
            </w:pPr>
            <w:r w:rsidRPr="00BE26A1">
              <w:rPr>
                <w:color w:val="000000"/>
                <w:spacing w:val="-8"/>
                <w:sz w:val="26"/>
                <w:szCs w:val="26"/>
              </w:rPr>
              <w:t>6. Реоэнцефалограмма (РЭГ)</w:t>
            </w:r>
            <w:r w:rsidRPr="00BE26A1">
              <w:rPr>
                <w:sz w:val="26"/>
                <w:szCs w:val="26"/>
                <w:vertAlign w:val="superscript"/>
              </w:rPr>
              <w:t>1,2</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7. Консультация:</w:t>
            </w:r>
          </w:p>
          <w:p w:rsidR="009434D9" w:rsidRPr="00BE26A1" w:rsidRDefault="009434D9" w:rsidP="00FE3A02">
            <w:pPr>
              <w:pStyle w:val="a2"/>
              <w:jc w:val="both"/>
              <w:rPr>
                <w:sz w:val="26"/>
                <w:szCs w:val="26"/>
              </w:rPr>
            </w:pPr>
            <w:r w:rsidRPr="00BE26A1">
              <w:rPr>
                <w:sz w:val="26"/>
                <w:szCs w:val="26"/>
              </w:rPr>
              <w:t>врача-стоматолога</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8. Консультация</w:t>
            </w:r>
          </w:p>
          <w:p w:rsidR="009434D9" w:rsidRPr="00BE26A1" w:rsidRDefault="009434D9" w:rsidP="00FE3A02">
            <w:pPr>
              <w:pStyle w:val="a2"/>
              <w:jc w:val="both"/>
              <w:rPr>
                <w:sz w:val="26"/>
                <w:szCs w:val="26"/>
              </w:rPr>
            </w:pPr>
            <w:r w:rsidRPr="00BE26A1">
              <w:rPr>
                <w:sz w:val="26"/>
                <w:szCs w:val="26"/>
              </w:rPr>
              <w:t>врача-кардиохирурга</w:t>
            </w:r>
            <w:r w:rsidRPr="00BE26A1">
              <w:rPr>
                <w:sz w:val="26"/>
                <w:szCs w:val="26"/>
                <w:vertAlign w:val="superscript"/>
              </w:rPr>
              <w:t>1,2</w:t>
            </w:r>
            <w:r w:rsidRPr="00BE26A1">
              <w:rPr>
                <w:sz w:val="26"/>
                <w:szCs w:val="26"/>
              </w:rPr>
              <w:t>.</w:t>
            </w:r>
          </w:p>
          <w:p w:rsidR="009434D9" w:rsidRPr="00BE26A1" w:rsidRDefault="009434D9" w:rsidP="00FE3A02">
            <w:pPr>
              <w:jc w:val="both"/>
              <w:rPr>
                <w:sz w:val="26"/>
                <w:szCs w:val="26"/>
              </w:rPr>
            </w:pPr>
          </w:p>
        </w:tc>
        <w:tc>
          <w:tcPr>
            <w:tcW w:w="4678" w:type="dxa"/>
          </w:tcPr>
          <w:p w:rsidR="009434D9" w:rsidRPr="00BE26A1" w:rsidRDefault="009434D9" w:rsidP="00FE3A02">
            <w:pPr>
              <w:pStyle w:val="a2"/>
              <w:jc w:val="both"/>
              <w:rPr>
                <w:sz w:val="26"/>
                <w:szCs w:val="26"/>
              </w:rPr>
            </w:pPr>
            <w:r w:rsidRPr="00BE26A1">
              <w:rPr>
                <w:sz w:val="26"/>
                <w:szCs w:val="26"/>
              </w:rPr>
              <w:t>Консервативное лечение пациентов с ХРБС осуществляется в рамках клинических протоколов диагностики и лечения пациентов с ХСН; нарушений сердечного ритма</w:t>
            </w:r>
          </w:p>
          <w:p w:rsidR="009434D9" w:rsidRPr="00BE26A1" w:rsidRDefault="009434D9" w:rsidP="00FE3A02">
            <w:pPr>
              <w:pStyle w:val="a2"/>
              <w:jc w:val="both"/>
              <w:rPr>
                <w:sz w:val="26"/>
                <w:szCs w:val="26"/>
              </w:rPr>
            </w:pPr>
          </w:p>
          <w:p w:rsidR="009434D9" w:rsidRPr="00BE26A1" w:rsidRDefault="009434D9" w:rsidP="00FE3A02">
            <w:pPr>
              <w:jc w:val="both"/>
              <w:rPr>
                <w:color w:val="000000"/>
                <w:spacing w:val="-7"/>
                <w:sz w:val="26"/>
                <w:szCs w:val="26"/>
              </w:rPr>
            </w:pPr>
          </w:p>
          <w:p w:rsidR="009434D9" w:rsidRPr="00BE26A1" w:rsidRDefault="009434D9" w:rsidP="00FE3A02">
            <w:pPr>
              <w:jc w:val="both"/>
              <w:rPr>
                <w:color w:val="000000"/>
                <w:spacing w:val="-9"/>
                <w:sz w:val="26"/>
                <w:szCs w:val="26"/>
              </w:rPr>
            </w:pPr>
          </w:p>
          <w:p w:rsidR="009434D9" w:rsidRPr="00BE26A1" w:rsidRDefault="009434D9" w:rsidP="00FE3A02">
            <w:pPr>
              <w:jc w:val="both"/>
              <w:rPr>
                <w:color w:val="000000"/>
                <w:spacing w:val="-3"/>
                <w:sz w:val="26"/>
                <w:szCs w:val="26"/>
              </w:rPr>
            </w:pPr>
            <w:r w:rsidRPr="00BE26A1">
              <w:rPr>
                <w:color w:val="000000"/>
                <w:spacing w:val="-7"/>
                <w:sz w:val="26"/>
                <w:szCs w:val="26"/>
              </w:rPr>
              <w:t>6. Кардиохирурги</w:t>
            </w:r>
            <w:r w:rsidRPr="00BE26A1">
              <w:rPr>
                <w:color w:val="000000"/>
                <w:spacing w:val="-3"/>
                <w:sz w:val="26"/>
                <w:szCs w:val="26"/>
              </w:rPr>
              <w:t>ческое лечение</w:t>
            </w:r>
            <w:r w:rsidRPr="00BE26A1">
              <w:rPr>
                <w:color w:val="000000"/>
                <w:spacing w:val="-7"/>
                <w:sz w:val="26"/>
                <w:szCs w:val="26"/>
              </w:rPr>
              <w:t xml:space="preserve"> (по показаниям)</w:t>
            </w:r>
            <w:r w:rsidRPr="00BE26A1">
              <w:rPr>
                <w:color w:val="000000"/>
                <w:spacing w:val="-3"/>
                <w:sz w:val="26"/>
                <w:szCs w:val="26"/>
              </w:rPr>
              <w:t>.</w:t>
            </w:r>
          </w:p>
          <w:p w:rsidR="009434D9" w:rsidRPr="00BE26A1" w:rsidRDefault="009434D9" w:rsidP="00FE3A02">
            <w:pPr>
              <w:jc w:val="both"/>
              <w:rPr>
                <w:color w:val="000000"/>
                <w:spacing w:val="-3"/>
                <w:sz w:val="26"/>
                <w:szCs w:val="26"/>
              </w:rPr>
            </w:pPr>
          </w:p>
        </w:tc>
        <w:tc>
          <w:tcPr>
            <w:tcW w:w="1441" w:type="dxa"/>
          </w:tcPr>
          <w:p w:rsidR="009434D9" w:rsidRPr="00BE26A1" w:rsidRDefault="009434D9" w:rsidP="001F7FD3">
            <w:pPr>
              <w:jc w:val="center"/>
              <w:rPr>
                <w:sz w:val="26"/>
                <w:szCs w:val="26"/>
              </w:rPr>
            </w:pPr>
            <w:r w:rsidRPr="00BE26A1">
              <w:rPr>
                <w:sz w:val="26"/>
                <w:szCs w:val="26"/>
              </w:rPr>
              <w:t>12-14 дней</w:t>
            </w:r>
          </w:p>
        </w:tc>
        <w:tc>
          <w:tcPr>
            <w:tcW w:w="1618" w:type="dxa"/>
          </w:tcPr>
          <w:p w:rsidR="009434D9" w:rsidRPr="00F57CAC" w:rsidRDefault="009434D9" w:rsidP="00FE3A02">
            <w:pPr>
              <w:pStyle w:val="BodyText3"/>
              <w:jc w:val="both"/>
              <w:rPr>
                <w:b w:val="0"/>
                <w:bCs w:val="0"/>
                <w:color w:val="000000"/>
                <w:spacing w:val="6"/>
                <w:sz w:val="26"/>
                <w:szCs w:val="26"/>
              </w:rPr>
            </w:pPr>
            <w:r w:rsidRPr="00F57CAC">
              <w:rPr>
                <w:b w:val="0"/>
                <w:bCs w:val="0"/>
                <w:color w:val="000000"/>
                <w:spacing w:val="6"/>
                <w:sz w:val="26"/>
                <w:szCs w:val="26"/>
              </w:rPr>
              <w:t>1. Замедление темпов прогрессирования хронической сердечной недостаточности (далее ХСН).</w:t>
            </w:r>
          </w:p>
          <w:p w:rsidR="009434D9" w:rsidRPr="00F57CAC" w:rsidRDefault="009434D9" w:rsidP="00FE3A02">
            <w:pPr>
              <w:pStyle w:val="BodyText3"/>
              <w:jc w:val="both"/>
              <w:rPr>
                <w:b w:val="0"/>
                <w:bCs w:val="0"/>
                <w:color w:val="000000"/>
                <w:spacing w:val="6"/>
                <w:sz w:val="26"/>
                <w:szCs w:val="26"/>
              </w:rPr>
            </w:pPr>
          </w:p>
          <w:p w:rsidR="009434D9" w:rsidRPr="00F57CAC" w:rsidRDefault="009434D9" w:rsidP="00FE3A02">
            <w:pPr>
              <w:pStyle w:val="BodyText3"/>
              <w:jc w:val="both"/>
              <w:rPr>
                <w:b w:val="0"/>
                <w:bCs w:val="0"/>
                <w:color w:val="000000"/>
                <w:spacing w:val="6"/>
                <w:sz w:val="26"/>
                <w:szCs w:val="26"/>
              </w:rPr>
            </w:pPr>
            <w:r w:rsidRPr="00F57CAC">
              <w:rPr>
                <w:b w:val="0"/>
                <w:bCs w:val="0"/>
                <w:color w:val="000000"/>
                <w:spacing w:val="6"/>
                <w:sz w:val="26"/>
                <w:szCs w:val="26"/>
              </w:rPr>
              <w:t>2. Увеличение продолжительности жизни пациентов.</w:t>
            </w:r>
          </w:p>
          <w:p w:rsidR="009434D9" w:rsidRPr="00F57CAC" w:rsidRDefault="009434D9" w:rsidP="00FE3A02">
            <w:pPr>
              <w:pStyle w:val="BodyText3"/>
              <w:jc w:val="both"/>
              <w:rPr>
                <w:b w:val="0"/>
                <w:bCs w:val="0"/>
                <w:color w:val="000000"/>
                <w:spacing w:val="6"/>
                <w:sz w:val="26"/>
                <w:szCs w:val="26"/>
              </w:rPr>
            </w:pPr>
          </w:p>
          <w:p w:rsidR="009434D9" w:rsidRPr="00F57CAC" w:rsidRDefault="009434D9" w:rsidP="00FE3A02">
            <w:pPr>
              <w:pStyle w:val="BodyText3"/>
              <w:jc w:val="both"/>
              <w:rPr>
                <w:b w:val="0"/>
                <w:bCs w:val="0"/>
                <w:color w:val="000000"/>
                <w:spacing w:val="6"/>
                <w:sz w:val="26"/>
                <w:szCs w:val="26"/>
              </w:rPr>
            </w:pPr>
            <w:r w:rsidRPr="00F57CAC">
              <w:rPr>
                <w:b w:val="0"/>
                <w:bCs w:val="0"/>
                <w:color w:val="000000"/>
                <w:spacing w:val="6"/>
                <w:sz w:val="26"/>
                <w:szCs w:val="26"/>
              </w:rPr>
              <w:t>3. Достижение компенсации ХСН.</w:t>
            </w:r>
          </w:p>
          <w:p w:rsidR="009434D9" w:rsidRPr="00F57CAC" w:rsidRDefault="009434D9" w:rsidP="00FE3A02">
            <w:pPr>
              <w:pStyle w:val="BodyText3"/>
              <w:jc w:val="both"/>
              <w:rPr>
                <w:b w:val="0"/>
                <w:bCs w:val="0"/>
                <w:color w:val="000000"/>
                <w:spacing w:val="6"/>
                <w:sz w:val="26"/>
                <w:szCs w:val="26"/>
              </w:rPr>
            </w:pPr>
          </w:p>
          <w:p w:rsidR="009434D9" w:rsidRPr="00F57CAC" w:rsidRDefault="009434D9" w:rsidP="00FE3A02">
            <w:pPr>
              <w:pStyle w:val="BodyText3"/>
              <w:jc w:val="both"/>
              <w:rPr>
                <w:b w:val="0"/>
                <w:bCs w:val="0"/>
                <w:color w:val="000000"/>
                <w:spacing w:val="6"/>
                <w:sz w:val="26"/>
                <w:szCs w:val="26"/>
              </w:rPr>
            </w:pPr>
            <w:r w:rsidRPr="00F57CAC">
              <w:rPr>
                <w:b w:val="0"/>
                <w:bCs w:val="0"/>
                <w:color w:val="000000"/>
                <w:spacing w:val="6"/>
                <w:sz w:val="26"/>
                <w:szCs w:val="26"/>
              </w:rPr>
              <w:t>4. Улучшение качества жизни пациентов.</w:t>
            </w:r>
          </w:p>
          <w:p w:rsidR="009434D9" w:rsidRPr="00F57CAC" w:rsidRDefault="009434D9" w:rsidP="00FE3A02">
            <w:pPr>
              <w:pStyle w:val="BodyText3"/>
              <w:jc w:val="both"/>
              <w:rPr>
                <w:b w:val="0"/>
                <w:bCs w:val="0"/>
                <w:color w:val="000000"/>
                <w:spacing w:val="6"/>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tc>
      </w:tr>
      <w:tr w:rsidR="009434D9" w:rsidRPr="00BE26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trHeight w:val="1237"/>
        </w:trPr>
        <w:tc>
          <w:tcPr>
            <w:tcW w:w="1365" w:type="dxa"/>
            <w:gridSpan w:val="2"/>
          </w:tcPr>
          <w:p w:rsidR="009434D9" w:rsidRPr="00BE26A1" w:rsidRDefault="009434D9" w:rsidP="00FE3A02">
            <w:pPr>
              <w:pStyle w:val="a1"/>
              <w:jc w:val="both"/>
              <w:rPr>
                <w:sz w:val="26"/>
                <w:szCs w:val="26"/>
              </w:rPr>
            </w:pPr>
            <w:r w:rsidRPr="00BE26A1">
              <w:rPr>
                <w:sz w:val="26"/>
                <w:szCs w:val="26"/>
              </w:rPr>
              <w:t>Реактивные артропатии (М02)</w:t>
            </w:r>
          </w:p>
          <w:p w:rsidR="009434D9" w:rsidRPr="00BE26A1" w:rsidRDefault="009434D9" w:rsidP="00FE3A02">
            <w:pPr>
              <w:pStyle w:val="a1"/>
              <w:jc w:val="both"/>
              <w:rPr>
                <w:sz w:val="26"/>
                <w:szCs w:val="26"/>
              </w:rPr>
            </w:pPr>
          </w:p>
          <w:p w:rsidR="009434D9" w:rsidRPr="00BE26A1" w:rsidRDefault="009434D9" w:rsidP="00FE3A02">
            <w:pPr>
              <w:jc w:val="both"/>
              <w:rPr>
                <w:sz w:val="26"/>
                <w:szCs w:val="26"/>
              </w:rPr>
            </w:pPr>
            <w:r w:rsidRPr="00BE26A1">
              <w:rPr>
                <w:sz w:val="26"/>
                <w:szCs w:val="26"/>
              </w:rPr>
              <w:t>Болезнь Рейтера (М02.3.)</w:t>
            </w:r>
          </w:p>
          <w:p w:rsidR="009434D9" w:rsidRPr="00BE26A1" w:rsidRDefault="009434D9" w:rsidP="00FE3A02">
            <w:pPr>
              <w:pStyle w:val="a1"/>
              <w:jc w:val="both"/>
              <w:rPr>
                <w:sz w:val="26"/>
                <w:szCs w:val="26"/>
              </w:rPr>
            </w:pPr>
          </w:p>
          <w:p w:rsidR="009434D9" w:rsidRPr="00BE26A1" w:rsidRDefault="009434D9" w:rsidP="00FE3A02">
            <w:pPr>
              <w:jc w:val="both"/>
              <w:rPr>
                <w:sz w:val="26"/>
                <w:szCs w:val="26"/>
              </w:rPr>
            </w:pPr>
          </w:p>
        </w:tc>
        <w:tc>
          <w:tcPr>
            <w:tcW w:w="2340" w:type="dxa"/>
            <w:gridSpan w:val="2"/>
          </w:tcPr>
          <w:p w:rsidR="009434D9" w:rsidRPr="00BE26A1" w:rsidRDefault="009434D9" w:rsidP="00FE3A02">
            <w:pPr>
              <w:pStyle w:val="a2"/>
              <w:jc w:val="both"/>
              <w:rPr>
                <w:sz w:val="26"/>
                <w:szCs w:val="26"/>
              </w:rPr>
            </w:pPr>
            <w:r w:rsidRPr="00BE26A1">
              <w:rPr>
                <w:sz w:val="26"/>
                <w:szCs w:val="26"/>
              </w:rPr>
              <w:t>1. Общий анализ крови</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2. Общий анализ мочи</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3. Трехстаканная/двухстаканная проба мочи</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vertAlign w:val="superscript"/>
              </w:rPr>
            </w:pPr>
            <w:r w:rsidRPr="00BE26A1">
              <w:rPr>
                <w:sz w:val="26"/>
                <w:szCs w:val="26"/>
              </w:rPr>
              <w:t>4. Биохимическое исследование крови: определение концентрации общего белка, мочевины, глюкозы, калия, натрия, СРБ*; активности АсАТ, АлАТ.</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5. Определение антигена гистосовместимости HLA-B27</w:t>
            </w:r>
            <w:r w:rsidRPr="00BE26A1">
              <w:rPr>
                <w:sz w:val="26"/>
                <w:szCs w:val="26"/>
                <w:vertAlign w:val="superscript"/>
              </w:rPr>
              <w:t>1,2</w:t>
            </w:r>
            <w:r w:rsidRPr="00BE26A1">
              <w:rPr>
                <w:sz w:val="26"/>
                <w:szCs w:val="26"/>
              </w:rPr>
              <w:t>(после консультации врача-ревматологаоднократно приверификации диагноза)</w:t>
            </w:r>
          </w:p>
          <w:p w:rsidR="009434D9" w:rsidRPr="00BE26A1" w:rsidRDefault="009434D9" w:rsidP="00FE3A02">
            <w:pPr>
              <w:pStyle w:val="a2"/>
              <w:jc w:val="both"/>
              <w:rPr>
                <w:sz w:val="26"/>
                <w:szCs w:val="26"/>
                <w:vertAlign w:val="superscript"/>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6. Определение фрагментов ДНК С</w:t>
            </w:r>
            <w:r w:rsidRPr="00BE26A1">
              <w:rPr>
                <w:sz w:val="26"/>
                <w:szCs w:val="26"/>
                <w:lang w:val="en-US"/>
              </w:rPr>
              <w:t>hl</w:t>
            </w:r>
            <w:r w:rsidRPr="00BE26A1">
              <w:rPr>
                <w:sz w:val="26"/>
                <w:szCs w:val="26"/>
              </w:rPr>
              <w:t xml:space="preserve">. </w:t>
            </w:r>
            <w:r w:rsidRPr="00BE26A1">
              <w:rPr>
                <w:sz w:val="26"/>
                <w:szCs w:val="26"/>
                <w:lang w:val="en-US"/>
              </w:rPr>
              <w:t>Trachomatis</w:t>
            </w:r>
            <w:r w:rsidRPr="00BE26A1">
              <w:rPr>
                <w:sz w:val="26"/>
                <w:szCs w:val="26"/>
              </w:rPr>
              <w:t xml:space="preserve">в биологическом материале (соскоб из уретры/цервикального канала +сок простаты методом ПЦР </w:t>
            </w:r>
            <w:r w:rsidRPr="00BE26A1">
              <w:rPr>
                <w:sz w:val="26"/>
                <w:szCs w:val="26"/>
                <w:vertAlign w:val="superscript"/>
              </w:rPr>
              <w:t>1;2</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7. Определение в сыворотке крови  антител к иерсиниям (при наличии в анамнезе диареи).</w:t>
            </w:r>
          </w:p>
          <w:p w:rsidR="009434D9" w:rsidRPr="00BE26A1" w:rsidRDefault="009434D9" w:rsidP="00FE3A02">
            <w:pPr>
              <w:pStyle w:val="a2"/>
              <w:jc w:val="both"/>
              <w:rPr>
                <w:sz w:val="26"/>
                <w:szCs w:val="26"/>
              </w:rPr>
            </w:pPr>
          </w:p>
          <w:p w:rsidR="009434D9" w:rsidRPr="00BE26A1" w:rsidRDefault="009434D9" w:rsidP="00FE3A02">
            <w:pPr>
              <w:pStyle w:val="a2"/>
              <w:keepNext w:val="0"/>
              <w:jc w:val="both"/>
              <w:rPr>
                <w:sz w:val="26"/>
                <w:szCs w:val="26"/>
              </w:rPr>
            </w:pPr>
            <w:r w:rsidRPr="00BE26A1">
              <w:rPr>
                <w:sz w:val="26"/>
                <w:szCs w:val="26"/>
              </w:rPr>
              <w:t>8. Посев кала на патогенную кишечную флору (при наличии диареи).</w:t>
            </w:r>
          </w:p>
          <w:p w:rsidR="009434D9" w:rsidRPr="00BE26A1" w:rsidRDefault="009434D9" w:rsidP="00FE3A02">
            <w:pPr>
              <w:pStyle w:val="a2"/>
              <w:keepNext w:val="0"/>
              <w:jc w:val="both"/>
              <w:rPr>
                <w:sz w:val="26"/>
                <w:szCs w:val="26"/>
              </w:rPr>
            </w:pPr>
          </w:p>
          <w:p w:rsidR="009434D9" w:rsidRPr="00BE26A1" w:rsidRDefault="009434D9" w:rsidP="00FE3A02">
            <w:pPr>
              <w:pStyle w:val="a2"/>
              <w:keepNext w:val="0"/>
              <w:jc w:val="both"/>
              <w:rPr>
                <w:sz w:val="26"/>
                <w:szCs w:val="26"/>
              </w:rPr>
            </w:pPr>
            <w:r w:rsidRPr="00BE26A1">
              <w:rPr>
                <w:sz w:val="26"/>
                <w:szCs w:val="26"/>
              </w:rPr>
              <w:t>9. Рентгенография пораженных суставов,илео-сакральных сочленений (при наличии симптоматики сакроилеита);</w:t>
            </w:r>
          </w:p>
          <w:p w:rsidR="009434D9" w:rsidRPr="00BE26A1" w:rsidRDefault="009434D9" w:rsidP="00FE3A02">
            <w:pPr>
              <w:pStyle w:val="a2"/>
              <w:jc w:val="both"/>
              <w:rPr>
                <w:sz w:val="26"/>
                <w:szCs w:val="26"/>
              </w:rPr>
            </w:pPr>
            <w:r w:rsidRPr="00BE26A1">
              <w:rPr>
                <w:sz w:val="26"/>
                <w:szCs w:val="26"/>
              </w:rPr>
              <w:t>пораженных отделов позвоночника.</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10. Рентгенография органов грудной полости.</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11. ЭКГ</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12. Консультация врача-акушера-гинеколога/</w:t>
            </w:r>
          </w:p>
          <w:p w:rsidR="009434D9" w:rsidRPr="00BE26A1" w:rsidRDefault="009434D9" w:rsidP="00FE3A02">
            <w:pPr>
              <w:pStyle w:val="a2"/>
              <w:jc w:val="both"/>
              <w:rPr>
                <w:sz w:val="26"/>
                <w:szCs w:val="26"/>
              </w:rPr>
            </w:pPr>
            <w:r w:rsidRPr="00BE26A1">
              <w:rPr>
                <w:sz w:val="26"/>
                <w:szCs w:val="26"/>
              </w:rPr>
              <w:t>врача-уролога с забором биологического материала.</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 xml:space="preserve">13. Консультация врача-инфекциониста </w:t>
            </w:r>
          </w:p>
          <w:p w:rsidR="009434D9" w:rsidRPr="00BE26A1" w:rsidRDefault="009434D9" w:rsidP="00FE3A02">
            <w:pPr>
              <w:pStyle w:val="a2"/>
              <w:jc w:val="both"/>
              <w:rPr>
                <w:sz w:val="26"/>
                <w:szCs w:val="26"/>
              </w:rPr>
            </w:pPr>
          </w:p>
        </w:tc>
        <w:tc>
          <w:tcPr>
            <w:tcW w:w="1262" w:type="dxa"/>
          </w:tcPr>
          <w:p w:rsidR="009434D9" w:rsidRPr="00BE26A1" w:rsidRDefault="009434D9" w:rsidP="0013648D">
            <w:pPr>
              <w:pStyle w:val="a2"/>
              <w:rPr>
                <w:sz w:val="26"/>
                <w:szCs w:val="26"/>
              </w:rPr>
            </w:pPr>
            <w:r w:rsidRPr="00BE26A1">
              <w:rPr>
                <w:sz w:val="26"/>
                <w:szCs w:val="26"/>
              </w:rPr>
              <w:t>1/7 дней</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1/7 дней</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1/7 дней</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w:t>
            </w:r>
          </w:p>
          <w:p w:rsidR="009434D9" w:rsidRPr="00BE26A1" w:rsidRDefault="009434D9" w:rsidP="0013648D">
            <w:pPr>
              <w:pStyle w:val="a2"/>
              <w:rPr>
                <w:sz w:val="26"/>
                <w:szCs w:val="26"/>
              </w:rPr>
            </w:pPr>
            <w:r w:rsidRPr="00BE26A1">
              <w:rPr>
                <w:sz w:val="26"/>
                <w:szCs w:val="26"/>
              </w:rPr>
              <w:t>(на этапе постановки диагноза)</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 и в динамике через 7-10 дней</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 7 дней</w:t>
            </w: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w:t>
            </w:r>
          </w:p>
          <w:p w:rsidR="009434D9" w:rsidRPr="00BE26A1" w:rsidRDefault="009434D9" w:rsidP="0013648D">
            <w:pPr>
              <w:jc w:val="center"/>
              <w:rPr>
                <w:kern w:val="28"/>
                <w:sz w:val="26"/>
                <w:szCs w:val="26"/>
              </w:rPr>
            </w:pPr>
          </w:p>
          <w:p w:rsidR="009434D9" w:rsidRPr="00BE26A1" w:rsidRDefault="009434D9" w:rsidP="0013648D">
            <w:pPr>
              <w:jc w:val="center"/>
              <w:rPr>
                <w:kern w:val="28"/>
                <w:sz w:val="26"/>
                <w:szCs w:val="26"/>
              </w:rPr>
            </w:pPr>
          </w:p>
          <w:p w:rsidR="009434D9" w:rsidRPr="00BE26A1" w:rsidRDefault="009434D9" w:rsidP="0013648D">
            <w:pPr>
              <w:jc w:val="center"/>
              <w:rPr>
                <w:kern w:val="28"/>
                <w:sz w:val="26"/>
                <w:szCs w:val="26"/>
              </w:rPr>
            </w:pPr>
          </w:p>
          <w:p w:rsidR="009434D9" w:rsidRPr="00BE26A1" w:rsidRDefault="009434D9" w:rsidP="0013648D">
            <w:pPr>
              <w:jc w:val="center"/>
              <w:rPr>
                <w:kern w:val="28"/>
                <w:sz w:val="26"/>
                <w:szCs w:val="26"/>
              </w:rPr>
            </w:pPr>
          </w:p>
          <w:p w:rsidR="009434D9" w:rsidRPr="00BE26A1" w:rsidRDefault="009434D9" w:rsidP="0013648D">
            <w:pPr>
              <w:jc w:val="center"/>
              <w:rPr>
                <w:kern w:val="28"/>
                <w:sz w:val="26"/>
                <w:szCs w:val="26"/>
              </w:rPr>
            </w:pPr>
          </w:p>
          <w:p w:rsidR="009434D9" w:rsidRPr="00BE26A1" w:rsidRDefault="009434D9" w:rsidP="0013648D">
            <w:pPr>
              <w:jc w:val="center"/>
              <w:rPr>
                <w:kern w:val="28"/>
                <w:sz w:val="26"/>
                <w:szCs w:val="26"/>
              </w:rPr>
            </w:pPr>
          </w:p>
          <w:p w:rsidR="009434D9" w:rsidRPr="00BE26A1" w:rsidRDefault="009434D9" w:rsidP="0013648D">
            <w:pPr>
              <w:jc w:val="center"/>
              <w:rPr>
                <w:kern w:val="28"/>
                <w:sz w:val="26"/>
                <w:szCs w:val="26"/>
              </w:rPr>
            </w:pPr>
            <w:r w:rsidRPr="00BE26A1">
              <w:rPr>
                <w:kern w:val="28"/>
                <w:sz w:val="26"/>
                <w:szCs w:val="26"/>
              </w:rPr>
              <w:t>1</w:t>
            </w:r>
          </w:p>
          <w:p w:rsidR="009434D9" w:rsidRPr="00BE26A1" w:rsidRDefault="009434D9" w:rsidP="0013648D">
            <w:pPr>
              <w:jc w:val="center"/>
              <w:rPr>
                <w:kern w:val="28"/>
                <w:sz w:val="26"/>
                <w:szCs w:val="26"/>
              </w:rPr>
            </w:pPr>
          </w:p>
          <w:p w:rsidR="009434D9" w:rsidRPr="00BE26A1" w:rsidRDefault="009434D9" w:rsidP="0013648D">
            <w:pPr>
              <w:jc w:val="center"/>
              <w:rPr>
                <w:kern w:val="28"/>
                <w:sz w:val="26"/>
                <w:szCs w:val="26"/>
              </w:rPr>
            </w:pPr>
          </w:p>
          <w:p w:rsidR="009434D9" w:rsidRPr="00BE26A1" w:rsidRDefault="009434D9" w:rsidP="0013648D">
            <w:pPr>
              <w:jc w:val="center"/>
              <w:rPr>
                <w:sz w:val="26"/>
                <w:szCs w:val="26"/>
              </w:rPr>
            </w:pPr>
          </w:p>
        </w:tc>
        <w:tc>
          <w:tcPr>
            <w:tcW w:w="2342" w:type="dxa"/>
            <w:gridSpan w:val="2"/>
          </w:tcPr>
          <w:p w:rsidR="009434D9" w:rsidRPr="00BE26A1" w:rsidRDefault="009434D9" w:rsidP="00FE3A02">
            <w:pPr>
              <w:pStyle w:val="a2"/>
              <w:jc w:val="both"/>
              <w:rPr>
                <w:sz w:val="26"/>
                <w:szCs w:val="26"/>
              </w:rPr>
            </w:pPr>
            <w:r w:rsidRPr="00BE26A1">
              <w:rPr>
                <w:sz w:val="26"/>
                <w:szCs w:val="26"/>
              </w:rPr>
              <w:t xml:space="preserve">1.Определение антигена </w:t>
            </w:r>
            <w:r w:rsidRPr="00BE26A1">
              <w:rPr>
                <w:sz w:val="26"/>
                <w:szCs w:val="26"/>
                <w:lang w:val="en-US"/>
              </w:rPr>
              <w:t>Chtrachomatis</w:t>
            </w:r>
            <w:r w:rsidRPr="00BE26A1">
              <w:rPr>
                <w:sz w:val="26"/>
                <w:szCs w:val="26"/>
              </w:rPr>
              <w:t xml:space="preserve"> в биологическом материале (соскоб из уретры/цервикального канала +сок простаты) методом РИФ</w:t>
            </w:r>
            <w:r w:rsidRPr="00BE26A1">
              <w:rPr>
                <w:sz w:val="26"/>
                <w:szCs w:val="26"/>
                <w:vertAlign w:val="superscript"/>
              </w:rPr>
              <w:t>1;2</w:t>
            </w:r>
            <w:r w:rsidRPr="00BE26A1">
              <w:rPr>
                <w:sz w:val="26"/>
                <w:szCs w:val="26"/>
              </w:rPr>
              <w:t xml:space="preserve">, </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2.Определение в сыворотке крови иммуноглобулинов классов А,</w:t>
            </w:r>
            <w:r w:rsidRPr="00BE26A1">
              <w:rPr>
                <w:sz w:val="26"/>
                <w:szCs w:val="26"/>
                <w:lang w:val="en-US"/>
              </w:rPr>
              <w:t>M</w:t>
            </w:r>
            <w:r w:rsidRPr="00BE26A1">
              <w:rPr>
                <w:sz w:val="26"/>
                <w:szCs w:val="26"/>
              </w:rPr>
              <w:t xml:space="preserve">, </w:t>
            </w:r>
            <w:r w:rsidRPr="00BE26A1">
              <w:rPr>
                <w:sz w:val="26"/>
                <w:szCs w:val="26"/>
                <w:lang w:val="en-US"/>
              </w:rPr>
              <w:t>G</w:t>
            </w:r>
            <w:r w:rsidRPr="00BE26A1">
              <w:rPr>
                <w:sz w:val="26"/>
                <w:szCs w:val="26"/>
              </w:rPr>
              <w:t xml:space="preserve"> к С</w:t>
            </w:r>
            <w:r w:rsidRPr="00BE26A1">
              <w:rPr>
                <w:sz w:val="26"/>
                <w:szCs w:val="26"/>
                <w:lang w:val="en-US"/>
              </w:rPr>
              <w:t>hl</w:t>
            </w:r>
            <w:r w:rsidRPr="00BE26A1">
              <w:rPr>
                <w:sz w:val="26"/>
                <w:szCs w:val="26"/>
              </w:rPr>
              <w:t xml:space="preserve">. </w:t>
            </w:r>
            <w:r w:rsidRPr="00BE26A1">
              <w:rPr>
                <w:sz w:val="26"/>
                <w:szCs w:val="26"/>
                <w:lang w:val="en-US"/>
              </w:rPr>
              <w:t>trachomatis</w:t>
            </w:r>
            <w:r w:rsidRPr="00BE26A1">
              <w:rPr>
                <w:sz w:val="26"/>
                <w:szCs w:val="26"/>
              </w:rPr>
              <w:t xml:space="preserve"> методом ИФА</w:t>
            </w:r>
            <w:r w:rsidRPr="00BE26A1">
              <w:rPr>
                <w:sz w:val="26"/>
                <w:szCs w:val="26"/>
                <w:vertAlign w:val="superscript"/>
              </w:rPr>
              <w:t>1;2,</w:t>
            </w:r>
          </w:p>
          <w:p w:rsidR="009434D9" w:rsidRPr="00BE26A1" w:rsidRDefault="009434D9" w:rsidP="00FE3A02">
            <w:pPr>
              <w:pStyle w:val="a2"/>
              <w:keepNext w:val="0"/>
              <w:jc w:val="both"/>
              <w:rPr>
                <w:sz w:val="26"/>
                <w:szCs w:val="26"/>
              </w:rPr>
            </w:pPr>
          </w:p>
          <w:p w:rsidR="009434D9" w:rsidRPr="00BE26A1" w:rsidRDefault="009434D9" w:rsidP="00FE3A02">
            <w:pPr>
              <w:pStyle w:val="a2"/>
              <w:keepNext w:val="0"/>
              <w:jc w:val="both"/>
              <w:rPr>
                <w:sz w:val="26"/>
                <w:szCs w:val="26"/>
              </w:rPr>
            </w:pPr>
            <w:r w:rsidRPr="00BE26A1">
              <w:rPr>
                <w:sz w:val="26"/>
                <w:szCs w:val="26"/>
              </w:rPr>
              <w:t>3.Биохимическое исследование крови: определение концентрации креатинина.</w:t>
            </w:r>
          </w:p>
          <w:p w:rsidR="009434D9" w:rsidRPr="00BE26A1" w:rsidRDefault="009434D9" w:rsidP="00FE3A02">
            <w:pPr>
              <w:pStyle w:val="a2"/>
              <w:keepNext w:val="0"/>
              <w:jc w:val="both"/>
              <w:rPr>
                <w:sz w:val="26"/>
                <w:szCs w:val="26"/>
              </w:rPr>
            </w:pPr>
          </w:p>
          <w:p w:rsidR="009434D9" w:rsidRPr="00BE26A1" w:rsidRDefault="009434D9" w:rsidP="00FE3A02">
            <w:pPr>
              <w:pStyle w:val="a2"/>
              <w:keepNext w:val="0"/>
              <w:jc w:val="both"/>
              <w:rPr>
                <w:sz w:val="26"/>
                <w:szCs w:val="26"/>
              </w:rPr>
            </w:pPr>
            <w:r w:rsidRPr="00BE26A1">
              <w:rPr>
                <w:sz w:val="26"/>
                <w:szCs w:val="26"/>
              </w:rPr>
              <w:t>4. Иммунологическое исследование крови: определение концентрации РФ*; АЦЦП</w:t>
            </w:r>
            <w:r w:rsidRPr="00BE26A1">
              <w:rPr>
                <w:sz w:val="26"/>
                <w:szCs w:val="26"/>
                <w:vertAlign w:val="superscript"/>
              </w:rPr>
              <w:t>1,2</w:t>
            </w:r>
          </w:p>
          <w:p w:rsidR="009434D9" w:rsidRPr="00BE26A1" w:rsidRDefault="009434D9" w:rsidP="00FE3A02">
            <w:pPr>
              <w:pStyle w:val="ConsPlusNormal"/>
              <w:widowControl/>
              <w:ind w:firstLine="0"/>
              <w:jc w:val="both"/>
              <w:rPr>
                <w:rFonts w:ascii="Times New Roman" w:hAnsi="Times New Roman" w:cs="Times New Roman"/>
                <w:sz w:val="26"/>
                <w:szCs w:val="26"/>
              </w:rPr>
            </w:pPr>
          </w:p>
          <w:p w:rsidR="009434D9" w:rsidRPr="00BE26A1" w:rsidRDefault="009434D9" w:rsidP="00FE3A02">
            <w:pPr>
              <w:pStyle w:val="ConsPlusNormal"/>
              <w:widowControl/>
              <w:ind w:firstLine="0"/>
              <w:jc w:val="both"/>
              <w:rPr>
                <w:rFonts w:ascii="Times New Roman" w:hAnsi="Times New Roman" w:cs="Times New Roman"/>
                <w:sz w:val="26"/>
                <w:szCs w:val="26"/>
                <w:vertAlign w:val="superscript"/>
              </w:rPr>
            </w:pPr>
            <w:r w:rsidRPr="00BE26A1">
              <w:rPr>
                <w:rFonts w:ascii="Times New Roman" w:hAnsi="Times New Roman" w:cs="Times New Roman"/>
                <w:sz w:val="26"/>
                <w:szCs w:val="26"/>
              </w:rPr>
              <w:t>5. УЗИ органов брюшной полости.</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6. УЗИ пораженных суставов</w:t>
            </w:r>
            <w:r w:rsidRPr="00BE26A1">
              <w:rPr>
                <w:sz w:val="26"/>
                <w:szCs w:val="26"/>
                <w:vertAlign w:val="superscript"/>
              </w:rPr>
              <w:t xml:space="preserve">1,2. </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7. УЗИ предстательной железы; органов малого таза (у женщин)</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 xml:space="preserve">8. МРТ илео-сакральных сочленений, пораженных отделов позвоночника </w:t>
            </w:r>
            <w:r w:rsidRPr="00BE26A1">
              <w:rPr>
                <w:sz w:val="26"/>
                <w:szCs w:val="26"/>
                <w:vertAlign w:val="superscript"/>
              </w:rPr>
              <w:t xml:space="preserve">1,2. </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9. Эхо-КГ.</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10. Исследование синовиальной жидкости</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 xml:space="preserve">11. Определение фрагментов ДНК </w:t>
            </w:r>
            <w:r w:rsidRPr="00BE26A1">
              <w:rPr>
                <w:sz w:val="26"/>
                <w:szCs w:val="26"/>
                <w:lang w:val="en-US"/>
              </w:rPr>
              <w:t>Chtrachomatis</w:t>
            </w:r>
            <w:r w:rsidRPr="00BE26A1">
              <w:rPr>
                <w:sz w:val="26"/>
                <w:szCs w:val="26"/>
              </w:rPr>
              <w:t xml:space="preserve"> в синовиальной жидкости </w:t>
            </w:r>
            <w:r w:rsidRPr="00BE26A1">
              <w:rPr>
                <w:sz w:val="26"/>
                <w:szCs w:val="26"/>
                <w:vertAlign w:val="superscript"/>
              </w:rPr>
              <w:t xml:space="preserve">1,2. </w:t>
            </w:r>
          </w:p>
          <w:p w:rsidR="009434D9" w:rsidRPr="00BE26A1" w:rsidRDefault="009434D9" w:rsidP="00FE3A02">
            <w:pPr>
              <w:jc w:val="both"/>
              <w:rPr>
                <w:sz w:val="26"/>
                <w:szCs w:val="26"/>
              </w:rPr>
            </w:pPr>
          </w:p>
          <w:p w:rsidR="009434D9" w:rsidRPr="00BE26A1" w:rsidRDefault="009434D9" w:rsidP="00FE3A02">
            <w:pPr>
              <w:jc w:val="both"/>
              <w:rPr>
                <w:sz w:val="26"/>
                <w:szCs w:val="26"/>
                <w:vertAlign w:val="superscript"/>
              </w:rPr>
            </w:pPr>
            <w:r w:rsidRPr="00BE26A1">
              <w:rPr>
                <w:sz w:val="26"/>
                <w:szCs w:val="26"/>
              </w:rPr>
              <w:t>12. Исследование на другие ИППП (</w:t>
            </w:r>
            <w:r w:rsidRPr="00BE26A1">
              <w:rPr>
                <w:sz w:val="26"/>
                <w:szCs w:val="26"/>
                <w:lang w:val="en-US"/>
              </w:rPr>
              <w:t>Trichomonasvaginalis</w:t>
            </w:r>
            <w:r w:rsidRPr="00BE26A1">
              <w:rPr>
                <w:sz w:val="26"/>
                <w:szCs w:val="26"/>
              </w:rPr>
              <w:t xml:space="preserve">; </w:t>
            </w:r>
            <w:r w:rsidRPr="00BE26A1">
              <w:rPr>
                <w:sz w:val="26"/>
                <w:szCs w:val="26"/>
                <w:lang w:val="en-US"/>
              </w:rPr>
              <w:t>Herpessimplex</w:t>
            </w:r>
            <w:r w:rsidRPr="00BE26A1">
              <w:rPr>
                <w:sz w:val="26"/>
                <w:szCs w:val="26"/>
              </w:rPr>
              <w:t>)</w:t>
            </w:r>
            <w:r w:rsidRPr="00BE26A1">
              <w:rPr>
                <w:sz w:val="26"/>
                <w:szCs w:val="26"/>
                <w:vertAlign w:val="superscript"/>
              </w:rPr>
              <w:t>1,2</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 xml:space="preserve">12. Консультация врача-дерматове-неролога </w:t>
            </w:r>
          </w:p>
          <w:p w:rsidR="009434D9" w:rsidRPr="00BE26A1" w:rsidRDefault="009434D9" w:rsidP="00FE3A02">
            <w:pPr>
              <w:pStyle w:val="a2"/>
              <w:jc w:val="both"/>
              <w:rPr>
                <w:sz w:val="26"/>
                <w:szCs w:val="26"/>
              </w:rPr>
            </w:pPr>
          </w:p>
          <w:p w:rsidR="009434D9" w:rsidRPr="00BE26A1" w:rsidRDefault="009434D9" w:rsidP="00FE3A02">
            <w:pPr>
              <w:jc w:val="both"/>
              <w:rPr>
                <w:sz w:val="26"/>
                <w:szCs w:val="26"/>
              </w:rPr>
            </w:pPr>
          </w:p>
        </w:tc>
        <w:tc>
          <w:tcPr>
            <w:tcW w:w="4678" w:type="dxa"/>
          </w:tcPr>
          <w:p w:rsidR="009434D9" w:rsidRPr="00BE26A1" w:rsidRDefault="009434D9" w:rsidP="00FE3A02">
            <w:pPr>
              <w:pStyle w:val="a2"/>
              <w:jc w:val="both"/>
              <w:rPr>
                <w:sz w:val="26"/>
                <w:szCs w:val="26"/>
              </w:rPr>
            </w:pPr>
            <w:r w:rsidRPr="00BE26A1">
              <w:rPr>
                <w:sz w:val="26"/>
                <w:szCs w:val="26"/>
              </w:rPr>
              <w:t xml:space="preserve">1. Антибактериальная терапия (проводится в случае  реактивного артрита урогенной этиологии) Назначаются антибактериальные лекарственные средства, обладающие активностью в отношении </w:t>
            </w:r>
            <w:r w:rsidRPr="00BE26A1">
              <w:rPr>
                <w:sz w:val="26"/>
                <w:szCs w:val="26"/>
                <w:lang w:val="en-US"/>
              </w:rPr>
              <w:t>Chtrachomatis</w:t>
            </w:r>
            <w:r w:rsidRPr="00BE26A1">
              <w:rPr>
                <w:sz w:val="26"/>
                <w:szCs w:val="26"/>
              </w:rPr>
              <w:t xml:space="preserve"> (тетрациклины, макролиды, фторхинолоны). Продожительность терапии соответствует продолжительности стационарного этапа с последующим продолжением  антибактериальной терапии на амбулаторном  (см амбул этап).</w:t>
            </w:r>
          </w:p>
          <w:p w:rsidR="009434D9" w:rsidRPr="00BE26A1" w:rsidRDefault="009434D9" w:rsidP="00FE3A02">
            <w:pPr>
              <w:pStyle w:val="a2"/>
              <w:jc w:val="both"/>
              <w:rPr>
                <w:sz w:val="26"/>
                <w:szCs w:val="26"/>
              </w:rPr>
            </w:pPr>
            <w:r w:rsidRPr="00BE26A1">
              <w:rPr>
                <w:sz w:val="26"/>
                <w:szCs w:val="26"/>
              </w:rPr>
              <w:t xml:space="preserve">1.1. Макролиды: азитромицин 0,5-1 г/сут или рокситромицин 0,3 г/сут, или спирамицин по 4,5-9 млн. ЕД/сут. (внутрь или внутривенно) или  джозамицин 1000 мг/сут  внутрь или </w:t>
            </w:r>
          </w:p>
          <w:p w:rsidR="009434D9" w:rsidRPr="00BE26A1" w:rsidRDefault="009434D9" w:rsidP="00FE3A02">
            <w:pPr>
              <w:pStyle w:val="a2"/>
              <w:jc w:val="both"/>
              <w:rPr>
                <w:color w:val="000000"/>
                <w:sz w:val="26"/>
                <w:szCs w:val="26"/>
              </w:rPr>
            </w:pPr>
            <w:r w:rsidRPr="00BE26A1">
              <w:rPr>
                <w:color w:val="000000"/>
                <w:sz w:val="26"/>
                <w:szCs w:val="26"/>
              </w:rPr>
              <w:t>1.2. Тетрациклины: доксициклин 0,2 г/сут. внутрь  или</w:t>
            </w:r>
          </w:p>
          <w:p w:rsidR="009434D9" w:rsidRPr="00BE26A1" w:rsidRDefault="009434D9" w:rsidP="00FE3A02">
            <w:pPr>
              <w:pStyle w:val="a2"/>
              <w:jc w:val="both"/>
              <w:rPr>
                <w:sz w:val="26"/>
                <w:szCs w:val="26"/>
              </w:rPr>
            </w:pPr>
            <w:r w:rsidRPr="00BE26A1">
              <w:rPr>
                <w:color w:val="000000"/>
                <w:sz w:val="26"/>
                <w:szCs w:val="26"/>
              </w:rPr>
              <w:t>1.3. Фторхинолоны: офлоксацин 0,4-0,8 г/сут (внутрь или в/венно);  моксифлоксацин</w:t>
            </w:r>
            <w:r w:rsidRPr="00BE26A1">
              <w:rPr>
                <w:sz w:val="26"/>
                <w:szCs w:val="26"/>
              </w:rPr>
              <w:t xml:space="preserve"> внутрь 400 мг/сут внутрь; левофлоксацин 500 мг/сут внутрь или в/венно</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 xml:space="preserve">2. НПВС: ацеклофенак 200 мг/сут внутрь или диклофенак 100-150 мг/сут внутрь или в/м, или ибупрофен 1200-2400 мг/сут внутрь, или мелоксикам 15 мг/сут внутрь или в/м, или нимесулид 200-400 мг/сут внутрь, или целекоксиб </w:t>
            </w:r>
            <w:r w:rsidRPr="00BE26A1">
              <w:rPr>
                <w:color w:val="000000"/>
                <w:sz w:val="26"/>
                <w:szCs w:val="26"/>
              </w:rPr>
              <w:t>400 мг/сут внутрь или  этодолак 600-1200 мг/сут внутрь</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 xml:space="preserve">3.При наличии факторов риска ЖК осложнений: </w:t>
            </w:r>
          </w:p>
          <w:p w:rsidR="009434D9" w:rsidRPr="00BE26A1" w:rsidRDefault="009434D9" w:rsidP="00FE3A02">
            <w:pPr>
              <w:jc w:val="both"/>
              <w:rPr>
                <w:sz w:val="26"/>
                <w:szCs w:val="26"/>
              </w:rPr>
            </w:pPr>
            <w:r w:rsidRPr="00BE26A1">
              <w:rPr>
                <w:sz w:val="26"/>
                <w:szCs w:val="26"/>
              </w:rPr>
              <w:t>3.1.Ингибиторы протонной помпы: омепразол 20-40 мг/сут или рабепразол 20-40 мг/сут или лансопразол 30-60  мг/сут или пантопразол 20-40 мг/сут или эзомепразол 20-40 мг/сут внутрь и др</w:t>
            </w:r>
          </w:p>
          <w:p w:rsidR="009434D9" w:rsidRPr="00BE26A1" w:rsidRDefault="009434D9" w:rsidP="00FE3A02">
            <w:pPr>
              <w:jc w:val="both"/>
              <w:rPr>
                <w:sz w:val="26"/>
                <w:szCs w:val="26"/>
              </w:rPr>
            </w:pPr>
            <w:r w:rsidRPr="00BE26A1">
              <w:rPr>
                <w:sz w:val="26"/>
                <w:szCs w:val="26"/>
              </w:rPr>
              <w:t>или</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3.2.Н2 блокаторы гистаминовых рецепторов  ранитидин</w:t>
            </w:r>
          </w:p>
          <w:p w:rsidR="009434D9" w:rsidRPr="00BE26A1" w:rsidRDefault="009434D9" w:rsidP="00FE3A02">
            <w:pPr>
              <w:jc w:val="both"/>
              <w:rPr>
                <w:sz w:val="26"/>
                <w:szCs w:val="26"/>
              </w:rPr>
            </w:pPr>
            <w:r w:rsidRPr="00BE26A1">
              <w:rPr>
                <w:sz w:val="26"/>
                <w:szCs w:val="26"/>
              </w:rPr>
              <w:t>0,15-0,3/сут внутрь или 0,05-0,1 г каждые 6-8 часов в/венно или в/мыш; фамотидин 0,02-0,04 г/сут внутрь и др</w:t>
            </w:r>
          </w:p>
          <w:p w:rsidR="009434D9" w:rsidRPr="00BE26A1" w:rsidRDefault="009434D9" w:rsidP="00FE3A02">
            <w:pPr>
              <w:pStyle w:val="a2"/>
              <w:jc w:val="both"/>
              <w:rPr>
                <w:sz w:val="26"/>
                <w:szCs w:val="26"/>
              </w:rPr>
            </w:pPr>
          </w:p>
          <w:p w:rsidR="009434D9" w:rsidRPr="00BE26A1" w:rsidRDefault="009434D9" w:rsidP="00FE3A02">
            <w:pPr>
              <w:widowControl w:val="0"/>
              <w:jc w:val="both"/>
              <w:rPr>
                <w:snapToGrid w:val="0"/>
                <w:sz w:val="26"/>
                <w:szCs w:val="26"/>
              </w:rPr>
            </w:pPr>
            <w:r w:rsidRPr="00BE26A1">
              <w:rPr>
                <w:sz w:val="26"/>
                <w:szCs w:val="26"/>
              </w:rPr>
              <w:t>4</w:t>
            </w:r>
            <w:r w:rsidRPr="00BE26A1">
              <w:rPr>
                <w:snapToGrid w:val="0"/>
                <w:sz w:val="26"/>
                <w:szCs w:val="26"/>
              </w:rPr>
              <w:t>. ГК для системного применения (при наличии системных проявлений (кардит, артрит, высокой активности):</w:t>
            </w:r>
          </w:p>
          <w:p w:rsidR="009434D9" w:rsidRPr="00BE26A1" w:rsidRDefault="009434D9" w:rsidP="00FE3A02">
            <w:pPr>
              <w:widowControl w:val="0"/>
              <w:jc w:val="both"/>
              <w:rPr>
                <w:snapToGrid w:val="0"/>
                <w:sz w:val="26"/>
                <w:szCs w:val="26"/>
              </w:rPr>
            </w:pPr>
            <w:r w:rsidRPr="00BE26A1">
              <w:rPr>
                <w:snapToGrid w:val="0"/>
                <w:sz w:val="26"/>
                <w:szCs w:val="26"/>
              </w:rPr>
              <w:t>4.1.Преднизолон 0,25-0,5 мг/кг/сут, (метилпреднизолон 0,2-0,4  мг/кг/сут) внутрь до стабилизации процесса (3-4 недели)  (далее см амбулаторный этап)</w:t>
            </w:r>
          </w:p>
          <w:p w:rsidR="009434D9" w:rsidRPr="00BE26A1" w:rsidRDefault="009434D9" w:rsidP="00FE3A02">
            <w:pPr>
              <w:widowControl w:val="0"/>
              <w:jc w:val="both"/>
              <w:rPr>
                <w:snapToGrid w:val="0"/>
                <w:sz w:val="26"/>
                <w:szCs w:val="26"/>
              </w:rPr>
            </w:pPr>
            <w:r w:rsidRPr="00BE26A1">
              <w:rPr>
                <w:snapToGrid w:val="0"/>
                <w:sz w:val="26"/>
                <w:szCs w:val="26"/>
              </w:rPr>
              <w:t xml:space="preserve">4.2.Бетаметазон 1-2 мл (5-10 мг) или триамциналон 40-80 мг </w:t>
            </w:r>
            <w:r w:rsidRPr="00BE26A1">
              <w:rPr>
                <w:snapToGrid w:val="0"/>
                <w:color w:val="000000"/>
                <w:sz w:val="26"/>
                <w:szCs w:val="26"/>
              </w:rPr>
              <w:t>или  метилпреднизолон 40-80 мг  (внутрисуставно</w:t>
            </w:r>
            <w:r w:rsidRPr="00BE26A1">
              <w:rPr>
                <w:snapToGrid w:val="0"/>
                <w:sz w:val="26"/>
                <w:szCs w:val="26"/>
              </w:rPr>
              <w:t xml:space="preserve"> не чаще 2-3 раз/год в один сустав; периартикулярно в область энтезисов)</w:t>
            </w:r>
          </w:p>
          <w:p w:rsidR="009434D9" w:rsidRPr="00BE26A1" w:rsidRDefault="009434D9" w:rsidP="00FE3A02">
            <w:pPr>
              <w:widowControl w:val="0"/>
              <w:jc w:val="both"/>
              <w:rPr>
                <w:snapToGrid w:val="0"/>
                <w:sz w:val="26"/>
                <w:szCs w:val="26"/>
              </w:rPr>
            </w:pPr>
          </w:p>
          <w:p w:rsidR="009434D9" w:rsidRPr="00BE26A1" w:rsidRDefault="009434D9" w:rsidP="00FE3A02">
            <w:pPr>
              <w:jc w:val="both"/>
              <w:rPr>
                <w:sz w:val="26"/>
                <w:szCs w:val="26"/>
              </w:rPr>
            </w:pPr>
            <w:r w:rsidRPr="00BE26A1">
              <w:rPr>
                <w:sz w:val="26"/>
                <w:szCs w:val="26"/>
              </w:rPr>
              <w:t>5.Противовоспалительные средства, действующие на кишечник (аминосалициловая кислота): сульфасалазин 1,5-3 г/сут внутрь(при неэффективности  терапии НПВС; антибактериальной терапии в случае реактивного артрита).</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6. ЛФК</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7. Массаж (вне обострения) - 7-10 сеансов</w:t>
            </w:r>
          </w:p>
          <w:p w:rsidR="009434D9" w:rsidRPr="00BE26A1" w:rsidRDefault="009434D9" w:rsidP="00FE3A02">
            <w:pPr>
              <w:pStyle w:val="a2"/>
              <w:jc w:val="both"/>
              <w:rPr>
                <w:sz w:val="26"/>
                <w:szCs w:val="26"/>
              </w:rPr>
            </w:pPr>
          </w:p>
          <w:p w:rsidR="009434D9" w:rsidRPr="00BE26A1" w:rsidRDefault="009434D9" w:rsidP="00FE3A02">
            <w:pPr>
              <w:jc w:val="both"/>
              <w:rPr>
                <w:snapToGrid w:val="0"/>
                <w:sz w:val="26"/>
                <w:szCs w:val="26"/>
              </w:rPr>
            </w:pPr>
            <w:r w:rsidRPr="00BE26A1">
              <w:rPr>
                <w:sz w:val="26"/>
                <w:szCs w:val="26"/>
              </w:rPr>
              <w:t xml:space="preserve">8. ФТЛ </w:t>
            </w:r>
            <w:r w:rsidRPr="00BE26A1">
              <w:rPr>
                <w:snapToGrid w:val="0"/>
                <w:sz w:val="26"/>
                <w:szCs w:val="26"/>
              </w:rPr>
              <w:t>(по показаниям в зависимости от активности процесса)</w:t>
            </w:r>
            <w:r w:rsidRPr="00BE26A1">
              <w:rPr>
                <w:sz w:val="26"/>
                <w:szCs w:val="26"/>
              </w:rPr>
              <w:t>:</w:t>
            </w:r>
          </w:p>
          <w:p w:rsidR="009434D9" w:rsidRPr="00BE26A1" w:rsidRDefault="009434D9" w:rsidP="00FE3A02">
            <w:pPr>
              <w:jc w:val="both"/>
              <w:rPr>
                <w:sz w:val="26"/>
                <w:szCs w:val="26"/>
              </w:rPr>
            </w:pPr>
            <w:r w:rsidRPr="00BE26A1">
              <w:rPr>
                <w:snapToGrid w:val="0"/>
                <w:sz w:val="26"/>
                <w:szCs w:val="26"/>
              </w:rPr>
              <w:t>электро-, бальнео-, ультразвуко-лазеротерапия курсами № 7-10 сеансов.</w:t>
            </w:r>
          </w:p>
          <w:p w:rsidR="009434D9" w:rsidRPr="00BE26A1" w:rsidRDefault="009434D9" w:rsidP="00FE3A02">
            <w:pPr>
              <w:pStyle w:val="a2"/>
              <w:jc w:val="both"/>
              <w:rPr>
                <w:sz w:val="26"/>
                <w:szCs w:val="26"/>
              </w:rPr>
            </w:pPr>
          </w:p>
        </w:tc>
        <w:tc>
          <w:tcPr>
            <w:tcW w:w="1441" w:type="dxa"/>
          </w:tcPr>
          <w:p w:rsidR="009434D9" w:rsidRPr="00BE26A1" w:rsidRDefault="009434D9" w:rsidP="001F7FD3">
            <w:pPr>
              <w:jc w:val="center"/>
              <w:rPr>
                <w:sz w:val="26"/>
                <w:szCs w:val="26"/>
              </w:rPr>
            </w:pPr>
            <w:r w:rsidRPr="00BE26A1">
              <w:rPr>
                <w:sz w:val="26"/>
                <w:szCs w:val="26"/>
              </w:rPr>
              <w:t>12-14 дней</w:t>
            </w:r>
          </w:p>
        </w:tc>
        <w:tc>
          <w:tcPr>
            <w:tcW w:w="1618" w:type="dxa"/>
          </w:tcPr>
          <w:p w:rsidR="009434D9" w:rsidRPr="00BE26A1" w:rsidRDefault="009434D9" w:rsidP="00FE3A02">
            <w:pPr>
              <w:jc w:val="both"/>
              <w:rPr>
                <w:sz w:val="26"/>
                <w:szCs w:val="26"/>
              </w:rPr>
            </w:pPr>
            <w:r w:rsidRPr="00BE26A1">
              <w:rPr>
                <w:sz w:val="26"/>
                <w:szCs w:val="26"/>
              </w:rPr>
              <w:t>1. Снижение активности заболевания.</w:t>
            </w:r>
          </w:p>
          <w:p w:rsidR="009434D9" w:rsidRPr="00BE26A1" w:rsidRDefault="009434D9" w:rsidP="00FE3A02">
            <w:pPr>
              <w:jc w:val="both"/>
              <w:rPr>
                <w:color w:val="000000"/>
                <w:spacing w:val="-8"/>
                <w:sz w:val="26"/>
                <w:szCs w:val="26"/>
              </w:rPr>
            </w:pPr>
          </w:p>
          <w:p w:rsidR="009434D9" w:rsidRPr="00BE26A1" w:rsidRDefault="009434D9" w:rsidP="00FE3A02">
            <w:pPr>
              <w:jc w:val="both"/>
              <w:rPr>
                <w:color w:val="000000"/>
                <w:spacing w:val="-8"/>
                <w:sz w:val="26"/>
                <w:szCs w:val="26"/>
              </w:rPr>
            </w:pPr>
            <w:r w:rsidRPr="00BE26A1">
              <w:rPr>
                <w:color w:val="000000"/>
                <w:spacing w:val="-8"/>
                <w:sz w:val="26"/>
                <w:szCs w:val="26"/>
              </w:rPr>
              <w:t xml:space="preserve">2. Повышение функциональной активности. </w:t>
            </w:r>
          </w:p>
          <w:p w:rsidR="009434D9" w:rsidRPr="00BE26A1" w:rsidRDefault="009434D9" w:rsidP="00FE3A02">
            <w:pPr>
              <w:jc w:val="both"/>
              <w:rPr>
                <w:sz w:val="26"/>
                <w:szCs w:val="26"/>
              </w:rPr>
            </w:pPr>
            <w:r w:rsidRPr="00BE26A1">
              <w:rPr>
                <w:color w:val="000000"/>
                <w:spacing w:val="-8"/>
                <w:sz w:val="26"/>
                <w:szCs w:val="26"/>
              </w:rPr>
              <w:t>3. Повышение качества жизни.</w:t>
            </w:r>
          </w:p>
        </w:tc>
      </w:tr>
      <w:tr w:rsidR="009434D9" w:rsidRPr="00BE26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trHeight w:val="728"/>
        </w:trPr>
        <w:tc>
          <w:tcPr>
            <w:tcW w:w="1365" w:type="dxa"/>
            <w:gridSpan w:val="2"/>
          </w:tcPr>
          <w:p w:rsidR="009434D9" w:rsidRPr="00BE26A1" w:rsidRDefault="009434D9" w:rsidP="00FE3A02">
            <w:pPr>
              <w:jc w:val="both"/>
              <w:rPr>
                <w:sz w:val="26"/>
                <w:szCs w:val="26"/>
              </w:rPr>
            </w:pPr>
            <w:r w:rsidRPr="00BE26A1">
              <w:rPr>
                <w:sz w:val="26"/>
                <w:szCs w:val="26"/>
              </w:rPr>
              <w:t>Псориатические и энтеропатические артропатии (М07)</w:t>
            </w:r>
          </w:p>
          <w:p w:rsidR="009434D9" w:rsidRPr="00BE26A1" w:rsidRDefault="009434D9" w:rsidP="00FE3A02">
            <w:pPr>
              <w:jc w:val="both"/>
              <w:rPr>
                <w:sz w:val="26"/>
                <w:szCs w:val="26"/>
              </w:rPr>
            </w:pPr>
          </w:p>
        </w:tc>
        <w:tc>
          <w:tcPr>
            <w:tcW w:w="2340" w:type="dxa"/>
            <w:gridSpan w:val="2"/>
          </w:tcPr>
          <w:p w:rsidR="009434D9" w:rsidRPr="00BE26A1" w:rsidRDefault="009434D9" w:rsidP="00FE3A02">
            <w:pPr>
              <w:pStyle w:val="a0"/>
              <w:jc w:val="both"/>
            </w:pPr>
            <w:r w:rsidRPr="00BE26A1">
              <w:t>1. Общий анализ крови</w:t>
            </w:r>
          </w:p>
          <w:p w:rsidR="009434D9" w:rsidRPr="00BE26A1" w:rsidRDefault="009434D9" w:rsidP="00FE3A02">
            <w:pPr>
              <w:pStyle w:val="a0"/>
              <w:jc w:val="both"/>
            </w:pPr>
            <w:r w:rsidRPr="00BE26A1">
              <w:br/>
              <w:t xml:space="preserve">2. Общий анализ мочи </w:t>
            </w:r>
          </w:p>
          <w:p w:rsidR="009434D9" w:rsidRPr="00BE26A1" w:rsidRDefault="009434D9" w:rsidP="00FE3A02">
            <w:pPr>
              <w:pStyle w:val="a0"/>
              <w:jc w:val="both"/>
            </w:pPr>
          </w:p>
          <w:p w:rsidR="009434D9" w:rsidRPr="00BE26A1" w:rsidRDefault="009434D9" w:rsidP="00FE3A02">
            <w:pPr>
              <w:pStyle w:val="a2"/>
              <w:jc w:val="both"/>
              <w:rPr>
                <w:sz w:val="26"/>
                <w:szCs w:val="26"/>
                <w:vertAlign w:val="superscript"/>
              </w:rPr>
            </w:pPr>
            <w:r w:rsidRPr="00BE26A1">
              <w:rPr>
                <w:sz w:val="26"/>
                <w:szCs w:val="26"/>
              </w:rPr>
              <w:t>3. Биохимическое исследование крови: определение концентрации  мочевины, калия, натрия, глюкозы, общего белка, СРБ*; активности АсАТ, АлАТ.</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4. Исследование сыворотки крови на маркеры вирусного гепатита(</w:t>
            </w:r>
            <w:r w:rsidRPr="00BE26A1">
              <w:rPr>
                <w:sz w:val="26"/>
                <w:szCs w:val="26"/>
                <w:lang w:val="en-US"/>
              </w:rPr>
              <w:t>HBsAg</w:t>
            </w:r>
            <w:r w:rsidRPr="00BE26A1">
              <w:rPr>
                <w:sz w:val="26"/>
                <w:szCs w:val="26"/>
              </w:rPr>
              <w:t xml:space="preserve">; </w:t>
            </w:r>
            <w:r w:rsidRPr="00BE26A1">
              <w:rPr>
                <w:sz w:val="26"/>
                <w:szCs w:val="26"/>
                <w:lang w:val="en-US"/>
              </w:rPr>
              <w:t>HB</w:t>
            </w:r>
            <w:r w:rsidRPr="00BE26A1">
              <w:rPr>
                <w:sz w:val="26"/>
                <w:szCs w:val="26"/>
              </w:rPr>
              <w:t>с-</w:t>
            </w:r>
            <w:r w:rsidRPr="00BE26A1">
              <w:rPr>
                <w:sz w:val="26"/>
                <w:szCs w:val="26"/>
                <w:lang w:val="en-US"/>
              </w:rPr>
              <w:t>cor</w:t>
            </w:r>
            <w:r w:rsidRPr="00BE26A1">
              <w:rPr>
                <w:sz w:val="26"/>
                <w:szCs w:val="26"/>
              </w:rPr>
              <w:t>е; а/</w:t>
            </w:r>
            <w:r w:rsidRPr="00BE26A1">
              <w:rPr>
                <w:sz w:val="26"/>
                <w:szCs w:val="26"/>
                <w:lang w:val="en-US"/>
              </w:rPr>
              <w:t>HCV</w:t>
            </w:r>
            <w:r w:rsidRPr="00BE26A1">
              <w:rPr>
                <w:sz w:val="26"/>
                <w:szCs w:val="26"/>
              </w:rPr>
              <w:t xml:space="preserve"> –однократ-но перед назначением цитостатических иммунодепрессантов).</w:t>
            </w:r>
          </w:p>
          <w:p w:rsidR="009434D9" w:rsidRPr="00BE26A1" w:rsidRDefault="009434D9" w:rsidP="00FE3A02">
            <w:pPr>
              <w:pStyle w:val="a2"/>
              <w:jc w:val="both"/>
              <w:rPr>
                <w:sz w:val="26"/>
                <w:szCs w:val="26"/>
              </w:rPr>
            </w:pPr>
          </w:p>
          <w:p w:rsidR="009434D9" w:rsidRPr="00BE26A1" w:rsidRDefault="009434D9" w:rsidP="00FE3A02">
            <w:pPr>
              <w:pStyle w:val="ConsPlusNormal"/>
              <w:widowControl/>
              <w:ind w:firstLine="0"/>
              <w:jc w:val="both"/>
              <w:rPr>
                <w:rFonts w:ascii="Times New Roman" w:hAnsi="Times New Roman" w:cs="Times New Roman"/>
                <w:sz w:val="26"/>
                <w:szCs w:val="26"/>
              </w:rPr>
            </w:pPr>
            <w:r w:rsidRPr="00BE26A1">
              <w:rPr>
                <w:rFonts w:ascii="Times New Roman" w:hAnsi="Times New Roman" w:cs="Times New Roman"/>
                <w:sz w:val="26"/>
                <w:szCs w:val="26"/>
              </w:rPr>
              <w:t>5. Рентгенография илео-сакральных  сочленений;</w:t>
            </w:r>
          </w:p>
          <w:p w:rsidR="009434D9" w:rsidRPr="00BE26A1" w:rsidRDefault="009434D9" w:rsidP="00FE3A02">
            <w:pPr>
              <w:pStyle w:val="ConsPlusNormal"/>
              <w:widowControl/>
              <w:ind w:firstLine="0"/>
              <w:jc w:val="both"/>
              <w:rPr>
                <w:rFonts w:ascii="Times New Roman" w:hAnsi="Times New Roman" w:cs="Times New Roman"/>
                <w:sz w:val="26"/>
                <w:szCs w:val="26"/>
              </w:rPr>
            </w:pPr>
            <w:r w:rsidRPr="00BE26A1">
              <w:rPr>
                <w:rFonts w:ascii="Times New Roman" w:hAnsi="Times New Roman" w:cs="Times New Roman"/>
                <w:sz w:val="26"/>
                <w:szCs w:val="26"/>
              </w:rPr>
              <w:t>пораженных  суставов</w:t>
            </w:r>
          </w:p>
          <w:p w:rsidR="009434D9" w:rsidRPr="00BE26A1" w:rsidRDefault="009434D9" w:rsidP="00FE3A02">
            <w:pPr>
              <w:pStyle w:val="ConsPlusNormal"/>
              <w:widowControl/>
              <w:ind w:firstLine="0"/>
              <w:jc w:val="both"/>
              <w:rPr>
                <w:rFonts w:ascii="Times New Roman" w:hAnsi="Times New Roman" w:cs="Times New Roman"/>
                <w:sz w:val="26"/>
                <w:szCs w:val="26"/>
              </w:rPr>
            </w:pPr>
          </w:p>
          <w:p w:rsidR="009434D9" w:rsidRPr="00BE26A1" w:rsidRDefault="009434D9" w:rsidP="00FE3A02">
            <w:pPr>
              <w:pStyle w:val="a2"/>
              <w:jc w:val="both"/>
              <w:rPr>
                <w:sz w:val="26"/>
                <w:szCs w:val="26"/>
              </w:rPr>
            </w:pPr>
            <w:r w:rsidRPr="00BE26A1">
              <w:rPr>
                <w:sz w:val="26"/>
                <w:szCs w:val="26"/>
              </w:rPr>
              <w:t>6. МРТ илео-сакральных сочленений, пораженных отделов позвоночника</w:t>
            </w:r>
            <w:r w:rsidRPr="00BE26A1">
              <w:rPr>
                <w:sz w:val="26"/>
                <w:szCs w:val="26"/>
                <w:vertAlign w:val="superscript"/>
              </w:rPr>
              <w:t>1,2</w:t>
            </w:r>
          </w:p>
          <w:p w:rsidR="009434D9" w:rsidRPr="00BE26A1" w:rsidRDefault="009434D9" w:rsidP="00FE3A02">
            <w:pPr>
              <w:pStyle w:val="a2"/>
              <w:jc w:val="both"/>
              <w:rPr>
                <w:sz w:val="26"/>
                <w:szCs w:val="26"/>
              </w:rPr>
            </w:pPr>
            <w:r w:rsidRPr="00BE26A1">
              <w:rPr>
                <w:sz w:val="26"/>
                <w:szCs w:val="26"/>
              </w:rPr>
              <w:t>(дорентгенологическая стадия, после консультации врача-ревматолога)</w:t>
            </w:r>
          </w:p>
          <w:p w:rsidR="009434D9" w:rsidRPr="00BE26A1" w:rsidRDefault="009434D9" w:rsidP="00FE3A02">
            <w:pPr>
              <w:pStyle w:val="a2"/>
              <w:jc w:val="both"/>
              <w:rPr>
                <w:sz w:val="26"/>
                <w:szCs w:val="26"/>
              </w:rPr>
            </w:pPr>
          </w:p>
          <w:p w:rsidR="009434D9" w:rsidRPr="00BE26A1" w:rsidRDefault="009434D9" w:rsidP="00FE3A02">
            <w:pPr>
              <w:pStyle w:val="ConsPlusNormal"/>
              <w:widowControl/>
              <w:ind w:firstLine="0"/>
              <w:jc w:val="both"/>
              <w:rPr>
                <w:rFonts w:ascii="Times New Roman" w:hAnsi="Times New Roman" w:cs="Times New Roman"/>
                <w:sz w:val="26"/>
                <w:szCs w:val="26"/>
              </w:rPr>
            </w:pPr>
            <w:r w:rsidRPr="00BE26A1">
              <w:rPr>
                <w:rFonts w:ascii="Times New Roman" w:hAnsi="Times New Roman" w:cs="Times New Roman"/>
                <w:sz w:val="26"/>
                <w:szCs w:val="26"/>
              </w:rPr>
              <w:t>7. Определение  антигена гистосовместимости HLA-B27</w:t>
            </w:r>
            <w:r w:rsidRPr="00BE26A1">
              <w:rPr>
                <w:rFonts w:ascii="Times New Roman" w:hAnsi="Times New Roman" w:cs="Times New Roman"/>
                <w:sz w:val="26"/>
                <w:szCs w:val="26"/>
                <w:vertAlign w:val="superscript"/>
              </w:rPr>
              <w:t>1,2</w:t>
            </w:r>
            <w:r w:rsidRPr="00BE26A1">
              <w:rPr>
                <w:rFonts w:ascii="Times New Roman" w:hAnsi="Times New Roman" w:cs="Times New Roman"/>
                <w:sz w:val="26"/>
                <w:szCs w:val="26"/>
              </w:rPr>
              <w:t xml:space="preserve"> (после консультации врача-ревматолога однократно при вверификации диагноза)</w:t>
            </w:r>
          </w:p>
          <w:p w:rsidR="009434D9" w:rsidRPr="00BE26A1" w:rsidRDefault="009434D9" w:rsidP="00FE3A02">
            <w:pPr>
              <w:pStyle w:val="ConsPlusNormal"/>
              <w:widowControl/>
              <w:ind w:firstLine="0"/>
              <w:jc w:val="both"/>
              <w:rPr>
                <w:rFonts w:ascii="Times New Roman" w:hAnsi="Times New Roman" w:cs="Times New Roman"/>
                <w:sz w:val="26"/>
                <w:szCs w:val="26"/>
              </w:rPr>
            </w:pPr>
          </w:p>
          <w:p w:rsidR="009434D9" w:rsidRPr="00BE26A1" w:rsidRDefault="009434D9" w:rsidP="00FE3A02">
            <w:pPr>
              <w:pStyle w:val="ConsPlusNormal"/>
              <w:widowControl/>
              <w:ind w:firstLine="0"/>
              <w:jc w:val="both"/>
              <w:rPr>
                <w:rFonts w:ascii="Times New Roman" w:hAnsi="Times New Roman" w:cs="Times New Roman"/>
                <w:sz w:val="26"/>
                <w:szCs w:val="26"/>
              </w:rPr>
            </w:pPr>
            <w:r w:rsidRPr="00BE26A1">
              <w:rPr>
                <w:rFonts w:ascii="Times New Roman" w:hAnsi="Times New Roman" w:cs="Times New Roman"/>
                <w:sz w:val="26"/>
                <w:szCs w:val="26"/>
              </w:rPr>
              <w:t>8. Рентгенография органов грудной полости</w:t>
            </w:r>
          </w:p>
          <w:p w:rsidR="009434D9" w:rsidRPr="00BE26A1" w:rsidRDefault="009434D9" w:rsidP="00FE3A02">
            <w:pPr>
              <w:pStyle w:val="ConsPlusNormal"/>
              <w:widowControl/>
              <w:ind w:firstLine="0"/>
              <w:jc w:val="both"/>
              <w:rPr>
                <w:rFonts w:ascii="Times New Roman" w:hAnsi="Times New Roman" w:cs="Times New Roman"/>
                <w:sz w:val="26"/>
                <w:szCs w:val="26"/>
              </w:rPr>
            </w:pPr>
          </w:p>
          <w:p w:rsidR="009434D9" w:rsidRPr="00BE26A1" w:rsidRDefault="009434D9" w:rsidP="00FE3A02">
            <w:pPr>
              <w:pStyle w:val="ConsPlusNormal"/>
              <w:widowControl/>
              <w:ind w:firstLine="0"/>
              <w:jc w:val="both"/>
              <w:rPr>
                <w:rFonts w:ascii="Times New Roman" w:hAnsi="Times New Roman" w:cs="Times New Roman"/>
                <w:sz w:val="26"/>
                <w:szCs w:val="26"/>
              </w:rPr>
            </w:pPr>
            <w:r w:rsidRPr="00BE26A1">
              <w:rPr>
                <w:rFonts w:ascii="Times New Roman" w:hAnsi="Times New Roman" w:cs="Times New Roman"/>
                <w:sz w:val="26"/>
                <w:szCs w:val="26"/>
              </w:rPr>
              <w:t>9. ЭКГ</w:t>
            </w:r>
          </w:p>
          <w:p w:rsidR="009434D9" w:rsidRPr="00BE26A1" w:rsidRDefault="009434D9" w:rsidP="00FE3A02">
            <w:pPr>
              <w:pStyle w:val="ConsPlusNormal"/>
              <w:widowControl/>
              <w:ind w:firstLine="0"/>
              <w:jc w:val="both"/>
              <w:rPr>
                <w:rFonts w:ascii="Times New Roman" w:hAnsi="Times New Roman" w:cs="Times New Roman"/>
                <w:sz w:val="26"/>
                <w:szCs w:val="26"/>
              </w:rPr>
            </w:pPr>
          </w:p>
          <w:p w:rsidR="009434D9" w:rsidRPr="00BE26A1" w:rsidRDefault="009434D9" w:rsidP="00FE3A02">
            <w:pPr>
              <w:pStyle w:val="ConsPlusNormal"/>
              <w:widowControl/>
              <w:ind w:firstLine="0"/>
              <w:jc w:val="both"/>
              <w:rPr>
                <w:rFonts w:ascii="Times New Roman" w:hAnsi="Times New Roman" w:cs="Times New Roman"/>
                <w:sz w:val="26"/>
                <w:szCs w:val="26"/>
              </w:rPr>
            </w:pPr>
          </w:p>
          <w:p w:rsidR="009434D9" w:rsidRPr="00BE26A1" w:rsidRDefault="009434D9" w:rsidP="00FE3A02">
            <w:pPr>
              <w:pStyle w:val="ConsPlusNormal"/>
              <w:widowControl/>
              <w:ind w:firstLine="0"/>
              <w:jc w:val="both"/>
              <w:rPr>
                <w:rFonts w:ascii="Times New Roman" w:hAnsi="Times New Roman" w:cs="Times New Roman"/>
                <w:sz w:val="26"/>
                <w:szCs w:val="26"/>
              </w:rPr>
            </w:pPr>
          </w:p>
          <w:p w:rsidR="009434D9" w:rsidRPr="00BE26A1" w:rsidRDefault="009434D9" w:rsidP="00FE3A02">
            <w:pPr>
              <w:pStyle w:val="ConsPlusNormal"/>
              <w:widowControl/>
              <w:ind w:firstLine="0"/>
              <w:jc w:val="both"/>
              <w:rPr>
                <w:rFonts w:ascii="Times New Roman" w:hAnsi="Times New Roman" w:cs="Times New Roman"/>
                <w:sz w:val="26"/>
                <w:szCs w:val="26"/>
              </w:rPr>
            </w:pPr>
            <w:r w:rsidRPr="00BE26A1">
              <w:rPr>
                <w:rFonts w:ascii="Times New Roman" w:hAnsi="Times New Roman" w:cs="Times New Roman"/>
                <w:sz w:val="26"/>
                <w:szCs w:val="26"/>
              </w:rPr>
              <w:t>10. Консультация врача-дерматолога</w:t>
            </w:r>
          </w:p>
          <w:p w:rsidR="009434D9" w:rsidRPr="00BE26A1" w:rsidRDefault="009434D9" w:rsidP="00FE3A02">
            <w:pPr>
              <w:jc w:val="both"/>
              <w:rPr>
                <w:sz w:val="26"/>
                <w:szCs w:val="26"/>
              </w:rPr>
            </w:pPr>
          </w:p>
        </w:tc>
        <w:tc>
          <w:tcPr>
            <w:tcW w:w="1262" w:type="dxa"/>
          </w:tcPr>
          <w:p w:rsidR="009434D9" w:rsidRPr="00BE26A1" w:rsidRDefault="009434D9" w:rsidP="0013648D">
            <w:pPr>
              <w:pStyle w:val="a2"/>
              <w:rPr>
                <w:sz w:val="26"/>
                <w:szCs w:val="26"/>
              </w:rPr>
            </w:pPr>
            <w:r w:rsidRPr="00BE26A1">
              <w:rPr>
                <w:sz w:val="26"/>
                <w:szCs w:val="26"/>
              </w:rPr>
              <w:t>1/7 дней</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1/7 дней</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1/7 дней</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Исходно и при выписке</w:t>
            </w: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w:t>
            </w:r>
          </w:p>
        </w:tc>
        <w:tc>
          <w:tcPr>
            <w:tcW w:w="2342" w:type="dxa"/>
            <w:gridSpan w:val="2"/>
          </w:tcPr>
          <w:p w:rsidR="009434D9" w:rsidRPr="00BE26A1" w:rsidRDefault="009434D9" w:rsidP="00FE3A02">
            <w:pPr>
              <w:pStyle w:val="ConsPlusNormal"/>
              <w:widowControl/>
              <w:ind w:firstLine="0"/>
              <w:jc w:val="both"/>
              <w:rPr>
                <w:rFonts w:ascii="Times New Roman" w:hAnsi="Times New Roman" w:cs="Times New Roman"/>
                <w:sz w:val="26"/>
                <w:szCs w:val="26"/>
              </w:rPr>
            </w:pPr>
            <w:r w:rsidRPr="00BE26A1">
              <w:rPr>
                <w:rFonts w:ascii="Times New Roman" w:hAnsi="Times New Roman" w:cs="Times New Roman"/>
                <w:sz w:val="26"/>
                <w:szCs w:val="26"/>
              </w:rPr>
              <w:t>1. Биохимическое исследование крови: определение концентрации креатинина, холестеринаи его фракций</w:t>
            </w:r>
          </w:p>
          <w:p w:rsidR="009434D9" w:rsidRPr="00BE26A1" w:rsidRDefault="009434D9" w:rsidP="00FE3A02">
            <w:pPr>
              <w:pStyle w:val="ConsPlusNormal"/>
              <w:widowControl/>
              <w:ind w:firstLine="0"/>
              <w:jc w:val="both"/>
              <w:rPr>
                <w:rFonts w:ascii="Times New Roman" w:hAnsi="Times New Roman" w:cs="Times New Roman"/>
                <w:sz w:val="26"/>
                <w:szCs w:val="26"/>
                <w:vertAlign w:val="superscript"/>
              </w:rPr>
            </w:pPr>
          </w:p>
          <w:p w:rsidR="009434D9" w:rsidRPr="00BE26A1" w:rsidRDefault="009434D9" w:rsidP="00FE3A02">
            <w:pPr>
              <w:pStyle w:val="ConsPlusNormal"/>
              <w:widowControl/>
              <w:ind w:firstLine="0"/>
              <w:jc w:val="both"/>
              <w:rPr>
                <w:rFonts w:ascii="Times New Roman" w:hAnsi="Times New Roman" w:cs="Times New Roman"/>
                <w:sz w:val="26"/>
                <w:szCs w:val="26"/>
                <w:vertAlign w:val="superscript"/>
              </w:rPr>
            </w:pPr>
            <w:r w:rsidRPr="00BE26A1">
              <w:rPr>
                <w:rFonts w:ascii="Times New Roman" w:hAnsi="Times New Roman" w:cs="Times New Roman"/>
                <w:sz w:val="26"/>
                <w:szCs w:val="26"/>
              </w:rPr>
              <w:t>2. Иммунологическое исследование крови: определение концентрации РФ</w:t>
            </w:r>
            <w:r w:rsidRPr="00BE26A1">
              <w:rPr>
                <w:rFonts w:ascii="Times New Roman" w:hAnsi="Times New Roman" w:cs="Times New Roman"/>
                <w:sz w:val="26"/>
                <w:szCs w:val="26"/>
                <w:vertAlign w:val="superscript"/>
              </w:rPr>
              <w:t>*</w:t>
            </w:r>
            <w:r w:rsidRPr="00BE26A1">
              <w:rPr>
                <w:rFonts w:ascii="Times New Roman" w:hAnsi="Times New Roman" w:cs="Times New Roman"/>
                <w:sz w:val="26"/>
                <w:szCs w:val="26"/>
              </w:rPr>
              <w:t>АЦЦП</w:t>
            </w:r>
            <w:r w:rsidRPr="00BE26A1">
              <w:rPr>
                <w:rFonts w:ascii="Times New Roman" w:hAnsi="Times New Roman" w:cs="Times New Roman"/>
                <w:sz w:val="26"/>
                <w:szCs w:val="26"/>
                <w:vertAlign w:val="superscript"/>
              </w:rPr>
              <w:t>1,2</w:t>
            </w:r>
          </w:p>
          <w:p w:rsidR="009434D9" w:rsidRPr="00BE26A1" w:rsidRDefault="009434D9" w:rsidP="00FE3A02">
            <w:pPr>
              <w:pStyle w:val="ConsPlusNormal"/>
              <w:widowControl/>
              <w:ind w:firstLine="0"/>
              <w:jc w:val="both"/>
              <w:rPr>
                <w:rFonts w:ascii="Times New Roman" w:hAnsi="Times New Roman" w:cs="Times New Roman"/>
                <w:sz w:val="26"/>
                <w:szCs w:val="26"/>
              </w:rPr>
            </w:pPr>
          </w:p>
          <w:p w:rsidR="009434D9" w:rsidRPr="00BE26A1" w:rsidRDefault="009434D9" w:rsidP="00FE3A02">
            <w:pPr>
              <w:pStyle w:val="ConsPlusNormal"/>
              <w:widowControl/>
              <w:ind w:firstLine="0"/>
              <w:jc w:val="both"/>
              <w:rPr>
                <w:rFonts w:ascii="Times New Roman" w:hAnsi="Times New Roman" w:cs="Times New Roman"/>
                <w:sz w:val="26"/>
                <w:szCs w:val="26"/>
              </w:rPr>
            </w:pPr>
            <w:r w:rsidRPr="00BE26A1">
              <w:rPr>
                <w:rFonts w:ascii="Times New Roman" w:hAnsi="Times New Roman" w:cs="Times New Roman"/>
                <w:sz w:val="26"/>
                <w:szCs w:val="26"/>
              </w:rPr>
              <w:t>3. Трехстаканная/двухстаканная проба мочи</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 xml:space="preserve">4. Определение в сыворотке крови титров антител классов </w:t>
            </w:r>
            <w:r w:rsidRPr="00BE26A1">
              <w:rPr>
                <w:sz w:val="26"/>
                <w:szCs w:val="26"/>
                <w:lang w:val="en-US"/>
              </w:rPr>
              <w:t>IgM</w:t>
            </w:r>
            <w:r w:rsidRPr="00BE26A1">
              <w:rPr>
                <w:sz w:val="26"/>
                <w:szCs w:val="26"/>
              </w:rPr>
              <w:t xml:space="preserve">, </w:t>
            </w:r>
            <w:r w:rsidRPr="00BE26A1">
              <w:rPr>
                <w:sz w:val="26"/>
                <w:szCs w:val="26"/>
                <w:lang w:val="en-US"/>
              </w:rPr>
              <w:t>G</w:t>
            </w:r>
            <w:r w:rsidRPr="00BE26A1">
              <w:rPr>
                <w:sz w:val="26"/>
                <w:szCs w:val="26"/>
              </w:rPr>
              <w:t xml:space="preserve"> к хламидиям, иерсиниям, боррелиям.  </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5. Консультация врача-гастроэнтеролога (в случае энтеропатической артропатии)</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6. Бактериологическое исследование кала на наличие возбудителей  дизентерии, сальмонеллеза (при наличии энтероколита).</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vertAlign w:val="superscript"/>
              </w:rPr>
            </w:pPr>
            <w:r w:rsidRPr="00BE26A1">
              <w:rPr>
                <w:sz w:val="26"/>
                <w:szCs w:val="26"/>
              </w:rPr>
              <w:t>7. Сцинтиграфия костно-суставной системы</w:t>
            </w:r>
            <w:r w:rsidRPr="00BE26A1">
              <w:rPr>
                <w:sz w:val="26"/>
                <w:szCs w:val="26"/>
                <w:vertAlign w:val="superscript"/>
              </w:rPr>
              <w:t>1,2</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8. Эхо-КГ</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9. ФГДС</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10. Консультация врача-офтальмолога.</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11. Консультация врача-дерматолога.</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12. Проба Манту</w:t>
            </w:r>
          </w:p>
        </w:tc>
        <w:tc>
          <w:tcPr>
            <w:tcW w:w="4678" w:type="dxa"/>
          </w:tcPr>
          <w:p w:rsidR="009434D9" w:rsidRPr="00BE26A1" w:rsidRDefault="009434D9" w:rsidP="00FE3A02">
            <w:pPr>
              <w:pStyle w:val="a2"/>
              <w:jc w:val="both"/>
              <w:rPr>
                <w:sz w:val="26"/>
                <w:szCs w:val="26"/>
              </w:rPr>
            </w:pPr>
            <w:r w:rsidRPr="00BE26A1">
              <w:rPr>
                <w:sz w:val="26"/>
                <w:szCs w:val="26"/>
              </w:rPr>
              <w:t xml:space="preserve">1. НПВС: ацеклофенак 200 мг/сут внутрь или диклофенак 100-150 мг/сут внутрь или в/м, или ибупрофен 1200-2400 мг/сут внутрь, или мелоксикам 15 мг/сут внутрь или в/м, или нимесулид 200-400 мг/сут внутрь, или целекоксиб </w:t>
            </w:r>
            <w:r w:rsidRPr="00BE26A1">
              <w:rPr>
                <w:color w:val="000000"/>
                <w:sz w:val="26"/>
                <w:szCs w:val="26"/>
              </w:rPr>
              <w:t>400 мг/сут внутрь или  этодолак 600-1200 мг/сут внутрь</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 xml:space="preserve">2. При  наличии факторов риска ЖК осложнений: </w:t>
            </w:r>
          </w:p>
          <w:p w:rsidR="009434D9" w:rsidRPr="00BE26A1" w:rsidRDefault="009434D9" w:rsidP="00FE3A02">
            <w:pPr>
              <w:jc w:val="both"/>
              <w:rPr>
                <w:sz w:val="26"/>
                <w:szCs w:val="26"/>
              </w:rPr>
            </w:pPr>
            <w:r w:rsidRPr="00BE26A1">
              <w:rPr>
                <w:sz w:val="26"/>
                <w:szCs w:val="26"/>
              </w:rPr>
              <w:t>2.1.Ингибиторы протонной помпыомепразол 20-40 мг/сут или рабепразол 20-40 мг/сут или лансопразол 30-60  мг/сут или пантопразол 20-40 мг/сут или эзомепразол 20-40 мг/сут внутрь и др</w:t>
            </w:r>
          </w:p>
          <w:p w:rsidR="009434D9" w:rsidRPr="00BE26A1" w:rsidRDefault="009434D9" w:rsidP="00FE3A02">
            <w:pPr>
              <w:jc w:val="both"/>
              <w:rPr>
                <w:sz w:val="26"/>
                <w:szCs w:val="26"/>
              </w:rPr>
            </w:pPr>
            <w:r w:rsidRPr="00BE26A1">
              <w:rPr>
                <w:sz w:val="26"/>
                <w:szCs w:val="26"/>
              </w:rPr>
              <w:t>или</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2.2.Н2 блокаторы гистаминовых рецепторов: ранитидин</w:t>
            </w:r>
          </w:p>
          <w:p w:rsidR="009434D9" w:rsidRPr="00BE26A1" w:rsidRDefault="009434D9" w:rsidP="00FE3A02">
            <w:pPr>
              <w:jc w:val="both"/>
              <w:rPr>
                <w:sz w:val="26"/>
                <w:szCs w:val="26"/>
              </w:rPr>
            </w:pPr>
            <w:r w:rsidRPr="00BE26A1">
              <w:rPr>
                <w:sz w:val="26"/>
                <w:szCs w:val="26"/>
              </w:rPr>
              <w:t>0,15-0,3/сут внутрь или 0,05-0,1 г каждые 6-8 часов в/венно или в/мыш; фамотидин 0,02-0,04 г/сут внутрь  и др</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3. Патогенетические лекарственные средства</w:t>
            </w:r>
          </w:p>
          <w:p w:rsidR="009434D9" w:rsidRPr="00BE26A1" w:rsidRDefault="009434D9" w:rsidP="00FE3A02">
            <w:pPr>
              <w:jc w:val="both"/>
              <w:rPr>
                <w:sz w:val="26"/>
                <w:szCs w:val="26"/>
              </w:rPr>
            </w:pPr>
            <w:r w:rsidRPr="00BE26A1">
              <w:rPr>
                <w:sz w:val="26"/>
                <w:szCs w:val="26"/>
              </w:rPr>
              <w:t>3.1. Антиметаболиты: метотрексат 7,5-25 мг/нед. внутрь или п/к или в/мыш. (при псориатической артропатии) или</w:t>
            </w:r>
          </w:p>
          <w:p w:rsidR="009434D9" w:rsidRPr="00BE26A1" w:rsidRDefault="009434D9" w:rsidP="00FE3A02">
            <w:pPr>
              <w:jc w:val="both"/>
              <w:rPr>
                <w:sz w:val="26"/>
                <w:szCs w:val="26"/>
              </w:rPr>
            </w:pPr>
            <w:r w:rsidRPr="00BE26A1">
              <w:rPr>
                <w:sz w:val="26"/>
                <w:szCs w:val="26"/>
              </w:rPr>
              <w:t>3.2. Противовоспалительные средства, действующие на кишечник (аминосалициловая кислота): сульфасалазин 1,5-3 г/сут внутрь (в случаеэнтеропатической артропатии; при псориатической артропатии в случае непереносимости метотрексата) или</w:t>
            </w:r>
          </w:p>
          <w:p w:rsidR="009434D9" w:rsidRPr="00BE26A1" w:rsidRDefault="009434D9" w:rsidP="00FE3A02">
            <w:pPr>
              <w:pStyle w:val="a2"/>
              <w:jc w:val="both"/>
              <w:rPr>
                <w:sz w:val="26"/>
                <w:szCs w:val="26"/>
              </w:rPr>
            </w:pPr>
            <w:r w:rsidRPr="00BE26A1">
              <w:rPr>
                <w:sz w:val="26"/>
                <w:szCs w:val="26"/>
              </w:rPr>
              <w:t>3.3. Селективные иммунодепрессанты: лефлуномид 20 мг/сут (при псориатической артропатии в случае непереносимости/неэффективности метотрексата, сульфасалазина, по решению консилиума)</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4. Фолиевая кислота 1-3  мг/неделю  однократно при приеме метотрексата</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5. ГК для системного применения (при наличии системных проявлений):</w:t>
            </w:r>
          </w:p>
          <w:p w:rsidR="009434D9" w:rsidRPr="00BE26A1" w:rsidRDefault="009434D9" w:rsidP="00FE3A02">
            <w:pPr>
              <w:pStyle w:val="a2"/>
              <w:jc w:val="both"/>
              <w:rPr>
                <w:sz w:val="26"/>
                <w:szCs w:val="26"/>
              </w:rPr>
            </w:pPr>
            <w:r w:rsidRPr="00BE26A1">
              <w:rPr>
                <w:sz w:val="26"/>
                <w:szCs w:val="26"/>
              </w:rPr>
              <w:t>5.1.</w:t>
            </w:r>
            <w:r w:rsidRPr="00BE26A1">
              <w:t xml:space="preserve">Преднизолон 5-10 мг/сут (метилпреднизолон 4-8 мг/кг/сут)  внутрь </w:t>
            </w:r>
            <w:r w:rsidRPr="00BE26A1">
              <w:rPr>
                <w:sz w:val="26"/>
                <w:szCs w:val="26"/>
              </w:rPr>
              <w:t>до развития эффекта от применения препаратов патогенетической терапии  на период стационарного лечения, далее см амбулаторный этап)</w:t>
            </w:r>
          </w:p>
          <w:p w:rsidR="009434D9" w:rsidRPr="00BE26A1" w:rsidRDefault="009434D9" w:rsidP="00FE3A02">
            <w:pPr>
              <w:pStyle w:val="a2"/>
              <w:jc w:val="both"/>
              <w:rPr>
                <w:sz w:val="26"/>
                <w:szCs w:val="26"/>
              </w:rPr>
            </w:pPr>
            <w:r w:rsidRPr="00BE26A1">
              <w:rPr>
                <w:sz w:val="26"/>
                <w:szCs w:val="26"/>
              </w:rPr>
              <w:t>5.2.</w:t>
            </w:r>
            <w:r w:rsidRPr="00BE26A1">
              <w:rPr>
                <w:snapToGrid w:val="0"/>
                <w:sz w:val="26"/>
                <w:szCs w:val="26"/>
              </w:rPr>
              <w:t xml:space="preserve">Бетаметазон 1-2 мл (5-10 мг) или триамциналон 40-80 мг  </w:t>
            </w:r>
            <w:r w:rsidRPr="00BE26A1">
              <w:rPr>
                <w:snapToGrid w:val="0"/>
                <w:color w:val="000000"/>
                <w:sz w:val="26"/>
                <w:szCs w:val="26"/>
              </w:rPr>
              <w:t>или  метилпреднизолон 40-80 мг  (внутрисуставно</w:t>
            </w:r>
            <w:r w:rsidRPr="00BE26A1">
              <w:rPr>
                <w:snapToGrid w:val="0"/>
                <w:sz w:val="26"/>
                <w:szCs w:val="26"/>
              </w:rPr>
              <w:t xml:space="preserve"> не чаще 2-3 раз/год в один сустав; периартикулярно в область энтезисов)</w:t>
            </w:r>
            <w:r w:rsidRPr="00BE26A1">
              <w:rPr>
                <w:sz w:val="26"/>
                <w:szCs w:val="26"/>
              </w:rPr>
              <w:t>по показаниям</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6. Селективные иммунодепрессивные лекарственные средства - химерные моноклональные антитела к ФНО-ά(при неэффективности,  непереносимости  НПВС, сульфасалазина, метотрексата, лефлюномида. Назначается по решению консилиума) - инфликсимаб -3-5 мг/кг массы тела внутривенно по  схеме: 0 недель, 2; 6; 8 недели, далее 1 раз в 8 недель  (введение препарата осуществляется в условиях стационара).</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7. Экстракорпоральные методы детоксикации: плазмаферез (при высокой активности псориатической артропатии с наличием системных проявлений  и/или  в сочетании с распространенным псориазом в случае  недостаточного ответа на проводимую патогенетическую терапию)</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8. ЛФК</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 xml:space="preserve">9. Массаж (по показаниям) </w:t>
            </w:r>
          </w:p>
          <w:p w:rsidR="009434D9" w:rsidRPr="00BE26A1" w:rsidRDefault="009434D9" w:rsidP="00FE3A02">
            <w:pPr>
              <w:jc w:val="both"/>
              <w:rPr>
                <w:sz w:val="26"/>
                <w:szCs w:val="26"/>
              </w:rPr>
            </w:pPr>
          </w:p>
          <w:p w:rsidR="009434D9" w:rsidRPr="00BE26A1" w:rsidRDefault="009434D9" w:rsidP="00FE3A02">
            <w:pPr>
              <w:jc w:val="both"/>
              <w:rPr>
                <w:snapToGrid w:val="0"/>
                <w:sz w:val="26"/>
                <w:szCs w:val="26"/>
              </w:rPr>
            </w:pPr>
            <w:r w:rsidRPr="00BE26A1">
              <w:rPr>
                <w:sz w:val="26"/>
                <w:szCs w:val="26"/>
              </w:rPr>
              <w:t xml:space="preserve">10. ФТЛ </w:t>
            </w:r>
            <w:r w:rsidRPr="00BE26A1">
              <w:rPr>
                <w:snapToGrid w:val="0"/>
                <w:sz w:val="26"/>
                <w:szCs w:val="26"/>
              </w:rPr>
              <w:t>(по показаниям): электро-, тепло-, бальнео-, ультразвуко-, лазеротерапия - 7-10 сеансов</w:t>
            </w:r>
          </w:p>
          <w:p w:rsidR="009434D9" w:rsidRPr="00BE26A1" w:rsidRDefault="009434D9" w:rsidP="00FE3A02">
            <w:pPr>
              <w:jc w:val="both"/>
              <w:rPr>
                <w:sz w:val="26"/>
                <w:szCs w:val="26"/>
              </w:rPr>
            </w:pPr>
          </w:p>
        </w:tc>
        <w:tc>
          <w:tcPr>
            <w:tcW w:w="1441" w:type="dxa"/>
          </w:tcPr>
          <w:p w:rsidR="009434D9" w:rsidRPr="00BE26A1" w:rsidRDefault="009434D9" w:rsidP="001F7FD3">
            <w:pPr>
              <w:jc w:val="center"/>
              <w:rPr>
                <w:sz w:val="26"/>
                <w:szCs w:val="26"/>
              </w:rPr>
            </w:pPr>
            <w:r w:rsidRPr="00BE26A1">
              <w:rPr>
                <w:sz w:val="26"/>
                <w:szCs w:val="26"/>
              </w:rPr>
              <w:t>14 суток (10-16)</w:t>
            </w: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p w:rsidR="009434D9" w:rsidRPr="00BE26A1" w:rsidRDefault="009434D9" w:rsidP="001F7FD3">
            <w:pPr>
              <w:jc w:val="center"/>
              <w:rPr>
                <w:sz w:val="26"/>
                <w:szCs w:val="26"/>
              </w:rPr>
            </w:pPr>
          </w:p>
        </w:tc>
        <w:tc>
          <w:tcPr>
            <w:tcW w:w="1618" w:type="dxa"/>
          </w:tcPr>
          <w:p w:rsidR="009434D9" w:rsidRPr="00BE26A1" w:rsidRDefault="009434D9" w:rsidP="00FE3A02">
            <w:pPr>
              <w:jc w:val="both"/>
              <w:rPr>
                <w:sz w:val="26"/>
                <w:szCs w:val="26"/>
              </w:rPr>
            </w:pPr>
            <w:r w:rsidRPr="00BE26A1">
              <w:rPr>
                <w:sz w:val="26"/>
                <w:szCs w:val="26"/>
              </w:rPr>
              <w:t>1. Снижение активности заболевания.</w:t>
            </w:r>
          </w:p>
          <w:p w:rsidR="009434D9" w:rsidRPr="00BE26A1" w:rsidRDefault="009434D9" w:rsidP="00FE3A02">
            <w:pPr>
              <w:jc w:val="both"/>
              <w:rPr>
                <w:color w:val="000000"/>
                <w:spacing w:val="-8"/>
                <w:sz w:val="26"/>
                <w:szCs w:val="26"/>
              </w:rPr>
            </w:pPr>
          </w:p>
          <w:p w:rsidR="009434D9" w:rsidRPr="00BE26A1" w:rsidRDefault="009434D9" w:rsidP="00FE3A02">
            <w:pPr>
              <w:jc w:val="both"/>
              <w:rPr>
                <w:color w:val="000000"/>
                <w:spacing w:val="-8"/>
                <w:sz w:val="26"/>
                <w:szCs w:val="26"/>
              </w:rPr>
            </w:pPr>
            <w:r w:rsidRPr="00BE26A1">
              <w:rPr>
                <w:color w:val="000000"/>
                <w:spacing w:val="-8"/>
                <w:sz w:val="26"/>
                <w:szCs w:val="26"/>
              </w:rPr>
              <w:t xml:space="preserve">2. Повышение функциональной активности. </w:t>
            </w:r>
          </w:p>
          <w:p w:rsidR="009434D9" w:rsidRPr="00BE26A1" w:rsidRDefault="009434D9" w:rsidP="00FE3A02">
            <w:pPr>
              <w:jc w:val="both"/>
              <w:rPr>
                <w:color w:val="000000"/>
                <w:spacing w:val="-8"/>
                <w:sz w:val="26"/>
                <w:szCs w:val="26"/>
              </w:rPr>
            </w:pPr>
          </w:p>
          <w:p w:rsidR="009434D9" w:rsidRPr="00BE26A1" w:rsidRDefault="009434D9" w:rsidP="00FE3A02">
            <w:pPr>
              <w:jc w:val="both"/>
              <w:rPr>
                <w:color w:val="000000"/>
                <w:spacing w:val="-8"/>
                <w:sz w:val="26"/>
                <w:szCs w:val="26"/>
              </w:rPr>
            </w:pPr>
            <w:r w:rsidRPr="00BE26A1">
              <w:rPr>
                <w:color w:val="000000"/>
                <w:spacing w:val="-8"/>
                <w:sz w:val="26"/>
                <w:szCs w:val="26"/>
              </w:rPr>
              <w:t>3. Повышение качества жизни.</w:t>
            </w:r>
          </w:p>
          <w:p w:rsidR="009434D9" w:rsidRPr="00BE26A1" w:rsidRDefault="009434D9" w:rsidP="00FE3A02">
            <w:pPr>
              <w:jc w:val="both"/>
              <w:rPr>
                <w:color w:val="000000"/>
                <w:spacing w:val="-8"/>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tc>
      </w:tr>
      <w:tr w:rsidR="009434D9" w:rsidRPr="00BE26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trHeight w:val="728"/>
        </w:trPr>
        <w:tc>
          <w:tcPr>
            <w:tcW w:w="1365" w:type="dxa"/>
            <w:gridSpan w:val="2"/>
          </w:tcPr>
          <w:p w:rsidR="009434D9" w:rsidRPr="00BE26A1" w:rsidRDefault="009434D9" w:rsidP="00FE3A02">
            <w:pPr>
              <w:pStyle w:val="a1"/>
              <w:jc w:val="both"/>
              <w:rPr>
                <w:sz w:val="26"/>
                <w:szCs w:val="26"/>
              </w:rPr>
            </w:pPr>
            <w:r w:rsidRPr="00BE26A1">
              <w:rPr>
                <w:sz w:val="26"/>
                <w:szCs w:val="26"/>
              </w:rPr>
              <w:t>Анкилозирующий спондилит (М45)</w:t>
            </w:r>
          </w:p>
          <w:p w:rsidR="009434D9" w:rsidRPr="00BE26A1" w:rsidRDefault="009434D9" w:rsidP="00FE3A02">
            <w:pPr>
              <w:pStyle w:val="a1"/>
              <w:jc w:val="both"/>
              <w:rPr>
                <w:sz w:val="26"/>
                <w:szCs w:val="26"/>
              </w:rPr>
            </w:pPr>
          </w:p>
        </w:tc>
        <w:tc>
          <w:tcPr>
            <w:tcW w:w="2340" w:type="dxa"/>
            <w:gridSpan w:val="2"/>
          </w:tcPr>
          <w:p w:rsidR="009434D9" w:rsidRPr="00BE26A1" w:rsidRDefault="009434D9" w:rsidP="00FE3A02">
            <w:pPr>
              <w:pStyle w:val="a2"/>
              <w:jc w:val="both"/>
              <w:rPr>
                <w:sz w:val="26"/>
                <w:szCs w:val="26"/>
              </w:rPr>
            </w:pPr>
            <w:r w:rsidRPr="00BE26A1">
              <w:rPr>
                <w:sz w:val="26"/>
                <w:szCs w:val="26"/>
              </w:rPr>
              <w:t>1. Общий анализ крови</w:t>
            </w:r>
          </w:p>
          <w:p w:rsidR="009434D9" w:rsidRPr="00BE26A1" w:rsidRDefault="009434D9" w:rsidP="00FE3A02">
            <w:pPr>
              <w:pStyle w:val="a2"/>
              <w:jc w:val="both"/>
              <w:rPr>
                <w:sz w:val="26"/>
                <w:szCs w:val="26"/>
              </w:rPr>
            </w:pPr>
            <w:r w:rsidRPr="00BE26A1">
              <w:rPr>
                <w:sz w:val="26"/>
                <w:szCs w:val="26"/>
              </w:rPr>
              <w:br/>
              <w:t>2. Общий анализ мочи</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vertAlign w:val="superscript"/>
              </w:rPr>
            </w:pPr>
            <w:r w:rsidRPr="00BE26A1">
              <w:rPr>
                <w:sz w:val="26"/>
                <w:szCs w:val="26"/>
              </w:rPr>
              <w:t>3. Биохимическое исследование крови: определение концентрации билирубина, мочевины, калия, натрия, глюкозы, общего белка, СРБ*; активности АсАТ, АлАТ.</w:t>
            </w:r>
          </w:p>
          <w:p w:rsidR="009434D9" w:rsidRPr="00BE26A1" w:rsidRDefault="009434D9" w:rsidP="00FE3A02">
            <w:pPr>
              <w:pStyle w:val="a2"/>
              <w:jc w:val="both"/>
              <w:rPr>
                <w:sz w:val="26"/>
                <w:szCs w:val="26"/>
              </w:rPr>
            </w:pPr>
          </w:p>
          <w:p w:rsidR="009434D9" w:rsidRPr="00BE26A1" w:rsidRDefault="009434D9" w:rsidP="00FE3A02">
            <w:pPr>
              <w:pStyle w:val="ConsPlusNormal"/>
              <w:widowControl/>
              <w:ind w:firstLine="0"/>
              <w:jc w:val="both"/>
              <w:rPr>
                <w:rFonts w:ascii="Times New Roman" w:hAnsi="Times New Roman" w:cs="Times New Roman"/>
                <w:sz w:val="26"/>
                <w:szCs w:val="26"/>
              </w:rPr>
            </w:pPr>
            <w:r w:rsidRPr="00BE26A1">
              <w:rPr>
                <w:rFonts w:ascii="Times New Roman" w:hAnsi="Times New Roman" w:cs="Times New Roman"/>
                <w:sz w:val="26"/>
                <w:szCs w:val="26"/>
              </w:rPr>
              <w:t>4. Определение антигена гистосовместимости HLA-B27</w:t>
            </w:r>
            <w:r w:rsidRPr="00BE26A1">
              <w:rPr>
                <w:rFonts w:ascii="Times New Roman" w:hAnsi="Times New Roman" w:cs="Times New Roman"/>
                <w:sz w:val="26"/>
                <w:szCs w:val="26"/>
                <w:vertAlign w:val="superscript"/>
              </w:rPr>
              <w:t>1,2</w:t>
            </w:r>
            <w:r w:rsidRPr="00BE26A1">
              <w:rPr>
                <w:rFonts w:ascii="Times New Roman" w:hAnsi="Times New Roman" w:cs="Times New Roman"/>
                <w:sz w:val="26"/>
                <w:szCs w:val="26"/>
              </w:rPr>
              <w:t>(после консультации врача-ревматолога однократно при верификации диагноза) .</w:t>
            </w:r>
          </w:p>
          <w:p w:rsidR="009434D9" w:rsidRPr="00BE26A1" w:rsidRDefault="009434D9" w:rsidP="00FE3A02">
            <w:pPr>
              <w:pStyle w:val="ConsPlusNormal"/>
              <w:widowControl/>
              <w:ind w:firstLine="0"/>
              <w:jc w:val="both"/>
              <w:rPr>
                <w:rFonts w:ascii="Times New Roman" w:hAnsi="Times New Roman" w:cs="Times New Roman"/>
                <w:sz w:val="26"/>
                <w:szCs w:val="26"/>
              </w:rPr>
            </w:pPr>
          </w:p>
          <w:p w:rsidR="009434D9" w:rsidRPr="00BE26A1" w:rsidRDefault="009434D9" w:rsidP="00FE3A02">
            <w:pPr>
              <w:pStyle w:val="a2"/>
              <w:jc w:val="both"/>
              <w:rPr>
                <w:sz w:val="26"/>
                <w:szCs w:val="26"/>
              </w:rPr>
            </w:pPr>
            <w:r w:rsidRPr="00BE26A1">
              <w:rPr>
                <w:sz w:val="26"/>
                <w:szCs w:val="26"/>
              </w:rPr>
              <w:t xml:space="preserve">5. Исследование сыворотки крови на маркеры вирусного гепатита  </w:t>
            </w:r>
            <w:r w:rsidRPr="00BE26A1">
              <w:rPr>
                <w:sz w:val="26"/>
                <w:szCs w:val="26"/>
                <w:lang w:val="en-US"/>
              </w:rPr>
              <w:t>HBsAg</w:t>
            </w:r>
            <w:r w:rsidRPr="00BE26A1">
              <w:rPr>
                <w:sz w:val="26"/>
                <w:szCs w:val="26"/>
              </w:rPr>
              <w:t xml:space="preserve">; </w:t>
            </w:r>
            <w:r w:rsidRPr="00BE26A1">
              <w:rPr>
                <w:sz w:val="26"/>
                <w:szCs w:val="26"/>
                <w:lang w:val="en-US"/>
              </w:rPr>
              <w:t>HB</w:t>
            </w:r>
            <w:r w:rsidRPr="00BE26A1">
              <w:rPr>
                <w:sz w:val="26"/>
                <w:szCs w:val="26"/>
              </w:rPr>
              <w:t>с-</w:t>
            </w:r>
            <w:r w:rsidRPr="00BE26A1">
              <w:rPr>
                <w:sz w:val="26"/>
                <w:szCs w:val="26"/>
                <w:lang w:val="en-US"/>
              </w:rPr>
              <w:t>cor</w:t>
            </w:r>
            <w:r w:rsidRPr="00BE26A1">
              <w:rPr>
                <w:sz w:val="26"/>
                <w:szCs w:val="26"/>
              </w:rPr>
              <w:t>е; а/</w:t>
            </w:r>
            <w:r w:rsidRPr="00BE26A1">
              <w:rPr>
                <w:sz w:val="26"/>
                <w:szCs w:val="26"/>
                <w:lang w:val="en-US"/>
              </w:rPr>
              <w:t>HCV</w:t>
            </w:r>
            <w:r w:rsidRPr="00BE26A1">
              <w:rPr>
                <w:sz w:val="26"/>
                <w:szCs w:val="26"/>
              </w:rPr>
              <w:t xml:space="preserve"> –однократ-но перед назначением цитостатических иммунодепрессантов).</w:t>
            </w:r>
          </w:p>
          <w:p w:rsidR="009434D9" w:rsidRPr="00BE26A1" w:rsidRDefault="009434D9" w:rsidP="00FE3A02">
            <w:pPr>
              <w:pStyle w:val="a2"/>
              <w:jc w:val="both"/>
              <w:rPr>
                <w:sz w:val="26"/>
                <w:szCs w:val="26"/>
              </w:rPr>
            </w:pPr>
          </w:p>
          <w:p w:rsidR="009434D9" w:rsidRPr="00BE26A1" w:rsidRDefault="009434D9" w:rsidP="00FE3A02">
            <w:pPr>
              <w:pStyle w:val="ConsPlusNormal"/>
              <w:widowControl/>
              <w:ind w:firstLine="0"/>
              <w:jc w:val="both"/>
              <w:rPr>
                <w:rFonts w:ascii="Times New Roman" w:hAnsi="Times New Roman" w:cs="Times New Roman"/>
                <w:sz w:val="26"/>
                <w:szCs w:val="26"/>
              </w:rPr>
            </w:pPr>
            <w:r w:rsidRPr="00BE26A1">
              <w:rPr>
                <w:rFonts w:ascii="Times New Roman" w:hAnsi="Times New Roman" w:cs="Times New Roman"/>
                <w:sz w:val="26"/>
                <w:szCs w:val="26"/>
              </w:rPr>
              <w:t xml:space="preserve">6.Рентгенография илео-сакрального сочленения, пораженных отделов позвоночника; суставов. </w:t>
            </w:r>
          </w:p>
          <w:p w:rsidR="009434D9" w:rsidRPr="00BE26A1" w:rsidRDefault="009434D9" w:rsidP="00FE3A02">
            <w:pPr>
              <w:pStyle w:val="ConsPlusNormal"/>
              <w:widowControl/>
              <w:ind w:firstLine="0"/>
              <w:jc w:val="both"/>
              <w:rPr>
                <w:rFonts w:ascii="Times New Roman" w:hAnsi="Times New Roman" w:cs="Times New Roman"/>
                <w:sz w:val="26"/>
                <w:szCs w:val="26"/>
              </w:rPr>
            </w:pPr>
          </w:p>
          <w:p w:rsidR="009434D9" w:rsidRPr="00BE26A1" w:rsidRDefault="009434D9" w:rsidP="00FE3A02">
            <w:pPr>
              <w:pStyle w:val="ConsPlusNormal"/>
              <w:widowControl/>
              <w:ind w:firstLine="0"/>
              <w:jc w:val="both"/>
              <w:rPr>
                <w:rFonts w:ascii="Times New Roman" w:hAnsi="Times New Roman" w:cs="Times New Roman"/>
                <w:sz w:val="26"/>
                <w:szCs w:val="26"/>
                <w:vertAlign w:val="superscript"/>
              </w:rPr>
            </w:pPr>
            <w:r w:rsidRPr="00BE26A1">
              <w:rPr>
                <w:rFonts w:ascii="Times New Roman" w:hAnsi="Times New Roman" w:cs="Times New Roman"/>
                <w:sz w:val="26"/>
                <w:szCs w:val="26"/>
              </w:rPr>
              <w:t>7.МРТ илео-сакрального сочленения и пораженных отделов позвоночника ( до рентгенологическая стадия после консультации врача-ревматолога)</w:t>
            </w:r>
            <w:r w:rsidRPr="00BE26A1">
              <w:rPr>
                <w:rFonts w:ascii="Times New Roman" w:hAnsi="Times New Roman" w:cs="Times New Roman"/>
                <w:sz w:val="26"/>
                <w:szCs w:val="26"/>
                <w:vertAlign w:val="superscript"/>
              </w:rPr>
              <w:t>1, 2</w:t>
            </w:r>
          </w:p>
          <w:p w:rsidR="009434D9" w:rsidRPr="00BE26A1" w:rsidRDefault="009434D9" w:rsidP="00FE3A02">
            <w:pPr>
              <w:pStyle w:val="ConsPlusNormal"/>
              <w:widowControl/>
              <w:ind w:firstLine="0"/>
              <w:jc w:val="both"/>
              <w:rPr>
                <w:rFonts w:ascii="Times New Roman" w:hAnsi="Times New Roman" w:cs="Times New Roman"/>
                <w:sz w:val="26"/>
                <w:szCs w:val="26"/>
              </w:rPr>
            </w:pPr>
          </w:p>
          <w:p w:rsidR="009434D9" w:rsidRPr="00BE26A1" w:rsidRDefault="009434D9" w:rsidP="00FE3A02">
            <w:pPr>
              <w:pStyle w:val="a2"/>
              <w:jc w:val="both"/>
              <w:rPr>
                <w:sz w:val="26"/>
                <w:szCs w:val="26"/>
              </w:rPr>
            </w:pPr>
            <w:r w:rsidRPr="00BE26A1">
              <w:rPr>
                <w:sz w:val="26"/>
                <w:szCs w:val="26"/>
              </w:rPr>
              <w:t>8. Рентгенография органов грудной полости</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9. ЭКГ</w:t>
            </w:r>
          </w:p>
          <w:p w:rsidR="009434D9" w:rsidRPr="00BE26A1" w:rsidRDefault="009434D9" w:rsidP="00FE3A02">
            <w:pPr>
              <w:jc w:val="both"/>
              <w:rPr>
                <w:sz w:val="26"/>
                <w:szCs w:val="26"/>
              </w:rPr>
            </w:pPr>
          </w:p>
          <w:p w:rsidR="009434D9" w:rsidRPr="00BE26A1" w:rsidRDefault="009434D9" w:rsidP="00FE3A02">
            <w:pPr>
              <w:jc w:val="both"/>
              <w:rPr>
                <w:sz w:val="26"/>
                <w:szCs w:val="26"/>
              </w:rPr>
            </w:pPr>
          </w:p>
        </w:tc>
        <w:tc>
          <w:tcPr>
            <w:tcW w:w="1262" w:type="dxa"/>
          </w:tcPr>
          <w:p w:rsidR="009434D9" w:rsidRPr="00BE26A1" w:rsidRDefault="009434D9" w:rsidP="0013648D">
            <w:pPr>
              <w:pStyle w:val="a2"/>
              <w:rPr>
                <w:sz w:val="26"/>
                <w:szCs w:val="26"/>
              </w:rPr>
            </w:pPr>
            <w:r w:rsidRPr="00BE26A1">
              <w:rPr>
                <w:sz w:val="26"/>
                <w:szCs w:val="26"/>
              </w:rPr>
              <w:t>1/7 дней</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1/7 дней</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1/7 дней</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jc w:val="center"/>
              <w:rPr>
                <w:sz w:val="26"/>
                <w:szCs w:val="26"/>
              </w:rPr>
            </w:pPr>
            <w:r w:rsidRPr="00BE26A1">
              <w:rPr>
                <w:sz w:val="26"/>
                <w:szCs w:val="26"/>
              </w:rPr>
              <w:t>1</w:t>
            </w: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исходно и при выписке</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tc>
        <w:tc>
          <w:tcPr>
            <w:tcW w:w="2342" w:type="dxa"/>
            <w:gridSpan w:val="2"/>
          </w:tcPr>
          <w:p w:rsidR="009434D9" w:rsidRPr="00BE26A1" w:rsidRDefault="009434D9" w:rsidP="00FE3A02">
            <w:pPr>
              <w:pStyle w:val="a2"/>
              <w:jc w:val="both"/>
              <w:rPr>
                <w:sz w:val="26"/>
                <w:szCs w:val="26"/>
                <w:vertAlign w:val="superscript"/>
              </w:rPr>
            </w:pPr>
            <w:r w:rsidRPr="00BE26A1">
              <w:rPr>
                <w:sz w:val="26"/>
                <w:szCs w:val="26"/>
              </w:rPr>
              <w:t>1. Биохимическое исследование крови: определение концентрации креатинина, холестерина, его фракций,  ЩФ</w:t>
            </w:r>
            <w:r w:rsidRPr="00BE26A1">
              <w:rPr>
                <w:sz w:val="26"/>
                <w:szCs w:val="26"/>
                <w:vertAlign w:val="superscript"/>
              </w:rPr>
              <w:t>1,2</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2. Трехстаканная/двухстаканная проба мочи.</w:t>
            </w:r>
          </w:p>
          <w:p w:rsidR="009434D9" w:rsidRPr="00BE26A1" w:rsidRDefault="009434D9" w:rsidP="00FE3A02">
            <w:pPr>
              <w:pStyle w:val="a2"/>
              <w:jc w:val="both"/>
              <w:rPr>
                <w:sz w:val="26"/>
                <w:szCs w:val="26"/>
              </w:rPr>
            </w:pPr>
            <w:r w:rsidRPr="00BE26A1">
              <w:rPr>
                <w:sz w:val="26"/>
                <w:szCs w:val="26"/>
              </w:rPr>
              <w:t>3. Определение суточной протеинурии.</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vertAlign w:val="superscript"/>
              </w:rPr>
            </w:pPr>
            <w:r w:rsidRPr="00BE26A1">
              <w:rPr>
                <w:sz w:val="26"/>
                <w:szCs w:val="26"/>
              </w:rPr>
              <w:t>4. Исследование фильтрационной функции почек – определение клиренса по эндогенному креатинину</w:t>
            </w:r>
            <w:r w:rsidRPr="00BE26A1">
              <w:rPr>
                <w:sz w:val="26"/>
                <w:szCs w:val="26"/>
                <w:vertAlign w:val="superscript"/>
              </w:rPr>
              <w:t>1,2</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5. Иммунологическое исследование крови: определение концентрации РФ</w:t>
            </w:r>
            <w:r w:rsidRPr="00BE26A1">
              <w:rPr>
                <w:sz w:val="26"/>
                <w:szCs w:val="26"/>
                <w:vertAlign w:val="superscript"/>
              </w:rPr>
              <w:t>*</w:t>
            </w:r>
            <w:r w:rsidRPr="00BE26A1">
              <w:rPr>
                <w:sz w:val="26"/>
                <w:szCs w:val="26"/>
              </w:rPr>
              <w:t>.</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6. Обследование на наличие хламидийной инфекции (см. реактивные артропатии).</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7.Определение маркеров костного ремоделирования:β-Кросс-Лапс</w:t>
            </w:r>
            <w:r w:rsidRPr="00BE26A1">
              <w:rPr>
                <w:sz w:val="26"/>
                <w:szCs w:val="26"/>
                <w:vertAlign w:val="superscript"/>
              </w:rPr>
              <w:t>1,2</w:t>
            </w:r>
            <w:r w:rsidRPr="00BE26A1">
              <w:rPr>
                <w:sz w:val="26"/>
                <w:szCs w:val="26"/>
              </w:rPr>
              <w:t>, остеокальцин</w:t>
            </w:r>
            <w:r w:rsidRPr="00BE26A1">
              <w:rPr>
                <w:sz w:val="26"/>
                <w:szCs w:val="26"/>
                <w:vertAlign w:val="superscript"/>
              </w:rPr>
              <w:t>1,2</w:t>
            </w:r>
            <w:r w:rsidRPr="00BE26A1">
              <w:rPr>
                <w:sz w:val="26"/>
                <w:szCs w:val="26"/>
              </w:rPr>
              <w:t>, ионизированного кальция</w:t>
            </w:r>
            <w:r w:rsidRPr="00BE26A1">
              <w:rPr>
                <w:sz w:val="26"/>
                <w:szCs w:val="26"/>
                <w:vertAlign w:val="superscript"/>
              </w:rPr>
              <w:t>1,2</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8.Эхо-КГ</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9. УЗИ органов брюшной полости</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10. УЗИ предстательной железы.</w:t>
            </w:r>
          </w:p>
          <w:p w:rsidR="009434D9" w:rsidRPr="00BE26A1" w:rsidRDefault="009434D9" w:rsidP="00FE3A02">
            <w:pPr>
              <w:pStyle w:val="ConsPlusNormal"/>
              <w:widowControl/>
              <w:ind w:firstLine="0"/>
              <w:jc w:val="both"/>
              <w:rPr>
                <w:rFonts w:ascii="Times New Roman" w:hAnsi="Times New Roman" w:cs="Times New Roman"/>
                <w:sz w:val="26"/>
                <w:szCs w:val="26"/>
              </w:rPr>
            </w:pPr>
          </w:p>
          <w:p w:rsidR="009434D9" w:rsidRPr="00BE26A1" w:rsidRDefault="009434D9" w:rsidP="00FE3A02">
            <w:pPr>
              <w:pStyle w:val="ConsPlusNormal"/>
              <w:widowControl/>
              <w:ind w:firstLine="0"/>
              <w:jc w:val="both"/>
              <w:rPr>
                <w:rFonts w:ascii="Times New Roman" w:hAnsi="Times New Roman" w:cs="Times New Roman"/>
                <w:sz w:val="26"/>
                <w:szCs w:val="26"/>
              </w:rPr>
            </w:pPr>
            <w:r w:rsidRPr="00BE26A1">
              <w:rPr>
                <w:rFonts w:ascii="Times New Roman" w:hAnsi="Times New Roman" w:cs="Times New Roman"/>
                <w:sz w:val="26"/>
                <w:szCs w:val="26"/>
              </w:rPr>
              <w:t>11.ФГДС</w:t>
            </w:r>
          </w:p>
          <w:p w:rsidR="009434D9" w:rsidRPr="00BE26A1" w:rsidRDefault="009434D9" w:rsidP="00FE3A02">
            <w:pPr>
              <w:pStyle w:val="ConsPlusNormal"/>
              <w:widowControl/>
              <w:ind w:firstLine="0"/>
              <w:jc w:val="both"/>
              <w:rPr>
                <w:rFonts w:ascii="Times New Roman" w:hAnsi="Times New Roman" w:cs="Times New Roman"/>
                <w:sz w:val="26"/>
                <w:szCs w:val="26"/>
              </w:rPr>
            </w:pPr>
          </w:p>
          <w:p w:rsidR="009434D9" w:rsidRPr="00BE26A1" w:rsidRDefault="009434D9" w:rsidP="00FE3A02">
            <w:pPr>
              <w:pStyle w:val="ConsPlusNormal"/>
              <w:widowControl/>
              <w:ind w:firstLine="0"/>
              <w:jc w:val="both"/>
              <w:rPr>
                <w:rFonts w:ascii="Times New Roman" w:hAnsi="Times New Roman" w:cs="Times New Roman"/>
                <w:sz w:val="26"/>
                <w:szCs w:val="26"/>
                <w:vertAlign w:val="superscript"/>
              </w:rPr>
            </w:pPr>
            <w:r w:rsidRPr="00BE26A1">
              <w:rPr>
                <w:rFonts w:ascii="Times New Roman" w:hAnsi="Times New Roman" w:cs="Times New Roman"/>
                <w:sz w:val="26"/>
                <w:szCs w:val="26"/>
              </w:rPr>
              <w:t>12. КТ легких высокого разрешения</w:t>
            </w:r>
            <w:r w:rsidRPr="00BE26A1">
              <w:rPr>
                <w:rFonts w:ascii="Times New Roman" w:hAnsi="Times New Roman" w:cs="Times New Roman"/>
                <w:sz w:val="26"/>
                <w:szCs w:val="26"/>
                <w:vertAlign w:val="superscript"/>
              </w:rPr>
              <w:t>1,2</w:t>
            </w:r>
          </w:p>
          <w:p w:rsidR="009434D9" w:rsidRPr="00BE26A1" w:rsidRDefault="009434D9" w:rsidP="00FE3A02">
            <w:pPr>
              <w:pStyle w:val="ConsPlusNormal"/>
              <w:widowControl/>
              <w:ind w:firstLine="0"/>
              <w:jc w:val="both"/>
              <w:rPr>
                <w:rFonts w:ascii="Times New Roman" w:hAnsi="Times New Roman" w:cs="Times New Roman"/>
                <w:sz w:val="26"/>
                <w:szCs w:val="26"/>
                <w:vertAlign w:val="superscript"/>
              </w:rPr>
            </w:pPr>
          </w:p>
          <w:p w:rsidR="009434D9" w:rsidRPr="00BE26A1" w:rsidRDefault="009434D9" w:rsidP="00FE3A02">
            <w:pPr>
              <w:jc w:val="both"/>
              <w:rPr>
                <w:sz w:val="26"/>
                <w:szCs w:val="26"/>
              </w:rPr>
            </w:pPr>
            <w:r w:rsidRPr="00BE26A1">
              <w:rPr>
                <w:sz w:val="26"/>
                <w:szCs w:val="26"/>
              </w:rPr>
              <w:t>13. Биопсия почки</w:t>
            </w:r>
          </w:p>
          <w:p w:rsidR="009434D9" w:rsidRPr="00BE26A1" w:rsidRDefault="009434D9" w:rsidP="00FE3A02">
            <w:pPr>
              <w:jc w:val="both"/>
              <w:rPr>
                <w:sz w:val="26"/>
                <w:szCs w:val="26"/>
              </w:rPr>
            </w:pPr>
            <w:r w:rsidRPr="00BE26A1">
              <w:rPr>
                <w:sz w:val="26"/>
                <w:szCs w:val="26"/>
              </w:rPr>
              <w:t>(при подозрении на амилоидоз) с</w:t>
            </w:r>
          </w:p>
          <w:p w:rsidR="009434D9" w:rsidRPr="00BE26A1" w:rsidRDefault="009434D9" w:rsidP="00FE3A02">
            <w:pPr>
              <w:jc w:val="both"/>
              <w:rPr>
                <w:sz w:val="26"/>
                <w:szCs w:val="26"/>
              </w:rPr>
            </w:pPr>
            <w:r w:rsidRPr="00BE26A1">
              <w:rPr>
                <w:sz w:val="26"/>
                <w:szCs w:val="26"/>
              </w:rPr>
              <w:t>гистологическим исследованием биоптата</w:t>
            </w:r>
            <w:r w:rsidRPr="00BE26A1">
              <w:rPr>
                <w:sz w:val="26"/>
                <w:szCs w:val="26"/>
                <w:vertAlign w:val="superscript"/>
              </w:rPr>
              <w:t xml:space="preserve">1.2. </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14. Консультация врача-офтальмолога.</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 xml:space="preserve">15. Консультация </w:t>
            </w:r>
          </w:p>
          <w:p w:rsidR="009434D9" w:rsidRPr="00BE26A1" w:rsidRDefault="009434D9" w:rsidP="00FE3A02">
            <w:pPr>
              <w:pStyle w:val="a2"/>
              <w:jc w:val="both"/>
              <w:rPr>
                <w:sz w:val="26"/>
                <w:szCs w:val="26"/>
              </w:rPr>
            </w:pPr>
            <w:r w:rsidRPr="00BE26A1">
              <w:rPr>
                <w:sz w:val="26"/>
                <w:szCs w:val="26"/>
              </w:rPr>
              <w:t xml:space="preserve"> врача-уролога.</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16. Консультация врача-нефролога</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17. Консультация врача-нейрохирурга</w:t>
            </w:r>
            <w:r w:rsidRPr="00BE26A1">
              <w:rPr>
                <w:sz w:val="26"/>
                <w:szCs w:val="26"/>
                <w:vertAlign w:val="superscript"/>
              </w:rPr>
              <w:t>1.2.</w:t>
            </w:r>
            <w:r w:rsidRPr="00BE26A1">
              <w:rPr>
                <w:sz w:val="26"/>
                <w:szCs w:val="26"/>
              </w:rPr>
              <w:t>.</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 xml:space="preserve">18. Проба Манту </w:t>
            </w:r>
          </w:p>
          <w:p w:rsidR="009434D9" w:rsidRPr="00BE26A1" w:rsidRDefault="009434D9" w:rsidP="00FE3A02">
            <w:pPr>
              <w:pStyle w:val="a2"/>
              <w:jc w:val="both"/>
              <w:rPr>
                <w:sz w:val="26"/>
                <w:szCs w:val="26"/>
              </w:rPr>
            </w:pPr>
          </w:p>
        </w:tc>
        <w:tc>
          <w:tcPr>
            <w:tcW w:w="4678" w:type="dxa"/>
          </w:tcPr>
          <w:p w:rsidR="009434D9" w:rsidRPr="00BE26A1" w:rsidRDefault="009434D9" w:rsidP="00FE3A02">
            <w:pPr>
              <w:pStyle w:val="a2"/>
              <w:jc w:val="both"/>
              <w:rPr>
                <w:sz w:val="26"/>
                <w:szCs w:val="26"/>
              </w:rPr>
            </w:pPr>
            <w:r w:rsidRPr="00BE26A1">
              <w:rPr>
                <w:sz w:val="26"/>
                <w:szCs w:val="26"/>
              </w:rPr>
              <w:t xml:space="preserve">1.НПВС: ацеклофенак 200 мг/сут внутрь или диклофенак 100-150 мг/сут внутрь или в/м, или ибупрофен 1200-2400 мг/сут внутрь, или мелоксикам 15 мг/сут внутрь или в/м, или нимесулид 200-400 мг/сут внутрь, или целекоксиб </w:t>
            </w:r>
            <w:r w:rsidRPr="00BE26A1">
              <w:rPr>
                <w:color w:val="000000"/>
                <w:sz w:val="26"/>
                <w:szCs w:val="26"/>
              </w:rPr>
              <w:t>400 мг/сут внутрь или  этодолак 600-1200 мг/сут внутрь</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 xml:space="preserve">2. ГК для системного применения(при высокой активности, системных проявлениях): </w:t>
            </w:r>
          </w:p>
          <w:p w:rsidR="009434D9" w:rsidRPr="00BE26A1" w:rsidRDefault="009434D9" w:rsidP="00FE3A02">
            <w:pPr>
              <w:pStyle w:val="a2"/>
              <w:jc w:val="both"/>
              <w:rPr>
                <w:sz w:val="26"/>
                <w:szCs w:val="26"/>
              </w:rPr>
            </w:pPr>
            <w:r w:rsidRPr="00BE26A1">
              <w:rPr>
                <w:sz w:val="26"/>
                <w:szCs w:val="26"/>
              </w:rPr>
              <w:t>2.1. Метилпреднизолон  по 250-500-1000 мг в/в в течение 3 дней  (по показаниям) с  приемом ГК внутрь : преднизолон 5-10 мг/сут (метилпреднизолон 4-8 мг/сут)  внутрь  на период госпитализациис последующим продолжением  на амбулаторном этапе ( см леч в амбул условиях)</w:t>
            </w:r>
          </w:p>
          <w:p w:rsidR="009434D9" w:rsidRPr="00BE26A1" w:rsidRDefault="009434D9" w:rsidP="00FE3A02">
            <w:pPr>
              <w:pStyle w:val="a2"/>
              <w:jc w:val="both"/>
              <w:rPr>
                <w:sz w:val="26"/>
                <w:szCs w:val="26"/>
              </w:rPr>
            </w:pPr>
          </w:p>
          <w:p w:rsidR="009434D9" w:rsidRPr="00BE26A1" w:rsidRDefault="009434D9" w:rsidP="00FE3A02">
            <w:pPr>
              <w:widowControl w:val="0"/>
              <w:jc w:val="both"/>
              <w:rPr>
                <w:snapToGrid w:val="0"/>
                <w:sz w:val="26"/>
                <w:szCs w:val="26"/>
              </w:rPr>
            </w:pPr>
            <w:r w:rsidRPr="00BE26A1">
              <w:rPr>
                <w:sz w:val="26"/>
                <w:szCs w:val="26"/>
              </w:rPr>
              <w:t>2.2.</w:t>
            </w:r>
            <w:r w:rsidRPr="00BE26A1">
              <w:rPr>
                <w:snapToGrid w:val="0"/>
                <w:sz w:val="26"/>
                <w:szCs w:val="26"/>
              </w:rPr>
              <w:t xml:space="preserve"> Бетаметазон 1-2 мл (5-10 мг) или триамциналон 40-80 мг </w:t>
            </w:r>
            <w:r w:rsidRPr="00BE26A1">
              <w:rPr>
                <w:snapToGrid w:val="0"/>
                <w:color w:val="000000"/>
                <w:sz w:val="26"/>
                <w:szCs w:val="26"/>
              </w:rPr>
              <w:t>или  метилпреднизолон 40-80 мг  (внутрисуставно</w:t>
            </w:r>
            <w:r w:rsidRPr="00BE26A1">
              <w:rPr>
                <w:snapToGrid w:val="0"/>
                <w:sz w:val="26"/>
                <w:szCs w:val="26"/>
              </w:rPr>
              <w:t>; периартикулярно в область энтезисов)</w:t>
            </w:r>
          </w:p>
          <w:p w:rsidR="009434D9" w:rsidRPr="00BE26A1" w:rsidRDefault="009434D9" w:rsidP="00FE3A02">
            <w:pPr>
              <w:widowControl w:val="0"/>
              <w:jc w:val="both"/>
              <w:rPr>
                <w:snapToGrid w:val="0"/>
                <w:sz w:val="26"/>
                <w:szCs w:val="26"/>
              </w:rPr>
            </w:pPr>
          </w:p>
          <w:p w:rsidR="009434D9" w:rsidRPr="00BE26A1" w:rsidRDefault="009434D9" w:rsidP="00FE3A02">
            <w:pPr>
              <w:pStyle w:val="a2"/>
              <w:jc w:val="both"/>
              <w:rPr>
                <w:sz w:val="26"/>
                <w:szCs w:val="26"/>
              </w:rPr>
            </w:pPr>
            <w:r w:rsidRPr="00BE26A1">
              <w:rPr>
                <w:sz w:val="26"/>
                <w:szCs w:val="26"/>
              </w:rPr>
              <w:t>3. Патогенетические лекарственные средства ( при наличии периферического артрита) с последующим продолжением на амбулаторном этапе:</w:t>
            </w:r>
          </w:p>
          <w:p w:rsidR="009434D9" w:rsidRPr="00BE26A1" w:rsidRDefault="009434D9" w:rsidP="00FE3A02">
            <w:pPr>
              <w:jc w:val="both"/>
              <w:rPr>
                <w:sz w:val="26"/>
                <w:szCs w:val="26"/>
              </w:rPr>
            </w:pPr>
            <w:r w:rsidRPr="00BE26A1">
              <w:rPr>
                <w:sz w:val="26"/>
                <w:szCs w:val="26"/>
              </w:rPr>
              <w:t>3.1. Противовоспалительные средства, действующие на кишечник (аминосалициловая кислота): сульфасалазин 1,5-3 г/сут внутрь или</w:t>
            </w:r>
          </w:p>
          <w:p w:rsidR="009434D9" w:rsidRPr="00BE26A1" w:rsidRDefault="009434D9" w:rsidP="00FE3A02">
            <w:pPr>
              <w:pStyle w:val="a2"/>
              <w:jc w:val="both"/>
              <w:rPr>
                <w:sz w:val="26"/>
                <w:szCs w:val="26"/>
              </w:rPr>
            </w:pPr>
            <w:r w:rsidRPr="00BE26A1">
              <w:rPr>
                <w:sz w:val="26"/>
                <w:szCs w:val="26"/>
              </w:rPr>
              <w:t>3.2.Антиметаболиты: метотрексат 10-15 мг/нед.внутрь или п/к или в/мыш(при неэффективности или непереносимости сульфасалазина).</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4. Селективные иммунодепрессивные средства:  химерные моноклональные антитела к ФНО-ά (при неэффективности/непереносимости НПВС; сульфасалазина;  метотрексатау пациентов с высокой активностью заболевания по решению консилиума)инфликсимаб -3-5 мг/кг массы тела по схеме: 0 недель, 2; 6; 8 недели, далее 1 раз в 8 недель</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5.При наличии факторов риска ЖК осложнений:</w:t>
            </w:r>
          </w:p>
          <w:p w:rsidR="009434D9" w:rsidRPr="00BE26A1" w:rsidRDefault="009434D9" w:rsidP="00FE3A02">
            <w:pPr>
              <w:jc w:val="both"/>
              <w:rPr>
                <w:sz w:val="26"/>
                <w:szCs w:val="26"/>
              </w:rPr>
            </w:pPr>
            <w:r w:rsidRPr="00BE26A1">
              <w:rPr>
                <w:sz w:val="26"/>
                <w:szCs w:val="26"/>
              </w:rPr>
              <w:t>5.1.Ингибиторы протонной помпы: омепразол 20-40 мг/сут или рабепразол 20-40 мг/сут или лансопразол 30-60  мг/сут или пантопразол 20-40 мг/сут или эзомепразол 20-40 мг/сут и др</w:t>
            </w:r>
          </w:p>
          <w:p w:rsidR="009434D9" w:rsidRPr="00BE26A1" w:rsidRDefault="009434D9" w:rsidP="00FE3A02">
            <w:pPr>
              <w:jc w:val="both"/>
              <w:rPr>
                <w:sz w:val="26"/>
                <w:szCs w:val="26"/>
              </w:rPr>
            </w:pPr>
            <w:r w:rsidRPr="00BE26A1">
              <w:rPr>
                <w:sz w:val="26"/>
                <w:szCs w:val="26"/>
              </w:rPr>
              <w:t>или</w:t>
            </w:r>
          </w:p>
          <w:p w:rsidR="009434D9" w:rsidRPr="00BE26A1" w:rsidRDefault="009434D9" w:rsidP="00FE3A02">
            <w:pPr>
              <w:jc w:val="both"/>
              <w:rPr>
                <w:sz w:val="26"/>
                <w:szCs w:val="26"/>
              </w:rPr>
            </w:pPr>
            <w:r w:rsidRPr="00BE26A1">
              <w:rPr>
                <w:sz w:val="26"/>
                <w:szCs w:val="26"/>
              </w:rPr>
              <w:t>5.2.Н2 блокаторы гистаминовых рецепторов: ранитидин0,15-0,3/сут внутрь или 0,05-0,1 г каждые 6-8 часов в/венно или в/мыш; фамотидин 0,02-0,04 г/сут внутрь  и др</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kern w:val="0"/>
                <w:sz w:val="26"/>
                <w:szCs w:val="26"/>
              </w:rPr>
              <w:t>6</w:t>
            </w:r>
            <w:r w:rsidRPr="00BE26A1">
              <w:rPr>
                <w:sz w:val="26"/>
                <w:szCs w:val="26"/>
              </w:rPr>
              <w:t>. Лекарственные средства для лечения и профилактики остеопороза</w:t>
            </w:r>
          </w:p>
          <w:p w:rsidR="009434D9" w:rsidRPr="00BE26A1" w:rsidRDefault="009434D9" w:rsidP="00FE3A02">
            <w:pPr>
              <w:pStyle w:val="BodyText2"/>
              <w:jc w:val="both"/>
            </w:pPr>
          </w:p>
          <w:p w:rsidR="009434D9" w:rsidRPr="00BE26A1" w:rsidRDefault="009434D9" w:rsidP="00FE3A02">
            <w:pPr>
              <w:pStyle w:val="a2"/>
              <w:jc w:val="both"/>
              <w:rPr>
                <w:sz w:val="26"/>
                <w:szCs w:val="26"/>
              </w:rPr>
            </w:pPr>
            <w:r w:rsidRPr="00BE26A1">
              <w:rPr>
                <w:sz w:val="26"/>
                <w:szCs w:val="26"/>
              </w:rPr>
              <w:t xml:space="preserve">7.ЛФК </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8. Массаж мышц спины (при наличии спондилита, минимальной активности болезни или ремиссии).</w:t>
            </w:r>
          </w:p>
          <w:p w:rsidR="009434D9" w:rsidRPr="00BE26A1" w:rsidRDefault="009434D9" w:rsidP="00FE3A02">
            <w:pPr>
              <w:pStyle w:val="BodyText2"/>
              <w:jc w:val="both"/>
            </w:pPr>
          </w:p>
          <w:p w:rsidR="009434D9" w:rsidRPr="00BE26A1" w:rsidRDefault="009434D9" w:rsidP="00FE3A02">
            <w:pPr>
              <w:pStyle w:val="BodyText2"/>
              <w:jc w:val="both"/>
              <w:rPr>
                <w:snapToGrid w:val="0"/>
              </w:rPr>
            </w:pPr>
            <w:r w:rsidRPr="00BE26A1">
              <w:t xml:space="preserve">9. ФТЛ </w:t>
            </w:r>
            <w:r w:rsidRPr="00BE26A1">
              <w:rPr>
                <w:snapToGrid w:val="0"/>
              </w:rPr>
              <w:t>(по показаниям):электро-, тепло-, бальнео- ультразвуко-, лазеротерапия курсами № 7-10 сеансов.</w:t>
            </w:r>
          </w:p>
          <w:p w:rsidR="009434D9" w:rsidRPr="00BE26A1" w:rsidRDefault="009434D9" w:rsidP="00FE3A02">
            <w:pPr>
              <w:pStyle w:val="BodyText2"/>
              <w:jc w:val="both"/>
              <w:rPr>
                <w:snapToGrid w:val="0"/>
              </w:rPr>
            </w:pPr>
          </w:p>
        </w:tc>
        <w:tc>
          <w:tcPr>
            <w:tcW w:w="1441" w:type="dxa"/>
          </w:tcPr>
          <w:p w:rsidR="009434D9" w:rsidRPr="00BE26A1" w:rsidRDefault="009434D9" w:rsidP="00FE3A02">
            <w:pPr>
              <w:jc w:val="both"/>
              <w:rPr>
                <w:sz w:val="26"/>
                <w:szCs w:val="26"/>
              </w:rPr>
            </w:pPr>
            <w:r w:rsidRPr="00BE26A1">
              <w:rPr>
                <w:sz w:val="26"/>
                <w:szCs w:val="26"/>
              </w:rPr>
              <w:t>10-14 дней</w:t>
            </w:r>
          </w:p>
        </w:tc>
        <w:tc>
          <w:tcPr>
            <w:tcW w:w="1618" w:type="dxa"/>
          </w:tcPr>
          <w:p w:rsidR="009434D9" w:rsidRPr="00BE26A1" w:rsidRDefault="009434D9" w:rsidP="00FE3A02">
            <w:pPr>
              <w:jc w:val="both"/>
              <w:rPr>
                <w:sz w:val="26"/>
                <w:szCs w:val="26"/>
              </w:rPr>
            </w:pPr>
            <w:r w:rsidRPr="00BE26A1">
              <w:rPr>
                <w:sz w:val="26"/>
                <w:szCs w:val="26"/>
              </w:rPr>
              <w:t>1.Снижение активности заболевания</w:t>
            </w:r>
          </w:p>
          <w:p w:rsidR="009434D9" w:rsidRPr="00BE26A1" w:rsidRDefault="009434D9" w:rsidP="00FE3A02">
            <w:pPr>
              <w:jc w:val="both"/>
              <w:rPr>
                <w:color w:val="000000"/>
                <w:spacing w:val="-8"/>
                <w:sz w:val="26"/>
                <w:szCs w:val="26"/>
              </w:rPr>
            </w:pPr>
          </w:p>
          <w:p w:rsidR="009434D9" w:rsidRPr="00BE26A1" w:rsidRDefault="009434D9" w:rsidP="00FE3A02">
            <w:pPr>
              <w:jc w:val="both"/>
              <w:rPr>
                <w:color w:val="000000"/>
                <w:spacing w:val="-8"/>
                <w:sz w:val="26"/>
                <w:szCs w:val="26"/>
              </w:rPr>
            </w:pPr>
            <w:r w:rsidRPr="00BE26A1">
              <w:rPr>
                <w:color w:val="000000"/>
                <w:spacing w:val="-8"/>
                <w:sz w:val="26"/>
                <w:szCs w:val="26"/>
              </w:rPr>
              <w:t xml:space="preserve">2. Повышение функциональной активности </w:t>
            </w:r>
          </w:p>
          <w:p w:rsidR="009434D9" w:rsidRPr="00BE26A1" w:rsidRDefault="009434D9" w:rsidP="00FE3A02">
            <w:pPr>
              <w:jc w:val="both"/>
              <w:rPr>
                <w:color w:val="000000"/>
                <w:spacing w:val="-8"/>
                <w:sz w:val="26"/>
                <w:szCs w:val="26"/>
              </w:rPr>
            </w:pPr>
          </w:p>
          <w:p w:rsidR="009434D9" w:rsidRPr="00BE26A1" w:rsidRDefault="009434D9" w:rsidP="00FE3A02">
            <w:pPr>
              <w:jc w:val="both"/>
              <w:rPr>
                <w:sz w:val="26"/>
                <w:szCs w:val="26"/>
              </w:rPr>
            </w:pPr>
            <w:r w:rsidRPr="00BE26A1">
              <w:rPr>
                <w:color w:val="000000"/>
                <w:spacing w:val="-8"/>
                <w:sz w:val="26"/>
                <w:szCs w:val="26"/>
              </w:rPr>
              <w:t>3.Повышение качества жизни</w:t>
            </w:r>
          </w:p>
        </w:tc>
      </w:tr>
      <w:tr w:rsidR="009434D9" w:rsidRPr="00BE26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trHeight w:val="548"/>
        </w:trPr>
        <w:tc>
          <w:tcPr>
            <w:tcW w:w="1365" w:type="dxa"/>
            <w:gridSpan w:val="2"/>
          </w:tcPr>
          <w:p w:rsidR="009434D9" w:rsidRPr="00BE26A1" w:rsidRDefault="009434D9" w:rsidP="00FE3A02">
            <w:pPr>
              <w:jc w:val="both"/>
              <w:rPr>
                <w:sz w:val="26"/>
                <w:szCs w:val="26"/>
              </w:rPr>
            </w:pPr>
            <w:r w:rsidRPr="00BE26A1">
              <w:rPr>
                <w:sz w:val="26"/>
                <w:szCs w:val="26"/>
              </w:rPr>
              <w:t>Недифференцированная спондилоартропатия (М 46.9)</w:t>
            </w:r>
          </w:p>
          <w:p w:rsidR="009434D9" w:rsidRPr="00BE26A1" w:rsidRDefault="009434D9" w:rsidP="00FE3A02">
            <w:pPr>
              <w:pStyle w:val="a1"/>
              <w:jc w:val="both"/>
              <w:rPr>
                <w:sz w:val="26"/>
                <w:szCs w:val="26"/>
              </w:rPr>
            </w:pPr>
          </w:p>
        </w:tc>
        <w:tc>
          <w:tcPr>
            <w:tcW w:w="2340" w:type="dxa"/>
            <w:gridSpan w:val="2"/>
          </w:tcPr>
          <w:p w:rsidR="009434D9" w:rsidRPr="00BE26A1" w:rsidRDefault="009434D9" w:rsidP="00FE3A02">
            <w:pPr>
              <w:pStyle w:val="a2"/>
              <w:jc w:val="both"/>
              <w:rPr>
                <w:sz w:val="26"/>
                <w:szCs w:val="26"/>
              </w:rPr>
            </w:pPr>
            <w:r w:rsidRPr="00BE26A1">
              <w:rPr>
                <w:sz w:val="26"/>
                <w:szCs w:val="26"/>
              </w:rPr>
              <w:t>1. Общий анализ крови</w:t>
            </w:r>
          </w:p>
          <w:p w:rsidR="009434D9" w:rsidRPr="00BE26A1" w:rsidRDefault="009434D9" w:rsidP="00FE3A02">
            <w:pPr>
              <w:pStyle w:val="a2"/>
              <w:jc w:val="both"/>
              <w:rPr>
                <w:sz w:val="26"/>
                <w:szCs w:val="26"/>
              </w:rPr>
            </w:pPr>
            <w:r w:rsidRPr="00BE26A1">
              <w:rPr>
                <w:sz w:val="26"/>
                <w:szCs w:val="26"/>
              </w:rPr>
              <w:br/>
              <w:t>2. Общий анализ мочи</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3. Трехстаканная/двухстаканная проба мочи.</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4. Биохимическое исследование крови: определение концентрации мочевины, глюкозы, общего белка, калия, натрия, СРБ*; активности АсАТ, АлАТ.</w:t>
            </w:r>
          </w:p>
          <w:p w:rsidR="009434D9" w:rsidRPr="00BE26A1" w:rsidRDefault="009434D9" w:rsidP="00FE3A02">
            <w:pPr>
              <w:pStyle w:val="a2"/>
              <w:jc w:val="both"/>
              <w:rPr>
                <w:sz w:val="26"/>
                <w:szCs w:val="26"/>
                <w:vertAlign w:val="superscript"/>
              </w:rPr>
            </w:pPr>
          </w:p>
          <w:p w:rsidR="009434D9" w:rsidRPr="00BE26A1" w:rsidRDefault="009434D9" w:rsidP="00FE3A02">
            <w:pPr>
              <w:pStyle w:val="a2"/>
              <w:jc w:val="both"/>
              <w:rPr>
                <w:sz w:val="26"/>
                <w:szCs w:val="26"/>
              </w:rPr>
            </w:pPr>
            <w:r w:rsidRPr="00BE26A1">
              <w:rPr>
                <w:sz w:val="26"/>
                <w:szCs w:val="26"/>
              </w:rPr>
              <w:t>5. Определение антигена гистосовместимости HLA-B27</w:t>
            </w:r>
            <w:r w:rsidRPr="00BE26A1">
              <w:rPr>
                <w:sz w:val="26"/>
                <w:szCs w:val="26"/>
                <w:vertAlign w:val="superscript"/>
              </w:rPr>
              <w:t>1,2</w:t>
            </w:r>
            <w:r w:rsidRPr="00BE26A1">
              <w:rPr>
                <w:sz w:val="26"/>
                <w:szCs w:val="26"/>
              </w:rPr>
              <w:t>(после консультации врача-ревматолога однократно при верификации диагноза)</w:t>
            </w:r>
          </w:p>
          <w:p w:rsidR="009434D9" w:rsidRPr="00BE26A1" w:rsidRDefault="009434D9" w:rsidP="00FE3A02">
            <w:pPr>
              <w:pStyle w:val="a2"/>
              <w:jc w:val="both"/>
              <w:rPr>
                <w:sz w:val="26"/>
                <w:szCs w:val="26"/>
                <w:vertAlign w:val="superscript"/>
              </w:rPr>
            </w:pPr>
          </w:p>
          <w:p w:rsidR="009434D9" w:rsidRPr="00BE26A1" w:rsidRDefault="009434D9" w:rsidP="00FE3A02">
            <w:pPr>
              <w:pStyle w:val="a2"/>
              <w:jc w:val="both"/>
              <w:rPr>
                <w:sz w:val="26"/>
                <w:szCs w:val="26"/>
              </w:rPr>
            </w:pPr>
            <w:r w:rsidRPr="00BE26A1">
              <w:rPr>
                <w:sz w:val="26"/>
                <w:szCs w:val="26"/>
              </w:rPr>
              <w:t>6. Исследование сыворотки крови на маркеры вирусного гепатита (</w:t>
            </w:r>
            <w:r w:rsidRPr="00BE26A1">
              <w:rPr>
                <w:sz w:val="26"/>
                <w:szCs w:val="26"/>
                <w:lang w:val="en-US"/>
              </w:rPr>
              <w:t>HBsAg</w:t>
            </w:r>
            <w:r w:rsidRPr="00BE26A1">
              <w:rPr>
                <w:sz w:val="26"/>
                <w:szCs w:val="26"/>
              </w:rPr>
              <w:t xml:space="preserve">; </w:t>
            </w:r>
            <w:r w:rsidRPr="00BE26A1">
              <w:rPr>
                <w:sz w:val="26"/>
                <w:szCs w:val="26"/>
                <w:lang w:val="en-US"/>
              </w:rPr>
              <w:t>HB</w:t>
            </w:r>
            <w:r w:rsidRPr="00BE26A1">
              <w:rPr>
                <w:sz w:val="26"/>
                <w:szCs w:val="26"/>
              </w:rPr>
              <w:t>с-</w:t>
            </w:r>
            <w:r w:rsidRPr="00BE26A1">
              <w:rPr>
                <w:sz w:val="26"/>
                <w:szCs w:val="26"/>
                <w:lang w:val="en-US"/>
              </w:rPr>
              <w:t>cor</w:t>
            </w:r>
            <w:r w:rsidRPr="00BE26A1">
              <w:rPr>
                <w:sz w:val="26"/>
                <w:szCs w:val="26"/>
              </w:rPr>
              <w:t>е; а/</w:t>
            </w:r>
            <w:r w:rsidRPr="00BE26A1">
              <w:rPr>
                <w:sz w:val="26"/>
                <w:szCs w:val="26"/>
                <w:lang w:val="en-US"/>
              </w:rPr>
              <w:t>HCV</w:t>
            </w:r>
            <w:r w:rsidRPr="00BE26A1">
              <w:rPr>
                <w:sz w:val="26"/>
                <w:szCs w:val="26"/>
              </w:rPr>
              <w:t xml:space="preserve"> –однократ-но перед назначением цитостатических иммунодепрессантов).</w:t>
            </w:r>
          </w:p>
          <w:p w:rsidR="009434D9" w:rsidRPr="00BE26A1" w:rsidRDefault="009434D9" w:rsidP="00FE3A02">
            <w:pPr>
              <w:pStyle w:val="a2"/>
              <w:jc w:val="both"/>
              <w:rPr>
                <w:sz w:val="26"/>
                <w:szCs w:val="26"/>
              </w:rPr>
            </w:pPr>
          </w:p>
          <w:p w:rsidR="009434D9" w:rsidRPr="00BE26A1" w:rsidRDefault="009434D9" w:rsidP="00FE3A02">
            <w:pPr>
              <w:pStyle w:val="ConsPlusNormal"/>
              <w:widowControl/>
              <w:ind w:firstLine="0"/>
              <w:jc w:val="both"/>
              <w:rPr>
                <w:rFonts w:ascii="Times New Roman" w:hAnsi="Times New Roman" w:cs="Times New Roman"/>
                <w:sz w:val="26"/>
                <w:szCs w:val="26"/>
              </w:rPr>
            </w:pPr>
            <w:r w:rsidRPr="00BE26A1">
              <w:rPr>
                <w:rFonts w:ascii="Times New Roman" w:hAnsi="Times New Roman" w:cs="Times New Roman"/>
                <w:kern w:val="28"/>
                <w:sz w:val="26"/>
                <w:szCs w:val="26"/>
              </w:rPr>
              <w:t>7.</w:t>
            </w:r>
            <w:r w:rsidRPr="00BE26A1">
              <w:rPr>
                <w:rFonts w:ascii="Times New Roman" w:hAnsi="Times New Roman" w:cs="Times New Roman"/>
                <w:sz w:val="26"/>
                <w:szCs w:val="26"/>
              </w:rPr>
              <w:t xml:space="preserve">Рентгенография илео-сакрального сочленения, пораженных отделов позвоночника; суставов. </w:t>
            </w:r>
          </w:p>
          <w:p w:rsidR="009434D9" w:rsidRPr="00BE26A1" w:rsidRDefault="009434D9" w:rsidP="00FE3A02">
            <w:pPr>
              <w:pStyle w:val="ConsPlusNormal"/>
              <w:widowControl/>
              <w:ind w:firstLine="0"/>
              <w:jc w:val="both"/>
              <w:rPr>
                <w:rFonts w:ascii="Times New Roman" w:hAnsi="Times New Roman" w:cs="Times New Roman"/>
                <w:sz w:val="26"/>
                <w:szCs w:val="26"/>
              </w:rPr>
            </w:pPr>
          </w:p>
          <w:p w:rsidR="009434D9" w:rsidRPr="00BE26A1" w:rsidRDefault="009434D9" w:rsidP="00FE3A02">
            <w:pPr>
              <w:pStyle w:val="ConsPlusNormal"/>
              <w:widowControl/>
              <w:ind w:firstLine="0"/>
              <w:jc w:val="both"/>
              <w:rPr>
                <w:rFonts w:ascii="Times New Roman" w:hAnsi="Times New Roman" w:cs="Times New Roman"/>
                <w:sz w:val="26"/>
                <w:szCs w:val="26"/>
                <w:vertAlign w:val="superscript"/>
              </w:rPr>
            </w:pPr>
            <w:r w:rsidRPr="00BE26A1">
              <w:rPr>
                <w:rFonts w:ascii="Times New Roman" w:hAnsi="Times New Roman" w:cs="Times New Roman"/>
                <w:sz w:val="26"/>
                <w:szCs w:val="26"/>
              </w:rPr>
              <w:t xml:space="preserve">8.МРТ  илео-сакрального сочленения и пораженных отделов позвоночника (до рентгенологи-ческая стадия, после консультации врача-ревматолога) </w:t>
            </w:r>
            <w:r w:rsidRPr="00BE26A1">
              <w:rPr>
                <w:rFonts w:ascii="Times New Roman" w:hAnsi="Times New Roman" w:cs="Times New Roman"/>
                <w:sz w:val="26"/>
                <w:szCs w:val="26"/>
                <w:vertAlign w:val="superscript"/>
              </w:rPr>
              <w:t>1,2</w:t>
            </w:r>
          </w:p>
          <w:p w:rsidR="009434D9" w:rsidRPr="00BE26A1" w:rsidRDefault="009434D9" w:rsidP="00FE3A02">
            <w:pPr>
              <w:pStyle w:val="ConsPlusNormal"/>
              <w:widowControl/>
              <w:ind w:firstLine="0"/>
              <w:jc w:val="both"/>
              <w:rPr>
                <w:rFonts w:ascii="Times New Roman" w:hAnsi="Times New Roman" w:cs="Times New Roman"/>
                <w:sz w:val="26"/>
                <w:szCs w:val="26"/>
              </w:rPr>
            </w:pPr>
          </w:p>
          <w:p w:rsidR="009434D9" w:rsidRPr="00BE26A1" w:rsidRDefault="009434D9" w:rsidP="00FE3A02">
            <w:pPr>
              <w:pStyle w:val="a2"/>
              <w:jc w:val="both"/>
              <w:rPr>
                <w:sz w:val="26"/>
                <w:szCs w:val="26"/>
              </w:rPr>
            </w:pPr>
            <w:r w:rsidRPr="00BE26A1">
              <w:rPr>
                <w:sz w:val="26"/>
                <w:szCs w:val="26"/>
              </w:rPr>
              <w:t>9. Рентгенография органов грудной полости.</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10. ЭКГ</w:t>
            </w:r>
          </w:p>
          <w:p w:rsidR="009434D9" w:rsidRPr="00BE26A1" w:rsidRDefault="009434D9" w:rsidP="00FE3A02">
            <w:pPr>
              <w:jc w:val="both"/>
              <w:rPr>
                <w:sz w:val="26"/>
                <w:szCs w:val="26"/>
              </w:rPr>
            </w:pPr>
          </w:p>
        </w:tc>
        <w:tc>
          <w:tcPr>
            <w:tcW w:w="1262" w:type="dxa"/>
          </w:tcPr>
          <w:p w:rsidR="009434D9" w:rsidRPr="00BE26A1" w:rsidRDefault="009434D9" w:rsidP="0013648D">
            <w:pPr>
              <w:pStyle w:val="a2"/>
              <w:rPr>
                <w:sz w:val="26"/>
                <w:szCs w:val="26"/>
              </w:rPr>
            </w:pPr>
            <w:r w:rsidRPr="00BE26A1">
              <w:rPr>
                <w:sz w:val="26"/>
                <w:szCs w:val="26"/>
              </w:rPr>
              <w:t>1/7дней</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1/7дней</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1/7дней</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lang w:val="en-US"/>
              </w:rPr>
            </w:pPr>
            <w:r w:rsidRPr="00BE26A1">
              <w:rPr>
                <w:sz w:val="26"/>
                <w:szCs w:val="26"/>
                <w:lang w:val="en-US"/>
              </w:rPr>
              <w:t>1</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lang w:val="en-US"/>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1/7 дней</w:t>
            </w:r>
          </w:p>
        </w:tc>
        <w:tc>
          <w:tcPr>
            <w:tcW w:w="2342" w:type="dxa"/>
            <w:gridSpan w:val="2"/>
          </w:tcPr>
          <w:p w:rsidR="009434D9" w:rsidRPr="00BE26A1" w:rsidRDefault="009434D9" w:rsidP="00FE3A02">
            <w:pPr>
              <w:pStyle w:val="a2"/>
              <w:jc w:val="both"/>
              <w:rPr>
                <w:sz w:val="26"/>
                <w:szCs w:val="26"/>
              </w:rPr>
            </w:pPr>
            <w:r w:rsidRPr="00BE26A1">
              <w:rPr>
                <w:sz w:val="26"/>
                <w:szCs w:val="26"/>
              </w:rPr>
              <w:t>1. Обследование на хламидийную инфекцию</w:t>
            </w:r>
          </w:p>
          <w:p w:rsidR="009434D9" w:rsidRPr="00BE26A1" w:rsidRDefault="009434D9" w:rsidP="00FE3A02">
            <w:pPr>
              <w:pStyle w:val="a2"/>
              <w:jc w:val="both"/>
              <w:rPr>
                <w:sz w:val="26"/>
                <w:szCs w:val="26"/>
              </w:rPr>
            </w:pPr>
            <w:r w:rsidRPr="00BE26A1">
              <w:rPr>
                <w:sz w:val="26"/>
                <w:szCs w:val="26"/>
              </w:rPr>
              <w:t xml:space="preserve"> (см. реактивные артриты)</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2. Эхо-КГ</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3. ФГДС</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4. УЗИ органов брюшной полости</w:t>
            </w:r>
          </w:p>
          <w:p w:rsidR="009434D9" w:rsidRPr="00BE26A1" w:rsidRDefault="009434D9" w:rsidP="00FE3A02">
            <w:pPr>
              <w:pStyle w:val="ConsPlusNormal"/>
              <w:widowControl/>
              <w:ind w:firstLine="0"/>
              <w:jc w:val="both"/>
              <w:rPr>
                <w:rFonts w:ascii="Times New Roman" w:hAnsi="Times New Roman" w:cs="Times New Roman"/>
                <w:sz w:val="26"/>
                <w:szCs w:val="26"/>
              </w:rPr>
            </w:pPr>
          </w:p>
          <w:p w:rsidR="009434D9" w:rsidRPr="00BE26A1" w:rsidRDefault="009434D9" w:rsidP="00FE3A02">
            <w:pPr>
              <w:pStyle w:val="ConsPlusNormal"/>
              <w:widowControl/>
              <w:ind w:firstLine="0"/>
              <w:jc w:val="both"/>
              <w:rPr>
                <w:rFonts w:ascii="Times New Roman" w:hAnsi="Times New Roman" w:cs="Times New Roman"/>
                <w:sz w:val="26"/>
                <w:szCs w:val="26"/>
                <w:vertAlign w:val="superscript"/>
              </w:rPr>
            </w:pPr>
            <w:r w:rsidRPr="00BE26A1">
              <w:rPr>
                <w:rFonts w:ascii="Times New Roman" w:hAnsi="Times New Roman" w:cs="Times New Roman"/>
                <w:sz w:val="26"/>
                <w:szCs w:val="26"/>
              </w:rPr>
              <w:t>5. Консультация врача-уроло-га/гинеколога;</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6. Консультация врача-дерматолога</w:t>
            </w:r>
          </w:p>
        </w:tc>
        <w:tc>
          <w:tcPr>
            <w:tcW w:w="4678" w:type="dxa"/>
          </w:tcPr>
          <w:p w:rsidR="009434D9" w:rsidRPr="00BE26A1" w:rsidRDefault="009434D9" w:rsidP="00FE3A02">
            <w:pPr>
              <w:pStyle w:val="a2"/>
              <w:jc w:val="both"/>
              <w:rPr>
                <w:color w:val="000000"/>
                <w:sz w:val="26"/>
                <w:szCs w:val="26"/>
              </w:rPr>
            </w:pPr>
            <w:r w:rsidRPr="00BE26A1">
              <w:rPr>
                <w:sz w:val="26"/>
                <w:szCs w:val="26"/>
              </w:rPr>
              <w:t xml:space="preserve">1. НПВС: ацеклофенак 200 мг/сут внутрь или диклофенак 100-150 мг/сут внутрь или в/м, или ибупрофен 1200-2400 мг/сут внутрь, или мелоксикам 15 мг/сут внутрь или в/м, или нимесулид 200-400 мг/сут внутрь, или целекоксиб </w:t>
            </w:r>
            <w:r w:rsidRPr="00BE26A1">
              <w:rPr>
                <w:color w:val="000000"/>
                <w:sz w:val="26"/>
                <w:szCs w:val="26"/>
              </w:rPr>
              <w:t>400 мг/сут внутрь или  этодолак 600-1200 мг/сут внутрь</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 xml:space="preserve">2. ГК для системного применения(при высокой активности, системных проявлениях): </w:t>
            </w:r>
          </w:p>
          <w:p w:rsidR="009434D9" w:rsidRPr="00BE26A1" w:rsidRDefault="009434D9" w:rsidP="00FE3A02">
            <w:pPr>
              <w:pStyle w:val="a2"/>
              <w:jc w:val="both"/>
              <w:rPr>
                <w:sz w:val="26"/>
                <w:szCs w:val="26"/>
              </w:rPr>
            </w:pPr>
            <w:r w:rsidRPr="00BE26A1">
              <w:rPr>
                <w:sz w:val="26"/>
                <w:szCs w:val="26"/>
              </w:rPr>
              <w:t>2.1. Метилпреднизолон  по 250-500-1000 мг в/в в течение 3 дней  (по показаниям) с  приемом ГК внутрь : преднизолон 5-10 мг/сут (метилпреднизолон 4-8 мг/сут)  внутрь  на период госпитализациис последующим продолжением  на амбулаторном этапе ( см леч в амбул условиях)</w:t>
            </w:r>
          </w:p>
          <w:p w:rsidR="009434D9" w:rsidRPr="00BE26A1" w:rsidRDefault="009434D9" w:rsidP="00FE3A02">
            <w:pPr>
              <w:widowControl w:val="0"/>
              <w:jc w:val="both"/>
              <w:rPr>
                <w:snapToGrid w:val="0"/>
                <w:sz w:val="26"/>
                <w:szCs w:val="26"/>
              </w:rPr>
            </w:pPr>
            <w:r w:rsidRPr="00BE26A1">
              <w:rPr>
                <w:sz w:val="26"/>
                <w:szCs w:val="26"/>
              </w:rPr>
              <w:t>2.2.</w:t>
            </w:r>
            <w:r w:rsidRPr="00BE26A1">
              <w:rPr>
                <w:snapToGrid w:val="0"/>
                <w:sz w:val="26"/>
                <w:szCs w:val="26"/>
              </w:rPr>
              <w:t xml:space="preserve"> Бетаметазон 1-2 мл (5-10 мг) или триамциналон 40-80 мг </w:t>
            </w:r>
            <w:r w:rsidRPr="00BE26A1">
              <w:rPr>
                <w:snapToGrid w:val="0"/>
                <w:color w:val="000000"/>
                <w:sz w:val="26"/>
                <w:szCs w:val="26"/>
              </w:rPr>
              <w:t>или  метилпреднизолон 40-80 мг  (внутрисуставно</w:t>
            </w:r>
            <w:r w:rsidRPr="00BE26A1">
              <w:rPr>
                <w:snapToGrid w:val="0"/>
                <w:sz w:val="26"/>
                <w:szCs w:val="26"/>
              </w:rPr>
              <w:t>; периартикулярно в область энтезисов)</w:t>
            </w:r>
          </w:p>
          <w:p w:rsidR="009434D9" w:rsidRPr="00BE26A1" w:rsidRDefault="009434D9" w:rsidP="00FE3A02">
            <w:pPr>
              <w:pStyle w:val="a2"/>
              <w:jc w:val="both"/>
              <w:rPr>
                <w:sz w:val="26"/>
                <w:szCs w:val="26"/>
              </w:rPr>
            </w:pPr>
            <w:r w:rsidRPr="00BE26A1">
              <w:rPr>
                <w:sz w:val="26"/>
                <w:szCs w:val="26"/>
              </w:rPr>
              <w:t xml:space="preserve">3. Патогенетические лекарственные средства </w:t>
            </w:r>
          </w:p>
          <w:p w:rsidR="009434D9" w:rsidRPr="00BE26A1" w:rsidRDefault="009434D9" w:rsidP="00FE3A02">
            <w:pPr>
              <w:jc w:val="both"/>
              <w:rPr>
                <w:sz w:val="26"/>
                <w:szCs w:val="26"/>
              </w:rPr>
            </w:pPr>
            <w:r w:rsidRPr="00BE26A1">
              <w:rPr>
                <w:sz w:val="26"/>
                <w:szCs w:val="26"/>
              </w:rPr>
              <w:t>3.1. Противовоспалительные средства, действующие на кишечник (аминосалициловая кислота): сульфасалазин 1,5-3 г/сут внутрь</w:t>
            </w:r>
          </w:p>
          <w:p w:rsidR="009434D9" w:rsidRPr="00BE26A1" w:rsidRDefault="009434D9" w:rsidP="00FE3A02">
            <w:pPr>
              <w:jc w:val="both"/>
              <w:rPr>
                <w:sz w:val="26"/>
                <w:szCs w:val="26"/>
              </w:rPr>
            </w:pPr>
            <w:r w:rsidRPr="00BE26A1">
              <w:rPr>
                <w:sz w:val="26"/>
                <w:szCs w:val="26"/>
              </w:rPr>
              <w:t xml:space="preserve"> или</w:t>
            </w:r>
          </w:p>
          <w:p w:rsidR="009434D9" w:rsidRPr="00BE26A1" w:rsidRDefault="009434D9" w:rsidP="00FE3A02">
            <w:pPr>
              <w:pStyle w:val="a2"/>
              <w:jc w:val="both"/>
              <w:rPr>
                <w:sz w:val="26"/>
                <w:szCs w:val="26"/>
              </w:rPr>
            </w:pPr>
            <w:r w:rsidRPr="00BE26A1">
              <w:rPr>
                <w:sz w:val="26"/>
                <w:szCs w:val="26"/>
              </w:rPr>
              <w:t>3.2.Антиметаболиты: метотрексат 10-15 мг/нед. внутрь или п/к или в/мыш (при неэффективности или непереносимости сульфасалазина).</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 xml:space="preserve">4. При наличии факторов риска ЖК осложнений: </w:t>
            </w:r>
          </w:p>
          <w:p w:rsidR="009434D9" w:rsidRPr="00BE26A1" w:rsidRDefault="009434D9" w:rsidP="00FE3A02">
            <w:pPr>
              <w:jc w:val="both"/>
              <w:rPr>
                <w:sz w:val="26"/>
                <w:szCs w:val="26"/>
              </w:rPr>
            </w:pPr>
            <w:r w:rsidRPr="00BE26A1">
              <w:rPr>
                <w:sz w:val="26"/>
                <w:szCs w:val="26"/>
              </w:rPr>
              <w:t>4.1.Ингибиторы протонной помпы: омепразол 20-40 мг/сут или рабепразол 20-40 мг/сут или лансопразол 30-60  мг/сут или пантопразол 20-40 мг/сутили эзомепразол 20-40 мг/сут внутрь и др.</w:t>
            </w:r>
          </w:p>
          <w:p w:rsidR="009434D9" w:rsidRPr="00BE26A1" w:rsidRDefault="009434D9" w:rsidP="00FE3A02">
            <w:pPr>
              <w:jc w:val="both"/>
              <w:rPr>
                <w:sz w:val="26"/>
                <w:szCs w:val="26"/>
              </w:rPr>
            </w:pPr>
            <w:r w:rsidRPr="00BE26A1">
              <w:rPr>
                <w:sz w:val="26"/>
                <w:szCs w:val="26"/>
              </w:rPr>
              <w:t>или</w:t>
            </w:r>
          </w:p>
          <w:p w:rsidR="009434D9" w:rsidRPr="00BE26A1" w:rsidRDefault="009434D9" w:rsidP="00FE3A02">
            <w:pPr>
              <w:jc w:val="both"/>
              <w:rPr>
                <w:sz w:val="26"/>
                <w:szCs w:val="26"/>
              </w:rPr>
            </w:pPr>
            <w:r w:rsidRPr="00BE26A1">
              <w:rPr>
                <w:sz w:val="26"/>
                <w:szCs w:val="26"/>
              </w:rPr>
              <w:t>4.2.Н2 блокаторы гистаминовых рецепторов (по показаниям) ранитидин</w:t>
            </w:r>
          </w:p>
          <w:p w:rsidR="009434D9" w:rsidRPr="00BE26A1" w:rsidRDefault="009434D9" w:rsidP="00FE3A02">
            <w:pPr>
              <w:jc w:val="both"/>
              <w:rPr>
                <w:sz w:val="26"/>
                <w:szCs w:val="26"/>
              </w:rPr>
            </w:pPr>
            <w:r w:rsidRPr="00BE26A1">
              <w:rPr>
                <w:sz w:val="26"/>
                <w:szCs w:val="26"/>
              </w:rPr>
              <w:t>0,15-0,3/сут внутрь или 0,05-0,1 г каждые 6-8 часов в/венно или в/мыш; фамотидин 0,02-0,04 г/сут внутрь  и др</w:t>
            </w:r>
          </w:p>
          <w:p w:rsidR="009434D9" w:rsidRPr="00BE26A1" w:rsidRDefault="009434D9" w:rsidP="00FE3A02">
            <w:pPr>
              <w:jc w:val="both"/>
              <w:rPr>
                <w:sz w:val="26"/>
                <w:szCs w:val="26"/>
              </w:rPr>
            </w:pPr>
          </w:p>
          <w:p w:rsidR="009434D9" w:rsidRPr="00BE26A1" w:rsidRDefault="009434D9" w:rsidP="00FE3A02">
            <w:pPr>
              <w:pStyle w:val="a2"/>
              <w:jc w:val="both"/>
              <w:rPr>
                <w:sz w:val="26"/>
                <w:szCs w:val="26"/>
              </w:rPr>
            </w:pPr>
            <w:r w:rsidRPr="00BE26A1">
              <w:rPr>
                <w:snapToGrid w:val="0"/>
                <w:kern w:val="0"/>
                <w:sz w:val="26"/>
                <w:szCs w:val="26"/>
              </w:rPr>
              <w:t>5.</w:t>
            </w:r>
            <w:r w:rsidRPr="00BE26A1">
              <w:rPr>
                <w:sz w:val="26"/>
                <w:szCs w:val="26"/>
              </w:rPr>
              <w:t xml:space="preserve"> ЛФК </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6. Массаж мышц спины № 7-10 (по показаниям)</w:t>
            </w:r>
          </w:p>
          <w:p w:rsidR="009434D9" w:rsidRPr="00BE26A1" w:rsidRDefault="009434D9" w:rsidP="00FE3A02">
            <w:pPr>
              <w:pStyle w:val="a2"/>
              <w:jc w:val="both"/>
              <w:rPr>
                <w:sz w:val="26"/>
                <w:szCs w:val="26"/>
              </w:rPr>
            </w:pPr>
            <w:r w:rsidRPr="00BE26A1">
              <w:rPr>
                <w:sz w:val="26"/>
                <w:szCs w:val="26"/>
              </w:rPr>
              <w:t xml:space="preserve">7. ФТЛ </w:t>
            </w:r>
            <w:r w:rsidRPr="00BE26A1">
              <w:rPr>
                <w:snapToGrid w:val="0"/>
                <w:sz w:val="26"/>
                <w:szCs w:val="26"/>
              </w:rPr>
              <w:t>(по показаниям):электро-, тепло-, бальнео-, ультразвуко-, лазеротерапия курсами № 7-10 сеансов.</w:t>
            </w:r>
          </w:p>
          <w:p w:rsidR="009434D9" w:rsidRPr="00BE26A1" w:rsidRDefault="009434D9" w:rsidP="00FE3A02">
            <w:pPr>
              <w:pStyle w:val="a2"/>
              <w:jc w:val="both"/>
              <w:rPr>
                <w:sz w:val="26"/>
                <w:szCs w:val="26"/>
              </w:rPr>
            </w:pPr>
          </w:p>
        </w:tc>
        <w:tc>
          <w:tcPr>
            <w:tcW w:w="1441" w:type="dxa"/>
          </w:tcPr>
          <w:p w:rsidR="009434D9" w:rsidRPr="00BE26A1" w:rsidRDefault="009434D9" w:rsidP="00FE3A02">
            <w:pPr>
              <w:jc w:val="both"/>
              <w:rPr>
                <w:sz w:val="26"/>
                <w:szCs w:val="26"/>
              </w:rPr>
            </w:pPr>
            <w:r w:rsidRPr="00BE26A1">
              <w:rPr>
                <w:sz w:val="26"/>
                <w:szCs w:val="26"/>
              </w:rPr>
              <w:t>10-14 дней</w:t>
            </w:r>
          </w:p>
        </w:tc>
        <w:tc>
          <w:tcPr>
            <w:tcW w:w="1618" w:type="dxa"/>
          </w:tcPr>
          <w:p w:rsidR="009434D9" w:rsidRPr="00BE26A1" w:rsidRDefault="009434D9" w:rsidP="00FE3A02">
            <w:pPr>
              <w:jc w:val="both"/>
              <w:rPr>
                <w:sz w:val="26"/>
                <w:szCs w:val="26"/>
              </w:rPr>
            </w:pPr>
            <w:r w:rsidRPr="00BE26A1">
              <w:rPr>
                <w:sz w:val="26"/>
                <w:szCs w:val="26"/>
              </w:rPr>
              <w:t>1.Снижение активности заболевания</w:t>
            </w:r>
          </w:p>
          <w:p w:rsidR="009434D9" w:rsidRPr="00BE26A1" w:rsidRDefault="009434D9" w:rsidP="00FE3A02">
            <w:pPr>
              <w:jc w:val="both"/>
              <w:rPr>
                <w:color w:val="000000"/>
                <w:spacing w:val="-8"/>
                <w:sz w:val="26"/>
                <w:szCs w:val="26"/>
              </w:rPr>
            </w:pPr>
          </w:p>
          <w:p w:rsidR="009434D9" w:rsidRPr="00BE26A1" w:rsidRDefault="009434D9" w:rsidP="00FE3A02">
            <w:pPr>
              <w:jc w:val="both"/>
              <w:rPr>
                <w:color w:val="000000"/>
                <w:spacing w:val="-8"/>
                <w:sz w:val="26"/>
                <w:szCs w:val="26"/>
              </w:rPr>
            </w:pPr>
            <w:r w:rsidRPr="00BE26A1">
              <w:rPr>
                <w:color w:val="000000"/>
                <w:spacing w:val="-8"/>
                <w:sz w:val="26"/>
                <w:szCs w:val="26"/>
              </w:rPr>
              <w:t xml:space="preserve">2. Повышение функциональной активности </w:t>
            </w:r>
          </w:p>
          <w:p w:rsidR="009434D9" w:rsidRPr="00BE26A1" w:rsidRDefault="009434D9" w:rsidP="00FE3A02">
            <w:pPr>
              <w:jc w:val="both"/>
              <w:rPr>
                <w:color w:val="000000"/>
                <w:spacing w:val="-8"/>
                <w:sz w:val="26"/>
                <w:szCs w:val="26"/>
              </w:rPr>
            </w:pPr>
          </w:p>
          <w:p w:rsidR="009434D9" w:rsidRPr="00BE26A1" w:rsidRDefault="009434D9" w:rsidP="00FE3A02">
            <w:pPr>
              <w:jc w:val="both"/>
              <w:rPr>
                <w:sz w:val="26"/>
                <w:szCs w:val="26"/>
              </w:rPr>
            </w:pPr>
            <w:r w:rsidRPr="00BE26A1">
              <w:rPr>
                <w:color w:val="000000"/>
                <w:spacing w:val="-8"/>
                <w:sz w:val="26"/>
                <w:szCs w:val="26"/>
              </w:rPr>
              <w:t>3.Повышение качества жизни</w:t>
            </w:r>
          </w:p>
        </w:tc>
      </w:tr>
      <w:tr w:rsidR="009434D9" w:rsidRPr="00BE26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trHeight w:val="100"/>
        </w:trPr>
        <w:tc>
          <w:tcPr>
            <w:tcW w:w="1365" w:type="dxa"/>
            <w:gridSpan w:val="2"/>
          </w:tcPr>
          <w:p w:rsidR="009434D9" w:rsidRPr="00BE26A1" w:rsidRDefault="009434D9" w:rsidP="00FE3A02">
            <w:pPr>
              <w:pStyle w:val="a1"/>
              <w:jc w:val="both"/>
              <w:rPr>
                <w:sz w:val="26"/>
                <w:szCs w:val="26"/>
              </w:rPr>
            </w:pPr>
            <w:r w:rsidRPr="00BE26A1">
              <w:rPr>
                <w:sz w:val="26"/>
                <w:szCs w:val="26"/>
              </w:rPr>
              <w:t>Ревматоидный артрит серопозитивный (М05-05.9)</w:t>
            </w:r>
          </w:p>
          <w:p w:rsidR="009434D9" w:rsidRPr="00BE26A1" w:rsidRDefault="009434D9" w:rsidP="00FE3A02">
            <w:pPr>
              <w:pStyle w:val="a1"/>
              <w:jc w:val="both"/>
              <w:rPr>
                <w:sz w:val="26"/>
                <w:szCs w:val="26"/>
              </w:rPr>
            </w:pPr>
          </w:p>
          <w:p w:rsidR="009434D9" w:rsidRPr="00BE26A1" w:rsidRDefault="009434D9" w:rsidP="00FE3A02">
            <w:pPr>
              <w:pStyle w:val="a0"/>
              <w:jc w:val="both"/>
              <w:rPr>
                <w:b/>
                <w:bCs/>
              </w:rPr>
            </w:pPr>
            <w:r w:rsidRPr="00BE26A1">
              <w:t>Другие ревматоидные артриты (М06-06.9)</w:t>
            </w:r>
          </w:p>
          <w:p w:rsidR="009434D9" w:rsidRPr="00BE26A1" w:rsidRDefault="009434D9" w:rsidP="00FE3A02">
            <w:pPr>
              <w:jc w:val="both"/>
              <w:rPr>
                <w:sz w:val="26"/>
                <w:szCs w:val="26"/>
              </w:rPr>
            </w:pPr>
          </w:p>
        </w:tc>
        <w:tc>
          <w:tcPr>
            <w:tcW w:w="2340" w:type="dxa"/>
            <w:gridSpan w:val="2"/>
          </w:tcPr>
          <w:p w:rsidR="009434D9" w:rsidRPr="00BE26A1" w:rsidRDefault="009434D9" w:rsidP="00FE3A02">
            <w:pPr>
              <w:pStyle w:val="a2"/>
              <w:jc w:val="both"/>
              <w:rPr>
                <w:sz w:val="26"/>
                <w:szCs w:val="26"/>
              </w:rPr>
            </w:pPr>
            <w:r w:rsidRPr="00BE26A1">
              <w:rPr>
                <w:sz w:val="26"/>
                <w:szCs w:val="26"/>
              </w:rPr>
              <w:t>1. Общий анализ крови</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2. Общий анализ мочи</w:t>
            </w:r>
          </w:p>
          <w:p w:rsidR="009434D9" w:rsidRPr="00BE26A1" w:rsidRDefault="009434D9" w:rsidP="00FE3A02">
            <w:pPr>
              <w:pStyle w:val="a2"/>
              <w:jc w:val="both"/>
              <w:rPr>
                <w:sz w:val="26"/>
                <w:szCs w:val="26"/>
              </w:rPr>
            </w:pPr>
            <w:r w:rsidRPr="00BE26A1">
              <w:rPr>
                <w:sz w:val="26"/>
                <w:szCs w:val="26"/>
              </w:rPr>
              <w:br/>
              <w:t>3. Биохимическое исследование крови: определение концентрации мочевины,  глюкозы, общего белка, калия, натрия, СРБ*; активности АсАТ, АлАТ.</w:t>
            </w:r>
          </w:p>
          <w:p w:rsidR="009434D9" w:rsidRPr="00BE26A1" w:rsidRDefault="009434D9" w:rsidP="00FE3A02">
            <w:pPr>
              <w:pStyle w:val="a2"/>
              <w:jc w:val="both"/>
              <w:rPr>
                <w:sz w:val="26"/>
                <w:szCs w:val="26"/>
              </w:rPr>
            </w:pPr>
          </w:p>
          <w:p w:rsidR="009434D9" w:rsidRPr="00BE26A1" w:rsidRDefault="009434D9" w:rsidP="00FE3A02">
            <w:pPr>
              <w:jc w:val="both"/>
              <w:rPr>
                <w:sz w:val="26"/>
                <w:szCs w:val="26"/>
                <w:vertAlign w:val="superscript"/>
              </w:rPr>
            </w:pPr>
            <w:r w:rsidRPr="00BE26A1">
              <w:rPr>
                <w:sz w:val="26"/>
                <w:szCs w:val="26"/>
              </w:rPr>
              <w:t>4. Иммунологическое исследование крови: определение концентрации РФ</w:t>
            </w:r>
            <w:r w:rsidRPr="00BE26A1">
              <w:rPr>
                <w:sz w:val="26"/>
                <w:szCs w:val="26"/>
                <w:vertAlign w:val="superscript"/>
              </w:rPr>
              <w:t>*</w:t>
            </w:r>
            <w:r w:rsidRPr="00BE26A1">
              <w:rPr>
                <w:sz w:val="26"/>
                <w:szCs w:val="26"/>
              </w:rPr>
              <w:t>; АЦЦП (после консультации врача-ревматолога однократно при верификации диагноза)</w:t>
            </w:r>
            <w:r w:rsidRPr="00BE26A1">
              <w:rPr>
                <w:sz w:val="26"/>
                <w:szCs w:val="26"/>
                <w:vertAlign w:val="superscript"/>
              </w:rPr>
              <w:t>1,2</w:t>
            </w:r>
          </w:p>
          <w:p w:rsidR="009434D9" w:rsidRPr="00BE26A1" w:rsidRDefault="009434D9" w:rsidP="00FE3A02">
            <w:pPr>
              <w:jc w:val="both"/>
              <w:rPr>
                <w:sz w:val="26"/>
                <w:szCs w:val="26"/>
              </w:rPr>
            </w:pPr>
          </w:p>
          <w:p w:rsidR="009434D9" w:rsidRPr="00BE26A1" w:rsidRDefault="009434D9" w:rsidP="00FE3A02">
            <w:pPr>
              <w:pStyle w:val="a2"/>
              <w:jc w:val="both"/>
              <w:rPr>
                <w:sz w:val="26"/>
                <w:szCs w:val="26"/>
              </w:rPr>
            </w:pPr>
            <w:r w:rsidRPr="00BE26A1">
              <w:rPr>
                <w:sz w:val="26"/>
                <w:szCs w:val="26"/>
              </w:rPr>
              <w:t>5. Исследование сыворотки крови на наличие маркеров вирусного гепатита(</w:t>
            </w:r>
            <w:r w:rsidRPr="00BE26A1">
              <w:rPr>
                <w:sz w:val="26"/>
                <w:szCs w:val="26"/>
                <w:lang w:val="en-US"/>
              </w:rPr>
              <w:t>HBsAg</w:t>
            </w:r>
            <w:r w:rsidRPr="00BE26A1">
              <w:rPr>
                <w:sz w:val="26"/>
                <w:szCs w:val="26"/>
              </w:rPr>
              <w:t xml:space="preserve">; </w:t>
            </w:r>
            <w:r w:rsidRPr="00BE26A1">
              <w:rPr>
                <w:sz w:val="26"/>
                <w:szCs w:val="26"/>
                <w:lang w:val="en-US"/>
              </w:rPr>
              <w:t>HB</w:t>
            </w:r>
            <w:r w:rsidRPr="00BE26A1">
              <w:rPr>
                <w:sz w:val="26"/>
                <w:szCs w:val="26"/>
              </w:rPr>
              <w:t>с-</w:t>
            </w:r>
            <w:r w:rsidRPr="00BE26A1">
              <w:rPr>
                <w:sz w:val="26"/>
                <w:szCs w:val="26"/>
                <w:lang w:val="en-US"/>
              </w:rPr>
              <w:t>cor</w:t>
            </w:r>
            <w:r w:rsidRPr="00BE26A1">
              <w:rPr>
                <w:sz w:val="26"/>
                <w:szCs w:val="26"/>
              </w:rPr>
              <w:t>е; а/</w:t>
            </w:r>
            <w:r w:rsidRPr="00BE26A1">
              <w:rPr>
                <w:sz w:val="26"/>
                <w:szCs w:val="26"/>
                <w:lang w:val="en-US"/>
              </w:rPr>
              <w:t>HCV</w:t>
            </w:r>
            <w:r w:rsidRPr="00BE26A1">
              <w:rPr>
                <w:sz w:val="26"/>
                <w:szCs w:val="26"/>
              </w:rPr>
              <w:t xml:space="preserve"> –однократ-но перед назначением цитостатических иммунодепрессантов).</w:t>
            </w: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6. Исследование синовиальной жидкости (определение РФ</w:t>
            </w:r>
            <w:r w:rsidRPr="00BE26A1">
              <w:rPr>
                <w:sz w:val="26"/>
                <w:szCs w:val="26"/>
                <w:vertAlign w:val="superscript"/>
              </w:rPr>
              <w:t>1,2</w:t>
            </w:r>
            <w:r w:rsidRPr="00BE26A1">
              <w:rPr>
                <w:sz w:val="26"/>
                <w:szCs w:val="26"/>
              </w:rPr>
              <w:t>, физико-химических свойств, микроскопия).</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7. Рентгенография суставов кистей, стоп;</w:t>
            </w:r>
          </w:p>
          <w:p w:rsidR="009434D9" w:rsidRPr="00BE26A1" w:rsidRDefault="009434D9" w:rsidP="00FE3A02">
            <w:pPr>
              <w:jc w:val="both"/>
              <w:rPr>
                <w:sz w:val="26"/>
                <w:szCs w:val="26"/>
              </w:rPr>
            </w:pPr>
            <w:r w:rsidRPr="00BE26A1">
              <w:rPr>
                <w:sz w:val="26"/>
                <w:szCs w:val="26"/>
              </w:rPr>
              <w:t xml:space="preserve">других пораженных суставов </w:t>
            </w:r>
          </w:p>
          <w:p w:rsidR="009434D9" w:rsidRPr="00BE26A1" w:rsidRDefault="009434D9" w:rsidP="00FE3A02">
            <w:pPr>
              <w:jc w:val="both"/>
              <w:rPr>
                <w:sz w:val="26"/>
                <w:szCs w:val="26"/>
              </w:rPr>
            </w:pPr>
            <w:r w:rsidRPr="00BE26A1">
              <w:rPr>
                <w:sz w:val="26"/>
                <w:szCs w:val="26"/>
              </w:rPr>
              <w:t>8. Рентгенография органов грудной полости.</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9.  ЭКГ</w:t>
            </w: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tc>
        <w:tc>
          <w:tcPr>
            <w:tcW w:w="1262" w:type="dxa"/>
          </w:tcPr>
          <w:p w:rsidR="009434D9" w:rsidRPr="00BE26A1" w:rsidRDefault="009434D9" w:rsidP="0013648D">
            <w:pPr>
              <w:pStyle w:val="a2"/>
              <w:rPr>
                <w:sz w:val="26"/>
                <w:szCs w:val="26"/>
              </w:rPr>
            </w:pPr>
            <w:r w:rsidRPr="00BE26A1">
              <w:rPr>
                <w:sz w:val="26"/>
                <w:szCs w:val="26"/>
              </w:rPr>
              <w:t>1/7 дней</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1/7 дней</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1/7 дней</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исходно и при выписке</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jc w:val="center"/>
              <w:rPr>
                <w:sz w:val="26"/>
                <w:szCs w:val="26"/>
              </w:rPr>
            </w:pPr>
          </w:p>
        </w:tc>
        <w:tc>
          <w:tcPr>
            <w:tcW w:w="2342" w:type="dxa"/>
            <w:gridSpan w:val="2"/>
          </w:tcPr>
          <w:p w:rsidR="009434D9" w:rsidRPr="00BE26A1" w:rsidRDefault="009434D9" w:rsidP="00FE3A02">
            <w:pPr>
              <w:jc w:val="both"/>
              <w:rPr>
                <w:sz w:val="26"/>
                <w:szCs w:val="26"/>
                <w:vertAlign w:val="superscript"/>
              </w:rPr>
            </w:pPr>
            <w:r w:rsidRPr="00BE26A1">
              <w:rPr>
                <w:sz w:val="26"/>
                <w:szCs w:val="26"/>
              </w:rPr>
              <w:t>1. Биохимическое исследование крови: определение содержания: холестерина и его фракций ,ЩФ</w:t>
            </w:r>
            <w:r w:rsidRPr="00BE26A1">
              <w:rPr>
                <w:sz w:val="26"/>
                <w:szCs w:val="26"/>
                <w:vertAlign w:val="superscript"/>
              </w:rPr>
              <w:t xml:space="preserve">1,2 </w:t>
            </w:r>
            <w:r w:rsidRPr="00BE26A1">
              <w:rPr>
                <w:sz w:val="26"/>
                <w:szCs w:val="26"/>
              </w:rPr>
              <w:t>, креатинина,</w:t>
            </w:r>
          </w:p>
          <w:p w:rsidR="009434D9" w:rsidRPr="00BE26A1" w:rsidRDefault="009434D9" w:rsidP="00FE3A02">
            <w:pPr>
              <w:jc w:val="both"/>
              <w:rPr>
                <w:sz w:val="26"/>
                <w:szCs w:val="26"/>
                <w:vertAlign w:val="superscript"/>
              </w:rPr>
            </w:pPr>
            <w:r w:rsidRPr="00BE26A1">
              <w:rPr>
                <w:sz w:val="26"/>
                <w:szCs w:val="26"/>
              </w:rPr>
              <w:t>ферритина</w:t>
            </w:r>
            <w:r w:rsidRPr="00BE26A1">
              <w:rPr>
                <w:sz w:val="26"/>
                <w:szCs w:val="26"/>
                <w:vertAlign w:val="superscript"/>
              </w:rPr>
              <w:t>1,2</w:t>
            </w:r>
          </w:p>
          <w:p w:rsidR="009434D9" w:rsidRPr="00BE26A1" w:rsidRDefault="009434D9" w:rsidP="00FE3A02">
            <w:pPr>
              <w:jc w:val="both"/>
              <w:rPr>
                <w:sz w:val="26"/>
                <w:szCs w:val="26"/>
              </w:rPr>
            </w:pPr>
            <w:r w:rsidRPr="00BE26A1">
              <w:rPr>
                <w:sz w:val="26"/>
                <w:szCs w:val="26"/>
              </w:rPr>
              <w:t>в сыворотке крови</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2. Иммунологическое исследование крови: определение уровня АНА</w:t>
            </w:r>
            <w:r w:rsidRPr="00BE26A1">
              <w:rPr>
                <w:sz w:val="26"/>
                <w:szCs w:val="26"/>
                <w:vertAlign w:val="superscript"/>
              </w:rPr>
              <w:t>1,2</w:t>
            </w:r>
          </w:p>
          <w:p w:rsidR="009434D9" w:rsidRPr="00BE26A1" w:rsidRDefault="009434D9" w:rsidP="00FE3A02">
            <w:pPr>
              <w:jc w:val="both"/>
              <w:rPr>
                <w:sz w:val="26"/>
                <w:szCs w:val="26"/>
              </w:rPr>
            </w:pPr>
            <w:r w:rsidRPr="00BE26A1">
              <w:rPr>
                <w:sz w:val="26"/>
                <w:szCs w:val="26"/>
              </w:rPr>
              <w:t>антител к двухспиральной ДНК</w:t>
            </w:r>
            <w:r w:rsidRPr="00BE26A1">
              <w:rPr>
                <w:sz w:val="26"/>
                <w:szCs w:val="26"/>
                <w:vertAlign w:val="superscript"/>
              </w:rPr>
              <w:t>1,2</w:t>
            </w:r>
          </w:p>
          <w:p w:rsidR="009434D9" w:rsidRPr="00BE26A1" w:rsidRDefault="009434D9" w:rsidP="00FE3A02">
            <w:pPr>
              <w:jc w:val="both"/>
              <w:rPr>
                <w:sz w:val="26"/>
                <w:szCs w:val="26"/>
              </w:rPr>
            </w:pPr>
          </w:p>
          <w:p w:rsidR="009434D9" w:rsidRPr="00BE26A1" w:rsidRDefault="009434D9" w:rsidP="00FE3A02">
            <w:pPr>
              <w:jc w:val="both"/>
              <w:rPr>
                <w:sz w:val="26"/>
                <w:szCs w:val="26"/>
                <w:vertAlign w:val="superscript"/>
              </w:rPr>
            </w:pPr>
            <w:r w:rsidRPr="00BE26A1">
              <w:rPr>
                <w:sz w:val="26"/>
                <w:szCs w:val="26"/>
              </w:rPr>
              <w:t>3. Определение концентрации маркеров костного ремоделирования (β-КроссЛапс; остекальцина в сыворотке крови</w:t>
            </w:r>
            <w:r w:rsidRPr="00BE26A1">
              <w:rPr>
                <w:sz w:val="26"/>
                <w:szCs w:val="26"/>
                <w:vertAlign w:val="superscript"/>
              </w:rPr>
              <w:t>1,2</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4. Трехстаканная/двухстаканная проба мочи.</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 xml:space="preserve">5. Определение фрагментов ДНК  </w:t>
            </w:r>
            <w:r w:rsidRPr="00BE26A1">
              <w:rPr>
                <w:sz w:val="26"/>
                <w:szCs w:val="26"/>
                <w:lang w:val="en-US"/>
              </w:rPr>
              <w:t>Chl</w:t>
            </w:r>
            <w:r w:rsidRPr="00BE26A1">
              <w:rPr>
                <w:sz w:val="26"/>
                <w:szCs w:val="26"/>
              </w:rPr>
              <w:t xml:space="preserve">/. </w:t>
            </w:r>
            <w:r w:rsidRPr="00BE26A1">
              <w:rPr>
                <w:sz w:val="26"/>
                <w:szCs w:val="26"/>
                <w:lang w:val="en-US"/>
              </w:rPr>
              <w:t>trachomatis</w:t>
            </w:r>
            <w:r w:rsidRPr="00BE26A1">
              <w:rPr>
                <w:sz w:val="26"/>
                <w:szCs w:val="26"/>
              </w:rPr>
              <w:t xml:space="preserve"> в синовиальной жидкости </w:t>
            </w:r>
            <w:r w:rsidRPr="00BE26A1">
              <w:rPr>
                <w:sz w:val="26"/>
                <w:szCs w:val="26"/>
                <w:vertAlign w:val="superscript"/>
              </w:rPr>
              <w:t xml:space="preserve">1,2. </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6.УЗИ органов брюшной полости</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7. Эхо-КГ.</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 xml:space="preserve">8. ФГДС </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 xml:space="preserve">9. </w:t>
            </w:r>
            <w:r w:rsidRPr="00BE26A1">
              <w:rPr>
                <w:sz w:val="26"/>
                <w:szCs w:val="26"/>
                <w:shd w:val="clear" w:color="auto" w:fill="FFFFFF"/>
              </w:rPr>
              <w:t>ДРА</w:t>
            </w:r>
            <w:r w:rsidRPr="00BE26A1">
              <w:rPr>
                <w:sz w:val="26"/>
                <w:szCs w:val="26"/>
                <w:shd w:val="clear" w:color="auto" w:fill="FFFFFF"/>
                <w:vertAlign w:val="superscript"/>
              </w:rPr>
              <w:t>1,2</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10. Рентгенография шейного отдела позвоночника (при подозрении на подвывих атланто-окципиталь-ного сочленения).</w:t>
            </w:r>
          </w:p>
          <w:p w:rsidR="009434D9" w:rsidRPr="00BE26A1" w:rsidRDefault="009434D9" w:rsidP="00FE3A02">
            <w:pPr>
              <w:jc w:val="both"/>
              <w:rPr>
                <w:sz w:val="26"/>
                <w:szCs w:val="26"/>
              </w:rPr>
            </w:pPr>
          </w:p>
          <w:p w:rsidR="009434D9" w:rsidRPr="00BE26A1" w:rsidRDefault="009434D9" w:rsidP="00FE3A02">
            <w:pPr>
              <w:jc w:val="both"/>
              <w:rPr>
                <w:sz w:val="26"/>
                <w:szCs w:val="26"/>
                <w:vertAlign w:val="superscript"/>
              </w:rPr>
            </w:pPr>
            <w:r w:rsidRPr="00BE26A1">
              <w:rPr>
                <w:sz w:val="26"/>
                <w:szCs w:val="26"/>
              </w:rPr>
              <w:t>11. МРТ шейного отдела позвоночника</w:t>
            </w:r>
            <w:r w:rsidRPr="00BE26A1">
              <w:rPr>
                <w:sz w:val="26"/>
                <w:szCs w:val="26"/>
                <w:vertAlign w:val="superscript"/>
              </w:rPr>
              <w:t>1,2</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 xml:space="preserve">12. Консультация врача травматолога-ортопеда </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13. Проба Манту</w:t>
            </w: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tc>
        <w:tc>
          <w:tcPr>
            <w:tcW w:w="4678" w:type="dxa"/>
          </w:tcPr>
          <w:p w:rsidR="009434D9" w:rsidRPr="00BE26A1" w:rsidRDefault="009434D9" w:rsidP="00FE3A02">
            <w:pPr>
              <w:jc w:val="both"/>
              <w:rPr>
                <w:sz w:val="26"/>
                <w:szCs w:val="26"/>
              </w:rPr>
            </w:pPr>
            <w:r w:rsidRPr="00BE26A1">
              <w:rPr>
                <w:sz w:val="26"/>
                <w:szCs w:val="26"/>
              </w:rPr>
              <w:t xml:space="preserve">1. Патогенетические лекарственные средства: </w:t>
            </w:r>
          </w:p>
          <w:p w:rsidR="009434D9" w:rsidRPr="00BE26A1" w:rsidRDefault="009434D9" w:rsidP="00FE3A02">
            <w:pPr>
              <w:jc w:val="both"/>
              <w:rPr>
                <w:sz w:val="26"/>
                <w:szCs w:val="26"/>
              </w:rPr>
            </w:pPr>
            <w:r w:rsidRPr="00BE26A1">
              <w:rPr>
                <w:sz w:val="26"/>
                <w:szCs w:val="26"/>
              </w:rPr>
              <w:t>1.1. Антиметаболиты: метотрексат 7,5-25 мг/нед. внутрь, п/к; в/мыш   или</w:t>
            </w:r>
          </w:p>
          <w:p w:rsidR="009434D9" w:rsidRPr="00BE26A1" w:rsidRDefault="009434D9" w:rsidP="00FE3A02">
            <w:pPr>
              <w:jc w:val="both"/>
              <w:rPr>
                <w:sz w:val="26"/>
                <w:szCs w:val="26"/>
              </w:rPr>
            </w:pPr>
            <w:r w:rsidRPr="00BE26A1">
              <w:rPr>
                <w:sz w:val="26"/>
                <w:szCs w:val="26"/>
              </w:rPr>
              <w:t>1.2. Противовоспалительные средства, действующие на кишечник (аминосалициловая кислота): сульфасалазин 1,5-3 г/сут внутрь (неэффективности/ непереносимости метотрексата) или</w:t>
            </w:r>
          </w:p>
          <w:p w:rsidR="009434D9" w:rsidRPr="00BE26A1" w:rsidRDefault="009434D9" w:rsidP="00FE3A02">
            <w:pPr>
              <w:jc w:val="both"/>
              <w:rPr>
                <w:sz w:val="26"/>
                <w:szCs w:val="26"/>
              </w:rPr>
            </w:pPr>
            <w:r w:rsidRPr="00BE26A1">
              <w:rPr>
                <w:sz w:val="26"/>
                <w:szCs w:val="26"/>
              </w:rPr>
              <w:t xml:space="preserve">1.3.Селективные иммунодепрессанты: лефлуномид 20 мг/сут внутрь (при неэффективности/непереносимости метотрексата, сульфасалазина по решению консилиума)  </w:t>
            </w:r>
          </w:p>
          <w:p w:rsidR="009434D9" w:rsidRPr="00BE26A1" w:rsidRDefault="009434D9" w:rsidP="00FE3A02">
            <w:pPr>
              <w:pStyle w:val="a2"/>
              <w:jc w:val="both"/>
              <w:rPr>
                <w:sz w:val="26"/>
                <w:szCs w:val="26"/>
              </w:rPr>
            </w:pPr>
            <w:r w:rsidRPr="00BE26A1">
              <w:rPr>
                <w:sz w:val="26"/>
                <w:szCs w:val="26"/>
              </w:rPr>
              <w:t>1.4.Противопротозойные лекарственные средства (аминохинохинолиновые лекарственные средства): гидроксихлорохин 200 мг/сут внутрь  (в случае неэффективности/ непереносимости: метотрексата, сульфасалазина, лефлюномида при условии   низкой активности заболевания)</w:t>
            </w:r>
          </w:p>
          <w:p w:rsidR="009434D9" w:rsidRPr="00BE26A1" w:rsidRDefault="009434D9" w:rsidP="00FE3A02">
            <w:pPr>
              <w:pStyle w:val="a2"/>
              <w:jc w:val="both"/>
              <w:rPr>
                <w:sz w:val="26"/>
                <w:szCs w:val="26"/>
              </w:rPr>
            </w:pPr>
            <w:r w:rsidRPr="00BE26A1">
              <w:rPr>
                <w:sz w:val="26"/>
                <w:szCs w:val="26"/>
              </w:rPr>
              <w:t>2.Селективные иммунодепрессивные лекарственные средства (при неэффективности/непереносимости метотрексата, сульфасалазина, лефлюномида  или комбинации  этих препаратов  у пациентов с высокой активности патологического процесса по решению консилиума)</w:t>
            </w:r>
          </w:p>
          <w:p w:rsidR="009434D9" w:rsidRPr="00BE26A1" w:rsidRDefault="009434D9" w:rsidP="00FE3A02">
            <w:pPr>
              <w:pStyle w:val="a2"/>
              <w:jc w:val="both"/>
              <w:rPr>
                <w:sz w:val="26"/>
                <w:szCs w:val="26"/>
              </w:rPr>
            </w:pPr>
            <w:r w:rsidRPr="00BE26A1">
              <w:rPr>
                <w:sz w:val="26"/>
                <w:szCs w:val="26"/>
              </w:rPr>
              <w:t>2.1.Моноклональные химерные антитела к ФНО-ά инфликсимаб 3-5 мг/кг массы тела по схеме: 0 недель, 2; 6; 8 недели, далее 1 раз в 8 недель (назначаются в сочетании с метотрексатом  12,5-25 мг/неделю внутрь, п/кожно или в/мышечно)</w:t>
            </w:r>
          </w:p>
          <w:p w:rsidR="009434D9" w:rsidRPr="00BE26A1" w:rsidRDefault="009434D9" w:rsidP="00FE3A02">
            <w:pPr>
              <w:pStyle w:val="a2"/>
              <w:jc w:val="both"/>
              <w:rPr>
                <w:sz w:val="26"/>
                <w:szCs w:val="26"/>
              </w:rPr>
            </w:pPr>
            <w:r w:rsidRPr="00BE26A1">
              <w:rPr>
                <w:sz w:val="26"/>
                <w:szCs w:val="26"/>
              </w:rPr>
              <w:t xml:space="preserve"> или</w:t>
            </w:r>
          </w:p>
          <w:p w:rsidR="009434D9" w:rsidRPr="00BE26A1" w:rsidRDefault="009434D9" w:rsidP="00FE3A02">
            <w:pPr>
              <w:jc w:val="both"/>
              <w:rPr>
                <w:sz w:val="26"/>
                <w:szCs w:val="26"/>
              </w:rPr>
            </w:pPr>
            <w:r w:rsidRPr="00BE26A1">
              <w:rPr>
                <w:sz w:val="26"/>
                <w:szCs w:val="26"/>
              </w:rPr>
              <w:t xml:space="preserve">2.2.Моноклональные антитела к антигену </w:t>
            </w:r>
            <w:r w:rsidRPr="00BE26A1">
              <w:rPr>
                <w:sz w:val="26"/>
                <w:szCs w:val="26"/>
                <w:lang w:val="en-US"/>
              </w:rPr>
              <w:t>CDB</w:t>
            </w:r>
            <w:r w:rsidRPr="00BE26A1">
              <w:rPr>
                <w:sz w:val="26"/>
                <w:szCs w:val="26"/>
              </w:rPr>
              <w:t xml:space="preserve">20клеток:ритуксимаб (при наличии противопоказаний к назначению ингибиторов  ФНО-ά, а также неэффективности/непереносимости инфликсимаба и других препаратов патогенетической терапии) 500-1000 мг в/в капельно 1 раз в 2 недели с последующим введением через 6 месяцев (назначаются в сочетании с метотрексатом  12,5-25 мг/неделю внутрь, п/кожно или в/мышечно) </w:t>
            </w:r>
          </w:p>
          <w:p w:rsidR="009434D9" w:rsidRPr="00BE26A1" w:rsidRDefault="009434D9" w:rsidP="00FE3A02">
            <w:pPr>
              <w:jc w:val="both"/>
              <w:rPr>
                <w:sz w:val="26"/>
                <w:szCs w:val="26"/>
              </w:rPr>
            </w:pPr>
            <w:r w:rsidRPr="00BE26A1">
              <w:rPr>
                <w:sz w:val="26"/>
                <w:szCs w:val="26"/>
              </w:rPr>
              <w:t>или</w:t>
            </w:r>
          </w:p>
          <w:p w:rsidR="009434D9" w:rsidRPr="00BE26A1" w:rsidRDefault="009434D9" w:rsidP="00FE3A02">
            <w:pPr>
              <w:jc w:val="both"/>
              <w:rPr>
                <w:sz w:val="26"/>
                <w:szCs w:val="26"/>
              </w:rPr>
            </w:pPr>
            <w:r w:rsidRPr="00BE26A1">
              <w:rPr>
                <w:sz w:val="26"/>
                <w:szCs w:val="26"/>
              </w:rPr>
              <w:t>2.3. Тоцилизумаб (при неэффективности/непереносимости метотрексата, сульфасалазина, лефлюномида  или комбинации  этих препаратов  у пациентов с высокой активности патологического процесса) 8 мг/кг массы тела в/в 1 раз в месяц</w:t>
            </w:r>
          </w:p>
          <w:p w:rsidR="009434D9" w:rsidRPr="00BE26A1" w:rsidRDefault="009434D9" w:rsidP="00FE3A02">
            <w:pPr>
              <w:jc w:val="both"/>
              <w:rPr>
                <w:sz w:val="26"/>
                <w:szCs w:val="26"/>
              </w:rPr>
            </w:pPr>
          </w:p>
          <w:p w:rsidR="009434D9" w:rsidRPr="00BE26A1" w:rsidRDefault="009434D9" w:rsidP="00FE3A02">
            <w:pPr>
              <w:pStyle w:val="a2"/>
              <w:jc w:val="both"/>
              <w:rPr>
                <w:sz w:val="26"/>
                <w:szCs w:val="26"/>
              </w:rPr>
            </w:pPr>
            <w:r w:rsidRPr="00BE26A1">
              <w:rPr>
                <w:sz w:val="26"/>
                <w:szCs w:val="26"/>
              </w:rPr>
              <w:t>3. Фолиевая кислота  1-3  мг/сут. внутрь(при приеме метотрексата вне дней его приема).</w:t>
            </w:r>
          </w:p>
          <w:p w:rsidR="009434D9" w:rsidRPr="00BE26A1" w:rsidRDefault="009434D9" w:rsidP="00FE3A02">
            <w:pPr>
              <w:jc w:val="both"/>
              <w:rPr>
                <w:sz w:val="26"/>
                <w:szCs w:val="26"/>
              </w:rPr>
            </w:pPr>
          </w:p>
          <w:p w:rsidR="009434D9" w:rsidRPr="00BE26A1" w:rsidRDefault="009434D9" w:rsidP="00FE3A02">
            <w:pPr>
              <w:pStyle w:val="a2"/>
              <w:jc w:val="both"/>
              <w:rPr>
                <w:color w:val="000000"/>
                <w:sz w:val="26"/>
                <w:szCs w:val="26"/>
              </w:rPr>
            </w:pPr>
            <w:r w:rsidRPr="00BE26A1">
              <w:rPr>
                <w:sz w:val="26"/>
                <w:szCs w:val="26"/>
              </w:rPr>
              <w:t xml:space="preserve">4. НПВС: ацеклофенак 200 мг/сут внутрь или диклофенак 100-150 мг/сут внутрь или в/м, или ибупрофен 1200-2400 мг/сут внутрь, или мелоксикам 15 мг/сут внутрь или в/м, или нимесулид 200-400 мг/сут внутрь, или целекоксиб </w:t>
            </w:r>
            <w:r w:rsidRPr="00BE26A1">
              <w:rPr>
                <w:color w:val="000000"/>
                <w:sz w:val="26"/>
                <w:szCs w:val="26"/>
              </w:rPr>
              <w:t>400 мг/сут внутрь или  этодолак 600-1200 мг/сут  внутрь</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 xml:space="preserve">5. При наличии факторов риска ЖК осложнений </w:t>
            </w:r>
          </w:p>
          <w:p w:rsidR="009434D9" w:rsidRPr="00BE26A1" w:rsidRDefault="009434D9" w:rsidP="00FE3A02">
            <w:pPr>
              <w:jc w:val="both"/>
              <w:rPr>
                <w:sz w:val="26"/>
                <w:szCs w:val="26"/>
              </w:rPr>
            </w:pPr>
            <w:r w:rsidRPr="00BE26A1">
              <w:rPr>
                <w:sz w:val="26"/>
                <w:szCs w:val="26"/>
              </w:rPr>
              <w:t>5.1.Ингибиторы протонной помпы: омепразол 20-40 мг/сут или рабепразол 20-40 мг/сут или лансопразол 30-60  мг/сут или пантопразол 20-40 мг/сут или эзомепразол 20-40 мг/сут внутрь и др.</w:t>
            </w:r>
          </w:p>
          <w:p w:rsidR="009434D9" w:rsidRPr="00BE26A1" w:rsidRDefault="009434D9" w:rsidP="00FE3A02">
            <w:pPr>
              <w:jc w:val="both"/>
              <w:rPr>
                <w:sz w:val="26"/>
                <w:szCs w:val="26"/>
              </w:rPr>
            </w:pPr>
            <w:r w:rsidRPr="00BE26A1">
              <w:rPr>
                <w:sz w:val="26"/>
                <w:szCs w:val="26"/>
              </w:rPr>
              <w:t xml:space="preserve"> или</w:t>
            </w:r>
          </w:p>
          <w:p w:rsidR="009434D9" w:rsidRPr="00BE26A1" w:rsidRDefault="009434D9" w:rsidP="00FE3A02">
            <w:pPr>
              <w:jc w:val="both"/>
              <w:rPr>
                <w:sz w:val="26"/>
                <w:szCs w:val="26"/>
              </w:rPr>
            </w:pPr>
            <w:r w:rsidRPr="00BE26A1">
              <w:rPr>
                <w:sz w:val="26"/>
                <w:szCs w:val="26"/>
              </w:rPr>
              <w:t>5.2.Н2 блокаторы гистаминовых рецепторов (по показаниям) ранитидин</w:t>
            </w:r>
          </w:p>
          <w:p w:rsidR="009434D9" w:rsidRPr="00BE26A1" w:rsidRDefault="009434D9" w:rsidP="00FE3A02">
            <w:pPr>
              <w:jc w:val="both"/>
              <w:rPr>
                <w:sz w:val="26"/>
                <w:szCs w:val="26"/>
              </w:rPr>
            </w:pPr>
            <w:r w:rsidRPr="00BE26A1">
              <w:rPr>
                <w:sz w:val="26"/>
                <w:szCs w:val="26"/>
              </w:rPr>
              <w:t xml:space="preserve">0,15-0,3/сут внутрь или 0,05-0,1 г каждые 6-8 часов в/венно или в/мыш; фамотидин 0,02-0,04 г/сут внутрь </w:t>
            </w:r>
          </w:p>
          <w:p w:rsidR="009434D9" w:rsidRPr="00BE26A1" w:rsidRDefault="009434D9" w:rsidP="00FE3A02">
            <w:pPr>
              <w:jc w:val="both"/>
              <w:rPr>
                <w:sz w:val="26"/>
                <w:szCs w:val="26"/>
              </w:rPr>
            </w:pPr>
          </w:p>
          <w:p w:rsidR="009434D9" w:rsidRPr="00BE26A1" w:rsidRDefault="009434D9" w:rsidP="00FE3A02">
            <w:pPr>
              <w:pStyle w:val="BodyText2"/>
              <w:jc w:val="both"/>
            </w:pPr>
            <w:r w:rsidRPr="00BE26A1">
              <w:t>6. ГК для системного применения (назначаются совместно с препаратами патогенетической терапии):</w:t>
            </w:r>
          </w:p>
          <w:p w:rsidR="009434D9" w:rsidRPr="00BE26A1" w:rsidRDefault="009434D9" w:rsidP="00FE3A02">
            <w:pPr>
              <w:pStyle w:val="BodyText2"/>
              <w:jc w:val="both"/>
            </w:pPr>
            <w:r w:rsidRPr="00BE26A1">
              <w:t>6.1. Пульс терапия: 250-1000 мг солу-медрола в/в капельно № 3 (при высокой активности патологического процесса, наличии системных проявлений, особых синдромах-Фелти, Стилла) с последующим  назначением ГК внутрь:</w:t>
            </w:r>
          </w:p>
          <w:p w:rsidR="009434D9" w:rsidRPr="00BE26A1" w:rsidRDefault="009434D9" w:rsidP="00FE3A02">
            <w:pPr>
              <w:pStyle w:val="BodyText2"/>
              <w:jc w:val="both"/>
            </w:pPr>
            <w:r w:rsidRPr="00BE26A1">
              <w:t>6.2. Преднизолон 5-10 мг/сут (метилпреднизолон 4-8 мг/сут)  внутрь  на период до развития эффекта от применения препаратов базисной терапии до трех месяцев, включая амбулаторный этап  (см амбулаторный этап)</w:t>
            </w:r>
          </w:p>
          <w:p w:rsidR="009434D9" w:rsidRPr="00BE26A1" w:rsidRDefault="009434D9" w:rsidP="00FE3A02">
            <w:pPr>
              <w:pStyle w:val="BodyText2"/>
              <w:jc w:val="both"/>
            </w:pPr>
            <w:r w:rsidRPr="00BE26A1">
              <w:t>6.3. Преднизолон – 10-40 мг/сут  (метилпреднизолон -8-32 мг/сут) внутрь  при  системных  проявлениях, особых синдромах (синдром Стилла; Фелти)  в течение периода стационарного лечения с  последующим продолжением терапии на амбулаторном этапе  ( см амбулаторный этап)</w:t>
            </w:r>
          </w:p>
          <w:p w:rsidR="009434D9" w:rsidRPr="00BE26A1" w:rsidRDefault="009434D9" w:rsidP="00FE3A02">
            <w:pPr>
              <w:pStyle w:val="BodyText2"/>
              <w:jc w:val="both"/>
            </w:pPr>
            <w:r w:rsidRPr="00BE26A1">
              <w:t>6.4.</w:t>
            </w:r>
            <w:r w:rsidRPr="00BE26A1">
              <w:rPr>
                <w:snapToGrid w:val="0"/>
              </w:rPr>
              <w:t xml:space="preserve"> Бетаметазон 1-2 мл (5-10 мг) или триамциналон 40-80 мг  </w:t>
            </w:r>
            <w:r w:rsidRPr="00BE26A1">
              <w:rPr>
                <w:snapToGrid w:val="0"/>
                <w:color w:val="000000"/>
              </w:rPr>
              <w:t>или  метилпреднизолон 40-80 мг  (внутрисуставно</w:t>
            </w:r>
            <w:r w:rsidRPr="00BE26A1">
              <w:t>по показаниям).</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7. Экстракорпоральные методы детоксикации: плазмаферез; гемосорбция (при прогностически неблагоприятном течении заболевания)</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8. Лекарственные средства для лечения и профилактики остеопороза</w:t>
            </w:r>
          </w:p>
          <w:p w:rsidR="009434D9" w:rsidRPr="00BE26A1" w:rsidRDefault="009434D9" w:rsidP="00FE3A02">
            <w:pPr>
              <w:pStyle w:val="BodyText2"/>
              <w:jc w:val="both"/>
              <w:rPr>
                <w:color w:val="33CCCC"/>
              </w:rPr>
            </w:pPr>
          </w:p>
          <w:p w:rsidR="009434D9" w:rsidRPr="00BE26A1" w:rsidRDefault="009434D9" w:rsidP="00FE3A02">
            <w:pPr>
              <w:pStyle w:val="BodyText2"/>
              <w:jc w:val="both"/>
              <w:rPr>
                <w:color w:val="33CCCC"/>
              </w:rPr>
            </w:pPr>
            <w:r w:rsidRPr="00BE26A1">
              <w:t>9. ЛФК</w:t>
            </w:r>
          </w:p>
          <w:p w:rsidR="009434D9" w:rsidRPr="00BE26A1" w:rsidRDefault="009434D9" w:rsidP="00FE3A02">
            <w:pPr>
              <w:pStyle w:val="BodyText2"/>
              <w:jc w:val="both"/>
            </w:pPr>
          </w:p>
          <w:p w:rsidR="009434D9" w:rsidRPr="00BE26A1" w:rsidRDefault="009434D9" w:rsidP="00FE3A02">
            <w:pPr>
              <w:pStyle w:val="BodyText2"/>
              <w:tabs>
                <w:tab w:val="left" w:pos="1540"/>
              </w:tabs>
              <w:jc w:val="both"/>
            </w:pPr>
            <w:r w:rsidRPr="00BE26A1">
              <w:t>10. Массаж(по показаниям) №10</w:t>
            </w:r>
          </w:p>
          <w:p w:rsidR="009434D9" w:rsidRPr="00BE26A1" w:rsidRDefault="009434D9" w:rsidP="00FE3A02">
            <w:pPr>
              <w:pStyle w:val="BodyText2"/>
              <w:jc w:val="both"/>
            </w:pPr>
          </w:p>
          <w:p w:rsidR="009434D9" w:rsidRPr="00BE26A1" w:rsidRDefault="009434D9" w:rsidP="00FE3A02">
            <w:pPr>
              <w:jc w:val="both"/>
              <w:rPr>
                <w:sz w:val="26"/>
                <w:szCs w:val="26"/>
              </w:rPr>
            </w:pPr>
            <w:r w:rsidRPr="00BE26A1">
              <w:rPr>
                <w:snapToGrid w:val="0"/>
                <w:sz w:val="26"/>
                <w:szCs w:val="26"/>
              </w:rPr>
              <w:t>11. ФТЛ: электро-, тепло-, бальнео-, ультразвуко-, лазеротерапия курсами № 7-10.</w:t>
            </w:r>
          </w:p>
        </w:tc>
        <w:tc>
          <w:tcPr>
            <w:tcW w:w="1441" w:type="dxa"/>
          </w:tcPr>
          <w:p w:rsidR="009434D9" w:rsidRPr="00BE26A1" w:rsidRDefault="009434D9" w:rsidP="00FE3A02">
            <w:pPr>
              <w:jc w:val="both"/>
              <w:rPr>
                <w:sz w:val="26"/>
                <w:szCs w:val="26"/>
              </w:rPr>
            </w:pPr>
            <w:r w:rsidRPr="00BE26A1">
              <w:rPr>
                <w:sz w:val="26"/>
                <w:szCs w:val="26"/>
              </w:rPr>
              <w:t>12-14</w:t>
            </w:r>
          </w:p>
        </w:tc>
        <w:tc>
          <w:tcPr>
            <w:tcW w:w="1618" w:type="dxa"/>
          </w:tcPr>
          <w:p w:rsidR="009434D9" w:rsidRPr="00BE26A1" w:rsidRDefault="009434D9" w:rsidP="00FE3A02">
            <w:pPr>
              <w:jc w:val="both"/>
              <w:rPr>
                <w:sz w:val="26"/>
                <w:szCs w:val="26"/>
              </w:rPr>
            </w:pPr>
            <w:r w:rsidRPr="00BE26A1">
              <w:rPr>
                <w:sz w:val="26"/>
                <w:szCs w:val="26"/>
              </w:rPr>
              <w:t>1.Снижение активности заболевания</w:t>
            </w:r>
          </w:p>
          <w:p w:rsidR="009434D9" w:rsidRPr="00BE26A1" w:rsidRDefault="009434D9" w:rsidP="00FE3A02">
            <w:pPr>
              <w:jc w:val="both"/>
              <w:rPr>
                <w:color w:val="000000"/>
                <w:spacing w:val="-8"/>
                <w:sz w:val="26"/>
                <w:szCs w:val="26"/>
              </w:rPr>
            </w:pPr>
          </w:p>
          <w:p w:rsidR="009434D9" w:rsidRPr="00BE26A1" w:rsidRDefault="009434D9" w:rsidP="00FE3A02">
            <w:pPr>
              <w:jc w:val="both"/>
              <w:rPr>
                <w:color w:val="000000"/>
                <w:spacing w:val="-8"/>
                <w:sz w:val="26"/>
                <w:szCs w:val="26"/>
              </w:rPr>
            </w:pPr>
            <w:r w:rsidRPr="00BE26A1">
              <w:rPr>
                <w:color w:val="000000"/>
                <w:spacing w:val="-8"/>
                <w:sz w:val="26"/>
                <w:szCs w:val="26"/>
              </w:rPr>
              <w:t xml:space="preserve">2. Повышение функциональной активности </w:t>
            </w:r>
          </w:p>
          <w:p w:rsidR="009434D9" w:rsidRPr="00BE26A1" w:rsidRDefault="009434D9" w:rsidP="00FE3A02">
            <w:pPr>
              <w:jc w:val="both"/>
              <w:rPr>
                <w:color w:val="000000"/>
                <w:spacing w:val="-8"/>
                <w:sz w:val="26"/>
                <w:szCs w:val="26"/>
              </w:rPr>
            </w:pPr>
          </w:p>
          <w:p w:rsidR="009434D9" w:rsidRPr="00BE26A1" w:rsidRDefault="009434D9" w:rsidP="00FE3A02">
            <w:pPr>
              <w:jc w:val="both"/>
              <w:rPr>
                <w:sz w:val="26"/>
                <w:szCs w:val="26"/>
              </w:rPr>
            </w:pPr>
            <w:r w:rsidRPr="00BE26A1">
              <w:rPr>
                <w:color w:val="000000"/>
                <w:spacing w:val="-8"/>
                <w:sz w:val="26"/>
                <w:szCs w:val="26"/>
              </w:rPr>
              <w:t>3.Повышение качества жизни</w:t>
            </w:r>
          </w:p>
        </w:tc>
      </w:tr>
      <w:tr w:rsidR="009434D9" w:rsidRPr="00BE26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trHeight w:val="1237"/>
        </w:trPr>
        <w:tc>
          <w:tcPr>
            <w:tcW w:w="1365" w:type="dxa"/>
            <w:gridSpan w:val="2"/>
          </w:tcPr>
          <w:p w:rsidR="009434D9" w:rsidRPr="00BE26A1" w:rsidRDefault="009434D9" w:rsidP="00FE3A02">
            <w:pPr>
              <w:jc w:val="both"/>
              <w:rPr>
                <w:sz w:val="26"/>
                <w:szCs w:val="26"/>
              </w:rPr>
            </w:pPr>
            <w:r w:rsidRPr="00BE26A1">
              <w:rPr>
                <w:sz w:val="26"/>
                <w:szCs w:val="26"/>
              </w:rPr>
              <w:t xml:space="preserve">Недифференцированный артрит (М13.0; М13.9) </w:t>
            </w:r>
          </w:p>
          <w:p w:rsidR="009434D9" w:rsidRPr="00BE26A1" w:rsidRDefault="009434D9" w:rsidP="00FE3A02">
            <w:pPr>
              <w:pStyle w:val="a0"/>
              <w:jc w:val="both"/>
            </w:pPr>
          </w:p>
          <w:p w:rsidR="009434D9" w:rsidRPr="00BE26A1" w:rsidRDefault="009434D9" w:rsidP="00FE3A02">
            <w:pPr>
              <w:pStyle w:val="a0"/>
              <w:jc w:val="both"/>
            </w:pPr>
          </w:p>
          <w:p w:rsidR="009434D9" w:rsidRPr="00BE26A1" w:rsidRDefault="009434D9" w:rsidP="00FE3A02">
            <w:pPr>
              <w:pStyle w:val="a0"/>
              <w:jc w:val="both"/>
            </w:pPr>
          </w:p>
          <w:p w:rsidR="009434D9" w:rsidRPr="00BE26A1" w:rsidRDefault="009434D9" w:rsidP="00FE3A02">
            <w:pPr>
              <w:pStyle w:val="a0"/>
              <w:jc w:val="both"/>
            </w:pPr>
          </w:p>
          <w:p w:rsidR="009434D9" w:rsidRPr="00BE26A1" w:rsidRDefault="009434D9" w:rsidP="00FE3A02">
            <w:pPr>
              <w:pStyle w:val="a0"/>
              <w:jc w:val="both"/>
            </w:pPr>
          </w:p>
          <w:p w:rsidR="009434D9" w:rsidRPr="00BE26A1" w:rsidRDefault="009434D9" w:rsidP="00FE3A02">
            <w:pPr>
              <w:pStyle w:val="a0"/>
              <w:jc w:val="both"/>
            </w:pPr>
          </w:p>
          <w:p w:rsidR="009434D9" w:rsidRPr="00BE26A1" w:rsidRDefault="009434D9" w:rsidP="00FE3A02">
            <w:pPr>
              <w:pStyle w:val="a0"/>
              <w:jc w:val="both"/>
            </w:pPr>
          </w:p>
          <w:p w:rsidR="009434D9" w:rsidRPr="00BE26A1" w:rsidRDefault="009434D9" w:rsidP="00FE3A02">
            <w:pPr>
              <w:pStyle w:val="a0"/>
              <w:jc w:val="both"/>
            </w:pPr>
          </w:p>
          <w:p w:rsidR="009434D9" w:rsidRPr="00BE26A1" w:rsidRDefault="009434D9" w:rsidP="00FE3A02">
            <w:pPr>
              <w:pStyle w:val="a0"/>
              <w:jc w:val="both"/>
            </w:pPr>
          </w:p>
          <w:p w:rsidR="009434D9" w:rsidRPr="00BE26A1" w:rsidRDefault="009434D9" w:rsidP="00FE3A02">
            <w:pPr>
              <w:pStyle w:val="a0"/>
              <w:jc w:val="both"/>
            </w:pPr>
          </w:p>
          <w:p w:rsidR="009434D9" w:rsidRPr="00BE26A1" w:rsidRDefault="009434D9" w:rsidP="00FE3A02">
            <w:pPr>
              <w:pStyle w:val="a0"/>
              <w:jc w:val="both"/>
            </w:pPr>
          </w:p>
          <w:p w:rsidR="009434D9" w:rsidRPr="00BE26A1" w:rsidRDefault="009434D9" w:rsidP="00FE3A02">
            <w:pPr>
              <w:pStyle w:val="a0"/>
              <w:jc w:val="both"/>
            </w:pPr>
          </w:p>
          <w:p w:rsidR="009434D9" w:rsidRPr="00BE26A1" w:rsidRDefault="009434D9" w:rsidP="00FE3A02">
            <w:pPr>
              <w:pStyle w:val="a0"/>
              <w:jc w:val="both"/>
            </w:pPr>
          </w:p>
          <w:p w:rsidR="009434D9" w:rsidRPr="00BE26A1" w:rsidRDefault="009434D9" w:rsidP="00FE3A02">
            <w:pPr>
              <w:pStyle w:val="a0"/>
              <w:jc w:val="both"/>
            </w:pPr>
          </w:p>
          <w:p w:rsidR="009434D9" w:rsidRPr="00BE26A1" w:rsidRDefault="009434D9" w:rsidP="00FE3A02">
            <w:pPr>
              <w:pStyle w:val="a0"/>
              <w:jc w:val="both"/>
            </w:pPr>
          </w:p>
          <w:p w:rsidR="009434D9" w:rsidRPr="00BE26A1" w:rsidRDefault="009434D9" w:rsidP="00FE3A02">
            <w:pPr>
              <w:pStyle w:val="a0"/>
              <w:jc w:val="both"/>
            </w:pPr>
          </w:p>
          <w:p w:rsidR="009434D9" w:rsidRPr="00BE26A1" w:rsidRDefault="009434D9" w:rsidP="00FE3A02">
            <w:pPr>
              <w:pStyle w:val="a0"/>
              <w:jc w:val="both"/>
            </w:pPr>
          </w:p>
        </w:tc>
        <w:tc>
          <w:tcPr>
            <w:tcW w:w="2340" w:type="dxa"/>
            <w:gridSpan w:val="2"/>
          </w:tcPr>
          <w:p w:rsidR="009434D9" w:rsidRPr="00BE26A1" w:rsidRDefault="009434D9" w:rsidP="00FE3A02">
            <w:pPr>
              <w:pStyle w:val="a2"/>
              <w:jc w:val="both"/>
              <w:rPr>
                <w:sz w:val="26"/>
                <w:szCs w:val="26"/>
              </w:rPr>
            </w:pPr>
            <w:r w:rsidRPr="00BE26A1">
              <w:rPr>
                <w:sz w:val="26"/>
                <w:szCs w:val="26"/>
              </w:rPr>
              <w:t>1. Общий анализ крови</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2. Общий анализ мочи</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3. Биохимическое исследование крови: определение концентрации билирубина, мочевины, мочевой кислоты, глюкозы, общего белка, холестерина, АСЛ-О</w:t>
            </w:r>
            <w:r w:rsidRPr="00BE26A1">
              <w:rPr>
                <w:sz w:val="26"/>
                <w:szCs w:val="26"/>
                <w:vertAlign w:val="superscript"/>
              </w:rPr>
              <w:t>*</w:t>
            </w:r>
            <w:r w:rsidRPr="00BE26A1">
              <w:rPr>
                <w:sz w:val="26"/>
                <w:szCs w:val="26"/>
              </w:rPr>
              <w:t>, калия, натрия, СРБ</w:t>
            </w:r>
            <w:r w:rsidRPr="00BE26A1">
              <w:rPr>
                <w:sz w:val="26"/>
                <w:szCs w:val="26"/>
                <w:vertAlign w:val="superscript"/>
              </w:rPr>
              <w:t>*</w:t>
            </w:r>
            <w:r w:rsidRPr="00BE26A1">
              <w:rPr>
                <w:sz w:val="26"/>
                <w:szCs w:val="26"/>
              </w:rPr>
              <w:t>; активности АсАТ, АлАТ.</w:t>
            </w:r>
          </w:p>
          <w:p w:rsidR="009434D9" w:rsidRPr="00BE26A1" w:rsidRDefault="009434D9" w:rsidP="00FE3A02">
            <w:pPr>
              <w:pStyle w:val="a2"/>
              <w:jc w:val="both"/>
              <w:rPr>
                <w:sz w:val="26"/>
                <w:szCs w:val="26"/>
                <w:vertAlign w:val="superscript"/>
              </w:rPr>
            </w:pPr>
          </w:p>
          <w:p w:rsidR="009434D9" w:rsidRPr="00BE26A1" w:rsidRDefault="009434D9" w:rsidP="00FE3A02">
            <w:pPr>
              <w:jc w:val="both"/>
              <w:rPr>
                <w:sz w:val="26"/>
                <w:szCs w:val="26"/>
              </w:rPr>
            </w:pPr>
            <w:r w:rsidRPr="00BE26A1">
              <w:rPr>
                <w:sz w:val="26"/>
                <w:szCs w:val="26"/>
              </w:rPr>
              <w:t>4. Иммунологическое исследование крови: определение концентрации РФ</w:t>
            </w:r>
            <w:r w:rsidRPr="00BE26A1">
              <w:rPr>
                <w:sz w:val="26"/>
                <w:szCs w:val="26"/>
                <w:vertAlign w:val="superscript"/>
              </w:rPr>
              <w:t>*</w:t>
            </w:r>
            <w:r w:rsidRPr="00BE26A1">
              <w:rPr>
                <w:sz w:val="26"/>
                <w:szCs w:val="26"/>
              </w:rPr>
              <w:t>, АЦЦП</w:t>
            </w:r>
            <w:r w:rsidRPr="00BE26A1">
              <w:rPr>
                <w:sz w:val="26"/>
                <w:szCs w:val="26"/>
                <w:vertAlign w:val="superscript"/>
              </w:rPr>
              <w:t>1,2</w:t>
            </w:r>
            <w:r w:rsidRPr="00BE26A1">
              <w:rPr>
                <w:sz w:val="26"/>
                <w:szCs w:val="26"/>
              </w:rPr>
              <w:t>, АНА</w:t>
            </w:r>
            <w:r w:rsidRPr="00BE26A1">
              <w:rPr>
                <w:sz w:val="26"/>
                <w:szCs w:val="26"/>
                <w:vertAlign w:val="superscript"/>
              </w:rPr>
              <w:t>1,2</w:t>
            </w:r>
            <w:r w:rsidRPr="00BE26A1">
              <w:rPr>
                <w:sz w:val="26"/>
                <w:szCs w:val="26"/>
              </w:rPr>
              <w:t>, антител к ДНК</w:t>
            </w:r>
            <w:r w:rsidRPr="00BE26A1">
              <w:rPr>
                <w:sz w:val="26"/>
                <w:szCs w:val="26"/>
                <w:vertAlign w:val="superscript"/>
              </w:rPr>
              <w:t>1,2</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5. Исследование синовиальной жидкости (при верификации диагноза): с определением физико-химических свойств, РФ</w:t>
            </w:r>
            <w:r w:rsidRPr="00BE26A1">
              <w:rPr>
                <w:sz w:val="26"/>
                <w:szCs w:val="26"/>
                <w:vertAlign w:val="superscript"/>
              </w:rPr>
              <w:t>*</w:t>
            </w:r>
            <w:r w:rsidRPr="00BE26A1">
              <w:rPr>
                <w:sz w:val="26"/>
                <w:szCs w:val="26"/>
              </w:rPr>
              <w:t>, мочевой кислоты</w:t>
            </w:r>
            <w:r w:rsidRPr="00BE26A1">
              <w:rPr>
                <w:sz w:val="26"/>
                <w:szCs w:val="26"/>
                <w:vertAlign w:val="superscript"/>
              </w:rPr>
              <w:t>1,2</w:t>
            </w:r>
          </w:p>
          <w:p w:rsidR="009434D9" w:rsidRPr="00BE26A1" w:rsidRDefault="009434D9" w:rsidP="00FE3A02">
            <w:pPr>
              <w:jc w:val="both"/>
              <w:rPr>
                <w:sz w:val="26"/>
                <w:szCs w:val="26"/>
              </w:rPr>
            </w:pPr>
          </w:p>
          <w:p w:rsidR="009434D9" w:rsidRPr="00BE26A1" w:rsidRDefault="009434D9" w:rsidP="00FE3A02">
            <w:pPr>
              <w:pStyle w:val="a2"/>
              <w:jc w:val="both"/>
              <w:rPr>
                <w:sz w:val="26"/>
                <w:szCs w:val="26"/>
              </w:rPr>
            </w:pPr>
            <w:r w:rsidRPr="00BE26A1">
              <w:rPr>
                <w:sz w:val="26"/>
                <w:szCs w:val="26"/>
              </w:rPr>
              <w:t>6. Исследование сыворотки крови на наличие маркеров вирусного гепатита (</w:t>
            </w:r>
            <w:r w:rsidRPr="00BE26A1">
              <w:rPr>
                <w:sz w:val="26"/>
                <w:szCs w:val="26"/>
                <w:lang w:val="en-US"/>
              </w:rPr>
              <w:t>HBsAg</w:t>
            </w:r>
            <w:r w:rsidRPr="00BE26A1">
              <w:rPr>
                <w:sz w:val="26"/>
                <w:szCs w:val="26"/>
              </w:rPr>
              <w:t xml:space="preserve">; </w:t>
            </w:r>
            <w:r w:rsidRPr="00BE26A1">
              <w:rPr>
                <w:sz w:val="26"/>
                <w:szCs w:val="26"/>
                <w:lang w:val="en-US"/>
              </w:rPr>
              <w:t>HB</w:t>
            </w:r>
            <w:r w:rsidRPr="00BE26A1">
              <w:rPr>
                <w:sz w:val="26"/>
                <w:szCs w:val="26"/>
              </w:rPr>
              <w:t>с-</w:t>
            </w:r>
            <w:r w:rsidRPr="00BE26A1">
              <w:rPr>
                <w:sz w:val="26"/>
                <w:szCs w:val="26"/>
                <w:lang w:val="en-US"/>
              </w:rPr>
              <w:t>cor</w:t>
            </w:r>
            <w:r w:rsidRPr="00BE26A1">
              <w:rPr>
                <w:sz w:val="26"/>
                <w:szCs w:val="26"/>
              </w:rPr>
              <w:t>е; а/</w:t>
            </w:r>
            <w:r w:rsidRPr="00BE26A1">
              <w:rPr>
                <w:sz w:val="26"/>
                <w:szCs w:val="26"/>
                <w:lang w:val="en-US"/>
              </w:rPr>
              <w:t>HCV</w:t>
            </w:r>
            <w:r w:rsidRPr="00BE26A1">
              <w:rPr>
                <w:sz w:val="26"/>
                <w:szCs w:val="26"/>
              </w:rPr>
              <w:t xml:space="preserve"> –однократ-но перед назначением цитостатических имму-нодепрессантов).</w:t>
            </w:r>
          </w:p>
          <w:p w:rsidR="009434D9" w:rsidRPr="00BE26A1" w:rsidRDefault="009434D9" w:rsidP="00FE3A02">
            <w:pPr>
              <w:jc w:val="both"/>
              <w:rPr>
                <w:sz w:val="26"/>
                <w:szCs w:val="26"/>
              </w:rPr>
            </w:pPr>
            <w:r w:rsidRPr="00BE26A1">
              <w:rPr>
                <w:sz w:val="26"/>
                <w:szCs w:val="26"/>
              </w:rPr>
              <w:t>7. Рентгенография пораженных суставов.</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8. Рентгенография органов грудной полости.</w:t>
            </w:r>
          </w:p>
          <w:p w:rsidR="009434D9" w:rsidRPr="00BE26A1" w:rsidRDefault="009434D9" w:rsidP="00FE3A02">
            <w:pPr>
              <w:jc w:val="both"/>
              <w:rPr>
                <w:sz w:val="26"/>
                <w:szCs w:val="26"/>
              </w:rPr>
            </w:pPr>
          </w:p>
          <w:p w:rsidR="009434D9" w:rsidRPr="00BE26A1" w:rsidRDefault="009434D9" w:rsidP="00FE3A02">
            <w:pPr>
              <w:jc w:val="both"/>
              <w:rPr>
                <w:sz w:val="26"/>
                <w:szCs w:val="26"/>
                <w:vertAlign w:val="superscript"/>
              </w:rPr>
            </w:pPr>
            <w:r w:rsidRPr="00BE26A1">
              <w:rPr>
                <w:sz w:val="26"/>
                <w:szCs w:val="26"/>
              </w:rPr>
              <w:t>9. ЭКГ</w:t>
            </w:r>
          </w:p>
          <w:p w:rsidR="009434D9" w:rsidRPr="00BE26A1" w:rsidRDefault="009434D9" w:rsidP="00FE3A02">
            <w:pPr>
              <w:jc w:val="both"/>
              <w:rPr>
                <w:sz w:val="26"/>
                <w:szCs w:val="26"/>
              </w:rPr>
            </w:pPr>
          </w:p>
        </w:tc>
        <w:tc>
          <w:tcPr>
            <w:tcW w:w="1262" w:type="dxa"/>
          </w:tcPr>
          <w:p w:rsidR="009434D9" w:rsidRPr="00BE26A1" w:rsidRDefault="009434D9" w:rsidP="0013648D">
            <w:pPr>
              <w:jc w:val="center"/>
              <w:rPr>
                <w:sz w:val="26"/>
                <w:szCs w:val="26"/>
              </w:rPr>
            </w:pPr>
            <w:r w:rsidRPr="00BE26A1">
              <w:rPr>
                <w:sz w:val="26"/>
                <w:szCs w:val="26"/>
              </w:rPr>
              <w:t>1/7 дней</w:t>
            </w: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1/7 дней</w:t>
            </w: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1/7 дней</w:t>
            </w: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w:t>
            </w: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w:t>
            </w: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w:t>
            </w: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w:t>
            </w: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w:t>
            </w: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1/7 дней</w:t>
            </w:r>
          </w:p>
        </w:tc>
        <w:tc>
          <w:tcPr>
            <w:tcW w:w="2342" w:type="dxa"/>
            <w:gridSpan w:val="2"/>
          </w:tcPr>
          <w:p w:rsidR="009434D9" w:rsidRPr="00BE26A1" w:rsidRDefault="009434D9" w:rsidP="00FE3A02">
            <w:pPr>
              <w:jc w:val="both"/>
              <w:rPr>
                <w:sz w:val="26"/>
                <w:szCs w:val="26"/>
              </w:rPr>
            </w:pPr>
            <w:r w:rsidRPr="00BE26A1">
              <w:rPr>
                <w:sz w:val="26"/>
                <w:szCs w:val="26"/>
              </w:rPr>
              <w:t xml:space="preserve">1. Биохимическое исследование крови: определение концентрации креатинина. </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2. Трехстаканная/двухстаканная проба мочи.</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 xml:space="preserve">3. Определение фрагментов ДНК </w:t>
            </w:r>
            <w:r w:rsidRPr="00BE26A1">
              <w:rPr>
                <w:sz w:val="26"/>
                <w:szCs w:val="26"/>
                <w:lang w:val="en-US"/>
              </w:rPr>
              <w:t>Chltrachomatis</w:t>
            </w:r>
            <w:r w:rsidRPr="00BE26A1">
              <w:rPr>
                <w:sz w:val="26"/>
                <w:szCs w:val="26"/>
              </w:rPr>
              <w:t xml:space="preserve"> в синовиальной жидкости </w:t>
            </w:r>
            <w:r w:rsidRPr="00BE26A1">
              <w:rPr>
                <w:sz w:val="26"/>
                <w:szCs w:val="26"/>
                <w:vertAlign w:val="superscript"/>
              </w:rPr>
              <w:t xml:space="preserve">1,2. </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4. УЗИ органов брюшной полости</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5. Эхо-КГ.</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 xml:space="preserve">6. ФГДС </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7. Рентгенография крестцово-подвздшных сочленений, пораженных отделов позвоночника.</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8. МРТ крестцово-подвздошных сочленений</w:t>
            </w:r>
            <w:r w:rsidRPr="00BE26A1">
              <w:rPr>
                <w:sz w:val="26"/>
                <w:szCs w:val="26"/>
                <w:vertAlign w:val="superscript"/>
              </w:rPr>
              <w:t>1,2</w:t>
            </w:r>
          </w:p>
        </w:tc>
        <w:tc>
          <w:tcPr>
            <w:tcW w:w="4678" w:type="dxa"/>
          </w:tcPr>
          <w:p w:rsidR="009434D9" w:rsidRPr="00BE26A1" w:rsidRDefault="009434D9" w:rsidP="00FE3A02">
            <w:pPr>
              <w:pStyle w:val="a2"/>
              <w:jc w:val="both"/>
              <w:rPr>
                <w:color w:val="000000"/>
                <w:sz w:val="26"/>
                <w:szCs w:val="26"/>
              </w:rPr>
            </w:pPr>
            <w:r w:rsidRPr="00BE26A1">
              <w:rPr>
                <w:sz w:val="26"/>
                <w:szCs w:val="26"/>
              </w:rPr>
              <w:t xml:space="preserve">1.  НПВС: ацеклофенак 200 мг/сут внутрь или диклофенак 100-150 мг/сут внутрь или в/м, или ибупрофен 1200-2400 мг/сут внутрь, или мелоксикам 15 мг/сут внутрь или в/м, или нимесулид 200-400 мг/сут внутрь, или целекоксиб </w:t>
            </w:r>
            <w:r w:rsidRPr="00BE26A1">
              <w:rPr>
                <w:color w:val="000000"/>
                <w:sz w:val="26"/>
                <w:szCs w:val="26"/>
              </w:rPr>
              <w:t>400 мг/сут внутрь или  этодолак 20-40  мг/сут внутрь</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 xml:space="preserve">2.При наличии факторов риска ЖК осложнений </w:t>
            </w:r>
          </w:p>
          <w:p w:rsidR="009434D9" w:rsidRPr="00BE26A1" w:rsidRDefault="009434D9" w:rsidP="00FE3A02">
            <w:pPr>
              <w:jc w:val="both"/>
              <w:rPr>
                <w:sz w:val="26"/>
                <w:szCs w:val="26"/>
              </w:rPr>
            </w:pPr>
            <w:r w:rsidRPr="00BE26A1">
              <w:rPr>
                <w:sz w:val="26"/>
                <w:szCs w:val="26"/>
              </w:rPr>
              <w:t>2.1.Ингибиторы протонной помпы: омепразол 20-40 мг/сут  или рабепразол 20-40 мг/сут или лансопразол 30-60  мг/сут или пантопразоль или эзомепразол 20-40 мг/сут внутрь и др</w:t>
            </w:r>
          </w:p>
          <w:p w:rsidR="009434D9" w:rsidRPr="00BE26A1" w:rsidRDefault="009434D9" w:rsidP="00FE3A02">
            <w:pPr>
              <w:jc w:val="both"/>
              <w:rPr>
                <w:sz w:val="26"/>
                <w:szCs w:val="26"/>
              </w:rPr>
            </w:pPr>
            <w:r w:rsidRPr="00BE26A1">
              <w:rPr>
                <w:sz w:val="26"/>
                <w:szCs w:val="26"/>
              </w:rPr>
              <w:t>или</w:t>
            </w:r>
          </w:p>
          <w:p w:rsidR="009434D9" w:rsidRPr="00BE26A1" w:rsidRDefault="009434D9" w:rsidP="00FE3A02">
            <w:pPr>
              <w:jc w:val="both"/>
              <w:rPr>
                <w:sz w:val="26"/>
                <w:szCs w:val="26"/>
              </w:rPr>
            </w:pPr>
            <w:r w:rsidRPr="00BE26A1">
              <w:rPr>
                <w:sz w:val="26"/>
                <w:szCs w:val="26"/>
              </w:rPr>
              <w:t>2.2 Н2 блокаторы гистаминовых рецепторов: ранитидин</w:t>
            </w:r>
          </w:p>
          <w:p w:rsidR="009434D9" w:rsidRPr="00BE26A1" w:rsidRDefault="009434D9" w:rsidP="00FE3A02">
            <w:pPr>
              <w:jc w:val="both"/>
              <w:rPr>
                <w:sz w:val="26"/>
                <w:szCs w:val="26"/>
              </w:rPr>
            </w:pPr>
            <w:r w:rsidRPr="00BE26A1">
              <w:rPr>
                <w:sz w:val="26"/>
                <w:szCs w:val="26"/>
              </w:rPr>
              <w:t>0,15-0,3/сут внутрь или 0,05-0,1 г каждые 6-8 часов в/венно или в/мыш; фамотидин 0,02-0,04 г/сут внутрь и др</w:t>
            </w: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3. ГК: б</w:t>
            </w:r>
            <w:r w:rsidRPr="00BE26A1">
              <w:rPr>
                <w:snapToGrid w:val="0"/>
                <w:sz w:val="26"/>
                <w:szCs w:val="26"/>
              </w:rPr>
              <w:t xml:space="preserve">етаметазон 1-2 мл (5-10 мг) или триамциналон 40-80 мг  </w:t>
            </w:r>
            <w:r w:rsidRPr="00BE26A1">
              <w:rPr>
                <w:snapToGrid w:val="0"/>
                <w:color w:val="000000"/>
                <w:sz w:val="26"/>
                <w:szCs w:val="26"/>
              </w:rPr>
              <w:t>или  метилпреднизолон 40-80 мг  (внутрисуставно</w:t>
            </w:r>
            <w:r w:rsidRPr="00BE26A1">
              <w:rPr>
                <w:snapToGrid w:val="0"/>
                <w:sz w:val="26"/>
                <w:szCs w:val="26"/>
              </w:rPr>
              <w:t xml:space="preserve"> по показаниям)</w:t>
            </w:r>
          </w:p>
          <w:p w:rsidR="009434D9" w:rsidRPr="00BE26A1" w:rsidRDefault="009434D9" w:rsidP="00FE3A02">
            <w:pPr>
              <w:widowControl w:val="0"/>
              <w:jc w:val="both"/>
              <w:rPr>
                <w:snapToGrid w:val="0"/>
                <w:sz w:val="26"/>
                <w:szCs w:val="26"/>
              </w:rPr>
            </w:pPr>
          </w:p>
          <w:p w:rsidR="009434D9" w:rsidRPr="00BE26A1" w:rsidRDefault="009434D9" w:rsidP="00FE3A02">
            <w:pPr>
              <w:pStyle w:val="BodyText2"/>
              <w:tabs>
                <w:tab w:val="center" w:pos="2501"/>
              </w:tabs>
              <w:jc w:val="both"/>
            </w:pPr>
            <w:r w:rsidRPr="00BE26A1">
              <w:t>4. ЛФК</w:t>
            </w:r>
          </w:p>
          <w:p w:rsidR="009434D9" w:rsidRPr="00BE26A1" w:rsidRDefault="009434D9" w:rsidP="00FE3A02">
            <w:pPr>
              <w:pStyle w:val="BodyText2"/>
              <w:jc w:val="both"/>
            </w:pPr>
          </w:p>
          <w:p w:rsidR="009434D9" w:rsidRPr="00BE26A1" w:rsidRDefault="009434D9" w:rsidP="00FE3A02">
            <w:pPr>
              <w:jc w:val="both"/>
              <w:rPr>
                <w:snapToGrid w:val="0"/>
                <w:sz w:val="26"/>
                <w:szCs w:val="26"/>
              </w:rPr>
            </w:pPr>
            <w:r w:rsidRPr="00BE26A1">
              <w:rPr>
                <w:snapToGrid w:val="0"/>
                <w:sz w:val="26"/>
                <w:szCs w:val="26"/>
              </w:rPr>
              <w:t>5. ФТЛ: электро-, ультразвуко-, лазеротерапия курсами № 7-10 (по показаниям).</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BodyText2"/>
              <w:jc w:val="both"/>
              <w:rPr>
                <w:snapToGrid w:val="0"/>
              </w:rPr>
            </w:pPr>
          </w:p>
          <w:p w:rsidR="009434D9" w:rsidRPr="00BE26A1" w:rsidRDefault="009434D9" w:rsidP="00FE3A02">
            <w:pPr>
              <w:pStyle w:val="BodyText2"/>
              <w:jc w:val="both"/>
              <w:rPr>
                <w:snapToGrid w:val="0"/>
              </w:rPr>
            </w:pPr>
          </w:p>
          <w:p w:rsidR="009434D9" w:rsidRPr="00BE26A1" w:rsidRDefault="009434D9" w:rsidP="00FE3A02">
            <w:pPr>
              <w:pStyle w:val="BodyText2"/>
              <w:jc w:val="both"/>
            </w:pPr>
          </w:p>
        </w:tc>
        <w:tc>
          <w:tcPr>
            <w:tcW w:w="1441" w:type="dxa"/>
          </w:tcPr>
          <w:p w:rsidR="009434D9" w:rsidRPr="00BE26A1" w:rsidRDefault="009434D9" w:rsidP="00FE3A02">
            <w:pPr>
              <w:jc w:val="both"/>
              <w:rPr>
                <w:sz w:val="26"/>
                <w:szCs w:val="26"/>
              </w:rPr>
            </w:pPr>
            <w:r w:rsidRPr="00BE26A1">
              <w:rPr>
                <w:sz w:val="26"/>
                <w:szCs w:val="26"/>
              </w:rPr>
              <w:t>10-12 дней</w:t>
            </w: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tc>
        <w:tc>
          <w:tcPr>
            <w:tcW w:w="1618" w:type="dxa"/>
          </w:tcPr>
          <w:p w:rsidR="009434D9" w:rsidRPr="00BE26A1" w:rsidRDefault="009434D9" w:rsidP="00FE3A02">
            <w:pPr>
              <w:jc w:val="both"/>
              <w:rPr>
                <w:sz w:val="26"/>
                <w:szCs w:val="26"/>
              </w:rPr>
            </w:pPr>
            <w:r w:rsidRPr="00BE26A1">
              <w:rPr>
                <w:sz w:val="26"/>
                <w:szCs w:val="26"/>
              </w:rPr>
              <w:t>1.Снижение активности заболевания</w:t>
            </w:r>
          </w:p>
          <w:p w:rsidR="009434D9" w:rsidRPr="00BE26A1" w:rsidRDefault="009434D9" w:rsidP="00FE3A02">
            <w:pPr>
              <w:jc w:val="both"/>
              <w:rPr>
                <w:color w:val="000000"/>
                <w:spacing w:val="-8"/>
                <w:sz w:val="26"/>
                <w:szCs w:val="26"/>
              </w:rPr>
            </w:pPr>
          </w:p>
          <w:p w:rsidR="009434D9" w:rsidRPr="00BE26A1" w:rsidRDefault="009434D9" w:rsidP="00FE3A02">
            <w:pPr>
              <w:jc w:val="both"/>
              <w:rPr>
                <w:color w:val="000000"/>
                <w:spacing w:val="-8"/>
                <w:sz w:val="26"/>
                <w:szCs w:val="26"/>
              </w:rPr>
            </w:pPr>
            <w:r w:rsidRPr="00BE26A1">
              <w:rPr>
                <w:color w:val="000000"/>
                <w:spacing w:val="-8"/>
                <w:sz w:val="26"/>
                <w:szCs w:val="26"/>
              </w:rPr>
              <w:t xml:space="preserve">2. Повышение функциональной активности </w:t>
            </w:r>
          </w:p>
          <w:p w:rsidR="009434D9" w:rsidRPr="00BE26A1" w:rsidRDefault="009434D9" w:rsidP="00FE3A02">
            <w:pPr>
              <w:jc w:val="both"/>
              <w:rPr>
                <w:color w:val="000000"/>
                <w:spacing w:val="-8"/>
                <w:sz w:val="26"/>
                <w:szCs w:val="26"/>
              </w:rPr>
            </w:pPr>
          </w:p>
          <w:p w:rsidR="009434D9" w:rsidRPr="00BE26A1" w:rsidRDefault="009434D9" w:rsidP="00FE3A02">
            <w:pPr>
              <w:jc w:val="both"/>
              <w:rPr>
                <w:sz w:val="26"/>
                <w:szCs w:val="26"/>
              </w:rPr>
            </w:pPr>
            <w:r w:rsidRPr="00BE26A1">
              <w:rPr>
                <w:color w:val="000000"/>
                <w:spacing w:val="-8"/>
                <w:sz w:val="26"/>
                <w:szCs w:val="26"/>
              </w:rPr>
              <w:t>3.Повышение качества жизни</w:t>
            </w:r>
          </w:p>
        </w:tc>
      </w:tr>
      <w:tr w:rsidR="009434D9" w:rsidRPr="00BE26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trHeight w:val="1237"/>
        </w:trPr>
        <w:tc>
          <w:tcPr>
            <w:tcW w:w="1365" w:type="dxa"/>
            <w:gridSpan w:val="2"/>
          </w:tcPr>
          <w:p w:rsidR="009434D9" w:rsidRPr="00BE26A1" w:rsidRDefault="009434D9" w:rsidP="00FE3A02">
            <w:pPr>
              <w:pStyle w:val="a1"/>
              <w:jc w:val="both"/>
              <w:rPr>
                <w:sz w:val="26"/>
                <w:szCs w:val="26"/>
              </w:rPr>
            </w:pPr>
            <w:r w:rsidRPr="00BE26A1">
              <w:rPr>
                <w:sz w:val="26"/>
                <w:szCs w:val="26"/>
              </w:rPr>
              <w:t xml:space="preserve">Подагра </w:t>
            </w:r>
          </w:p>
          <w:p w:rsidR="009434D9" w:rsidRPr="00BE26A1" w:rsidRDefault="009434D9" w:rsidP="00FE3A02">
            <w:pPr>
              <w:pStyle w:val="a1"/>
              <w:jc w:val="both"/>
              <w:rPr>
                <w:sz w:val="26"/>
                <w:szCs w:val="26"/>
              </w:rPr>
            </w:pPr>
            <w:r w:rsidRPr="00BE26A1">
              <w:rPr>
                <w:sz w:val="26"/>
                <w:szCs w:val="26"/>
              </w:rPr>
              <w:t>(М10-М10.9)</w:t>
            </w:r>
          </w:p>
          <w:p w:rsidR="009434D9" w:rsidRPr="00BE26A1" w:rsidRDefault="009434D9" w:rsidP="00FE3A02">
            <w:pPr>
              <w:jc w:val="both"/>
              <w:rPr>
                <w:sz w:val="26"/>
                <w:szCs w:val="26"/>
              </w:rPr>
            </w:pPr>
          </w:p>
        </w:tc>
        <w:tc>
          <w:tcPr>
            <w:tcW w:w="2340" w:type="dxa"/>
            <w:gridSpan w:val="2"/>
          </w:tcPr>
          <w:p w:rsidR="009434D9" w:rsidRPr="00BE26A1" w:rsidRDefault="009434D9" w:rsidP="00FE3A02">
            <w:pPr>
              <w:pStyle w:val="ConsPlusNormal"/>
              <w:widowControl/>
              <w:ind w:firstLine="0"/>
              <w:jc w:val="both"/>
              <w:rPr>
                <w:rFonts w:ascii="Times New Roman" w:hAnsi="Times New Roman" w:cs="Times New Roman"/>
                <w:sz w:val="26"/>
                <w:szCs w:val="26"/>
              </w:rPr>
            </w:pPr>
            <w:r w:rsidRPr="00BE26A1">
              <w:rPr>
                <w:rFonts w:ascii="Times New Roman" w:hAnsi="Times New Roman" w:cs="Times New Roman"/>
                <w:sz w:val="26"/>
                <w:szCs w:val="26"/>
              </w:rPr>
              <w:t xml:space="preserve">1. Общий анализ крови    </w:t>
            </w:r>
          </w:p>
          <w:p w:rsidR="009434D9" w:rsidRPr="00BE26A1" w:rsidRDefault="009434D9" w:rsidP="00FE3A02">
            <w:pPr>
              <w:pStyle w:val="ConsPlusNormal"/>
              <w:widowControl/>
              <w:ind w:firstLine="0"/>
              <w:jc w:val="both"/>
              <w:rPr>
                <w:rFonts w:ascii="Times New Roman" w:hAnsi="Times New Roman" w:cs="Times New Roman"/>
                <w:sz w:val="26"/>
                <w:szCs w:val="26"/>
              </w:rPr>
            </w:pPr>
            <w:r w:rsidRPr="00BE26A1">
              <w:rPr>
                <w:rFonts w:ascii="Times New Roman" w:hAnsi="Times New Roman" w:cs="Times New Roman"/>
                <w:sz w:val="26"/>
                <w:szCs w:val="26"/>
              </w:rPr>
              <w:br/>
              <w:t>2. Общий анализ мочи</w:t>
            </w:r>
          </w:p>
          <w:p w:rsidR="009434D9" w:rsidRPr="00BE26A1" w:rsidRDefault="009434D9" w:rsidP="00FE3A02">
            <w:pPr>
              <w:pStyle w:val="ConsPlusNormal"/>
              <w:widowControl/>
              <w:ind w:firstLine="0"/>
              <w:jc w:val="both"/>
              <w:rPr>
                <w:rFonts w:ascii="Times New Roman" w:hAnsi="Times New Roman" w:cs="Times New Roman"/>
                <w:sz w:val="26"/>
                <w:szCs w:val="26"/>
              </w:rPr>
            </w:pPr>
          </w:p>
          <w:p w:rsidR="009434D9" w:rsidRPr="00BE26A1" w:rsidRDefault="009434D9" w:rsidP="00FE3A02">
            <w:pPr>
              <w:pStyle w:val="a2"/>
              <w:jc w:val="both"/>
              <w:rPr>
                <w:sz w:val="26"/>
                <w:szCs w:val="26"/>
                <w:vertAlign w:val="superscript"/>
              </w:rPr>
            </w:pPr>
            <w:r w:rsidRPr="00BE26A1">
              <w:rPr>
                <w:sz w:val="26"/>
                <w:szCs w:val="26"/>
              </w:rPr>
              <w:t>3. Биохимическое исследование крови: определение концентрации билирубина, мочевины, мочевой кислоты, глюкозы, холестерина,  калия, натрия, СРБ*; активности АсАТ, АлАТ.</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 xml:space="preserve">4. Рентгенография пораженных суставов.   </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5. Рентгенография органов грудной полости.</w:t>
            </w:r>
          </w:p>
          <w:p w:rsidR="009434D9" w:rsidRPr="00BE26A1" w:rsidRDefault="009434D9" w:rsidP="00FE3A02">
            <w:pPr>
              <w:pStyle w:val="ConsPlusNormal"/>
              <w:widowControl/>
              <w:ind w:firstLine="0"/>
              <w:jc w:val="both"/>
              <w:rPr>
                <w:sz w:val="26"/>
                <w:szCs w:val="26"/>
              </w:rPr>
            </w:pPr>
          </w:p>
          <w:p w:rsidR="009434D9" w:rsidRPr="00BE26A1" w:rsidRDefault="009434D9" w:rsidP="00FE3A02">
            <w:pPr>
              <w:pStyle w:val="a2"/>
              <w:jc w:val="both"/>
              <w:rPr>
                <w:sz w:val="26"/>
                <w:szCs w:val="26"/>
              </w:rPr>
            </w:pPr>
            <w:r w:rsidRPr="00BE26A1">
              <w:rPr>
                <w:sz w:val="26"/>
                <w:szCs w:val="26"/>
              </w:rPr>
              <w:t>6. УЗИ органов брюшной полости</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7. ЭКГ</w:t>
            </w:r>
          </w:p>
          <w:p w:rsidR="009434D9" w:rsidRPr="00BE26A1" w:rsidRDefault="009434D9" w:rsidP="00FE3A02">
            <w:pPr>
              <w:pStyle w:val="a2"/>
              <w:jc w:val="both"/>
              <w:rPr>
                <w:sz w:val="26"/>
                <w:szCs w:val="26"/>
              </w:rPr>
            </w:pPr>
          </w:p>
        </w:tc>
        <w:tc>
          <w:tcPr>
            <w:tcW w:w="1262" w:type="dxa"/>
          </w:tcPr>
          <w:p w:rsidR="009434D9" w:rsidRPr="00BE26A1" w:rsidRDefault="009434D9" w:rsidP="0013648D">
            <w:pPr>
              <w:jc w:val="center"/>
              <w:rPr>
                <w:sz w:val="26"/>
                <w:szCs w:val="26"/>
              </w:rPr>
            </w:pPr>
            <w:r w:rsidRPr="00BE26A1">
              <w:rPr>
                <w:sz w:val="26"/>
                <w:szCs w:val="26"/>
              </w:rPr>
              <w:t>1/7 дней</w:t>
            </w: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1/7 дней</w:t>
            </w: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1/7 дней</w:t>
            </w: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w:t>
            </w: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w:t>
            </w: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w:t>
            </w: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1/7 дней</w:t>
            </w:r>
          </w:p>
          <w:p w:rsidR="009434D9" w:rsidRPr="00BE26A1" w:rsidRDefault="009434D9" w:rsidP="0013648D">
            <w:pPr>
              <w:jc w:val="center"/>
              <w:rPr>
                <w:sz w:val="26"/>
                <w:szCs w:val="26"/>
              </w:rPr>
            </w:pPr>
          </w:p>
        </w:tc>
        <w:tc>
          <w:tcPr>
            <w:tcW w:w="2342" w:type="dxa"/>
            <w:gridSpan w:val="2"/>
          </w:tcPr>
          <w:p w:rsidR="009434D9" w:rsidRPr="00BE26A1" w:rsidRDefault="009434D9" w:rsidP="00FE3A02">
            <w:pPr>
              <w:pStyle w:val="a2"/>
              <w:jc w:val="both"/>
              <w:rPr>
                <w:sz w:val="26"/>
                <w:szCs w:val="26"/>
                <w:vertAlign w:val="superscript"/>
              </w:rPr>
            </w:pPr>
            <w:r w:rsidRPr="00BE26A1">
              <w:rPr>
                <w:sz w:val="26"/>
                <w:szCs w:val="26"/>
              </w:rPr>
              <w:t>1. Биохимическое исследование крови: определение концентрации креатинина</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2. Трехстаканная проба мочи.</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3. Анализ мочи по Нечипоренко</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4. Определение суточной экскреции мочевой кислоты.</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5. Эхо-КГ</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vertAlign w:val="superscript"/>
              </w:rPr>
            </w:pPr>
            <w:r w:rsidRPr="00BE26A1">
              <w:rPr>
                <w:sz w:val="26"/>
                <w:szCs w:val="26"/>
              </w:rPr>
              <w:t>6. СМАТ</w:t>
            </w:r>
            <w:r w:rsidRPr="00BE26A1">
              <w:rPr>
                <w:sz w:val="26"/>
                <w:szCs w:val="26"/>
                <w:vertAlign w:val="superscript"/>
              </w:rPr>
              <w:t>1,2</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vertAlign w:val="superscript"/>
              </w:rPr>
            </w:pPr>
            <w:r w:rsidRPr="00BE26A1">
              <w:rPr>
                <w:sz w:val="26"/>
                <w:szCs w:val="26"/>
              </w:rPr>
              <w:t>7. СМЭКГ</w:t>
            </w:r>
            <w:r w:rsidRPr="00BE26A1">
              <w:rPr>
                <w:sz w:val="26"/>
                <w:szCs w:val="26"/>
                <w:vertAlign w:val="superscript"/>
              </w:rPr>
              <w:t>1,2</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8. ФГДС</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vertAlign w:val="superscript"/>
              </w:rPr>
            </w:pPr>
            <w:r w:rsidRPr="00BE26A1">
              <w:rPr>
                <w:sz w:val="26"/>
                <w:szCs w:val="26"/>
              </w:rPr>
              <w:t>9. Исследование фильтрационной функции почек- определение клиренса по эндогенному креатинину.</w:t>
            </w:r>
            <w:r w:rsidRPr="00BE26A1">
              <w:rPr>
                <w:sz w:val="26"/>
                <w:szCs w:val="26"/>
                <w:vertAlign w:val="superscript"/>
              </w:rPr>
              <w:t>1,2</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10. Консультация врача-эндокринолога.</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 xml:space="preserve">11. Консультация врача-хирурга. </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12. Консультация врача-нефролога</w:t>
            </w:r>
          </w:p>
          <w:p w:rsidR="009434D9" w:rsidRPr="00BE26A1" w:rsidRDefault="009434D9" w:rsidP="00FE3A02">
            <w:pPr>
              <w:jc w:val="both"/>
              <w:rPr>
                <w:sz w:val="26"/>
                <w:szCs w:val="26"/>
              </w:rPr>
            </w:pPr>
          </w:p>
        </w:tc>
        <w:tc>
          <w:tcPr>
            <w:tcW w:w="4678" w:type="dxa"/>
          </w:tcPr>
          <w:p w:rsidR="009434D9" w:rsidRPr="00BE26A1" w:rsidRDefault="009434D9" w:rsidP="00FE3A02">
            <w:pPr>
              <w:pStyle w:val="a2"/>
              <w:jc w:val="both"/>
              <w:rPr>
                <w:sz w:val="26"/>
                <w:szCs w:val="26"/>
              </w:rPr>
            </w:pPr>
            <w:r w:rsidRPr="00BE26A1">
              <w:rPr>
                <w:sz w:val="26"/>
                <w:szCs w:val="26"/>
              </w:rPr>
              <w:t>Купирование подагрического приступа</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 xml:space="preserve">1. НПВС: ацеклофенак 200 мг/сут внутрь или диклофенак 100-150 мг/сут внутрь или в/м, или ибупрофен 1200-2400 мг/сут внутрь, или мелоксикам 15 мг/сут внутрь или в/м, или нимесулид 200-400 мг/сут внутрь, или целекоксиб </w:t>
            </w:r>
            <w:r w:rsidRPr="00BE26A1">
              <w:rPr>
                <w:color w:val="000000"/>
                <w:sz w:val="26"/>
                <w:szCs w:val="26"/>
              </w:rPr>
              <w:t>400 мг/сут внутрь или  этодолак 600-1200 мг/сут внутрь</w:t>
            </w:r>
          </w:p>
          <w:p w:rsidR="009434D9" w:rsidRPr="00BE26A1" w:rsidRDefault="009434D9" w:rsidP="00FE3A02">
            <w:pPr>
              <w:pStyle w:val="a2"/>
              <w:jc w:val="both"/>
              <w:rPr>
                <w:sz w:val="26"/>
                <w:szCs w:val="26"/>
              </w:rPr>
            </w:pPr>
            <w:r w:rsidRPr="00BE26A1">
              <w:rPr>
                <w:sz w:val="26"/>
                <w:szCs w:val="26"/>
              </w:rPr>
              <w:t>и/или</w:t>
            </w:r>
          </w:p>
          <w:p w:rsidR="009434D9" w:rsidRPr="00BE26A1" w:rsidRDefault="009434D9" w:rsidP="00FE3A02">
            <w:pPr>
              <w:pStyle w:val="a2"/>
              <w:jc w:val="both"/>
              <w:rPr>
                <w:sz w:val="26"/>
                <w:szCs w:val="26"/>
              </w:rPr>
            </w:pPr>
            <w:r w:rsidRPr="00BE26A1">
              <w:rPr>
                <w:sz w:val="26"/>
                <w:szCs w:val="26"/>
              </w:rPr>
              <w:t>2. ГК для системного применения (при неэффективности, непереносимости НПВС, полисуставном харакере поражения):</w:t>
            </w:r>
          </w:p>
          <w:p w:rsidR="009434D9" w:rsidRPr="00BE26A1" w:rsidRDefault="009434D9" w:rsidP="00FE3A02">
            <w:pPr>
              <w:pStyle w:val="a2"/>
              <w:jc w:val="both"/>
              <w:rPr>
                <w:sz w:val="26"/>
                <w:szCs w:val="26"/>
              </w:rPr>
            </w:pPr>
            <w:r w:rsidRPr="00BE26A1">
              <w:rPr>
                <w:sz w:val="26"/>
                <w:szCs w:val="26"/>
              </w:rPr>
              <w:t>2.1. В/в капельно солу-медрол 250-500 мг/сут № 3 (в случае полисуставной подагры;неэффективности/непереносимости  НПВС) с последующим переходом на преднизолон15-30  мг/сут (метилпреднизолон 12-24  мг/кг/сут) внутрь (в первый день с последующим снижением дозы на 5 мг/сут (4  мг/сут) каждый последующий день до полной отмены</w:t>
            </w:r>
          </w:p>
          <w:p w:rsidR="009434D9" w:rsidRPr="00BE26A1" w:rsidRDefault="009434D9" w:rsidP="00FE3A02">
            <w:pPr>
              <w:pStyle w:val="a2"/>
              <w:jc w:val="both"/>
              <w:rPr>
                <w:sz w:val="26"/>
                <w:szCs w:val="26"/>
              </w:rPr>
            </w:pPr>
            <w:r w:rsidRPr="00BE26A1">
              <w:rPr>
                <w:sz w:val="26"/>
                <w:szCs w:val="26"/>
              </w:rPr>
              <w:t xml:space="preserve"> или </w:t>
            </w:r>
          </w:p>
          <w:p w:rsidR="009434D9" w:rsidRPr="00BE26A1" w:rsidRDefault="009434D9" w:rsidP="00FE3A02">
            <w:pPr>
              <w:widowControl w:val="0"/>
              <w:jc w:val="both"/>
              <w:rPr>
                <w:snapToGrid w:val="0"/>
                <w:sz w:val="26"/>
                <w:szCs w:val="26"/>
              </w:rPr>
            </w:pPr>
            <w:r w:rsidRPr="00BE26A1">
              <w:rPr>
                <w:sz w:val="26"/>
                <w:szCs w:val="26"/>
              </w:rPr>
              <w:t>2.2.</w:t>
            </w:r>
            <w:r w:rsidRPr="00BE26A1">
              <w:rPr>
                <w:snapToGrid w:val="0"/>
                <w:sz w:val="26"/>
                <w:szCs w:val="26"/>
              </w:rPr>
              <w:t xml:space="preserve">Бетаметазон 1-2 мл (5-10 мг) или триамциналон 40-80 мг </w:t>
            </w:r>
            <w:r w:rsidRPr="00BE26A1">
              <w:rPr>
                <w:snapToGrid w:val="0"/>
                <w:color w:val="000000"/>
                <w:sz w:val="26"/>
                <w:szCs w:val="26"/>
              </w:rPr>
              <w:t xml:space="preserve">или  метилпреднизолон 40-80 мг  (внутрисуставно) </w:t>
            </w:r>
            <w:r w:rsidRPr="00BE26A1">
              <w:rPr>
                <w:snapToGrid w:val="0"/>
                <w:sz w:val="26"/>
                <w:szCs w:val="26"/>
              </w:rPr>
              <w:t>при моно-олигоартикурярном поражении</w:t>
            </w:r>
          </w:p>
          <w:p w:rsidR="009434D9" w:rsidRPr="00BE26A1" w:rsidRDefault="009434D9" w:rsidP="00FE3A02">
            <w:pPr>
              <w:pStyle w:val="a2"/>
              <w:jc w:val="both"/>
              <w:rPr>
                <w:sz w:val="26"/>
                <w:szCs w:val="26"/>
              </w:rPr>
            </w:pPr>
          </w:p>
          <w:p w:rsidR="009434D9" w:rsidRPr="00BE26A1" w:rsidRDefault="009434D9" w:rsidP="00FE3A02">
            <w:pPr>
              <w:jc w:val="both"/>
              <w:rPr>
                <w:sz w:val="26"/>
                <w:szCs w:val="26"/>
              </w:rPr>
            </w:pPr>
            <w:r w:rsidRPr="00BE26A1">
              <w:rPr>
                <w:sz w:val="26"/>
                <w:szCs w:val="26"/>
              </w:rPr>
              <w:t xml:space="preserve">3. При наличии факторов риска ЖК осложнений: </w:t>
            </w:r>
          </w:p>
          <w:p w:rsidR="009434D9" w:rsidRPr="00BE26A1" w:rsidRDefault="009434D9" w:rsidP="00FE3A02">
            <w:pPr>
              <w:jc w:val="both"/>
              <w:rPr>
                <w:sz w:val="26"/>
                <w:szCs w:val="26"/>
              </w:rPr>
            </w:pPr>
            <w:r w:rsidRPr="00BE26A1">
              <w:rPr>
                <w:sz w:val="26"/>
                <w:szCs w:val="26"/>
              </w:rPr>
              <w:t>3.1.Ингибиторы протонной помпы: омепразол 20-40 мг/сут или рабепразол 20-40 мг/сут или лансопразол 30-60  мг/сут или пантопразол 20-40 мг/сут или эзомепразол 20-40 мг/сут  и др</w:t>
            </w:r>
          </w:p>
          <w:p w:rsidR="009434D9" w:rsidRPr="00BE26A1" w:rsidRDefault="009434D9" w:rsidP="00FE3A02">
            <w:pPr>
              <w:jc w:val="both"/>
              <w:rPr>
                <w:sz w:val="26"/>
                <w:szCs w:val="26"/>
              </w:rPr>
            </w:pPr>
            <w:r w:rsidRPr="00BE26A1">
              <w:rPr>
                <w:sz w:val="26"/>
                <w:szCs w:val="26"/>
              </w:rPr>
              <w:t>или</w:t>
            </w:r>
          </w:p>
          <w:p w:rsidR="009434D9" w:rsidRPr="00BE26A1" w:rsidRDefault="009434D9" w:rsidP="00FE3A02">
            <w:pPr>
              <w:jc w:val="both"/>
              <w:rPr>
                <w:sz w:val="26"/>
                <w:szCs w:val="26"/>
              </w:rPr>
            </w:pPr>
            <w:r w:rsidRPr="00BE26A1">
              <w:rPr>
                <w:sz w:val="26"/>
                <w:szCs w:val="26"/>
              </w:rPr>
              <w:t>3.2.Н2 блокаторы гистаминовых рецепторов: ранитидин0,15-0,3/сут внутрь или 0,05-0,1 г каждые 6-8 часов в/венно или в/мыш; фамотидин 0,02-0,04 г/сут внутрь  и др</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4. Аллопуринол - 100-300 мг/сут  (после купирования приступа.Начальная доза-100 мг/сут с последующим повышением на 50-100 мг/неделю  до достижения целевого уровня мочевой кислоты- 0,36 ммоль/л на амбулаторном этапе)</w:t>
            </w:r>
          </w:p>
          <w:p w:rsidR="009434D9" w:rsidRPr="00BE26A1" w:rsidRDefault="009434D9" w:rsidP="00FE3A02">
            <w:pPr>
              <w:jc w:val="both"/>
              <w:rPr>
                <w:sz w:val="26"/>
                <w:szCs w:val="26"/>
              </w:rPr>
            </w:pPr>
          </w:p>
          <w:p w:rsidR="009434D9" w:rsidRPr="00BE26A1" w:rsidRDefault="009434D9" w:rsidP="00FE3A02">
            <w:pPr>
              <w:jc w:val="both"/>
              <w:rPr>
                <w:snapToGrid w:val="0"/>
                <w:sz w:val="26"/>
                <w:szCs w:val="26"/>
              </w:rPr>
            </w:pPr>
            <w:r w:rsidRPr="00BE26A1">
              <w:rPr>
                <w:sz w:val="26"/>
                <w:szCs w:val="26"/>
              </w:rPr>
              <w:t>5. ФТЛ</w:t>
            </w:r>
            <w:r w:rsidRPr="00BE26A1">
              <w:rPr>
                <w:snapToGrid w:val="0"/>
                <w:sz w:val="26"/>
                <w:szCs w:val="26"/>
              </w:rPr>
              <w:t>:</w:t>
            </w:r>
            <w:r w:rsidRPr="00BE26A1">
              <w:rPr>
                <w:sz w:val="26"/>
                <w:szCs w:val="26"/>
              </w:rPr>
              <w:t xml:space="preserve"> импульсные токи, лазеротерапия, лекарственный электрофорез </w:t>
            </w:r>
            <w:r w:rsidRPr="00BE26A1">
              <w:rPr>
                <w:snapToGrid w:val="0"/>
                <w:sz w:val="26"/>
                <w:szCs w:val="26"/>
              </w:rPr>
              <w:t>курсами № 7-10 сеансов.</w:t>
            </w:r>
          </w:p>
          <w:p w:rsidR="009434D9" w:rsidRPr="00BE26A1" w:rsidRDefault="009434D9" w:rsidP="00FE3A02">
            <w:pPr>
              <w:jc w:val="both"/>
              <w:rPr>
                <w:sz w:val="26"/>
                <w:szCs w:val="26"/>
              </w:rPr>
            </w:pPr>
          </w:p>
        </w:tc>
        <w:tc>
          <w:tcPr>
            <w:tcW w:w="1441" w:type="dxa"/>
          </w:tcPr>
          <w:p w:rsidR="009434D9" w:rsidRPr="00BE26A1" w:rsidRDefault="009434D9" w:rsidP="00FE3A02">
            <w:pPr>
              <w:jc w:val="both"/>
              <w:rPr>
                <w:sz w:val="26"/>
                <w:szCs w:val="26"/>
              </w:rPr>
            </w:pPr>
            <w:r w:rsidRPr="00BE26A1">
              <w:rPr>
                <w:sz w:val="26"/>
                <w:szCs w:val="26"/>
              </w:rPr>
              <w:t>10-14 дней</w:t>
            </w:r>
          </w:p>
        </w:tc>
        <w:tc>
          <w:tcPr>
            <w:tcW w:w="1618" w:type="dxa"/>
          </w:tcPr>
          <w:p w:rsidR="009434D9" w:rsidRPr="00BE26A1" w:rsidRDefault="009434D9" w:rsidP="00FE3A02">
            <w:pPr>
              <w:jc w:val="both"/>
              <w:rPr>
                <w:sz w:val="26"/>
                <w:szCs w:val="26"/>
              </w:rPr>
            </w:pPr>
            <w:r w:rsidRPr="00BE26A1">
              <w:rPr>
                <w:sz w:val="26"/>
                <w:szCs w:val="26"/>
              </w:rPr>
              <w:t>1.Купирование обострения</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2. Снижение риска повторных приступов</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3. Повышение качества жизни пациентов</w:t>
            </w: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tc>
      </w:tr>
      <w:tr w:rsidR="009434D9" w:rsidRPr="00BE26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trHeight w:val="1237"/>
        </w:trPr>
        <w:tc>
          <w:tcPr>
            <w:tcW w:w="1365" w:type="dxa"/>
            <w:gridSpan w:val="2"/>
          </w:tcPr>
          <w:p w:rsidR="009434D9" w:rsidRPr="00BE26A1" w:rsidRDefault="009434D9" w:rsidP="00FE3A02">
            <w:pPr>
              <w:pStyle w:val="a1"/>
              <w:jc w:val="both"/>
              <w:rPr>
                <w:sz w:val="26"/>
                <w:szCs w:val="26"/>
              </w:rPr>
            </w:pPr>
            <w:r w:rsidRPr="00BE26A1">
              <w:rPr>
                <w:sz w:val="26"/>
                <w:szCs w:val="26"/>
              </w:rPr>
              <w:t>Пирофосфатная артропатия (М11.1-11.2)</w:t>
            </w:r>
          </w:p>
          <w:p w:rsidR="009434D9" w:rsidRPr="00BE26A1" w:rsidRDefault="009434D9" w:rsidP="00FE3A02">
            <w:pPr>
              <w:pStyle w:val="a1"/>
              <w:jc w:val="both"/>
              <w:rPr>
                <w:sz w:val="26"/>
                <w:szCs w:val="26"/>
              </w:rPr>
            </w:pPr>
          </w:p>
          <w:p w:rsidR="009434D9" w:rsidRPr="00BE26A1" w:rsidRDefault="009434D9" w:rsidP="00FE3A02">
            <w:pPr>
              <w:pStyle w:val="a1"/>
              <w:jc w:val="both"/>
              <w:rPr>
                <w:sz w:val="26"/>
                <w:szCs w:val="26"/>
              </w:rPr>
            </w:pPr>
          </w:p>
          <w:p w:rsidR="009434D9" w:rsidRPr="00BE26A1" w:rsidRDefault="009434D9" w:rsidP="00FE3A02">
            <w:pPr>
              <w:pStyle w:val="a1"/>
              <w:jc w:val="both"/>
              <w:rPr>
                <w:sz w:val="26"/>
                <w:szCs w:val="26"/>
              </w:rPr>
            </w:pPr>
          </w:p>
          <w:p w:rsidR="009434D9" w:rsidRPr="00BE26A1" w:rsidRDefault="009434D9" w:rsidP="00FE3A02">
            <w:pPr>
              <w:jc w:val="both"/>
              <w:rPr>
                <w:sz w:val="26"/>
                <w:szCs w:val="26"/>
              </w:rPr>
            </w:pPr>
          </w:p>
        </w:tc>
        <w:tc>
          <w:tcPr>
            <w:tcW w:w="2340" w:type="dxa"/>
            <w:gridSpan w:val="2"/>
          </w:tcPr>
          <w:p w:rsidR="009434D9" w:rsidRPr="00BE26A1" w:rsidRDefault="009434D9" w:rsidP="00FE3A02">
            <w:pPr>
              <w:pStyle w:val="ConsPlusNormal"/>
              <w:widowControl/>
              <w:ind w:firstLine="0"/>
              <w:jc w:val="both"/>
              <w:rPr>
                <w:rFonts w:ascii="Times New Roman" w:hAnsi="Times New Roman" w:cs="Times New Roman"/>
                <w:sz w:val="26"/>
                <w:szCs w:val="26"/>
              </w:rPr>
            </w:pPr>
            <w:r w:rsidRPr="00BE26A1">
              <w:rPr>
                <w:rFonts w:ascii="Times New Roman" w:hAnsi="Times New Roman" w:cs="Times New Roman"/>
                <w:sz w:val="26"/>
                <w:szCs w:val="26"/>
              </w:rPr>
              <w:t xml:space="preserve">1. Общий анализ крови    </w:t>
            </w:r>
          </w:p>
          <w:p w:rsidR="009434D9" w:rsidRPr="00BE26A1" w:rsidRDefault="009434D9" w:rsidP="00FE3A02">
            <w:pPr>
              <w:pStyle w:val="ConsPlusNormal"/>
              <w:widowControl/>
              <w:ind w:firstLine="0"/>
              <w:jc w:val="both"/>
              <w:rPr>
                <w:rFonts w:ascii="Times New Roman" w:hAnsi="Times New Roman" w:cs="Times New Roman"/>
                <w:sz w:val="26"/>
                <w:szCs w:val="26"/>
              </w:rPr>
            </w:pPr>
            <w:r w:rsidRPr="00BE26A1">
              <w:rPr>
                <w:rFonts w:ascii="Times New Roman" w:hAnsi="Times New Roman" w:cs="Times New Roman"/>
                <w:sz w:val="26"/>
                <w:szCs w:val="26"/>
              </w:rPr>
              <w:br/>
              <w:t>2. Общий анализ мочи</w:t>
            </w:r>
          </w:p>
          <w:p w:rsidR="009434D9" w:rsidRPr="00BE26A1" w:rsidRDefault="009434D9" w:rsidP="00FE3A02">
            <w:pPr>
              <w:pStyle w:val="ConsPlusNormal"/>
              <w:widowControl/>
              <w:ind w:firstLine="0"/>
              <w:jc w:val="both"/>
              <w:rPr>
                <w:rFonts w:ascii="Times New Roman" w:hAnsi="Times New Roman" w:cs="Times New Roman"/>
                <w:sz w:val="26"/>
                <w:szCs w:val="26"/>
              </w:rPr>
            </w:pPr>
          </w:p>
          <w:p w:rsidR="009434D9" w:rsidRPr="00BE26A1" w:rsidRDefault="009434D9" w:rsidP="00FE3A02">
            <w:pPr>
              <w:pStyle w:val="a2"/>
              <w:jc w:val="both"/>
              <w:rPr>
                <w:sz w:val="26"/>
                <w:szCs w:val="26"/>
              </w:rPr>
            </w:pPr>
            <w:r w:rsidRPr="00BE26A1">
              <w:rPr>
                <w:sz w:val="26"/>
                <w:szCs w:val="26"/>
              </w:rPr>
              <w:t>3. Биохимическое исследование крови: определение концентрации мочевины, мочевой кислоты, глюкозы, калия, натрия, СРБ*; активности АсАТ, АлАТ.</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vertAlign w:val="superscript"/>
              </w:rPr>
            </w:pPr>
            <w:r w:rsidRPr="00BE26A1">
              <w:rPr>
                <w:sz w:val="26"/>
                <w:szCs w:val="26"/>
              </w:rPr>
              <w:t>4. Исследование синовиальной жидкости на наличие кристаллов пирофосфата кальция (при верификации диагноза)</w:t>
            </w:r>
            <w:r w:rsidRPr="00BE26A1">
              <w:rPr>
                <w:sz w:val="26"/>
                <w:szCs w:val="26"/>
                <w:vertAlign w:val="superscript"/>
              </w:rPr>
              <w:t>1,2</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 xml:space="preserve">5. Рентгенография пораженных суставов.  </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6. ЭКГ</w:t>
            </w:r>
          </w:p>
          <w:p w:rsidR="009434D9" w:rsidRPr="00BE26A1" w:rsidRDefault="009434D9" w:rsidP="00FE3A02">
            <w:pPr>
              <w:pStyle w:val="a2"/>
              <w:jc w:val="both"/>
              <w:rPr>
                <w:sz w:val="26"/>
                <w:szCs w:val="26"/>
              </w:rPr>
            </w:pPr>
          </w:p>
        </w:tc>
        <w:tc>
          <w:tcPr>
            <w:tcW w:w="1262" w:type="dxa"/>
          </w:tcPr>
          <w:p w:rsidR="009434D9" w:rsidRPr="00BE26A1" w:rsidRDefault="009434D9" w:rsidP="0013648D">
            <w:pPr>
              <w:jc w:val="center"/>
              <w:rPr>
                <w:sz w:val="26"/>
                <w:szCs w:val="26"/>
              </w:rPr>
            </w:pPr>
            <w:r w:rsidRPr="00BE26A1">
              <w:rPr>
                <w:sz w:val="26"/>
                <w:szCs w:val="26"/>
              </w:rPr>
              <w:t>1/7 дней</w:t>
            </w: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1/7 дней</w:t>
            </w: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1/7 дней</w:t>
            </w: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w:t>
            </w: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w:t>
            </w: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1/7 дней</w:t>
            </w:r>
          </w:p>
        </w:tc>
        <w:tc>
          <w:tcPr>
            <w:tcW w:w="2342" w:type="dxa"/>
            <w:gridSpan w:val="2"/>
          </w:tcPr>
          <w:p w:rsidR="009434D9" w:rsidRPr="00BE26A1" w:rsidRDefault="009434D9" w:rsidP="00FE3A02">
            <w:pPr>
              <w:pStyle w:val="a2"/>
              <w:jc w:val="both"/>
              <w:rPr>
                <w:sz w:val="26"/>
                <w:szCs w:val="26"/>
              </w:rPr>
            </w:pPr>
            <w:r w:rsidRPr="00BE26A1">
              <w:rPr>
                <w:sz w:val="26"/>
                <w:szCs w:val="26"/>
              </w:rPr>
              <w:t>1. Трехстаканная проба мочи</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2. ФГДС</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3. УЗИ пораженных суставов</w:t>
            </w:r>
            <w:r w:rsidRPr="00BE26A1">
              <w:rPr>
                <w:sz w:val="26"/>
                <w:szCs w:val="26"/>
                <w:vertAlign w:val="superscript"/>
              </w:rPr>
              <w:t>1,2</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vertAlign w:val="superscript"/>
              </w:rPr>
            </w:pPr>
            <w:r w:rsidRPr="00BE26A1">
              <w:rPr>
                <w:sz w:val="26"/>
                <w:szCs w:val="26"/>
              </w:rPr>
              <w:t>4. Артроскопия</w:t>
            </w:r>
            <w:r w:rsidRPr="00BE26A1">
              <w:rPr>
                <w:sz w:val="26"/>
                <w:szCs w:val="26"/>
                <w:vertAlign w:val="superscript"/>
              </w:rPr>
              <w:t>1,2</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5. Консультация врача-эндокринолога.</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6. Консультация врача-хирурга.</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7. Консультация врача-невролога</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jc w:val="both"/>
              <w:rPr>
                <w:sz w:val="26"/>
                <w:szCs w:val="26"/>
              </w:rPr>
            </w:pPr>
          </w:p>
        </w:tc>
        <w:tc>
          <w:tcPr>
            <w:tcW w:w="4678" w:type="dxa"/>
          </w:tcPr>
          <w:p w:rsidR="009434D9" w:rsidRPr="00BE26A1" w:rsidRDefault="009434D9" w:rsidP="00FE3A02">
            <w:pPr>
              <w:pStyle w:val="a2"/>
              <w:jc w:val="both"/>
              <w:rPr>
                <w:sz w:val="26"/>
                <w:szCs w:val="26"/>
              </w:rPr>
            </w:pPr>
            <w:r w:rsidRPr="00BE26A1">
              <w:rPr>
                <w:sz w:val="26"/>
                <w:szCs w:val="26"/>
              </w:rPr>
              <w:t xml:space="preserve">1. НПВС: ацеклофенак 200 мг/сут внутрь или диклофенак 100-150 мг/сут внутрь или в/м, или ибупрофен 1200-2400 мг/сут внутрь, или мелоксикам 15 мг/сут внутрь или в/м, или нимесулид 200-400 мг/сут внутрь, или целекоксиб </w:t>
            </w:r>
            <w:r w:rsidRPr="00BE26A1">
              <w:rPr>
                <w:color w:val="000000"/>
                <w:sz w:val="26"/>
                <w:szCs w:val="26"/>
              </w:rPr>
              <w:t>400 мг/сут внутрь или  этодолак 600-1200  мг/сут</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или</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2. ГК для системного применения(с целью купирования приступа при псевдоподагрическом варианте течения, олиго-полисуставном характере поражения);</w:t>
            </w:r>
          </w:p>
          <w:p w:rsidR="009434D9" w:rsidRPr="00BE26A1" w:rsidRDefault="009434D9" w:rsidP="00FE3A02">
            <w:pPr>
              <w:pStyle w:val="a2"/>
              <w:jc w:val="both"/>
              <w:rPr>
                <w:sz w:val="26"/>
                <w:szCs w:val="26"/>
              </w:rPr>
            </w:pPr>
            <w:r w:rsidRPr="00BE26A1">
              <w:rPr>
                <w:sz w:val="26"/>
                <w:szCs w:val="26"/>
              </w:rPr>
              <w:t xml:space="preserve">2.1. Преднизолон 15-30 мгсут (ме-тилпреднизолон 12-24  мг/сут)  </w:t>
            </w:r>
          </w:p>
          <w:p w:rsidR="009434D9" w:rsidRPr="00BE26A1" w:rsidRDefault="009434D9" w:rsidP="00FE3A02">
            <w:pPr>
              <w:pStyle w:val="a2"/>
              <w:jc w:val="both"/>
              <w:rPr>
                <w:sz w:val="26"/>
                <w:szCs w:val="26"/>
              </w:rPr>
            </w:pPr>
            <w:r w:rsidRPr="00BE26A1">
              <w:rPr>
                <w:sz w:val="26"/>
                <w:szCs w:val="26"/>
              </w:rPr>
              <w:t>внутрь в первый день с последующим снижением дозы на 5 мг/сут (4 мг/сут ) каждый последующий день до полной отмены</w:t>
            </w:r>
          </w:p>
          <w:p w:rsidR="009434D9" w:rsidRPr="00BE26A1" w:rsidRDefault="009434D9" w:rsidP="00FE3A02">
            <w:pPr>
              <w:pStyle w:val="a2"/>
              <w:jc w:val="both"/>
              <w:rPr>
                <w:sz w:val="26"/>
                <w:szCs w:val="26"/>
              </w:rPr>
            </w:pPr>
            <w:r w:rsidRPr="00BE26A1">
              <w:rPr>
                <w:sz w:val="26"/>
                <w:szCs w:val="26"/>
              </w:rPr>
              <w:t>или</w:t>
            </w:r>
          </w:p>
          <w:p w:rsidR="009434D9" w:rsidRPr="00BE26A1" w:rsidRDefault="009434D9" w:rsidP="00FE3A02">
            <w:pPr>
              <w:widowControl w:val="0"/>
              <w:jc w:val="both"/>
              <w:rPr>
                <w:snapToGrid w:val="0"/>
                <w:sz w:val="26"/>
                <w:szCs w:val="26"/>
              </w:rPr>
            </w:pPr>
            <w:r w:rsidRPr="00BE26A1">
              <w:rPr>
                <w:sz w:val="26"/>
                <w:szCs w:val="26"/>
              </w:rPr>
              <w:t>2.2.</w:t>
            </w:r>
            <w:r w:rsidRPr="00BE26A1">
              <w:rPr>
                <w:snapToGrid w:val="0"/>
                <w:sz w:val="26"/>
                <w:szCs w:val="26"/>
              </w:rPr>
              <w:t xml:space="preserve">Бетаметазон 1-2 мл (5-10 мг) или триамциналон 40-80 мг </w:t>
            </w:r>
            <w:r w:rsidRPr="00BE26A1">
              <w:rPr>
                <w:snapToGrid w:val="0"/>
                <w:color w:val="000000"/>
                <w:sz w:val="26"/>
                <w:szCs w:val="26"/>
              </w:rPr>
              <w:t>или  метилпреднизолон 40-80 мг  (внутрисуставно</w:t>
            </w:r>
            <w:r w:rsidRPr="00BE26A1">
              <w:rPr>
                <w:snapToGrid w:val="0"/>
                <w:sz w:val="26"/>
                <w:szCs w:val="26"/>
              </w:rPr>
              <w:t xml:space="preserve"> или  периартикулярно) в случае моно-, олигоартикулярном вариантах, поражении периартикулярных структур.</w:t>
            </w:r>
          </w:p>
          <w:p w:rsidR="009434D9" w:rsidRPr="00BE26A1" w:rsidRDefault="009434D9" w:rsidP="00FE3A02">
            <w:pPr>
              <w:pStyle w:val="a2"/>
              <w:jc w:val="both"/>
              <w:rPr>
                <w:sz w:val="26"/>
                <w:szCs w:val="26"/>
              </w:rPr>
            </w:pPr>
          </w:p>
          <w:p w:rsidR="009434D9" w:rsidRPr="00BE26A1" w:rsidRDefault="009434D9" w:rsidP="00FE3A02">
            <w:pPr>
              <w:jc w:val="both"/>
              <w:rPr>
                <w:sz w:val="26"/>
                <w:szCs w:val="26"/>
              </w:rPr>
            </w:pPr>
            <w:r w:rsidRPr="00BE26A1">
              <w:rPr>
                <w:sz w:val="26"/>
                <w:szCs w:val="26"/>
              </w:rPr>
              <w:t>4.  Противопротозойные лекарственные средства (аминохинохинолиновые лекарственные средства): гидроксихлорохин 200 мг/сут внутрь  (при ревматоидоподобном варианте течения)</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5. При наличии факторов риска ЖК осложнений:</w:t>
            </w:r>
          </w:p>
          <w:p w:rsidR="009434D9" w:rsidRPr="00BE26A1" w:rsidRDefault="009434D9" w:rsidP="00FE3A02">
            <w:pPr>
              <w:jc w:val="both"/>
              <w:rPr>
                <w:sz w:val="26"/>
                <w:szCs w:val="26"/>
              </w:rPr>
            </w:pPr>
            <w:r w:rsidRPr="00BE26A1">
              <w:rPr>
                <w:sz w:val="26"/>
                <w:szCs w:val="26"/>
              </w:rPr>
              <w:t>5.1.Ингибиторы протонной помпыомепразол 20-40 мг/сут или рабепразол 20-40 мг/сут или лансопразол 30-60  мг/сут или пантопразол 20-40 мг/сут или эзомепразол 20-40 мг/сут внутрь  и др</w:t>
            </w:r>
          </w:p>
          <w:p w:rsidR="009434D9" w:rsidRPr="00BE26A1" w:rsidRDefault="009434D9" w:rsidP="00FE3A02">
            <w:pPr>
              <w:jc w:val="both"/>
              <w:rPr>
                <w:sz w:val="26"/>
                <w:szCs w:val="26"/>
              </w:rPr>
            </w:pPr>
            <w:r w:rsidRPr="00BE26A1">
              <w:rPr>
                <w:sz w:val="26"/>
                <w:szCs w:val="26"/>
              </w:rPr>
              <w:t>или</w:t>
            </w:r>
          </w:p>
          <w:p w:rsidR="009434D9" w:rsidRPr="00BE26A1" w:rsidRDefault="009434D9" w:rsidP="00FE3A02">
            <w:pPr>
              <w:jc w:val="both"/>
              <w:rPr>
                <w:sz w:val="26"/>
                <w:szCs w:val="26"/>
              </w:rPr>
            </w:pPr>
            <w:r w:rsidRPr="00BE26A1">
              <w:rPr>
                <w:sz w:val="26"/>
                <w:szCs w:val="26"/>
              </w:rPr>
              <w:t>5.2Н2 блокаторы гистаминовых рецепторов: ранитидин</w:t>
            </w:r>
          </w:p>
          <w:p w:rsidR="009434D9" w:rsidRPr="00BE26A1" w:rsidRDefault="009434D9" w:rsidP="00FE3A02">
            <w:pPr>
              <w:jc w:val="both"/>
              <w:rPr>
                <w:sz w:val="26"/>
                <w:szCs w:val="26"/>
              </w:rPr>
            </w:pPr>
            <w:r w:rsidRPr="00BE26A1">
              <w:rPr>
                <w:sz w:val="26"/>
                <w:szCs w:val="26"/>
              </w:rPr>
              <w:t>0,15-0,3/сут внутрь или 0,05-0,1 г каждые 6-8 часов в/венно или в/мыш; фамотидин 0,02-0,04 г/сут внутрь  и др</w:t>
            </w:r>
          </w:p>
          <w:p w:rsidR="009434D9" w:rsidRPr="00BE26A1" w:rsidRDefault="009434D9" w:rsidP="00FE3A02">
            <w:pPr>
              <w:pStyle w:val="a2"/>
              <w:jc w:val="both"/>
              <w:rPr>
                <w:sz w:val="26"/>
                <w:szCs w:val="26"/>
              </w:rPr>
            </w:pPr>
          </w:p>
          <w:p w:rsidR="009434D9" w:rsidRPr="00BE26A1" w:rsidRDefault="009434D9" w:rsidP="00FE3A02">
            <w:pPr>
              <w:jc w:val="both"/>
              <w:rPr>
                <w:snapToGrid w:val="0"/>
                <w:sz w:val="26"/>
                <w:szCs w:val="26"/>
              </w:rPr>
            </w:pPr>
            <w:r w:rsidRPr="00BE26A1">
              <w:rPr>
                <w:sz w:val="26"/>
                <w:szCs w:val="26"/>
              </w:rPr>
              <w:t xml:space="preserve">6. ФТЛ </w:t>
            </w:r>
            <w:r w:rsidRPr="00BE26A1">
              <w:rPr>
                <w:snapToGrid w:val="0"/>
                <w:sz w:val="26"/>
                <w:szCs w:val="26"/>
              </w:rPr>
              <w:t>(по показаниям):</w:t>
            </w:r>
            <w:r w:rsidRPr="00BE26A1">
              <w:rPr>
                <w:sz w:val="26"/>
                <w:szCs w:val="26"/>
              </w:rPr>
              <w:t xml:space="preserve"> импульсные токи, лазеротера пия, лекарственный электрофорез </w:t>
            </w:r>
            <w:r w:rsidRPr="00BE26A1">
              <w:rPr>
                <w:snapToGrid w:val="0"/>
                <w:sz w:val="26"/>
                <w:szCs w:val="26"/>
              </w:rPr>
              <w:t>курсами № 7-10 сеансов.</w:t>
            </w:r>
          </w:p>
          <w:p w:rsidR="009434D9" w:rsidRPr="00BE26A1" w:rsidRDefault="009434D9" w:rsidP="00FE3A02">
            <w:pPr>
              <w:jc w:val="both"/>
              <w:rPr>
                <w:snapToGrid w:val="0"/>
                <w:sz w:val="26"/>
                <w:szCs w:val="26"/>
              </w:rPr>
            </w:pPr>
          </w:p>
          <w:p w:rsidR="009434D9" w:rsidRPr="00BE26A1" w:rsidRDefault="009434D9" w:rsidP="00FE3A02">
            <w:pPr>
              <w:jc w:val="both"/>
              <w:rPr>
                <w:snapToGrid w:val="0"/>
                <w:sz w:val="26"/>
                <w:szCs w:val="26"/>
              </w:rPr>
            </w:pPr>
            <w:r w:rsidRPr="00BE26A1">
              <w:rPr>
                <w:snapToGrid w:val="0"/>
                <w:sz w:val="26"/>
                <w:szCs w:val="26"/>
              </w:rPr>
              <w:t>7. ЛФК</w:t>
            </w:r>
          </w:p>
        </w:tc>
        <w:tc>
          <w:tcPr>
            <w:tcW w:w="1441" w:type="dxa"/>
          </w:tcPr>
          <w:p w:rsidR="009434D9" w:rsidRPr="00BE26A1" w:rsidRDefault="009434D9" w:rsidP="00FE3A02">
            <w:pPr>
              <w:jc w:val="both"/>
              <w:rPr>
                <w:sz w:val="26"/>
                <w:szCs w:val="26"/>
              </w:rPr>
            </w:pPr>
            <w:r w:rsidRPr="00BE26A1">
              <w:rPr>
                <w:sz w:val="26"/>
                <w:szCs w:val="26"/>
              </w:rPr>
              <w:t>10-12 дней</w:t>
            </w: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tc>
        <w:tc>
          <w:tcPr>
            <w:tcW w:w="1618" w:type="dxa"/>
          </w:tcPr>
          <w:p w:rsidR="009434D9" w:rsidRPr="00BE26A1" w:rsidRDefault="009434D9" w:rsidP="00FE3A02">
            <w:pPr>
              <w:jc w:val="both"/>
              <w:rPr>
                <w:sz w:val="26"/>
                <w:szCs w:val="26"/>
              </w:rPr>
            </w:pPr>
            <w:r w:rsidRPr="00BE26A1">
              <w:rPr>
                <w:sz w:val="26"/>
                <w:szCs w:val="26"/>
              </w:rPr>
              <w:t>1.Купирование обострения</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 xml:space="preserve">2. Повышение качества жизни </w:t>
            </w: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tc>
      </w:tr>
      <w:tr w:rsidR="009434D9" w:rsidRPr="00BE26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trHeight w:val="1237"/>
        </w:trPr>
        <w:tc>
          <w:tcPr>
            <w:tcW w:w="1365" w:type="dxa"/>
            <w:gridSpan w:val="2"/>
          </w:tcPr>
          <w:p w:rsidR="009434D9" w:rsidRPr="00BE26A1" w:rsidRDefault="009434D9" w:rsidP="00FE3A02">
            <w:pPr>
              <w:jc w:val="both"/>
              <w:rPr>
                <w:sz w:val="26"/>
                <w:szCs w:val="26"/>
              </w:rPr>
            </w:pPr>
            <w:r w:rsidRPr="00BE26A1">
              <w:rPr>
                <w:sz w:val="26"/>
                <w:szCs w:val="26"/>
              </w:rPr>
              <w:t>Полиартроз (М15)</w:t>
            </w:r>
          </w:p>
          <w:p w:rsidR="009434D9" w:rsidRPr="00BE26A1" w:rsidRDefault="009434D9" w:rsidP="00FE3A02">
            <w:pPr>
              <w:pStyle w:val="a1"/>
              <w:jc w:val="both"/>
              <w:rPr>
                <w:sz w:val="26"/>
                <w:szCs w:val="26"/>
              </w:rPr>
            </w:pPr>
            <w:r w:rsidRPr="00BE26A1">
              <w:rPr>
                <w:sz w:val="26"/>
                <w:szCs w:val="26"/>
              </w:rPr>
              <w:t>Коксартроз (М16)</w:t>
            </w:r>
          </w:p>
          <w:p w:rsidR="009434D9" w:rsidRPr="00BE26A1" w:rsidRDefault="009434D9" w:rsidP="00FE3A02">
            <w:pPr>
              <w:pStyle w:val="a1"/>
              <w:jc w:val="both"/>
              <w:rPr>
                <w:sz w:val="26"/>
                <w:szCs w:val="26"/>
              </w:rPr>
            </w:pPr>
            <w:r w:rsidRPr="00BE26A1">
              <w:rPr>
                <w:sz w:val="26"/>
                <w:szCs w:val="26"/>
              </w:rPr>
              <w:t>Гонартроз (М17)</w:t>
            </w:r>
          </w:p>
          <w:p w:rsidR="009434D9" w:rsidRPr="00BE26A1" w:rsidRDefault="009434D9" w:rsidP="00FE3A02">
            <w:pPr>
              <w:pStyle w:val="a1"/>
              <w:jc w:val="both"/>
              <w:rPr>
                <w:sz w:val="26"/>
                <w:szCs w:val="26"/>
              </w:rPr>
            </w:pPr>
          </w:p>
        </w:tc>
        <w:tc>
          <w:tcPr>
            <w:tcW w:w="2340" w:type="dxa"/>
            <w:gridSpan w:val="2"/>
          </w:tcPr>
          <w:p w:rsidR="009434D9" w:rsidRPr="00BE26A1" w:rsidRDefault="009434D9" w:rsidP="00FE3A02">
            <w:pPr>
              <w:pStyle w:val="a2"/>
              <w:jc w:val="both"/>
              <w:rPr>
                <w:sz w:val="26"/>
                <w:szCs w:val="26"/>
              </w:rPr>
            </w:pPr>
            <w:r w:rsidRPr="00BE26A1">
              <w:rPr>
                <w:sz w:val="26"/>
                <w:szCs w:val="26"/>
              </w:rPr>
              <w:t>1. Общий анализ крови</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2. Общий анализ мочи</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3. Биохимическое исследование крови: определение концентрации мочевины, глюкозы, общего белка, холестерина, калия, натрия, СРБ*; активности АсАТ, АлАТ.</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4. Исследование синовиальной жидкости (при наличии синовита)</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 xml:space="preserve">5. Рентгенография пораженных суставов </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6. Рентгенография органов грудной полости.</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7. ЭКГ</w:t>
            </w:r>
          </w:p>
          <w:p w:rsidR="009434D9" w:rsidRPr="00BE26A1" w:rsidRDefault="009434D9" w:rsidP="00FE3A02">
            <w:pPr>
              <w:pStyle w:val="a2"/>
              <w:jc w:val="both"/>
              <w:rPr>
                <w:sz w:val="26"/>
                <w:szCs w:val="26"/>
              </w:rPr>
            </w:pPr>
          </w:p>
        </w:tc>
        <w:tc>
          <w:tcPr>
            <w:tcW w:w="1262" w:type="dxa"/>
          </w:tcPr>
          <w:p w:rsidR="009434D9" w:rsidRPr="00BE26A1" w:rsidRDefault="009434D9" w:rsidP="0013648D">
            <w:pPr>
              <w:widowControl w:val="0"/>
              <w:jc w:val="center"/>
              <w:rPr>
                <w:snapToGrid w:val="0"/>
                <w:sz w:val="26"/>
                <w:szCs w:val="26"/>
              </w:rPr>
            </w:pPr>
            <w:r w:rsidRPr="00BE26A1">
              <w:rPr>
                <w:snapToGrid w:val="0"/>
                <w:sz w:val="26"/>
                <w:szCs w:val="26"/>
              </w:rPr>
              <w:t>1/7 дней</w:t>
            </w:r>
          </w:p>
          <w:p w:rsidR="009434D9" w:rsidRPr="00BE26A1" w:rsidRDefault="009434D9" w:rsidP="0013648D">
            <w:pPr>
              <w:widowControl w:val="0"/>
              <w:jc w:val="center"/>
              <w:rPr>
                <w:snapToGrid w:val="0"/>
                <w:sz w:val="26"/>
                <w:szCs w:val="26"/>
              </w:rPr>
            </w:pPr>
          </w:p>
          <w:p w:rsidR="009434D9" w:rsidRPr="00BE26A1" w:rsidRDefault="009434D9" w:rsidP="0013648D">
            <w:pPr>
              <w:widowControl w:val="0"/>
              <w:jc w:val="center"/>
              <w:rPr>
                <w:snapToGrid w:val="0"/>
                <w:sz w:val="26"/>
                <w:szCs w:val="26"/>
              </w:rPr>
            </w:pPr>
          </w:p>
          <w:p w:rsidR="009434D9" w:rsidRPr="00BE26A1" w:rsidRDefault="009434D9" w:rsidP="0013648D">
            <w:pPr>
              <w:widowControl w:val="0"/>
              <w:jc w:val="center"/>
              <w:rPr>
                <w:snapToGrid w:val="0"/>
                <w:sz w:val="26"/>
                <w:szCs w:val="26"/>
              </w:rPr>
            </w:pPr>
            <w:r w:rsidRPr="00BE26A1">
              <w:rPr>
                <w:snapToGrid w:val="0"/>
                <w:sz w:val="26"/>
                <w:szCs w:val="26"/>
              </w:rPr>
              <w:t>1/7 дней</w:t>
            </w:r>
          </w:p>
          <w:p w:rsidR="009434D9" w:rsidRPr="00BE26A1" w:rsidRDefault="009434D9" w:rsidP="0013648D">
            <w:pPr>
              <w:widowControl w:val="0"/>
              <w:jc w:val="center"/>
              <w:rPr>
                <w:snapToGrid w:val="0"/>
                <w:sz w:val="26"/>
                <w:szCs w:val="26"/>
              </w:rPr>
            </w:pPr>
          </w:p>
          <w:p w:rsidR="009434D9" w:rsidRPr="00BE26A1" w:rsidRDefault="009434D9" w:rsidP="0013648D">
            <w:pPr>
              <w:widowControl w:val="0"/>
              <w:jc w:val="center"/>
              <w:rPr>
                <w:snapToGrid w:val="0"/>
                <w:sz w:val="26"/>
                <w:szCs w:val="26"/>
              </w:rPr>
            </w:pPr>
          </w:p>
          <w:p w:rsidR="009434D9" w:rsidRPr="00BE26A1" w:rsidRDefault="009434D9" w:rsidP="0013648D">
            <w:pPr>
              <w:widowControl w:val="0"/>
              <w:jc w:val="center"/>
              <w:rPr>
                <w:snapToGrid w:val="0"/>
                <w:sz w:val="26"/>
                <w:szCs w:val="26"/>
              </w:rPr>
            </w:pPr>
            <w:r w:rsidRPr="00BE26A1">
              <w:rPr>
                <w:snapToGrid w:val="0"/>
                <w:sz w:val="26"/>
                <w:szCs w:val="26"/>
              </w:rPr>
              <w:t>1/7 дней</w:t>
            </w:r>
          </w:p>
          <w:p w:rsidR="009434D9" w:rsidRPr="00BE26A1" w:rsidRDefault="009434D9" w:rsidP="0013648D">
            <w:pPr>
              <w:widowControl w:val="0"/>
              <w:jc w:val="center"/>
              <w:rPr>
                <w:snapToGrid w:val="0"/>
                <w:sz w:val="26"/>
                <w:szCs w:val="26"/>
              </w:rPr>
            </w:pPr>
          </w:p>
          <w:p w:rsidR="009434D9" w:rsidRPr="00BE26A1" w:rsidRDefault="009434D9" w:rsidP="0013648D">
            <w:pPr>
              <w:widowControl w:val="0"/>
              <w:jc w:val="center"/>
              <w:rPr>
                <w:snapToGrid w:val="0"/>
                <w:sz w:val="26"/>
                <w:szCs w:val="26"/>
              </w:rPr>
            </w:pPr>
          </w:p>
          <w:p w:rsidR="009434D9" w:rsidRPr="00BE26A1" w:rsidRDefault="009434D9" w:rsidP="0013648D">
            <w:pPr>
              <w:widowControl w:val="0"/>
              <w:jc w:val="center"/>
              <w:rPr>
                <w:snapToGrid w:val="0"/>
                <w:sz w:val="26"/>
                <w:szCs w:val="26"/>
              </w:rPr>
            </w:pPr>
          </w:p>
          <w:p w:rsidR="009434D9" w:rsidRPr="00BE26A1" w:rsidRDefault="009434D9" w:rsidP="0013648D">
            <w:pPr>
              <w:widowControl w:val="0"/>
              <w:jc w:val="center"/>
              <w:rPr>
                <w:snapToGrid w:val="0"/>
                <w:sz w:val="26"/>
                <w:szCs w:val="26"/>
              </w:rPr>
            </w:pPr>
          </w:p>
          <w:p w:rsidR="009434D9" w:rsidRPr="00BE26A1" w:rsidRDefault="009434D9" w:rsidP="0013648D">
            <w:pPr>
              <w:widowControl w:val="0"/>
              <w:jc w:val="center"/>
              <w:rPr>
                <w:snapToGrid w:val="0"/>
                <w:sz w:val="26"/>
                <w:szCs w:val="26"/>
              </w:rPr>
            </w:pPr>
          </w:p>
          <w:p w:rsidR="009434D9" w:rsidRPr="00BE26A1" w:rsidRDefault="009434D9" w:rsidP="0013648D">
            <w:pPr>
              <w:widowControl w:val="0"/>
              <w:jc w:val="center"/>
              <w:rPr>
                <w:snapToGrid w:val="0"/>
                <w:sz w:val="26"/>
                <w:szCs w:val="26"/>
              </w:rPr>
            </w:pPr>
          </w:p>
          <w:p w:rsidR="009434D9" w:rsidRPr="00BE26A1" w:rsidRDefault="009434D9" w:rsidP="0013648D">
            <w:pPr>
              <w:widowControl w:val="0"/>
              <w:jc w:val="center"/>
              <w:rPr>
                <w:snapToGrid w:val="0"/>
                <w:sz w:val="26"/>
                <w:szCs w:val="26"/>
              </w:rPr>
            </w:pPr>
          </w:p>
          <w:p w:rsidR="009434D9" w:rsidRPr="00BE26A1" w:rsidRDefault="009434D9" w:rsidP="0013648D">
            <w:pPr>
              <w:widowControl w:val="0"/>
              <w:jc w:val="center"/>
              <w:rPr>
                <w:snapToGrid w:val="0"/>
                <w:sz w:val="26"/>
                <w:szCs w:val="26"/>
              </w:rPr>
            </w:pPr>
          </w:p>
          <w:p w:rsidR="009434D9" w:rsidRPr="00BE26A1" w:rsidRDefault="009434D9" w:rsidP="0013648D">
            <w:pPr>
              <w:widowControl w:val="0"/>
              <w:jc w:val="center"/>
              <w:rPr>
                <w:snapToGrid w:val="0"/>
                <w:sz w:val="26"/>
                <w:szCs w:val="26"/>
              </w:rPr>
            </w:pPr>
          </w:p>
          <w:p w:rsidR="009434D9" w:rsidRPr="00BE26A1" w:rsidRDefault="009434D9" w:rsidP="0013648D">
            <w:pPr>
              <w:widowControl w:val="0"/>
              <w:jc w:val="center"/>
              <w:rPr>
                <w:snapToGrid w:val="0"/>
                <w:sz w:val="26"/>
                <w:szCs w:val="26"/>
                <w:lang w:val="en-US"/>
              </w:rPr>
            </w:pPr>
          </w:p>
          <w:p w:rsidR="009434D9" w:rsidRPr="00BE26A1" w:rsidRDefault="009434D9" w:rsidP="0013648D">
            <w:pPr>
              <w:widowControl w:val="0"/>
              <w:jc w:val="center"/>
              <w:rPr>
                <w:snapToGrid w:val="0"/>
                <w:sz w:val="26"/>
                <w:szCs w:val="26"/>
                <w:lang w:val="en-US"/>
              </w:rPr>
            </w:pPr>
            <w:r w:rsidRPr="00BE26A1">
              <w:rPr>
                <w:snapToGrid w:val="0"/>
                <w:sz w:val="26"/>
                <w:szCs w:val="26"/>
              </w:rPr>
              <w:t>1</w:t>
            </w:r>
          </w:p>
          <w:p w:rsidR="009434D9" w:rsidRPr="00BE26A1" w:rsidRDefault="009434D9" w:rsidP="0013648D">
            <w:pPr>
              <w:widowControl w:val="0"/>
              <w:jc w:val="center"/>
              <w:rPr>
                <w:snapToGrid w:val="0"/>
                <w:sz w:val="26"/>
                <w:szCs w:val="26"/>
              </w:rPr>
            </w:pPr>
          </w:p>
          <w:p w:rsidR="009434D9" w:rsidRPr="00BE26A1" w:rsidRDefault="009434D9" w:rsidP="0013648D">
            <w:pPr>
              <w:jc w:val="center"/>
              <w:rPr>
                <w:snapToGrid w:val="0"/>
                <w:sz w:val="26"/>
                <w:szCs w:val="26"/>
              </w:rPr>
            </w:pPr>
          </w:p>
          <w:p w:rsidR="009434D9" w:rsidRPr="00BE26A1" w:rsidRDefault="009434D9" w:rsidP="0013648D">
            <w:pPr>
              <w:jc w:val="center"/>
              <w:rPr>
                <w:snapToGrid w:val="0"/>
                <w:sz w:val="26"/>
                <w:szCs w:val="26"/>
              </w:rPr>
            </w:pPr>
          </w:p>
          <w:p w:rsidR="009434D9" w:rsidRPr="00BE26A1" w:rsidRDefault="009434D9" w:rsidP="0013648D">
            <w:pPr>
              <w:jc w:val="center"/>
              <w:rPr>
                <w:snapToGrid w:val="0"/>
                <w:sz w:val="26"/>
                <w:szCs w:val="26"/>
              </w:rPr>
            </w:pPr>
          </w:p>
          <w:p w:rsidR="009434D9" w:rsidRPr="00BE26A1" w:rsidRDefault="009434D9" w:rsidP="0013648D">
            <w:pPr>
              <w:pStyle w:val="a2"/>
              <w:rPr>
                <w:snapToGrid w:val="0"/>
                <w:sz w:val="26"/>
                <w:szCs w:val="26"/>
              </w:rPr>
            </w:pPr>
            <w:r w:rsidRPr="00BE26A1">
              <w:rPr>
                <w:snapToGrid w:val="0"/>
                <w:sz w:val="26"/>
                <w:szCs w:val="26"/>
              </w:rPr>
              <w:t>1</w:t>
            </w:r>
          </w:p>
          <w:p w:rsidR="009434D9" w:rsidRPr="00BE26A1" w:rsidRDefault="009434D9" w:rsidP="0013648D">
            <w:pPr>
              <w:pStyle w:val="a2"/>
              <w:rPr>
                <w:snapToGrid w:val="0"/>
                <w:sz w:val="26"/>
                <w:szCs w:val="26"/>
              </w:rPr>
            </w:pPr>
          </w:p>
          <w:p w:rsidR="009434D9" w:rsidRPr="00BE26A1" w:rsidRDefault="009434D9" w:rsidP="0013648D">
            <w:pPr>
              <w:pStyle w:val="a2"/>
              <w:rPr>
                <w:snapToGrid w:val="0"/>
                <w:sz w:val="26"/>
                <w:szCs w:val="26"/>
              </w:rPr>
            </w:pPr>
          </w:p>
          <w:p w:rsidR="009434D9" w:rsidRPr="00BE26A1" w:rsidRDefault="009434D9" w:rsidP="0013648D">
            <w:pPr>
              <w:pStyle w:val="a2"/>
              <w:rPr>
                <w:snapToGrid w:val="0"/>
                <w:sz w:val="26"/>
                <w:szCs w:val="26"/>
              </w:rPr>
            </w:pPr>
          </w:p>
          <w:p w:rsidR="009434D9" w:rsidRPr="00BE26A1" w:rsidRDefault="009434D9" w:rsidP="0013648D">
            <w:pPr>
              <w:pStyle w:val="a2"/>
              <w:rPr>
                <w:snapToGrid w:val="0"/>
                <w:sz w:val="26"/>
                <w:szCs w:val="26"/>
              </w:rPr>
            </w:pPr>
            <w:r w:rsidRPr="00BE26A1">
              <w:rPr>
                <w:snapToGrid w:val="0"/>
                <w:sz w:val="26"/>
                <w:szCs w:val="26"/>
              </w:rPr>
              <w:t>1</w:t>
            </w:r>
          </w:p>
          <w:p w:rsidR="009434D9" w:rsidRPr="00BE26A1" w:rsidRDefault="009434D9" w:rsidP="0013648D">
            <w:pPr>
              <w:pStyle w:val="a2"/>
              <w:rPr>
                <w:snapToGrid w:val="0"/>
                <w:sz w:val="26"/>
                <w:szCs w:val="26"/>
              </w:rPr>
            </w:pPr>
          </w:p>
          <w:p w:rsidR="009434D9" w:rsidRPr="00BE26A1" w:rsidRDefault="009434D9" w:rsidP="0013648D">
            <w:pPr>
              <w:pStyle w:val="a2"/>
              <w:rPr>
                <w:snapToGrid w:val="0"/>
                <w:sz w:val="26"/>
                <w:szCs w:val="26"/>
              </w:rPr>
            </w:pPr>
          </w:p>
          <w:p w:rsidR="009434D9" w:rsidRPr="00BE26A1" w:rsidRDefault="009434D9" w:rsidP="0013648D">
            <w:pPr>
              <w:pStyle w:val="a2"/>
              <w:rPr>
                <w:snapToGrid w:val="0"/>
                <w:sz w:val="26"/>
                <w:szCs w:val="26"/>
              </w:rPr>
            </w:pPr>
          </w:p>
          <w:p w:rsidR="009434D9" w:rsidRPr="00BE26A1" w:rsidRDefault="009434D9" w:rsidP="0013648D">
            <w:pPr>
              <w:pStyle w:val="a2"/>
              <w:rPr>
                <w:snapToGrid w:val="0"/>
                <w:sz w:val="26"/>
                <w:szCs w:val="26"/>
              </w:rPr>
            </w:pPr>
            <w:r w:rsidRPr="00BE26A1">
              <w:rPr>
                <w:snapToGrid w:val="0"/>
                <w:sz w:val="26"/>
                <w:szCs w:val="26"/>
              </w:rPr>
              <w:t>1/7 дней</w:t>
            </w:r>
          </w:p>
        </w:tc>
        <w:tc>
          <w:tcPr>
            <w:tcW w:w="2342" w:type="dxa"/>
            <w:gridSpan w:val="2"/>
          </w:tcPr>
          <w:p w:rsidR="009434D9" w:rsidRPr="00BE26A1" w:rsidRDefault="009434D9" w:rsidP="00FE3A02">
            <w:pPr>
              <w:pStyle w:val="a2"/>
              <w:jc w:val="both"/>
              <w:rPr>
                <w:sz w:val="26"/>
                <w:szCs w:val="26"/>
              </w:rPr>
            </w:pPr>
            <w:r w:rsidRPr="00BE26A1">
              <w:rPr>
                <w:sz w:val="26"/>
                <w:szCs w:val="26"/>
              </w:rPr>
              <w:t>1. УЗИ суставов</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2. ФГДС</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vertAlign w:val="superscript"/>
              </w:rPr>
            </w:pPr>
            <w:r w:rsidRPr="00BE26A1">
              <w:rPr>
                <w:sz w:val="26"/>
                <w:szCs w:val="26"/>
              </w:rPr>
              <w:t xml:space="preserve">3. МРТ пораженных суставов </w:t>
            </w:r>
            <w:r w:rsidRPr="00BE26A1">
              <w:rPr>
                <w:sz w:val="26"/>
                <w:szCs w:val="26"/>
                <w:vertAlign w:val="superscript"/>
              </w:rPr>
              <w:t>1,2</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4. Консультация врача травматолога-ортопеда</w:t>
            </w:r>
          </w:p>
          <w:p w:rsidR="009434D9" w:rsidRPr="00BE26A1" w:rsidRDefault="009434D9" w:rsidP="00FE3A02">
            <w:pPr>
              <w:jc w:val="both"/>
              <w:rPr>
                <w:sz w:val="26"/>
                <w:szCs w:val="26"/>
              </w:rPr>
            </w:pPr>
          </w:p>
        </w:tc>
        <w:tc>
          <w:tcPr>
            <w:tcW w:w="4678" w:type="dxa"/>
          </w:tcPr>
          <w:p w:rsidR="009434D9" w:rsidRPr="00BE26A1" w:rsidRDefault="009434D9" w:rsidP="00FE3A02">
            <w:pPr>
              <w:jc w:val="both"/>
              <w:rPr>
                <w:snapToGrid w:val="0"/>
                <w:sz w:val="26"/>
                <w:szCs w:val="26"/>
              </w:rPr>
            </w:pPr>
            <w:r w:rsidRPr="00BE26A1">
              <w:rPr>
                <w:snapToGrid w:val="0"/>
                <w:sz w:val="26"/>
                <w:szCs w:val="26"/>
              </w:rPr>
              <w:t>1.Симптоматические лекарственные средства быстрого действия:</w:t>
            </w:r>
          </w:p>
          <w:p w:rsidR="009434D9" w:rsidRPr="00BE26A1" w:rsidRDefault="009434D9" w:rsidP="00FE3A02">
            <w:pPr>
              <w:pStyle w:val="a2"/>
              <w:jc w:val="both"/>
              <w:rPr>
                <w:sz w:val="26"/>
                <w:szCs w:val="26"/>
              </w:rPr>
            </w:pPr>
            <w:r w:rsidRPr="00BE26A1">
              <w:rPr>
                <w:sz w:val="26"/>
                <w:szCs w:val="26"/>
              </w:rPr>
              <w:t xml:space="preserve">НПВС: ацеклофенак 200 мг/сут внутрь или диклофенак 100-150 мг/сут внутрь или в/м, или ибупрофен 1200-2400 мг/сут внутрь, или мелоксикам 15 мг/сут внутрь или в/м, или нимесулид 200-400 мг/сут внутрь, или целекоксиб </w:t>
            </w:r>
            <w:r w:rsidRPr="00BE26A1">
              <w:rPr>
                <w:color w:val="000000"/>
                <w:sz w:val="26"/>
                <w:szCs w:val="26"/>
              </w:rPr>
              <w:t>400 мг/сут внутрь или  этодолак 600-1200 мг/сут внутрь или кеторолак 30-60 мг/сут внутрь или в/мыш</w:t>
            </w:r>
          </w:p>
          <w:p w:rsidR="009434D9" w:rsidRPr="00BE26A1" w:rsidRDefault="009434D9" w:rsidP="00FE3A02">
            <w:pPr>
              <w:jc w:val="both"/>
              <w:rPr>
                <w:snapToGrid w:val="0"/>
                <w:sz w:val="26"/>
                <w:szCs w:val="26"/>
              </w:rPr>
            </w:pPr>
          </w:p>
          <w:p w:rsidR="009434D9" w:rsidRPr="00BE26A1" w:rsidRDefault="009434D9" w:rsidP="00FE3A02">
            <w:pPr>
              <w:jc w:val="both"/>
              <w:rPr>
                <w:snapToGrid w:val="0"/>
                <w:sz w:val="26"/>
                <w:szCs w:val="26"/>
              </w:rPr>
            </w:pPr>
            <w:r w:rsidRPr="00BE26A1">
              <w:rPr>
                <w:snapToGrid w:val="0"/>
                <w:sz w:val="26"/>
                <w:szCs w:val="26"/>
              </w:rPr>
              <w:t>2. Опиоидный анальгетик – трамадол50-200 мг/сут.</w:t>
            </w:r>
          </w:p>
          <w:p w:rsidR="009434D9" w:rsidRPr="00BE26A1" w:rsidRDefault="009434D9" w:rsidP="00FE3A02">
            <w:pPr>
              <w:jc w:val="both"/>
              <w:rPr>
                <w:snapToGrid w:val="0"/>
                <w:sz w:val="26"/>
                <w:szCs w:val="26"/>
              </w:rPr>
            </w:pPr>
          </w:p>
          <w:p w:rsidR="009434D9" w:rsidRPr="00BE26A1" w:rsidRDefault="009434D9" w:rsidP="00FE3A02">
            <w:pPr>
              <w:jc w:val="both"/>
              <w:rPr>
                <w:sz w:val="26"/>
                <w:szCs w:val="26"/>
              </w:rPr>
            </w:pPr>
            <w:r w:rsidRPr="00BE26A1">
              <w:rPr>
                <w:sz w:val="26"/>
                <w:szCs w:val="26"/>
              </w:rPr>
              <w:t>3.При наличии факторов риска ЖК осложнений:</w:t>
            </w:r>
          </w:p>
          <w:p w:rsidR="009434D9" w:rsidRPr="00BE26A1" w:rsidRDefault="009434D9" w:rsidP="00FE3A02">
            <w:pPr>
              <w:jc w:val="both"/>
              <w:rPr>
                <w:sz w:val="26"/>
                <w:szCs w:val="26"/>
              </w:rPr>
            </w:pPr>
            <w:r w:rsidRPr="00BE26A1">
              <w:rPr>
                <w:sz w:val="26"/>
                <w:szCs w:val="26"/>
              </w:rPr>
              <w:t>3.1.Ингибиторы протонной помпы: омепразол 20-40 мг/сут или рабепразол 20-40 мг/сут или лансопразол 30-60  мг/сут или пантопразол 20-40 мг/сут или эзомепразол 20-40 мг/сут внутрь и др</w:t>
            </w:r>
          </w:p>
          <w:p w:rsidR="009434D9" w:rsidRPr="00BE26A1" w:rsidRDefault="009434D9" w:rsidP="00FE3A02">
            <w:pPr>
              <w:jc w:val="both"/>
              <w:rPr>
                <w:sz w:val="26"/>
                <w:szCs w:val="26"/>
              </w:rPr>
            </w:pPr>
            <w:r w:rsidRPr="00BE26A1">
              <w:rPr>
                <w:sz w:val="26"/>
                <w:szCs w:val="26"/>
              </w:rPr>
              <w:t xml:space="preserve">или </w:t>
            </w:r>
          </w:p>
          <w:p w:rsidR="009434D9" w:rsidRPr="00BE26A1" w:rsidRDefault="009434D9" w:rsidP="00FE3A02">
            <w:pPr>
              <w:jc w:val="both"/>
              <w:rPr>
                <w:sz w:val="26"/>
                <w:szCs w:val="26"/>
              </w:rPr>
            </w:pPr>
            <w:r w:rsidRPr="00BE26A1">
              <w:rPr>
                <w:sz w:val="26"/>
                <w:szCs w:val="26"/>
              </w:rPr>
              <w:t>3.2.Н2 блокаторы гистаминовых рецепторов  ранитидин</w:t>
            </w:r>
          </w:p>
          <w:p w:rsidR="009434D9" w:rsidRPr="00BE26A1" w:rsidRDefault="009434D9" w:rsidP="00FE3A02">
            <w:pPr>
              <w:jc w:val="both"/>
              <w:rPr>
                <w:sz w:val="26"/>
                <w:szCs w:val="26"/>
              </w:rPr>
            </w:pPr>
            <w:r w:rsidRPr="00BE26A1">
              <w:rPr>
                <w:sz w:val="26"/>
                <w:szCs w:val="26"/>
              </w:rPr>
              <w:t>0,15-0,3/сут внутрь или 0,05-0,1 г каждые 6-8 часов в/венно или в/мыш; фамотидин 0,02-0,04 г/сут внутрь  и др</w:t>
            </w:r>
          </w:p>
          <w:p w:rsidR="009434D9" w:rsidRPr="00BE26A1" w:rsidRDefault="009434D9" w:rsidP="00FE3A02">
            <w:pPr>
              <w:jc w:val="both"/>
              <w:rPr>
                <w:sz w:val="26"/>
                <w:szCs w:val="26"/>
              </w:rPr>
            </w:pPr>
          </w:p>
          <w:p w:rsidR="009434D9" w:rsidRPr="00BE26A1" w:rsidRDefault="009434D9" w:rsidP="00FE3A02">
            <w:pPr>
              <w:jc w:val="both"/>
              <w:rPr>
                <w:snapToGrid w:val="0"/>
                <w:sz w:val="26"/>
                <w:szCs w:val="26"/>
              </w:rPr>
            </w:pPr>
            <w:r w:rsidRPr="00BE26A1">
              <w:rPr>
                <w:snapToGrid w:val="0"/>
                <w:sz w:val="26"/>
                <w:szCs w:val="26"/>
              </w:rPr>
              <w:t>4. Симптоматические лекарственные средства медленного действия (</w:t>
            </w:r>
            <w:r w:rsidRPr="00BE26A1">
              <w:rPr>
                <w:snapToGrid w:val="0"/>
                <w:sz w:val="26"/>
                <w:szCs w:val="26"/>
                <w:lang w:val="en-US"/>
              </w:rPr>
              <w:t>I</w:t>
            </w:r>
            <w:r w:rsidRPr="00BE26A1">
              <w:rPr>
                <w:snapToGrid w:val="0"/>
                <w:sz w:val="26"/>
                <w:szCs w:val="26"/>
              </w:rPr>
              <w:t>-</w:t>
            </w:r>
            <w:r w:rsidRPr="00BE26A1">
              <w:rPr>
                <w:snapToGrid w:val="0"/>
                <w:sz w:val="26"/>
                <w:szCs w:val="26"/>
                <w:lang w:val="en-US"/>
              </w:rPr>
              <w:t>II</w:t>
            </w:r>
            <w:r w:rsidRPr="00BE26A1">
              <w:rPr>
                <w:snapToGrid w:val="0"/>
                <w:sz w:val="26"/>
                <w:szCs w:val="26"/>
              </w:rPr>
              <w:t>стадии гонартроза и коксартроза):</w:t>
            </w:r>
          </w:p>
          <w:p w:rsidR="009434D9" w:rsidRPr="00BE26A1" w:rsidRDefault="009434D9" w:rsidP="00FE3A02">
            <w:pPr>
              <w:jc w:val="both"/>
              <w:rPr>
                <w:snapToGrid w:val="0"/>
                <w:sz w:val="26"/>
                <w:szCs w:val="26"/>
              </w:rPr>
            </w:pPr>
            <w:r w:rsidRPr="00BE26A1">
              <w:rPr>
                <w:snapToGrid w:val="0"/>
                <w:sz w:val="26"/>
                <w:szCs w:val="26"/>
              </w:rPr>
              <w:t xml:space="preserve">4.1.Хондроитина сульфат 1000-1500 мг/сут внутрь или в/мышечно </w:t>
            </w:r>
          </w:p>
          <w:p w:rsidR="009434D9" w:rsidRPr="00BE26A1" w:rsidRDefault="009434D9" w:rsidP="00FE3A02">
            <w:pPr>
              <w:jc w:val="both"/>
              <w:rPr>
                <w:snapToGrid w:val="0"/>
                <w:color w:val="000000"/>
                <w:sz w:val="26"/>
                <w:szCs w:val="26"/>
              </w:rPr>
            </w:pPr>
            <w:r w:rsidRPr="00BE26A1">
              <w:rPr>
                <w:snapToGrid w:val="0"/>
                <w:color w:val="000000"/>
                <w:sz w:val="26"/>
                <w:szCs w:val="26"/>
              </w:rPr>
              <w:t xml:space="preserve"> 200 мг  через день  с продолжением курса терапии на амбулаторном этапе (до 25 инъекций)</w:t>
            </w:r>
          </w:p>
          <w:p w:rsidR="009434D9" w:rsidRPr="00BE26A1" w:rsidRDefault="009434D9" w:rsidP="00FE3A02">
            <w:pPr>
              <w:jc w:val="both"/>
              <w:rPr>
                <w:snapToGrid w:val="0"/>
                <w:color w:val="000000"/>
                <w:sz w:val="26"/>
                <w:szCs w:val="26"/>
              </w:rPr>
            </w:pPr>
            <w:r w:rsidRPr="00BE26A1">
              <w:rPr>
                <w:snapToGrid w:val="0"/>
                <w:color w:val="000000"/>
                <w:sz w:val="26"/>
                <w:szCs w:val="26"/>
              </w:rPr>
              <w:t>или</w:t>
            </w:r>
          </w:p>
          <w:p w:rsidR="009434D9" w:rsidRPr="00BE26A1" w:rsidRDefault="009434D9" w:rsidP="00FE3A02">
            <w:pPr>
              <w:jc w:val="both"/>
              <w:rPr>
                <w:snapToGrid w:val="0"/>
                <w:color w:val="000000"/>
                <w:sz w:val="26"/>
                <w:szCs w:val="26"/>
              </w:rPr>
            </w:pPr>
            <w:r w:rsidRPr="00BE26A1">
              <w:rPr>
                <w:snapToGrid w:val="0"/>
                <w:color w:val="000000"/>
                <w:sz w:val="26"/>
                <w:szCs w:val="26"/>
              </w:rPr>
              <w:t>4.2. Глюкозамина сульфат 1500 мг/сут внутрь или по 2 мл в/мыш через день с продолжением терапии на амбулаторном этапе (см амб этап)</w:t>
            </w:r>
          </w:p>
          <w:p w:rsidR="009434D9" w:rsidRPr="00BE26A1" w:rsidRDefault="009434D9" w:rsidP="00FE3A02">
            <w:pPr>
              <w:jc w:val="both"/>
              <w:rPr>
                <w:snapToGrid w:val="0"/>
                <w:sz w:val="26"/>
                <w:szCs w:val="26"/>
              </w:rPr>
            </w:pPr>
          </w:p>
          <w:p w:rsidR="009434D9" w:rsidRPr="00BE26A1" w:rsidRDefault="009434D9" w:rsidP="00FE3A02">
            <w:pPr>
              <w:jc w:val="both"/>
              <w:rPr>
                <w:snapToGrid w:val="0"/>
                <w:sz w:val="26"/>
                <w:szCs w:val="26"/>
              </w:rPr>
            </w:pPr>
            <w:r w:rsidRPr="00BE26A1">
              <w:rPr>
                <w:snapToGrid w:val="0"/>
                <w:sz w:val="26"/>
                <w:szCs w:val="26"/>
              </w:rPr>
              <w:t>5. Симтоматическая терапия:</w:t>
            </w:r>
          </w:p>
          <w:p w:rsidR="009434D9" w:rsidRPr="00BE26A1" w:rsidRDefault="009434D9" w:rsidP="00FE3A02">
            <w:pPr>
              <w:widowControl w:val="0"/>
              <w:jc w:val="both"/>
              <w:rPr>
                <w:snapToGrid w:val="0"/>
                <w:sz w:val="26"/>
                <w:szCs w:val="26"/>
              </w:rPr>
            </w:pPr>
            <w:r w:rsidRPr="00BE26A1">
              <w:rPr>
                <w:snapToGrid w:val="0"/>
                <w:sz w:val="26"/>
                <w:szCs w:val="26"/>
              </w:rPr>
              <w:t xml:space="preserve">5.1 ГК для внутрисуставного введения (однократно в сустав при наличии синовита и отсутствия эффекта от НПВС): бетаметазон 1-2 мл (5-10 мг) или триамциналон 40-80 мг </w:t>
            </w:r>
            <w:r w:rsidRPr="00BE26A1">
              <w:rPr>
                <w:snapToGrid w:val="0"/>
                <w:color w:val="000000"/>
                <w:sz w:val="26"/>
                <w:szCs w:val="26"/>
              </w:rPr>
              <w:t xml:space="preserve">или  метилпреднизолон 40-80 мг  </w:t>
            </w:r>
          </w:p>
          <w:p w:rsidR="009434D9" w:rsidRPr="00BE26A1" w:rsidRDefault="009434D9" w:rsidP="00FE3A02">
            <w:pPr>
              <w:widowControl w:val="0"/>
              <w:jc w:val="both"/>
              <w:rPr>
                <w:snapToGrid w:val="0"/>
                <w:sz w:val="26"/>
                <w:szCs w:val="26"/>
              </w:rPr>
            </w:pPr>
            <w:r w:rsidRPr="00BE26A1">
              <w:rPr>
                <w:snapToGrid w:val="0"/>
                <w:sz w:val="26"/>
                <w:szCs w:val="26"/>
              </w:rPr>
              <w:t xml:space="preserve">5.2. Миорелаксанты: </w:t>
            </w:r>
            <w:r w:rsidRPr="00BE26A1">
              <w:rPr>
                <w:snapToGrid w:val="0"/>
                <w:sz w:val="26"/>
                <w:szCs w:val="26"/>
                <w:shd w:val="clear" w:color="auto" w:fill="FFFFFF"/>
              </w:rPr>
              <w:t>толперизон</w:t>
            </w:r>
            <w:r w:rsidRPr="00BE26A1">
              <w:rPr>
                <w:snapToGrid w:val="0"/>
                <w:sz w:val="26"/>
                <w:szCs w:val="26"/>
              </w:rPr>
              <w:t xml:space="preserve"> по 150 мг 3 раза в день внутрь   или в/мышечно</w:t>
            </w:r>
          </w:p>
          <w:p w:rsidR="009434D9" w:rsidRPr="00BE26A1" w:rsidRDefault="009434D9" w:rsidP="00FE3A02">
            <w:pPr>
              <w:pStyle w:val="a2"/>
              <w:jc w:val="both"/>
              <w:rPr>
                <w:snapToGrid w:val="0"/>
                <w:sz w:val="26"/>
                <w:szCs w:val="26"/>
              </w:rPr>
            </w:pPr>
            <w:r w:rsidRPr="00BE26A1">
              <w:rPr>
                <w:snapToGrid w:val="0"/>
                <w:sz w:val="26"/>
                <w:szCs w:val="26"/>
              </w:rPr>
              <w:t>5.3. Антиагреганты: пентоксифиллин (600-800 мг/сут) внутрь или  200-400 мг/сут в/в капельно на физиологическом  растворе.</w:t>
            </w:r>
          </w:p>
          <w:p w:rsidR="009434D9" w:rsidRPr="00BE26A1" w:rsidRDefault="009434D9" w:rsidP="00FE3A02">
            <w:pPr>
              <w:pStyle w:val="a2"/>
              <w:jc w:val="both"/>
              <w:rPr>
                <w:snapToGrid w:val="0"/>
                <w:sz w:val="26"/>
                <w:szCs w:val="26"/>
              </w:rPr>
            </w:pPr>
          </w:p>
          <w:p w:rsidR="009434D9" w:rsidRPr="00BE26A1" w:rsidRDefault="009434D9" w:rsidP="00FE3A02">
            <w:pPr>
              <w:jc w:val="both"/>
              <w:rPr>
                <w:snapToGrid w:val="0"/>
                <w:sz w:val="26"/>
                <w:szCs w:val="26"/>
              </w:rPr>
            </w:pPr>
            <w:r w:rsidRPr="00BE26A1">
              <w:rPr>
                <w:snapToGrid w:val="0"/>
                <w:sz w:val="26"/>
                <w:szCs w:val="26"/>
              </w:rPr>
              <w:t xml:space="preserve">6.ФТЛ (электро-, тепло-, бальнео-, ультразвуко-, лазеротерапия) № 7-10 сеансов. </w:t>
            </w:r>
          </w:p>
          <w:p w:rsidR="009434D9" w:rsidRPr="00BE26A1" w:rsidRDefault="009434D9" w:rsidP="00FE3A02">
            <w:pPr>
              <w:widowControl w:val="0"/>
              <w:jc w:val="both"/>
              <w:rPr>
                <w:snapToGrid w:val="0"/>
                <w:sz w:val="26"/>
                <w:szCs w:val="26"/>
              </w:rPr>
            </w:pPr>
            <w:r w:rsidRPr="00BE26A1">
              <w:rPr>
                <w:snapToGrid w:val="0"/>
                <w:sz w:val="26"/>
                <w:szCs w:val="26"/>
              </w:rPr>
              <w:t>7. ЛФК</w:t>
            </w:r>
          </w:p>
          <w:p w:rsidR="009434D9" w:rsidRPr="00BE26A1" w:rsidRDefault="009434D9" w:rsidP="00FE3A02">
            <w:pPr>
              <w:pStyle w:val="a2"/>
              <w:jc w:val="both"/>
              <w:rPr>
                <w:snapToGrid w:val="0"/>
                <w:sz w:val="26"/>
                <w:szCs w:val="26"/>
              </w:rPr>
            </w:pPr>
          </w:p>
          <w:p w:rsidR="009434D9" w:rsidRPr="00BE26A1" w:rsidRDefault="009434D9" w:rsidP="00FE3A02">
            <w:pPr>
              <w:pStyle w:val="a2"/>
              <w:jc w:val="both"/>
              <w:rPr>
                <w:snapToGrid w:val="0"/>
                <w:sz w:val="26"/>
                <w:szCs w:val="26"/>
              </w:rPr>
            </w:pPr>
            <w:r w:rsidRPr="00BE26A1">
              <w:rPr>
                <w:snapToGrid w:val="0"/>
                <w:sz w:val="26"/>
                <w:szCs w:val="26"/>
              </w:rPr>
              <w:t>8. Массаж прилегающих групп мышц.</w:t>
            </w:r>
          </w:p>
          <w:p w:rsidR="009434D9" w:rsidRPr="00BE26A1" w:rsidRDefault="009434D9" w:rsidP="00FE3A02">
            <w:pPr>
              <w:widowControl w:val="0"/>
              <w:jc w:val="both"/>
              <w:rPr>
                <w:snapToGrid w:val="0"/>
                <w:sz w:val="26"/>
                <w:szCs w:val="26"/>
              </w:rPr>
            </w:pPr>
          </w:p>
          <w:p w:rsidR="009434D9" w:rsidRPr="00BE26A1" w:rsidRDefault="009434D9" w:rsidP="00FE3A02">
            <w:pPr>
              <w:widowControl w:val="0"/>
              <w:jc w:val="both"/>
              <w:rPr>
                <w:snapToGrid w:val="0"/>
                <w:sz w:val="26"/>
                <w:szCs w:val="26"/>
              </w:rPr>
            </w:pPr>
            <w:r w:rsidRPr="00BE26A1">
              <w:rPr>
                <w:snapToGrid w:val="0"/>
                <w:sz w:val="26"/>
                <w:szCs w:val="26"/>
              </w:rPr>
              <w:t>9.Коррекция ортопедических нарушений</w:t>
            </w:r>
          </w:p>
          <w:p w:rsidR="009434D9" w:rsidRPr="00BE26A1" w:rsidRDefault="009434D9" w:rsidP="00FE3A02">
            <w:pPr>
              <w:widowControl w:val="0"/>
              <w:jc w:val="both"/>
              <w:rPr>
                <w:snapToGrid w:val="0"/>
                <w:sz w:val="26"/>
                <w:szCs w:val="26"/>
              </w:rPr>
            </w:pPr>
          </w:p>
        </w:tc>
        <w:tc>
          <w:tcPr>
            <w:tcW w:w="1441" w:type="dxa"/>
          </w:tcPr>
          <w:p w:rsidR="009434D9" w:rsidRPr="00BE26A1" w:rsidRDefault="009434D9" w:rsidP="00FE3A02">
            <w:pPr>
              <w:jc w:val="both"/>
              <w:rPr>
                <w:sz w:val="26"/>
                <w:szCs w:val="26"/>
              </w:rPr>
            </w:pPr>
            <w:r w:rsidRPr="00BE26A1">
              <w:rPr>
                <w:sz w:val="26"/>
                <w:szCs w:val="26"/>
              </w:rPr>
              <w:t>10-14 дней</w:t>
            </w:r>
          </w:p>
        </w:tc>
        <w:tc>
          <w:tcPr>
            <w:tcW w:w="1618" w:type="dxa"/>
          </w:tcPr>
          <w:p w:rsidR="009434D9" w:rsidRPr="00BE26A1" w:rsidRDefault="009434D9" w:rsidP="00FE3A02">
            <w:pPr>
              <w:jc w:val="both"/>
              <w:rPr>
                <w:sz w:val="26"/>
                <w:szCs w:val="26"/>
              </w:rPr>
            </w:pPr>
            <w:r w:rsidRPr="00BE26A1">
              <w:rPr>
                <w:sz w:val="26"/>
                <w:szCs w:val="26"/>
              </w:rPr>
              <w:t>1.Купирование болевого синдрома.</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2. Улучшение функциональной активности.</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3.Повышение качества жизни.</w:t>
            </w:r>
          </w:p>
        </w:tc>
      </w:tr>
      <w:tr w:rsidR="009434D9" w:rsidRPr="00BE26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trHeight w:val="1237"/>
        </w:trPr>
        <w:tc>
          <w:tcPr>
            <w:tcW w:w="1365" w:type="dxa"/>
            <w:gridSpan w:val="2"/>
          </w:tcPr>
          <w:p w:rsidR="009434D9" w:rsidRPr="00BE26A1" w:rsidRDefault="009434D9" w:rsidP="00FE3A02">
            <w:pPr>
              <w:pStyle w:val="a1"/>
              <w:jc w:val="both"/>
              <w:rPr>
                <w:sz w:val="26"/>
                <w:szCs w:val="26"/>
              </w:rPr>
            </w:pPr>
            <w:r w:rsidRPr="00BE26A1">
              <w:rPr>
                <w:sz w:val="26"/>
                <w:szCs w:val="26"/>
              </w:rPr>
              <w:t>Неспецифический аортоартериит (М31.4)</w:t>
            </w:r>
          </w:p>
          <w:p w:rsidR="009434D9" w:rsidRPr="00BE26A1" w:rsidRDefault="009434D9" w:rsidP="00FE3A02">
            <w:pPr>
              <w:pStyle w:val="a1"/>
              <w:jc w:val="both"/>
              <w:rPr>
                <w:sz w:val="26"/>
                <w:szCs w:val="26"/>
              </w:rPr>
            </w:pPr>
          </w:p>
        </w:tc>
        <w:tc>
          <w:tcPr>
            <w:tcW w:w="2340" w:type="dxa"/>
            <w:gridSpan w:val="2"/>
          </w:tcPr>
          <w:p w:rsidR="009434D9" w:rsidRPr="00BE26A1" w:rsidRDefault="009434D9" w:rsidP="00FE3A02">
            <w:pPr>
              <w:pStyle w:val="ConsPlusNormal"/>
              <w:widowControl/>
              <w:ind w:firstLine="0"/>
              <w:jc w:val="both"/>
              <w:rPr>
                <w:rFonts w:ascii="Times New Roman" w:hAnsi="Times New Roman" w:cs="Times New Roman"/>
                <w:sz w:val="26"/>
                <w:szCs w:val="26"/>
              </w:rPr>
            </w:pPr>
            <w:r w:rsidRPr="00BE26A1">
              <w:rPr>
                <w:rFonts w:ascii="Times New Roman" w:hAnsi="Times New Roman" w:cs="Times New Roman"/>
                <w:sz w:val="26"/>
                <w:szCs w:val="26"/>
              </w:rPr>
              <w:t>1. Общий анализ крови</w:t>
            </w:r>
          </w:p>
          <w:p w:rsidR="009434D9" w:rsidRPr="00BE26A1" w:rsidRDefault="009434D9" w:rsidP="00FE3A02">
            <w:pPr>
              <w:pStyle w:val="ConsPlusNormal"/>
              <w:widowControl/>
              <w:ind w:firstLine="0"/>
              <w:jc w:val="both"/>
              <w:rPr>
                <w:rFonts w:ascii="Times New Roman" w:hAnsi="Times New Roman" w:cs="Times New Roman"/>
                <w:sz w:val="26"/>
                <w:szCs w:val="26"/>
              </w:rPr>
            </w:pPr>
          </w:p>
          <w:p w:rsidR="009434D9" w:rsidRPr="00BE26A1" w:rsidRDefault="009434D9" w:rsidP="00FE3A02">
            <w:pPr>
              <w:pStyle w:val="a2"/>
              <w:jc w:val="both"/>
              <w:rPr>
                <w:sz w:val="26"/>
                <w:szCs w:val="26"/>
              </w:rPr>
            </w:pPr>
            <w:r w:rsidRPr="00BE26A1">
              <w:rPr>
                <w:sz w:val="26"/>
                <w:szCs w:val="26"/>
              </w:rPr>
              <w:t>2. Общий анализ мочи</w:t>
            </w:r>
          </w:p>
          <w:p w:rsidR="009434D9" w:rsidRPr="00BE26A1" w:rsidRDefault="009434D9" w:rsidP="00FE3A02">
            <w:pPr>
              <w:pStyle w:val="a2"/>
              <w:jc w:val="both"/>
              <w:rPr>
                <w:sz w:val="26"/>
                <w:szCs w:val="26"/>
              </w:rPr>
            </w:pPr>
            <w:r w:rsidRPr="00BE26A1">
              <w:rPr>
                <w:sz w:val="26"/>
                <w:szCs w:val="26"/>
              </w:rPr>
              <w:br/>
              <w:t>3. Биохимическое исследование крови: определение концентрации мочевины, креатинина, калия, натрия, глюкозы, общего белка, СРБ*; активности АсАТ, АлАТ.</w:t>
            </w:r>
          </w:p>
          <w:p w:rsidR="009434D9" w:rsidRPr="00BE26A1" w:rsidRDefault="009434D9" w:rsidP="00FE3A02">
            <w:pPr>
              <w:pStyle w:val="a2"/>
              <w:jc w:val="both"/>
              <w:rPr>
                <w:sz w:val="26"/>
                <w:szCs w:val="26"/>
                <w:vertAlign w:val="superscript"/>
              </w:rPr>
            </w:pPr>
          </w:p>
          <w:p w:rsidR="009434D9" w:rsidRPr="00BE26A1" w:rsidRDefault="009434D9" w:rsidP="00FE3A02">
            <w:pPr>
              <w:pStyle w:val="a2"/>
              <w:jc w:val="both"/>
              <w:rPr>
                <w:sz w:val="26"/>
                <w:szCs w:val="26"/>
              </w:rPr>
            </w:pPr>
            <w:r w:rsidRPr="00BE26A1">
              <w:rPr>
                <w:sz w:val="26"/>
                <w:szCs w:val="26"/>
              </w:rPr>
              <w:t>4. Исследование сыворотки крови на наличие маркеров вирусного гепатита</w:t>
            </w:r>
            <w:r w:rsidRPr="00BE26A1">
              <w:rPr>
                <w:sz w:val="26"/>
                <w:szCs w:val="26"/>
                <w:lang w:val="en-US"/>
              </w:rPr>
              <w:t>HBsAg</w:t>
            </w:r>
            <w:r w:rsidRPr="00BE26A1">
              <w:rPr>
                <w:sz w:val="26"/>
                <w:szCs w:val="26"/>
              </w:rPr>
              <w:t xml:space="preserve">; </w:t>
            </w:r>
            <w:r w:rsidRPr="00BE26A1">
              <w:rPr>
                <w:sz w:val="26"/>
                <w:szCs w:val="26"/>
                <w:lang w:val="en-US"/>
              </w:rPr>
              <w:t>HB</w:t>
            </w:r>
            <w:r w:rsidRPr="00BE26A1">
              <w:rPr>
                <w:sz w:val="26"/>
                <w:szCs w:val="26"/>
              </w:rPr>
              <w:t>с-</w:t>
            </w:r>
            <w:r w:rsidRPr="00BE26A1">
              <w:rPr>
                <w:sz w:val="26"/>
                <w:szCs w:val="26"/>
                <w:lang w:val="en-US"/>
              </w:rPr>
              <w:t>cor</w:t>
            </w:r>
            <w:r w:rsidRPr="00BE26A1">
              <w:rPr>
                <w:sz w:val="26"/>
                <w:szCs w:val="26"/>
              </w:rPr>
              <w:t>е; а/</w:t>
            </w:r>
            <w:r w:rsidRPr="00BE26A1">
              <w:rPr>
                <w:sz w:val="26"/>
                <w:szCs w:val="26"/>
                <w:lang w:val="en-US"/>
              </w:rPr>
              <w:t>HCV</w:t>
            </w:r>
            <w:r w:rsidRPr="00BE26A1">
              <w:rPr>
                <w:sz w:val="26"/>
                <w:szCs w:val="26"/>
              </w:rPr>
              <w:t xml:space="preserve"> –однократ-но перед назначением цитостатических иммунодепрессантов).</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vertAlign w:val="superscript"/>
              </w:rPr>
            </w:pPr>
            <w:r w:rsidRPr="00BE26A1">
              <w:rPr>
                <w:sz w:val="26"/>
                <w:szCs w:val="26"/>
              </w:rPr>
              <w:t>5. Ультразвуковая ангиодопплерография брахио-цефальных сосудов, брюшного отдела аорты</w:t>
            </w:r>
            <w:r w:rsidRPr="00BE26A1">
              <w:rPr>
                <w:sz w:val="26"/>
                <w:szCs w:val="26"/>
                <w:vertAlign w:val="superscript"/>
              </w:rPr>
              <w:t xml:space="preserve">1,2. </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6. Эхо-КГ</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vertAlign w:val="superscript"/>
              </w:rPr>
            </w:pPr>
            <w:r w:rsidRPr="00BE26A1">
              <w:rPr>
                <w:sz w:val="26"/>
                <w:szCs w:val="26"/>
              </w:rPr>
              <w:t>7. Магнитно-резонансная  ангиографияс контрастным усилением (по показаниям)</w:t>
            </w:r>
            <w:r w:rsidRPr="00BE26A1">
              <w:rPr>
                <w:sz w:val="26"/>
                <w:szCs w:val="26"/>
                <w:vertAlign w:val="superscript"/>
              </w:rPr>
              <w:t>1</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8. Рентгенография органов грудной полости</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9. ЭКГ</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 xml:space="preserve">10. Консультация врача-ангиохирурга (по показаниям) </w:t>
            </w:r>
            <w:r w:rsidRPr="00BE26A1">
              <w:rPr>
                <w:sz w:val="26"/>
                <w:szCs w:val="26"/>
                <w:vertAlign w:val="superscript"/>
              </w:rPr>
              <w:t>1,2.</w:t>
            </w:r>
          </w:p>
          <w:p w:rsidR="009434D9" w:rsidRPr="00BE26A1" w:rsidRDefault="009434D9" w:rsidP="00FE3A02">
            <w:pPr>
              <w:pStyle w:val="a2"/>
              <w:jc w:val="both"/>
              <w:rPr>
                <w:sz w:val="26"/>
                <w:szCs w:val="26"/>
              </w:rPr>
            </w:pPr>
            <w:r w:rsidRPr="00BE26A1">
              <w:rPr>
                <w:sz w:val="26"/>
                <w:szCs w:val="26"/>
              </w:rPr>
              <w:t>10. Консультация врача-офтальмолога</w:t>
            </w:r>
          </w:p>
          <w:p w:rsidR="009434D9" w:rsidRPr="00BE26A1" w:rsidRDefault="009434D9" w:rsidP="00FE3A02">
            <w:pPr>
              <w:pStyle w:val="a2"/>
              <w:jc w:val="both"/>
              <w:rPr>
                <w:sz w:val="26"/>
                <w:szCs w:val="26"/>
              </w:rPr>
            </w:pPr>
          </w:p>
        </w:tc>
        <w:tc>
          <w:tcPr>
            <w:tcW w:w="1262" w:type="dxa"/>
          </w:tcPr>
          <w:p w:rsidR="009434D9" w:rsidRPr="00BE26A1" w:rsidRDefault="009434D9" w:rsidP="0013648D">
            <w:pPr>
              <w:pStyle w:val="a2"/>
              <w:rPr>
                <w:sz w:val="26"/>
                <w:szCs w:val="26"/>
              </w:rPr>
            </w:pPr>
            <w:r w:rsidRPr="00BE26A1">
              <w:rPr>
                <w:sz w:val="26"/>
                <w:szCs w:val="26"/>
              </w:rPr>
              <w:t>1/7 дней</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1/7 дней</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1/7 дней</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w:t>
            </w: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1/7 дней</w:t>
            </w: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w:t>
            </w:r>
          </w:p>
        </w:tc>
        <w:tc>
          <w:tcPr>
            <w:tcW w:w="2342" w:type="dxa"/>
            <w:gridSpan w:val="2"/>
          </w:tcPr>
          <w:p w:rsidR="009434D9" w:rsidRPr="00BE26A1" w:rsidRDefault="009434D9" w:rsidP="00FE3A02">
            <w:pPr>
              <w:pStyle w:val="a2"/>
              <w:jc w:val="both"/>
              <w:rPr>
                <w:sz w:val="26"/>
                <w:szCs w:val="26"/>
              </w:rPr>
            </w:pPr>
            <w:r w:rsidRPr="00BE26A1">
              <w:rPr>
                <w:sz w:val="26"/>
                <w:szCs w:val="26"/>
              </w:rPr>
              <w:t>1. Биохимическое исследование крови: определение концентрации холестерина и его фракций;</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vertAlign w:val="superscript"/>
              </w:rPr>
            </w:pPr>
            <w:r w:rsidRPr="00BE26A1">
              <w:rPr>
                <w:sz w:val="26"/>
                <w:szCs w:val="26"/>
              </w:rPr>
              <w:t>2. Иммунологическое исследование: определение концентрации РФ</w:t>
            </w:r>
            <w:r w:rsidRPr="00BE26A1">
              <w:rPr>
                <w:sz w:val="26"/>
                <w:szCs w:val="26"/>
                <w:vertAlign w:val="superscript"/>
              </w:rPr>
              <w:t>*</w:t>
            </w:r>
            <w:r w:rsidRPr="00BE26A1">
              <w:rPr>
                <w:sz w:val="26"/>
                <w:szCs w:val="26"/>
              </w:rPr>
              <w:t>, содержания антифосфолипидных антител: ВА</w:t>
            </w:r>
            <w:r w:rsidRPr="00BE26A1">
              <w:rPr>
                <w:sz w:val="26"/>
                <w:szCs w:val="26"/>
                <w:vertAlign w:val="superscript"/>
              </w:rPr>
              <w:t>1,2,</w:t>
            </w:r>
            <w:r w:rsidRPr="00BE26A1">
              <w:rPr>
                <w:sz w:val="26"/>
                <w:szCs w:val="26"/>
              </w:rPr>
              <w:t>; аКЛ</w:t>
            </w:r>
            <w:r w:rsidRPr="00BE26A1">
              <w:rPr>
                <w:sz w:val="26"/>
                <w:szCs w:val="26"/>
                <w:vertAlign w:val="superscript"/>
              </w:rPr>
              <w:t>1,2</w:t>
            </w:r>
            <w:r w:rsidRPr="00BE26A1">
              <w:rPr>
                <w:sz w:val="26"/>
                <w:szCs w:val="26"/>
              </w:rPr>
              <w:t xml:space="preserve"> IgG или IgM- изотипов; антител к β2-ГП I</w:t>
            </w:r>
            <w:r w:rsidRPr="00BE26A1">
              <w:rPr>
                <w:sz w:val="26"/>
                <w:szCs w:val="26"/>
                <w:vertAlign w:val="superscript"/>
              </w:rPr>
              <w:t>1,2</w:t>
            </w:r>
            <w:r w:rsidRPr="00BE26A1">
              <w:rPr>
                <w:sz w:val="26"/>
                <w:szCs w:val="26"/>
              </w:rPr>
              <w:t xml:space="preserve"> IgG и/или IgM изотипов</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vertAlign w:val="superscript"/>
              </w:rPr>
            </w:pPr>
            <w:r w:rsidRPr="00BE26A1">
              <w:rPr>
                <w:sz w:val="26"/>
                <w:szCs w:val="26"/>
              </w:rPr>
              <w:t>3. СМАТ</w:t>
            </w:r>
            <w:r w:rsidRPr="00BE26A1">
              <w:rPr>
                <w:sz w:val="26"/>
                <w:szCs w:val="26"/>
                <w:vertAlign w:val="superscript"/>
              </w:rPr>
              <w:t>1,2</w:t>
            </w:r>
          </w:p>
          <w:p w:rsidR="009434D9" w:rsidRPr="00BE26A1" w:rsidRDefault="009434D9" w:rsidP="00FE3A02">
            <w:pPr>
              <w:pStyle w:val="ConsPlusNormal"/>
              <w:widowControl/>
              <w:ind w:firstLine="0"/>
              <w:jc w:val="both"/>
              <w:rPr>
                <w:rFonts w:ascii="Times New Roman" w:hAnsi="Times New Roman" w:cs="Times New Roman"/>
                <w:sz w:val="26"/>
                <w:szCs w:val="26"/>
              </w:rPr>
            </w:pPr>
          </w:p>
          <w:p w:rsidR="009434D9" w:rsidRPr="00BE26A1" w:rsidRDefault="009434D9" w:rsidP="00FE3A02">
            <w:pPr>
              <w:pStyle w:val="ConsPlusNormal"/>
              <w:widowControl/>
              <w:ind w:firstLine="0"/>
              <w:jc w:val="both"/>
              <w:rPr>
                <w:rFonts w:ascii="Times New Roman" w:hAnsi="Times New Roman" w:cs="Times New Roman"/>
                <w:sz w:val="26"/>
                <w:szCs w:val="26"/>
              </w:rPr>
            </w:pPr>
            <w:r w:rsidRPr="00BE26A1">
              <w:rPr>
                <w:rFonts w:ascii="Times New Roman" w:hAnsi="Times New Roman" w:cs="Times New Roman"/>
                <w:sz w:val="26"/>
                <w:szCs w:val="26"/>
              </w:rPr>
              <w:t>4. ФГДС</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5. Радиоизотопная ренография (далее-РРГ).</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6. УЗИ органов брюшной полости</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vertAlign w:val="superscript"/>
              </w:rPr>
            </w:pPr>
            <w:r w:rsidRPr="00BE26A1">
              <w:rPr>
                <w:sz w:val="26"/>
                <w:szCs w:val="26"/>
              </w:rPr>
              <w:t>7. КТ  ангиография</w:t>
            </w:r>
            <w:r w:rsidRPr="00BE26A1">
              <w:rPr>
                <w:sz w:val="26"/>
                <w:szCs w:val="26"/>
                <w:vertAlign w:val="superscript"/>
              </w:rPr>
              <w:t>1,2</w:t>
            </w:r>
          </w:p>
          <w:p w:rsidR="009434D9" w:rsidRPr="00BE26A1" w:rsidRDefault="009434D9" w:rsidP="00FE3A02">
            <w:pPr>
              <w:jc w:val="both"/>
              <w:rPr>
                <w:sz w:val="26"/>
                <w:szCs w:val="26"/>
              </w:rPr>
            </w:pPr>
          </w:p>
        </w:tc>
        <w:tc>
          <w:tcPr>
            <w:tcW w:w="4678" w:type="dxa"/>
          </w:tcPr>
          <w:p w:rsidR="009434D9" w:rsidRPr="00BE26A1" w:rsidRDefault="009434D9" w:rsidP="00FE3A02">
            <w:pPr>
              <w:pStyle w:val="a2"/>
              <w:jc w:val="both"/>
              <w:rPr>
                <w:sz w:val="26"/>
                <w:szCs w:val="26"/>
              </w:rPr>
            </w:pPr>
            <w:r w:rsidRPr="00BE26A1">
              <w:rPr>
                <w:sz w:val="26"/>
                <w:szCs w:val="26"/>
              </w:rPr>
              <w:t xml:space="preserve">1. ГК для системного применения: </w:t>
            </w:r>
          </w:p>
          <w:p w:rsidR="009434D9" w:rsidRPr="00BE26A1" w:rsidRDefault="009434D9" w:rsidP="00FE3A02">
            <w:pPr>
              <w:pStyle w:val="a2"/>
              <w:jc w:val="both"/>
              <w:rPr>
                <w:sz w:val="26"/>
                <w:szCs w:val="26"/>
              </w:rPr>
            </w:pPr>
            <w:r w:rsidRPr="00BE26A1">
              <w:rPr>
                <w:sz w:val="26"/>
                <w:szCs w:val="26"/>
              </w:rPr>
              <w:t>1.1. Преднизолон внутрь из расчета 0,5-1 мг/кг/сут (не более 60 мг/сут) или метилпреднизолон 0,4-0,8 мг/кг/сут (не более 48 мг/сут) с последующим продолжением на амбулаторном этапе</w:t>
            </w:r>
          </w:p>
          <w:p w:rsidR="009434D9" w:rsidRPr="00BE26A1" w:rsidRDefault="009434D9" w:rsidP="00FE3A02">
            <w:pPr>
              <w:pStyle w:val="a2"/>
              <w:jc w:val="both"/>
              <w:rPr>
                <w:sz w:val="26"/>
                <w:szCs w:val="26"/>
              </w:rPr>
            </w:pPr>
            <w:r w:rsidRPr="00BE26A1">
              <w:rPr>
                <w:sz w:val="26"/>
                <w:szCs w:val="26"/>
              </w:rPr>
              <w:t>1.2. Метилпреднизолон по 250-500-1000 мг в/в в течение 3 дней (по показаниям)</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2.</w:t>
            </w:r>
            <w:r w:rsidRPr="00BE26A1">
              <w:rPr>
                <w:color w:val="000000"/>
                <w:sz w:val="26"/>
                <w:szCs w:val="26"/>
              </w:rPr>
              <w:t xml:space="preserve"> Противоопухолевые и иммуномодулирующие средства</w:t>
            </w:r>
            <w:r w:rsidRPr="00BE26A1">
              <w:rPr>
                <w:sz w:val="26"/>
                <w:szCs w:val="26"/>
              </w:rPr>
              <w:t>:</w:t>
            </w:r>
          </w:p>
          <w:p w:rsidR="009434D9" w:rsidRPr="00BE26A1" w:rsidRDefault="009434D9" w:rsidP="00FE3A02">
            <w:pPr>
              <w:pStyle w:val="a2"/>
              <w:jc w:val="both"/>
              <w:rPr>
                <w:sz w:val="26"/>
                <w:szCs w:val="26"/>
              </w:rPr>
            </w:pPr>
            <w:r w:rsidRPr="00BE26A1">
              <w:rPr>
                <w:sz w:val="26"/>
                <w:szCs w:val="26"/>
              </w:rPr>
              <w:t>2.1. Антиметаболиты: метотрексат 17,5 мг/нед внутрь, п/к или в/мили</w:t>
            </w:r>
          </w:p>
          <w:p w:rsidR="009434D9" w:rsidRPr="00BE26A1" w:rsidRDefault="009434D9" w:rsidP="00FE3A02">
            <w:pPr>
              <w:pStyle w:val="a2"/>
              <w:jc w:val="both"/>
              <w:rPr>
                <w:sz w:val="26"/>
                <w:szCs w:val="26"/>
              </w:rPr>
            </w:pPr>
            <w:r w:rsidRPr="00BE26A1">
              <w:rPr>
                <w:sz w:val="26"/>
                <w:szCs w:val="26"/>
              </w:rPr>
              <w:t>2.2. Иммунодепрессанты (при непереносимости метотрексата)– азатиоприн 2</w:t>
            </w:r>
            <w:r w:rsidRPr="00BE26A1">
              <w:rPr>
                <w:sz w:val="26"/>
                <w:szCs w:val="26"/>
                <w:lang w:val="en-US"/>
              </w:rPr>
              <w:sym w:font="Symbol" w:char="F02D"/>
            </w:r>
            <w:r w:rsidRPr="00BE26A1">
              <w:rPr>
                <w:sz w:val="26"/>
                <w:szCs w:val="26"/>
              </w:rPr>
              <w:t>3 мг/кг/сут  внутрь.</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3. Антиагреганты: ацетилсалициловая кислота 75  мг/сут внутрь</w:t>
            </w:r>
          </w:p>
          <w:p w:rsidR="009434D9" w:rsidRPr="00BE26A1" w:rsidRDefault="009434D9" w:rsidP="00FE3A02">
            <w:pPr>
              <w:pStyle w:val="a2"/>
              <w:jc w:val="both"/>
              <w:rPr>
                <w:sz w:val="26"/>
                <w:szCs w:val="26"/>
              </w:rPr>
            </w:pPr>
          </w:p>
          <w:p w:rsidR="009434D9" w:rsidRPr="00BE26A1" w:rsidRDefault="009434D9" w:rsidP="00FE3A02">
            <w:pPr>
              <w:jc w:val="both"/>
              <w:rPr>
                <w:sz w:val="26"/>
                <w:szCs w:val="26"/>
              </w:rPr>
            </w:pPr>
            <w:r w:rsidRPr="00BE26A1">
              <w:rPr>
                <w:sz w:val="26"/>
                <w:szCs w:val="26"/>
              </w:rPr>
              <w:t xml:space="preserve">4. НПВС: ацеклофенак 200 мг/сут внутрь или диклофенак 100-150 мг/сут внутрь или в/м, или ибупрофен 1200-2400 мг/сут внутрь, или мелоксикам 15 мг/сут внутрь или в/м, или нимесулид 200-400 мг/сут внутрь, или целекоксиб </w:t>
            </w:r>
            <w:r w:rsidRPr="00BE26A1">
              <w:rPr>
                <w:color w:val="000000"/>
                <w:sz w:val="26"/>
                <w:szCs w:val="26"/>
              </w:rPr>
              <w:t>400 мг/сут внутрь или  этодолак 600-1200 мг/сут</w:t>
            </w:r>
            <w:r w:rsidRPr="00BE26A1">
              <w:rPr>
                <w:sz w:val="26"/>
                <w:szCs w:val="26"/>
              </w:rPr>
              <w:t>внутрь</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 xml:space="preserve">5.При наличии факторов риска ЖК осложнений: </w:t>
            </w:r>
          </w:p>
          <w:p w:rsidR="009434D9" w:rsidRPr="00BE26A1" w:rsidRDefault="009434D9" w:rsidP="00FE3A02">
            <w:pPr>
              <w:jc w:val="both"/>
              <w:rPr>
                <w:sz w:val="26"/>
                <w:szCs w:val="26"/>
              </w:rPr>
            </w:pPr>
            <w:r w:rsidRPr="00BE26A1">
              <w:rPr>
                <w:sz w:val="26"/>
                <w:szCs w:val="26"/>
              </w:rPr>
              <w:t>5.1.Ингибиторы протонной: омепразол 20-40 мг/сут или рабепразол 20-40 мг/сут или лансопразол 30-60  мг/сут или пантопразол 20-40 мг/сут эзомепразол 20-40 мг/сут  внутрь и др</w:t>
            </w:r>
          </w:p>
          <w:p w:rsidR="009434D9" w:rsidRPr="00BE26A1" w:rsidRDefault="009434D9" w:rsidP="00FE3A02">
            <w:pPr>
              <w:jc w:val="both"/>
              <w:rPr>
                <w:sz w:val="26"/>
                <w:szCs w:val="26"/>
              </w:rPr>
            </w:pPr>
            <w:r w:rsidRPr="00BE26A1">
              <w:rPr>
                <w:sz w:val="26"/>
                <w:szCs w:val="26"/>
              </w:rPr>
              <w:t>или</w:t>
            </w:r>
          </w:p>
          <w:p w:rsidR="009434D9" w:rsidRPr="00BE26A1" w:rsidRDefault="009434D9" w:rsidP="00FE3A02">
            <w:pPr>
              <w:jc w:val="both"/>
              <w:rPr>
                <w:sz w:val="26"/>
                <w:szCs w:val="26"/>
              </w:rPr>
            </w:pPr>
            <w:r w:rsidRPr="00BE26A1">
              <w:rPr>
                <w:sz w:val="26"/>
                <w:szCs w:val="26"/>
              </w:rPr>
              <w:t>5.2Н2 блокаторы гистаминовых рецепторов (по показаниям) ранитидин</w:t>
            </w:r>
          </w:p>
          <w:p w:rsidR="009434D9" w:rsidRPr="00BE26A1" w:rsidRDefault="009434D9" w:rsidP="00FE3A02">
            <w:pPr>
              <w:jc w:val="both"/>
              <w:rPr>
                <w:sz w:val="26"/>
                <w:szCs w:val="26"/>
              </w:rPr>
            </w:pPr>
            <w:r w:rsidRPr="00BE26A1">
              <w:rPr>
                <w:sz w:val="26"/>
                <w:szCs w:val="26"/>
              </w:rPr>
              <w:t>0,15-0,3/сут внутрь или 0,05-0,1 г каждые 6-8 часов в/венно или в/мыш; фамотидин 0,02-0,04 г/сут внутрь  и др</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6. Фолиевая кислота 1-3 мг/сут (при приеме метотрексата вне дней его приема)</w:t>
            </w:r>
          </w:p>
          <w:p w:rsidR="009434D9" w:rsidRPr="00BE26A1" w:rsidRDefault="009434D9" w:rsidP="00FE3A02">
            <w:pPr>
              <w:jc w:val="both"/>
              <w:rPr>
                <w:sz w:val="26"/>
                <w:szCs w:val="26"/>
              </w:rPr>
            </w:pPr>
          </w:p>
          <w:p w:rsidR="009434D9" w:rsidRPr="00BE26A1" w:rsidRDefault="009434D9" w:rsidP="00FE3A02">
            <w:pPr>
              <w:pStyle w:val="a2"/>
              <w:jc w:val="both"/>
              <w:rPr>
                <w:sz w:val="26"/>
                <w:szCs w:val="26"/>
              </w:rPr>
            </w:pPr>
            <w:r w:rsidRPr="00BE26A1">
              <w:rPr>
                <w:sz w:val="26"/>
                <w:szCs w:val="26"/>
              </w:rPr>
              <w:t>7. Антигипертензивные лекарственные средства ( осуществляется  в соответствии с клиническими протоколами по диагностике и лечению пациентов с артериальной гипертензией)</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8. Статины:аторвастатин 10-20 мг/сут и дрдлительно.</w:t>
            </w:r>
          </w:p>
          <w:p w:rsidR="009434D9" w:rsidRPr="00BE26A1" w:rsidRDefault="009434D9" w:rsidP="00FE3A02">
            <w:pPr>
              <w:pStyle w:val="a2"/>
              <w:jc w:val="both"/>
            </w:pPr>
          </w:p>
          <w:p w:rsidR="009434D9" w:rsidRPr="00BE26A1" w:rsidRDefault="009434D9" w:rsidP="00FE3A02">
            <w:pPr>
              <w:pStyle w:val="a2"/>
              <w:jc w:val="both"/>
              <w:rPr>
                <w:sz w:val="26"/>
                <w:szCs w:val="26"/>
              </w:rPr>
            </w:pPr>
            <w:r w:rsidRPr="00BE26A1">
              <w:t xml:space="preserve">9. </w:t>
            </w:r>
            <w:r w:rsidRPr="00BE26A1">
              <w:rPr>
                <w:sz w:val="26"/>
                <w:szCs w:val="26"/>
              </w:rPr>
              <w:t>Лекарственные средства для лечения и профилактики остеопороза</w:t>
            </w:r>
          </w:p>
          <w:p w:rsidR="009434D9" w:rsidRPr="00BE26A1" w:rsidRDefault="009434D9" w:rsidP="00FE3A02">
            <w:pPr>
              <w:pStyle w:val="a2"/>
              <w:jc w:val="both"/>
              <w:rPr>
                <w:sz w:val="26"/>
                <w:szCs w:val="26"/>
              </w:rPr>
            </w:pPr>
          </w:p>
        </w:tc>
        <w:tc>
          <w:tcPr>
            <w:tcW w:w="1441" w:type="dxa"/>
          </w:tcPr>
          <w:p w:rsidR="009434D9" w:rsidRPr="00BE26A1" w:rsidRDefault="009434D9" w:rsidP="00FE3A02">
            <w:pPr>
              <w:jc w:val="both"/>
              <w:rPr>
                <w:sz w:val="26"/>
                <w:szCs w:val="26"/>
              </w:rPr>
            </w:pPr>
            <w:r w:rsidRPr="00BE26A1">
              <w:rPr>
                <w:sz w:val="26"/>
                <w:szCs w:val="26"/>
              </w:rPr>
              <w:t>14-16 дней</w:t>
            </w:r>
          </w:p>
        </w:tc>
        <w:tc>
          <w:tcPr>
            <w:tcW w:w="1618" w:type="dxa"/>
          </w:tcPr>
          <w:p w:rsidR="009434D9" w:rsidRPr="00BE26A1" w:rsidRDefault="009434D9" w:rsidP="00FE3A02">
            <w:pPr>
              <w:jc w:val="both"/>
              <w:rPr>
                <w:sz w:val="26"/>
                <w:szCs w:val="26"/>
              </w:rPr>
            </w:pPr>
            <w:r w:rsidRPr="00BE26A1">
              <w:rPr>
                <w:sz w:val="26"/>
                <w:szCs w:val="26"/>
              </w:rPr>
              <w:t>1.Достижениеремиссииили низкой активности.</w:t>
            </w:r>
          </w:p>
          <w:p w:rsidR="009434D9" w:rsidRPr="00BE26A1" w:rsidRDefault="009434D9" w:rsidP="00FE3A02">
            <w:pPr>
              <w:jc w:val="both"/>
              <w:rPr>
                <w:sz w:val="26"/>
                <w:szCs w:val="26"/>
              </w:rPr>
            </w:pPr>
            <w:r w:rsidRPr="00BE26A1">
              <w:rPr>
                <w:sz w:val="26"/>
                <w:szCs w:val="26"/>
              </w:rPr>
              <w:t>2.Увеличение продолжительности жизни.</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3.Замедление темпов прогрессирования заболевания.</w:t>
            </w: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tc>
      </w:tr>
      <w:tr w:rsidR="009434D9" w:rsidRPr="00BE26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trHeight w:val="1237"/>
        </w:trPr>
        <w:tc>
          <w:tcPr>
            <w:tcW w:w="1365" w:type="dxa"/>
            <w:gridSpan w:val="2"/>
          </w:tcPr>
          <w:p w:rsidR="009434D9" w:rsidRPr="00BE26A1" w:rsidRDefault="009434D9" w:rsidP="00FE3A02">
            <w:pPr>
              <w:jc w:val="both"/>
              <w:rPr>
                <w:sz w:val="26"/>
                <w:szCs w:val="26"/>
              </w:rPr>
            </w:pPr>
            <w:r w:rsidRPr="00BE26A1">
              <w:rPr>
                <w:sz w:val="26"/>
                <w:szCs w:val="26"/>
              </w:rPr>
              <w:t>Узелковый полиартериит (М30.0)</w:t>
            </w:r>
          </w:p>
          <w:p w:rsidR="009434D9" w:rsidRPr="00BE26A1" w:rsidRDefault="009434D9" w:rsidP="00FE3A02">
            <w:pPr>
              <w:pStyle w:val="a1"/>
              <w:jc w:val="both"/>
              <w:rPr>
                <w:sz w:val="26"/>
                <w:szCs w:val="26"/>
              </w:rPr>
            </w:pPr>
          </w:p>
          <w:p w:rsidR="009434D9" w:rsidRPr="00BE26A1" w:rsidRDefault="009434D9" w:rsidP="00FE3A02">
            <w:pPr>
              <w:pStyle w:val="a1"/>
              <w:jc w:val="both"/>
              <w:rPr>
                <w:sz w:val="26"/>
                <w:szCs w:val="26"/>
              </w:rPr>
            </w:pPr>
          </w:p>
        </w:tc>
        <w:tc>
          <w:tcPr>
            <w:tcW w:w="2340" w:type="dxa"/>
            <w:gridSpan w:val="2"/>
          </w:tcPr>
          <w:p w:rsidR="009434D9" w:rsidRPr="00BE26A1" w:rsidRDefault="009434D9" w:rsidP="00FE3A02">
            <w:pPr>
              <w:pStyle w:val="ConsPlusNormal"/>
              <w:widowControl/>
              <w:ind w:firstLine="0"/>
              <w:jc w:val="both"/>
              <w:rPr>
                <w:rFonts w:ascii="Times New Roman" w:hAnsi="Times New Roman" w:cs="Times New Roman"/>
                <w:sz w:val="26"/>
                <w:szCs w:val="26"/>
              </w:rPr>
            </w:pPr>
            <w:r w:rsidRPr="00BE26A1">
              <w:rPr>
                <w:rFonts w:ascii="Times New Roman" w:hAnsi="Times New Roman" w:cs="Times New Roman"/>
                <w:sz w:val="26"/>
                <w:szCs w:val="26"/>
              </w:rPr>
              <w:t>1. Общий анализ крови</w:t>
            </w:r>
          </w:p>
          <w:p w:rsidR="009434D9" w:rsidRPr="00BE26A1" w:rsidRDefault="009434D9" w:rsidP="00FE3A02">
            <w:pPr>
              <w:pStyle w:val="ConsPlusNormal"/>
              <w:widowControl/>
              <w:ind w:firstLine="0"/>
              <w:jc w:val="both"/>
              <w:rPr>
                <w:rFonts w:ascii="Times New Roman" w:hAnsi="Times New Roman" w:cs="Times New Roman"/>
                <w:sz w:val="26"/>
                <w:szCs w:val="26"/>
              </w:rPr>
            </w:pPr>
          </w:p>
          <w:p w:rsidR="009434D9" w:rsidRPr="00BE26A1" w:rsidRDefault="009434D9" w:rsidP="00FE3A02">
            <w:pPr>
              <w:pStyle w:val="a2"/>
              <w:jc w:val="both"/>
              <w:rPr>
                <w:sz w:val="26"/>
                <w:szCs w:val="26"/>
              </w:rPr>
            </w:pPr>
            <w:r w:rsidRPr="00BE26A1">
              <w:rPr>
                <w:sz w:val="26"/>
                <w:szCs w:val="26"/>
              </w:rPr>
              <w:t>2. Общий анализ мочи</w:t>
            </w:r>
          </w:p>
          <w:p w:rsidR="009434D9" w:rsidRPr="00BE26A1" w:rsidRDefault="009434D9" w:rsidP="00FE3A02">
            <w:pPr>
              <w:pStyle w:val="a2"/>
              <w:jc w:val="both"/>
              <w:rPr>
                <w:sz w:val="26"/>
                <w:szCs w:val="26"/>
              </w:rPr>
            </w:pPr>
            <w:r w:rsidRPr="00BE26A1">
              <w:rPr>
                <w:sz w:val="26"/>
                <w:szCs w:val="26"/>
              </w:rPr>
              <w:br/>
              <w:t>3. Биохимическое исследование крови: определение концентрации билирубина, мочевины, креатинина, глюкозы, общего белка, альбумина, СРБ*, калия, натрия; активности АсАТ, АлАТ.</w:t>
            </w:r>
          </w:p>
          <w:p w:rsidR="009434D9" w:rsidRPr="00BE26A1" w:rsidRDefault="009434D9" w:rsidP="00FE3A02">
            <w:pPr>
              <w:pStyle w:val="a2"/>
              <w:jc w:val="both"/>
              <w:rPr>
                <w:sz w:val="26"/>
                <w:szCs w:val="26"/>
                <w:vertAlign w:val="superscript"/>
              </w:rPr>
            </w:pPr>
          </w:p>
          <w:p w:rsidR="009434D9" w:rsidRPr="00BE26A1" w:rsidRDefault="009434D9" w:rsidP="00FE3A02">
            <w:pPr>
              <w:pStyle w:val="a2"/>
              <w:jc w:val="both"/>
              <w:rPr>
                <w:sz w:val="26"/>
                <w:szCs w:val="26"/>
              </w:rPr>
            </w:pPr>
            <w:r w:rsidRPr="00BE26A1">
              <w:rPr>
                <w:sz w:val="26"/>
                <w:szCs w:val="26"/>
              </w:rPr>
              <w:t>4. Исследование сыворотки крови на наличие маркеров вирусного гепатита (</w:t>
            </w:r>
            <w:r w:rsidRPr="00BE26A1">
              <w:rPr>
                <w:sz w:val="26"/>
                <w:szCs w:val="26"/>
                <w:lang w:val="en-US"/>
              </w:rPr>
              <w:t>HBsAg</w:t>
            </w:r>
            <w:r w:rsidRPr="00BE26A1">
              <w:rPr>
                <w:sz w:val="26"/>
                <w:szCs w:val="26"/>
              </w:rPr>
              <w:t xml:space="preserve">; </w:t>
            </w:r>
            <w:r w:rsidRPr="00BE26A1">
              <w:rPr>
                <w:sz w:val="26"/>
                <w:szCs w:val="26"/>
                <w:lang w:val="en-US"/>
              </w:rPr>
              <w:t>HB</w:t>
            </w:r>
            <w:r w:rsidRPr="00BE26A1">
              <w:rPr>
                <w:sz w:val="26"/>
                <w:szCs w:val="26"/>
              </w:rPr>
              <w:t>с-</w:t>
            </w:r>
            <w:r w:rsidRPr="00BE26A1">
              <w:rPr>
                <w:sz w:val="26"/>
                <w:szCs w:val="26"/>
                <w:lang w:val="en-US"/>
              </w:rPr>
              <w:t>cor</w:t>
            </w:r>
            <w:r w:rsidRPr="00BE26A1">
              <w:rPr>
                <w:sz w:val="26"/>
                <w:szCs w:val="26"/>
              </w:rPr>
              <w:t>е; а/</w:t>
            </w:r>
            <w:r w:rsidRPr="00BE26A1">
              <w:rPr>
                <w:sz w:val="26"/>
                <w:szCs w:val="26"/>
                <w:lang w:val="en-US"/>
              </w:rPr>
              <w:t>HCV</w:t>
            </w:r>
            <w:r w:rsidRPr="00BE26A1">
              <w:rPr>
                <w:sz w:val="26"/>
                <w:szCs w:val="26"/>
              </w:rPr>
              <w:t xml:space="preserve"> –однократ-но перед назначением цитостатических иммунодепрессантов).</w:t>
            </w:r>
          </w:p>
          <w:p w:rsidR="009434D9" w:rsidRPr="00BE26A1" w:rsidRDefault="009434D9" w:rsidP="00FE3A02">
            <w:pPr>
              <w:pStyle w:val="ConsPlusNormal"/>
              <w:widowControl/>
              <w:ind w:firstLine="0"/>
              <w:jc w:val="both"/>
              <w:rPr>
                <w:rFonts w:ascii="Times New Roman" w:hAnsi="Times New Roman" w:cs="Times New Roman"/>
                <w:sz w:val="26"/>
                <w:szCs w:val="26"/>
              </w:rPr>
            </w:pPr>
          </w:p>
          <w:p w:rsidR="009434D9" w:rsidRPr="00BE26A1" w:rsidRDefault="009434D9" w:rsidP="00FE3A02">
            <w:pPr>
              <w:pStyle w:val="ConsPlusNormal"/>
              <w:widowControl/>
              <w:ind w:firstLine="0"/>
              <w:jc w:val="both"/>
              <w:rPr>
                <w:rFonts w:ascii="Times New Roman" w:hAnsi="Times New Roman" w:cs="Times New Roman"/>
                <w:sz w:val="26"/>
                <w:szCs w:val="26"/>
                <w:vertAlign w:val="superscript"/>
              </w:rPr>
            </w:pPr>
            <w:r w:rsidRPr="00BE26A1">
              <w:rPr>
                <w:rFonts w:ascii="Times New Roman" w:hAnsi="Times New Roman" w:cs="Times New Roman"/>
                <w:sz w:val="26"/>
                <w:szCs w:val="26"/>
              </w:rPr>
              <w:t>5.Кожно-мышечная биопсия с гистологическим исследованием биоптата (однократно при верификации диагноза)</w:t>
            </w:r>
            <w:r w:rsidRPr="00BE26A1">
              <w:rPr>
                <w:rFonts w:ascii="Times New Roman" w:hAnsi="Times New Roman" w:cs="Times New Roman"/>
                <w:sz w:val="26"/>
                <w:szCs w:val="26"/>
                <w:vertAlign w:val="superscript"/>
              </w:rPr>
              <w:t>1,2</w:t>
            </w:r>
          </w:p>
          <w:p w:rsidR="009434D9" w:rsidRPr="00BE26A1" w:rsidRDefault="009434D9" w:rsidP="00FE3A02">
            <w:pPr>
              <w:pStyle w:val="ConsPlusNormal"/>
              <w:widowControl/>
              <w:ind w:firstLine="0"/>
              <w:jc w:val="both"/>
              <w:rPr>
                <w:rFonts w:ascii="Times New Roman" w:hAnsi="Times New Roman" w:cs="Times New Roman"/>
                <w:sz w:val="26"/>
                <w:szCs w:val="26"/>
                <w:vertAlign w:val="superscript"/>
              </w:rPr>
            </w:pPr>
          </w:p>
          <w:p w:rsidR="009434D9" w:rsidRPr="00BE26A1" w:rsidRDefault="009434D9" w:rsidP="00FE3A02">
            <w:pPr>
              <w:pStyle w:val="ConsPlusNormal"/>
              <w:widowControl/>
              <w:ind w:firstLine="0"/>
              <w:jc w:val="both"/>
              <w:rPr>
                <w:rFonts w:ascii="Times New Roman" w:hAnsi="Times New Roman" w:cs="Times New Roman"/>
                <w:sz w:val="26"/>
                <w:szCs w:val="26"/>
              </w:rPr>
            </w:pPr>
            <w:r w:rsidRPr="00BE26A1">
              <w:rPr>
                <w:rFonts w:ascii="Times New Roman" w:hAnsi="Times New Roman" w:cs="Times New Roman"/>
                <w:sz w:val="26"/>
                <w:szCs w:val="26"/>
              </w:rPr>
              <w:t>7.Электромиография (при верификации диагноза, чаще- по показаниям)</w:t>
            </w:r>
            <w:r w:rsidRPr="00BE26A1">
              <w:rPr>
                <w:rFonts w:ascii="Times New Roman" w:hAnsi="Times New Roman" w:cs="Times New Roman"/>
                <w:sz w:val="26"/>
                <w:szCs w:val="26"/>
                <w:vertAlign w:val="superscript"/>
              </w:rPr>
              <w:t>1,2</w:t>
            </w:r>
          </w:p>
          <w:p w:rsidR="009434D9" w:rsidRPr="00BE26A1" w:rsidRDefault="009434D9" w:rsidP="00FE3A02">
            <w:pPr>
              <w:pStyle w:val="ConsPlusNormal"/>
              <w:widowControl/>
              <w:ind w:firstLine="0"/>
              <w:jc w:val="both"/>
              <w:rPr>
                <w:rFonts w:ascii="Times New Roman" w:hAnsi="Times New Roman" w:cs="Times New Roman"/>
                <w:sz w:val="26"/>
                <w:szCs w:val="26"/>
              </w:rPr>
            </w:pPr>
          </w:p>
          <w:p w:rsidR="009434D9" w:rsidRPr="00BE26A1" w:rsidRDefault="009434D9" w:rsidP="00FE3A02">
            <w:pPr>
              <w:pStyle w:val="ConsPlusNormal"/>
              <w:widowControl/>
              <w:ind w:firstLine="0"/>
              <w:jc w:val="both"/>
              <w:rPr>
                <w:rFonts w:ascii="Times New Roman" w:hAnsi="Times New Roman" w:cs="Times New Roman"/>
                <w:sz w:val="26"/>
                <w:szCs w:val="26"/>
              </w:rPr>
            </w:pPr>
            <w:r w:rsidRPr="00BE26A1">
              <w:rPr>
                <w:rFonts w:ascii="Times New Roman" w:hAnsi="Times New Roman" w:cs="Times New Roman"/>
                <w:sz w:val="26"/>
                <w:szCs w:val="26"/>
              </w:rPr>
              <w:t>8. Эхо-КГ</w:t>
            </w:r>
          </w:p>
          <w:p w:rsidR="009434D9" w:rsidRPr="00BE26A1" w:rsidRDefault="009434D9" w:rsidP="00FE3A02">
            <w:pPr>
              <w:pStyle w:val="ConsPlusNormal"/>
              <w:widowControl/>
              <w:ind w:firstLine="0"/>
              <w:jc w:val="both"/>
              <w:rPr>
                <w:rFonts w:ascii="Times New Roman" w:hAnsi="Times New Roman" w:cs="Times New Roman"/>
                <w:sz w:val="26"/>
                <w:szCs w:val="26"/>
              </w:rPr>
            </w:pPr>
          </w:p>
          <w:p w:rsidR="009434D9" w:rsidRPr="00BE26A1" w:rsidRDefault="009434D9" w:rsidP="00FE3A02">
            <w:pPr>
              <w:pStyle w:val="ConsPlusNormal"/>
              <w:widowControl/>
              <w:ind w:firstLine="0"/>
              <w:jc w:val="both"/>
              <w:rPr>
                <w:rFonts w:ascii="Times New Roman" w:hAnsi="Times New Roman" w:cs="Times New Roman"/>
                <w:sz w:val="26"/>
                <w:szCs w:val="26"/>
              </w:rPr>
            </w:pPr>
            <w:r w:rsidRPr="00BE26A1">
              <w:rPr>
                <w:rFonts w:ascii="Times New Roman" w:hAnsi="Times New Roman" w:cs="Times New Roman"/>
                <w:sz w:val="26"/>
                <w:szCs w:val="26"/>
              </w:rPr>
              <w:t>9. Рентгенография органов грудной полости.</w:t>
            </w:r>
          </w:p>
          <w:p w:rsidR="009434D9" w:rsidRPr="00BE26A1" w:rsidRDefault="009434D9" w:rsidP="00FE3A02">
            <w:pPr>
              <w:pStyle w:val="ConsPlusNormal"/>
              <w:widowControl/>
              <w:ind w:firstLine="0"/>
              <w:jc w:val="both"/>
              <w:rPr>
                <w:rFonts w:ascii="Times New Roman" w:hAnsi="Times New Roman" w:cs="Times New Roman"/>
                <w:sz w:val="26"/>
                <w:szCs w:val="26"/>
              </w:rPr>
            </w:pPr>
          </w:p>
          <w:p w:rsidR="009434D9" w:rsidRPr="00BE26A1" w:rsidRDefault="009434D9" w:rsidP="00FE3A02">
            <w:pPr>
              <w:pStyle w:val="ConsPlusNormal"/>
              <w:widowControl/>
              <w:ind w:firstLine="0"/>
              <w:jc w:val="both"/>
              <w:rPr>
                <w:rFonts w:ascii="Times New Roman" w:hAnsi="Times New Roman" w:cs="Times New Roman"/>
                <w:sz w:val="26"/>
                <w:szCs w:val="26"/>
              </w:rPr>
            </w:pPr>
            <w:r w:rsidRPr="00BE26A1">
              <w:rPr>
                <w:rFonts w:ascii="Times New Roman" w:hAnsi="Times New Roman" w:cs="Times New Roman"/>
                <w:sz w:val="26"/>
                <w:szCs w:val="26"/>
              </w:rPr>
              <w:t>10. ЭКГ</w:t>
            </w:r>
          </w:p>
          <w:p w:rsidR="009434D9" w:rsidRPr="00BE26A1" w:rsidRDefault="009434D9" w:rsidP="00FE3A02">
            <w:pPr>
              <w:pStyle w:val="ConsPlusNormal"/>
              <w:widowControl/>
              <w:ind w:firstLine="0"/>
              <w:jc w:val="both"/>
              <w:rPr>
                <w:rFonts w:ascii="Times New Roman" w:hAnsi="Times New Roman" w:cs="Times New Roman"/>
                <w:sz w:val="26"/>
                <w:szCs w:val="26"/>
              </w:rPr>
            </w:pPr>
          </w:p>
          <w:p w:rsidR="009434D9" w:rsidRPr="00BE26A1" w:rsidRDefault="009434D9" w:rsidP="00FE3A02">
            <w:pPr>
              <w:pStyle w:val="ConsPlusNormal"/>
              <w:widowControl/>
              <w:ind w:firstLine="0"/>
              <w:jc w:val="both"/>
              <w:rPr>
                <w:rFonts w:ascii="Times New Roman" w:hAnsi="Times New Roman" w:cs="Times New Roman"/>
                <w:sz w:val="26"/>
                <w:szCs w:val="26"/>
              </w:rPr>
            </w:pPr>
            <w:r w:rsidRPr="00BE26A1">
              <w:rPr>
                <w:rFonts w:ascii="Times New Roman" w:hAnsi="Times New Roman" w:cs="Times New Roman"/>
                <w:sz w:val="26"/>
                <w:szCs w:val="26"/>
              </w:rPr>
              <w:t>11. Консультация врача-невролога.</w:t>
            </w:r>
          </w:p>
          <w:p w:rsidR="009434D9" w:rsidRPr="00BE26A1" w:rsidRDefault="009434D9" w:rsidP="00FE3A02">
            <w:pPr>
              <w:jc w:val="both"/>
              <w:rPr>
                <w:sz w:val="26"/>
                <w:szCs w:val="26"/>
              </w:rPr>
            </w:pPr>
          </w:p>
        </w:tc>
        <w:tc>
          <w:tcPr>
            <w:tcW w:w="1262" w:type="dxa"/>
          </w:tcPr>
          <w:p w:rsidR="009434D9" w:rsidRPr="00BE26A1" w:rsidRDefault="009434D9" w:rsidP="0013648D">
            <w:pPr>
              <w:pStyle w:val="a2"/>
              <w:rPr>
                <w:sz w:val="26"/>
                <w:szCs w:val="26"/>
              </w:rPr>
            </w:pPr>
            <w:r w:rsidRPr="00BE26A1">
              <w:rPr>
                <w:sz w:val="26"/>
                <w:szCs w:val="26"/>
              </w:rPr>
              <w:t>1/7 дней</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1/7 дней</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1/7 дней</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w:t>
            </w: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1/7 дней</w:t>
            </w: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w:t>
            </w:r>
          </w:p>
          <w:p w:rsidR="009434D9" w:rsidRPr="00BE26A1" w:rsidRDefault="009434D9" w:rsidP="0013648D">
            <w:pPr>
              <w:jc w:val="center"/>
              <w:rPr>
                <w:sz w:val="26"/>
                <w:szCs w:val="26"/>
              </w:rPr>
            </w:pPr>
          </w:p>
        </w:tc>
        <w:tc>
          <w:tcPr>
            <w:tcW w:w="2342" w:type="dxa"/>
            <w:gridSpan w:val="2"/>
          </w:tcPr>
          <w:p w:rsidR="009434D9" w:rsidRPr="00BE26A1" w:rsidRDefault="009434D9" w:rsidP="00FE3A02">
            <w:pPr>
              <w:pStyle w:val="a2"/>
              <w:jc w:val="both"/>
              <w:rPr>
                <w:sz w:val="26"/>
                <w:szCs w:val="26"/>
              </w:rPr>
            </w:pPr>
            <w:r w:rsidRPr="00BE26A1">
              <w:rPr>
                <w:sz w:val="26"/>
                <w:szCs w:val="26"/>
              </w:rPr>
              <w:t xml:space="preserve">1. Иммунологическое исследование крови: определение содержания антифосфолипидных антител: </w:t>
            </w:r>
          </w:p>
          <w:p w:rsidR="009434D9" w:rsidRPr="00BE26A1" w:rsidRDefault="009434D9" w:rsidP="00FE3A02">
            <w:pPr>
              <w:pStyle w:val="a2"/>
              <w:jc w:val="both"/>
              <w:rPr>
                <w:sz w:val="26"/>
                <w:szCs w:val="26"/>
                <w:vertAlign w:val="superscript"/>
              </w:rPr>
            </w:pPr>
            <w:r w:rsidRPr="00BE26A1">
              <w:rPr>
                <w:sz w:val="26"/>
                <w:szCs w:val="26"/>
              </w:rPr>
              <w:t>ВА</w:t>
            </w:r>
            <w:r w:rsidRPr="00BE26A1">
              <w:rPr>
                <w:sz w:val="26"/>
                <w:szCs w:val="26"/>
                <w:vertAlign w:val="superscript"/>
              </w:rPr>
              <w:t>1,2,</w:t>
            </w:r>
            <w:r w:rsidRPr="00BE26A1">
              <w:rPr>
                <w:sz w:val="26"/>
                <w:szCs w:val="26"/>
              </w:rPr>
              <w:t>; аКЛ</w:t>
            </w:r>
            <w:r w:rsidRPr="00BE26A1">
              <w:rPr>
                <w:sz w:val="26"/>
                <w:szCs w:val="26"/>
                <w:vertAlign w:val="superscript"/>
              </w:rPr>
              <w:t>1,2</w:t>
            </w:r>
            <w:r w:rsidRPr="00BE26A1">
              <w:rPr>
                <w:sz w:val="26"/>
                <w:szCs w:val="26"/>
              </w:rPr>
              <w:t xml:space="preserve"> IgG или IgM- изотипов; антител к β2-ГП I</w:t>
            </w:r>
            <w:r w:rsidRPr="00BE26A1">
              <w:rPr>
                <w:sz w:val="26"/>
                <w:szCs w:val="26"/>
                <w:vertAlign w:val="superscript"/>
              </w:rPr>
              <w:t>1,2</w:t>
            </w:r>
            <w:r w:rsidRPr="00BE26A1">
              <w:rPr>
                <w:sz w:val="26"/>
                <w:szCs w:val="26"/>
              </w:rPr>
              <w:t xml:space="preserve"> IgG и/или IgM изотипов; АНФ</w:t>
            </w:r>
            <w:r w:rsidRPr="00BE26A1">
              <w:rPr>
                <w:sz w:val="26"/>
                <w:szCs w:val="26"/>
                <w:vertAlign w:val="superscript"/>
              </w:rPr>
              <w:t>1,2</w:t>
            </w:r>
          </w:p>
          <w:p w:rsidR="009434D9" w:rsidRPr="00BE26A1" w:rsidRDefault="009434D9" w:rsidP="00FE3A02">
            <w:pPr>
              <w:pStyle w:val="a2"/>
              <w:jc w:val="both"/>
              <w:rPr>
                <w:sz w:val="26"/>
                <w:szCs w:val="26"/>
                <w:vertAlign w:val="superscript"/>
              </w:rPr>
            </w:pPr>
          </w:p>
          <w:p w:rsidR="009434D9" w:rsidRPr="00BE26A1" w:rsidRDefault="009434D9" w:rsidP="00FE3A02">
            <w:pPr>
              <w:pStyle w:val="ConsPlusNormal"/>
              <w:widowControl/>
              <w:ind w:firstLine="0"/>
              <w:jc w:val="both"/>
              <w:rPr>
                <w:rFonts w:ascii="Times New Roman" w:hAnsi="Times New Roman" w:cs="Times New Roman"/>
                <w:sz w:val="26"/>
                <w:szCs w:val="26"/>
                <w:vertAlign w:val="superscript"/>
              </w:rPr>
            </w:pPr>
            <w:r w:rsidRPr="00BE26A1">
              <w:rPr>
                <w:sz w:val="26"/>
                <w:szCs w:val="26"/>
              </w:rPr>
              <w:t>2.</w:t>
            </w:r>
            <w:r w:rsidRPr="00BE26A1">
              <w:rPr>
                <w:rFonts w:ascii="Times New Roman" w:hAnsi="Times New Roman" w:cs="Times New Roman"/>
                <w:sz w:val="26"/>
                <w:szCs w:val="26"/>
              </w:rPr>
              <w:t xml:space="preserve">  Иммунологическое исследование</w:t>
            </w:r>
          </w:p>
          <w:p w:rsidR="009434D9" w:rsidRPr="00BE26A1" w:rsidRDefault="009434D9" w:rsidP="00FE3A02">
            <w:pPr>
              <w:pStyle w:val="ConsPlusNormal"/>
              <w:widowControl/>
              <w:ind w:firstLine="0"/>
              <w:jc w:val="both"/>
              <w:rPr>
                <w:rFonts w:ascii="Times New Roman" w:hAnsi="Times New Roman" w:cs="Times New Roman"/>
                <w:sz w:val="26"/>
                <w:szCs w:val="26"/>
                <w:vertAlign w:val="superscript"/>
              </w:rPr>
            </w:pPr>
            <w:r w:rsidRPr="00BE26A1">
              <w:rPr>
                <w:rFonts w:ascii="Times New Roman" w:hAnsi="Times New Roman" w:cs="Times New Roman"/>
                <w:sz w:val="26"/>
                <w:szCs w:val="26"/>
              </w:rPr>
              <w:t>крови: определение концентрации АНЦА</w:t>
            </w:r>
            <w:r w:rsidRPr="00BE26A1">
              <w:rPr>
                <w:rFonts w:ascii="Times New Roman" w:hAnsi="Times New Roman" w:cs="Times New Roman"/>
                <w:sz w:val="26"/>
                <w:szCs w:val="26"/>
                <w:vertAlign w:val="superscript"/>
              </w:rPr>
              <w:t xml:space="preserve">1,2. </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3. Исследование фильтрационной функции почек –определение клиренса по эндогенному креатинину</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4. РРГ</w:t>
            </w:r>
          </w:p>
          <w:p w:rsidR="009434D9" w:rsidRPr="00BE26A1" w:rsidRDefault="009434D9" w:rsidP="00FE3A02">
            <w:pPr>
              <w:pStyle w:val="ConsPlusNormal"/>
              <w:widowControl/>
              <w:ind w:firstLine="0"/>
              <w:jc w:val="both"/>
              <w:rPr>
                <w:rFonts w:ascii="Times New Roman" w:hAnsi="Times New Roman" w:cs="Times New Roman"/>
                <w:sz w:val="26"/>
                <w:szCs w:val="26"/>
              </w:rPr>
            </w:pPr>
          </w:p>
          <w:p w:rsidR="009434D9" w:rsidRPr="00BE26A1" w:rsidRDefault="009434D9" w:rsidP="00FE3A02">
            <w:pPr>
              <w:pStyle w:val="ConsPlusNormal"/>
              <w:widowControl/>
              <w:ind w:firstLine="0"/>
              <w:jc w:val="both"/>
              <w:rPr>
                <w:rFonts w:ascii="Times New Roman" w:hAnsi="Times New Roman" w:cs="Times New Roman"/>
                <w:sz w:val="26"/>
                <w:szCs w:val="26"/>
              </w:rPr>
            </w:pPr>
            <w:r w:rsidRPr="00BE26A1">
              <w:rPr>
                <w:rFonts w:ascii="Times New Roman" w:hAnsi="Times New Roman" w:cs="Times New Roman"/>
                <w:sz w:val="26"/>
                <w:szCs w:val="26"/>
              </w:rPr>
              <w:t>5. ФГДС</w:t>
            </w:r>
          </w:p>
          <w:p w:rsidR="009434D9" w:rsidRPr="00BE26A1" w:rsidRDefault="009434D9" w:rsidP="00FE3A02">
            <w:pPr>
              <w:pStyle w:val="ConsPlusNormal"/>
              <w:widowControl/>
              <w:ind w:firstLine="0"/>
              <w:jc w:val="both"/>
              <w:rPr>
                <w:rFonts w:ascii="Times New Roman" w:hAnsi="Times New Roman" w:cs="Times New Roman"/>
                <w:sz w:val="26"/>
                <w:szCs w:val="26"/>
              </w:rPr>
            </w:pPr>
          </w:p>
          <w:p w:rsidR="009434D9" w:rsidRPr="00BE26A1" w:rsidRDefault="009434D9" w:rsidP="00FE3A02">
            <w:pPr>
              <w:pStyle w:val="ConsPlusNormal"/>
              <w:widowControl/>
              <w:ind w:firstLine="0"/>
              <w:jc w:val="both"/>
              <w:rPr>
                <w:rFonts w:ascii="Times New Roman" w:hAnsi="Times New Roman" w:cs="Times New Roman"/>
                <w:sz w:val="26"/>
                <w:szCs w:val="26"/>
              </w:rPr>
            </w:pPr>
            <w:r w:rsidRPr="00BE26A1">
              <w:rPr>
                <w:rFonts w:ascii="Times New Roman" w:hAnsi="Times New Roman" w:cs="Times New Roman"/>
                <w:sz w:val="26"/>
                <w:szCs w:val="26"/>
              </w:rPr>
              <w:t>6. УЗИ органов брюшной полости</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 xml:space="preserve">7. Исследование функции внешнего дыхания. </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8.КТ легких высокого разрешения</w:t>
            </w:r>
            <w:r w:rsidRPr="00BE26A1">
              <w:rPr>
                <w:sz w:val="26"/>
                <w:szCs w:val="26"/>
                <w:vertAlign w:val="superscript"/>
              </w:rPr>
              <w:t xml:space="preserve">1,2 </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vertAlign w:val="superscript"/>
              </w:rPr>
            </w:pPr>
            <w:r w:rsidRPr="00BE26A1">
              <w:rPr>
                <w:sz w:val="26"/>
                <w:szCs w:val="26"/>
              </w:rPr>
              <w:t>9.Ангиография</w:t>
            </w:r>
            <w:r w:rsidRPr="00BE26A1">
              <w:rPr>
                <w:sz w:val="26"/>
                <w:szCs w:val="26"/>
                <w:vertAlign w:val="superscript"/>
              </w:rPr>
              <w:t>,1,2</w:t>
            </w:r>
          </w:p>
          <w:p w:rsidR="009434D9" w:rsidRPr="00BE26A1" w:rsidRDefault="009434D9" w:rsidP="00FE3A02">
            <w:pPr>
              <w:pStyle w:val="ConsPlusNormal"/>
              <w:widowControl/>
              <w:ind w:firstLine="0"/>
              <w:jc w:val="both"/>
              <w:rPr>
                <w:rFonts w:ascii="Times New Roman" w:hAnsi="Times New Roman" w:cs="Times New Roman"/>
                <w:sz w:val="26"/>
                <w:szCs w:val="26"/>
              </w:rPr>
            </w:pPr>
          </w:p>
          <w:p w:rsidR="009434D9" w:rsidRPr="00BE26A1" w:rsidRDefault="009434D9" w:rsidP="00FE3A02">
            <w:pPr>
              <w:pStyle w:val="ConsPlusNormal"/>
              <w:widowControl/>
              <w:ind w:firstLine="0"/>
              <w:jc w:val="both"/>
              <w:rPr>
                <w:rFonts w:ascii="Times New Roman" w:hAnsi="Times New Roman" w:cs="Times New Roman"/>
                <w:sz w:val="26"/>
                <w:szCs w:val="26"/>
              </w:rPr>
            </w:pPr>
            <w:r w:rsidRPr="00BE26A1">
              <w:rPr>
                <w:rFonts w:ascii="Times New Roman" w:hAnsi="Times New Roman" w:cs="Times New Roman"/>
                <w:sz w:val="26"/>
                <w:szCs w:val="26"/>
              </w:rPr>
              <w:t>10. Биопсия почек, легких с гистологическим исследованием биоптата</w:t>
            </w:r>
            <w:r w:rsidRPr="00BE26A1">
              <w:rPr>
                <w:rFonts w:ascii="Times New Roman" w:hAnsi="Times New Roman" w:cs="Times New Roman"/>
                <w:sz w:val="26"/>
                <w:szCs w:val="26"/>
                <w:vertAlign w:val="superscript"/>
              </w:rPr>
              <w:t>1,2</w:t>
            </w:r>
          </w:p>
          <w:p w:rsidR="009434D9" w:rsidRPr="00BE26A1" w:rsidRDefault="009434D9" w:rsidP="00FE3A02">
            <w:pPr>
              <w:pStyle w:val="ConsPlusNormal"/>
              <w:widowControl/>
              <w:ind w:firstLine="0"/>
              <w:jc w:val="both"/>
              <w:rPr>
                <w:rFonts w:ascii="Times New Roman" w:hAnsi="Times New Roman" w:cs="Times New Roman"/>
                <w:sz w:val="26"/>
                <w:szCs w:val="26"/>
              </w:rPr>
            </w:pPr>
          </w:p>
          <w:p w:rsidR="009434D9" w:rsidRPr="00BE26A1" w:rsidRDefault="009434D9" w:rsidP="00FE3A02">
            <w:pPr>
              <w:jc w:val="both"/>
              <w:rPr>
                <w:sz w:val="26"/>
                <w:szCs w:val="26"/>
              </w:rPr>
            </w:pPr>
          </w:p>
        </w:tc>
        <w:tc>
          <w:tcPr>
            <w:tcW w:w="4678" w:type="dxa"/>
          </w:tcPr>
          <w:p w:rsidR="009434D9" w:rsidRPr="00BE26A1" w:rsidRDefault="009434D9" w:rsidP="00FE3A02">
            <w:pPr>
              <w:pStyle w:val="a2"/>
              <w:jc w:val="both"/>
              <w:rPr>
                <w:sz w:val="26"/>
                <w:szCs w:val="26"/>
              </w:rPr>
            </w:pPr>
            <w:r w:rsidRPr="00BE26A1">
              <w:rPr>
                <w:sz w:val="26"/>
                <w:szCs w:val="26"/>
              </w:rPr>
              <w:t xml:space="preserve">1. ГК для системного применения: </w:t>
            </w:r>
          </w:p>
          <w:p w:rsidR="009434D9" w:rsidRPr="00BE26A1" w:rsidRDefault="009434D9" w:rsidP="00FE3A02">
            <w:pPr>
              <w:pStyle w:val="a2"/>
              <w:jc w:val="both"/>
              <w:rPr>
                <w:sz w:val="26"/>
                <w:szCs w:val="26"/>
              </w:rPr>
            </w:pPr>
            <w:r w:rsidRPr="00BE26A1">
              <w:rPr>
                <w:sz w:val="26"/>
                <w:szCs w:val="26"/>
              </w:rPr>
              <w:t xml:space="preserve">1.1. Метилпреднизолон по 500-1000 мг в/в в течение 3-5 дней (по показаниям) </w:t>
            </w:r>
          </w:p>
          <w:p w:rsidR="009434D9" w:rsidRPr="00BE26A1" w:rsidRDefault="009434D9" w:rsidP="00FE3A02">
            <w:pPr>
              <w:pStyle w:val="a2"/>
              <w:jc w:val="both"/>
              <w:rPr>
                <w:sz w:val="26"/>
                <w:szCs w:val="26"/>
              </w:rPr>
            </w:pPr>
            <w:r w:rsidRPr="00BE26A1">
              <w:rPr>
                <w:sz w:val="26"/>
                <w:szCs w:val="26"/>
              </w:rPr>
              <w:t>1.2. Преднизолон внутрь из расчета 0,5-1 мг/кг/сут или метилпреднизолон0,4- 0,8 мг/кг/сут   с продолжением терапии на амбулаторном этапе в сочетании с</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2.</w:t>
            </w:r>
            <w:r w:rsidRPr="00BE26A1">
              <w:rPr>
                <w:color w:val="000000"/>
                <w:sz w:val="26"/>
                <w:szCs w:val="26"/>
              </w:rPr>
              <w:t xml:space="preserve"> Противоопухолевые и иммуномодулирующие средства</w:t>
            </w:r>
            <w:r w:rsidRPr="00BE26A1">
              <w:rPr>
                <w:sz w:val="26"/>
                <w:szCs w:val="26"/>
              </w:rPr>
              <w:t>:</w:t>
            </w:r>
          </w:p>
          <w:p w:rsidR="009434D9" w:rsidRPr="00BE26A1" w:rsidRDefault="009434D9" w:rsidP="00FE3A02">
            <w:pPr>
              <w:pStyle w:val="a2"/>
              <w:jc w:val="both"/>
              <w:rPr>
                <w:sz w:val="26"/>
                <w:szCs w:val="26"/>
              </w:rPr>
            </w:pPr>
            <w:r w:rsidRPr="00BE26A1">
              <w:rPr>
                <w:sz w:val="26"/>
                <w:szCs w:val="26"/>
              </w:rPr>
              <w:t xml:space="preserve">2.1.Алкилирующие агенты (вводят в условиях стационара по схеме): циклофосфамид 600-1000 мг (15 мг/кг ) внутривенно капельно однократно с последующим повторением через 2 и 4 недели  при повторных госпитализациях1 раз в 2 недели № 3; затем – 1 раз в 3 недели до достижения ремиссии(коррекция дозы при нарушении функции почек)   с последующим назначением </w:t>
            </w:r>
          </w:p>
          <w:p w:rsidR="009434D9" w:rsidRPr="00BE26A1" w:rsidRDefault="009434D9" w:rsidP="00FE3A02">
            <w:pPr>
              <w:pStyle w:val="a2"/>
              <w:jc w:val="both"/>
              <w:rPr>
                <w:sz w:val="26"/>
                <w:szCs w:val="26"/>
              </w:rPr>
            </w:pPr>
            <w:r w:rsidRPr="00BE26A1">
              <w:rPr>
                <w:sz w:val="26"/>
                <w:szCs w:val="26"/>
              </w:rPr>
              <w:t xml:space="preserve">2.2. Иммунодепрессанты: азатиоприн 50-150 мг/сут внутрь или </w:t>
            </w:r>
          </w:p>
          <w:p w:rsidR="009434D9" w:rsidRPr="00BE26A1" w:rsidRDefault="009434D9" w:rsidP="00FE3A02">
            <w:pPr>
              <w:pStyle w:val="a2"/>
              <w:jc w:val="both"/>
              <w:rPr>
                <w:sz w:val="26"/>
                <w:szCs w:val="26"/>
              </w:rPr>
            </w:pPr>
            <w:r w:rsidRPr="00BE26A1">
              <w:rPr>
                <w:sz w:val="26"/>
                <w:szCs w:val="26"/>
              </w:rPr>
              <w:t>2.3.Антиметаболиты: метотрексат 15-17,5 мг/нед. внутрь (при неэффективности/непереносимости азатиоприна); п/кожно или  в/мышечно</w:t>
            </w:r>
          </w:p>
          <w:p w:rsidR="009434D9" w:rsidRPr="00BE26A1" w:rsidRDefault="009434D9" w:rsidP="00FE3A02">
            <w:pPr>
              <w:pStyle w:val="a2"/>
              <w:jc w:val="both"/>
              <w:rPr>
                <w:sz w:val="26"/>
                <w:szCs w:val="26"/>
              </w:rPr>
            </w:pPr>
          </w:p>
          <w:p w:rsidR="009434D9" w:rsidRPr="00BE26A1" w:rsidRDefault="009434D9" w:rsidP="00FE3A02">
            <w:pPr>
              <w:jc w:val="both"/>
              <w:rPr>
                <w:sz w:val="26"/>
                <w:szCs w:val="26"/>
              </w:rPr>
            </w:pPr>
            <w:r w:rsidRPr="00BE26A1">
              <w:rPr>
                <w:sz w:val="26"/>
                <w:szCs w:val="26"/>
              </w:rPr>
              <w:t xml:space="preserve">3.Моноклональные антитела к антигену </w:t>
            </w:r>
            <w:r w:rsidRPr="00BE26A1">
              <w:rPr>
                <w:sz w:val="26"/>
                <w:szCs w:val="26"/>
                <w:lang w:val="en-US"/>
              </w:rPr>
              <w:t>CDB</w:t>
            </w:r>
            <w:r w:rsidRPr="00BE26A1">
              <w:rPr>
                <w:sz w:val="26"/>
                <w:szCs w:val="26"/>
              </w:rPr>
              <w:t>20 клеток ритуксимаб 375 мг/м</w:t>
            </w:r>
            <w:r w:rsidRPr="00BE26A1">
              <w:rPr>
                <w:sz w:val="26"/>
                <w:szCs w:val="26"/>
                <w:vertAlign w:val="superscript"/>
              </w:rPr>
              <w:t>2</w:t>
            </w:r>
            <w:r w:rsidRPr="00BE26A1">
              <w:rPr>
                <w:sz w:val="26"/>
                <w:szCs w:val="26"/>
              </w:rPr>
              <w:t>в/вено капельно при рефрактерном течении васкулита (по решению консилиума) 1 раз в 1-2 недели  с последующим повторением при необходимости через 6 месяцев.</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 xml:space="preserve">4.НПВС: ацеклофенак 200 мг/сут внутрь или диклофенак 100-150 мг/сут внутрь или в/м, или ибупрофен 1200-2400 мг/сут внутрь, или мелоксикам 15 мг/сут внутрь или в/м, или нимесулид 200-400 мг/сут внутрь, или целекоксиб </w:t>
            </w:r>
            <w:r w:rsidRPr="00BE26A1">
              <w:rPr>
                <w:color w:val="000000"/>
                <w:sz w:val="26"/>
                <w:szCs w:val="26"/>
              </w:rPr>
              <w:t>400 мг/сут внутрь или  этодолак 600-1200  мг/сут</w:t>
            </w:r>
            <w:r w:rsidRPr="00BE26A1">
              <w:rPr>
                <w:sz w:val="26"/>
                <w:szCs w:val="26"/>
              </w:rPr>
              <w:t>внутрь</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5. При наличии факторов риска ЖК осложнений:</w:t>
            </w:r>
          </w:p>
          <w:p w:rsidR="009434D9" w:rsidRPr="00BE26A1" w:rsidRDefault="009434D9" w:rsidP="00FE3A02">
            <w:pPr>
              <w:jc w:val="both"/>
              <w:rPr>
                <w:sz w:val="26"/>
                <w:szCs w:val="26"/>
              </w:rPr>
            </w:pPr>
            <w:r w:rsidRPr="00BE26A1">
              <w:rPr>
                <w:sz w:val="26"/>
                <w:szCs w:val="26"/>
              </w:rPr>
              <w:t>5.1.Ингибиторы протонной помпы: омепразол 20-40 мг/сут или рабепразол 20-40 мг/сут или лансопразол 30-60  мг/сут или пантопразол 20-40 мг/сутили эзомепразол 20-40 мг/сут внутрь и др</w:t>
            </w:r>
          </w:p>
          <w:p w:rsidR="009434D9" w:rsidRPr="00BE26A1" w:rsidRDefault="009434D9" w:rsidP="00FE3A02">
            <w:pPr>
              <w:jc w:val="both"/>
              <w:rPr>
                <w:sz w:val="26"/>
                <w:szCs w:val="26"/>
              </w:rPr>
            </w:pPr>
            <w:r w:rsidRPr="00BE26A1">
              <w:rPr>
                <w:sz w:val="26"/>
                <w:szCs w:val="26"/>
              </w:rPr>
              <w:t>или</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5.2.Н2 блокаторы гистаминовых рецепторов (по показаниям) ранитидин</w:t>
            </w:r>
          </w:p>
          <w:p w:rsidR="009434D9" w:rsidRPr="00BE26A1" w:rsidRDefault="009434D9" w:rsidP="00FE3A02">
            <w:pPr>
              <w:jc w:val="both"/>
              <w:rPr>
                <w:sz w:val="26"/>
                <w:szCs w:val="26"/>
              </w:rPr>
            </w:pPr>
            <w:r w:rsidRPr="00BE26A1">
              <w:rPr>
                <w:sz w:val="26"/>
                <w:szCs w:val="26"/>
              </w:rPr>
              <w:t>0,15-0,3/сут внутрь или 0,05-0,1 г каждые 6-8 часов в/венно или в/мыш; фамотидин 0,02-0,04 г/сут внутрь  и др</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6. Фолиевая кислота 1-3 мг/сут вне дней приема метотрексата</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7</w:t>
            </w:r>
            <w:r w:rsidRPr="00BE26A1">
              <w:t>.</w:t>
            </w:r>
            <w:r w:rsidRPr="00BE26A1">
              <w:rPr>
                <w:sz w:val="26"/>
                <w:szCs w:val="26"/>
              </w:rPr>
              <w:t>Лекарственные средства для лечения и профилактики остеопороза</w:t>
            </w:r>
          </w:p>
          <w:p w:rsidR="009434D9" w:rsidRPr="00BE26A1" w:rsidRDefault="009434D9" w:rsidP="00FE3A02">
            <w:pPr>
              <w:jc w:val="both"/>
              <w:rPr>
                <w:sz w:val="26"/>
                <w:szCs w:val="26"/>
              </w:rPr>
            </w:pPr>
          </w:p>
          <w:p w:rsidR="009434D9" w:rsidRPr="00BE26A1" w:rsidRDefault="009434D9" w:rsidP="00FE3A02">
            <w:pPr>
              <w:pStyle w:val="a2"/>
              <w:jc w:val="both"/>
              <w:rPr>
                <w:sz w:val="26"/>
                <w:szCs w:val="26"/>
              </w:rPr>
            </w:pPr>
            <w:r w:rsidRPr="00BE26A1">
              <w:rPr>
                <w:sz w:val="26"/>
                <w:szCs w:val="26"/>
              </w:rPr>
              <w:t xml:space="preserve">8.Экстракорпоральные методы детоксикации: плазмаферез </w:t>
            </w:r>
          </w:p>
          <w:p w:rsidR="009434D9" w:rsidRPr="00BE26A1" w:rsidRDefault="009434D9" w:rsidP="00FE3A02">
            <w:pPr>
              <w:pStyle w:val="a2"/>
              <w:jc w:val="both"/>
              <w:rPr>
                <w:sz w:val="26"/>
                <w:szCs w:val="26"/>
              </w:rPr>
            </w:pPr>
          </w:p>
        </w:tc>
        <w:tc>
          <w:tcPr>
            <w:tcW w:w="1441" w:type="dxa"/>
          </w:tcPr>
          <w:p w:rsidR="009434D9" w:rsidRPr="00BE26A1" w:rsidRDefault="009434D9" w:rsidP="00FE3A02">
            <w:pPr>
              <w:jc w:val="both"/>
              <w:rPr>
                <w:sz w:val="26"/>
                <w:szCs w:val="26"/>
              </w:rPr>
            </w:pPr>
            <w:r w:rsidRPr="00BE26A1">
              <w:rPr>
                <w:sz w:val="26"/>
                <w:szCs w:val="26"/>
              </w:rPr>
              <w:t>14-18 дней</w:t>
            </w:r>
          </w:p>
        </w:tc>
        <w:tc>
          <w:tcPr>
            <w:tcW w:w="1618" w:type="dxa"/>
          </w:tcPr>
          <w:p w:rsidR="009434D9" w:rsidRPr="00BE26A1" w:rsidRDefault="009434D9" w:rsidP="00FE3A02">
            <w:pPr>
              <w:jc w:val="both"/>
              <w:rPr>
                <w:sz w:val="26"/>
                <w:szCs w:val="26"/>
              </w:rPr>
            </w:pPr>
            <w:r w:rsidRPr="00BE26A1">
              <w:rPr>
                <w:sz w:val="26"/>
                <w:szCs w:val="26"/>
              </w:rPr>
              <w:t>1.Достижениеремиссииили низкой активности.</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2.Увеличение продолжительности жизни.</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3.Замедление темпов прогрессирования заболевания.</w:t>
            </w: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tc>
      </w:tr>
      <w:tr w:rsidR="009434D9" w:rsidRPr="00BE26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trHeight w:val="1237"/>
        </w:trPr>
        <w:tc>
          <w:tcPr>
            <w:tcW w:w="1365" w:type="dxa"/>
            <w:gridSpan w:val="2"/>
          </w:tcPr>
          <w:p w:rsidR="009434D9" w:rsidRPr="00BE26A1" w:rsidRDefault="009434D9" w:rsidP="00FE3A02">
            <w:pPr>
              <w:jc w:val="both"/>
              <w:rPr>
                <w:sz w:val="26"/>
                <w:szCs w:val="26"/>
              </w:rPr>
            </w:pPr>
            <w:r w:rsidRPr="00BE26A1">
              <w:rPr>
                <w:sz w:val="26"/>
                <w:szCs w:val="26"/>
              </w:rPr>
              <w:t>Гранулематоз Вегенера (М31.3)</w:t>
            </w:r>
          </w:p>
          <w:p w:rsidR="009434D9" w:rsidRPr="00BE26A1" w:rsidRDefault="009434D9" w:rsidP="00FE3A02">
            <w:pPr>
              <w:pStyle w:val="a1"/>
              <w:jc w:val="both"/>
              <w:rPr>
                <w:sz w:val="26"/>
                <w:szCs w:val="26"/>
              </w:rPr>
            </w:pPr>
          </w:p>
        </w:tc>
        <w:tc>
          <w:tcPr>
            <w:tcW w:w="2340" w:type="dxa"/>
            <w:gridSpan w:val="2"/>
          </w:tcPr>
          <w:p w:rsidR="009434D9" w:rsidRPr="00BE26A1" w:rsidRDefault="009434D9" w:rsidP="00FE3A02">
            <w:pPr>
              <w:pStyle w:val="a2"/>
              <w:jc w:val="both"/>
              <w:rPr>
                <w:color w:val="000000"/>
                <w:sz w:val="26"/>
                <w:szCs w:val="26"/>
              </w:rPr>
            </w:pPr>
            <w:r w:rsidRPr="00BE26A1">
              <w:rPr>
                <w:color w:val="000000"/>
                <w:sz w:val="26"/>
                <w:szCs w:val="26"/>
              </w:rPr>
              <w:t>1. Общий анализ крови</w:t>
            </w:r>
          </w:p>
          <w:p w:rsidR="009434D9" w:rsidRPr="00BE26A1" w:rsidRDefault="009434D9" w:rsidP="00FE3A02">
            <w:pPr>
              <w:pStyle w:val="a2"/>
              <w:jc w:val="both"/>
              <w:rPr>
                <w:color w:val="000000"/>
                <w:sz w:val="26"/>
                <w:szCs w:val="26"/>
              </w:rPr>
            </w:pPr>
          </w:p>
          <w:p w:rsidR="009434D9" w:rsidRPr="00BE26A1" w:rsidRDefault="009434D9" w:rsidP="00FE3A02">
            <w:pPr>
              <w:pStyle w:val="a2"/>
              <w:jc w:val="both"/>
              <w:rPr>
                <w:color w:val="000000"/>
                <w:sz w:val="26"/>
                <w:szCs w:val="26"/>
              </w:rPr>
            </w:pPr>
            <w:r w:rsidRPr="00BE26A1">
              <w:rPr>
                <w:color w:val="000000"/>
                <w:sz w:val="26"/>
                <w:szCs w:val="26"/>
              </w:rPr>
              <w:t>2. Общий анализ мочи</w:t>
            </w:r>
          </w:p>
          <w:p w:rsidR="009434D9" w:rsidRPr="00BE26A1" w:rsidRDefault="009434D9" w:rsidP="00FE3A02">
            <w:pPr>
              <w:pStyle w:val="a2"/>
              <w:jc w:val="both"/>
              <w:rPr>
                <w:color w:val="000000"/>
                <w:sz w:val="26"/>
                <w:szCs w:val="26"/>
              </w:rPr>
            </w:pPr>
          </w:p>
          <w:p w:rsidR="009434D9" w:rsidRPr="00BE26A1" w:rsidRDefault="009434D9" w:rsidP="00FE3A02">
            <w:pPr>
              <w:pStyle w:val="a2"/>
              <w:jc w:val="both"/>
              <w:rPr>
                <w:color w:val="000000"/>
                <w:sz w:val="26"/>
                <w:szCs w:val="26"/>
              </w:rPr>
            </w:pPr>
            <w:r w:rsidRPr="00BE26A1">
              <w:rPr>
                <w:color w:val="000000"/>
                <w:sz w:val="26"/>
                <w:szCs w:val="26"/>
              </w:rPr>
              <w:t xml:space="preserve">3. Биохимическое исследование крови: определение концентрации  мочевины, креатинина, глюкозы, общего белка, альбумина, СРБ*, калия, натрия; активности АсАТ, АлАТ.  </w:t>
            </w:r>
          </w:p>
          <w:p w:rsidR="009434D9" w:rsidRPr="00BE26A1" w:rsidRDefault="009434D9" w:rsidP="00FE3A02">
            <w:pPr>
              <w:pStyle w:val="a2"/>
              <w:jc w:val="both"/>
              <w:rPr>
                <w:color w:val="000000"/>
                <w:sz w:val="26"/>
                <w:szCs w:val="26"/>
              </w:rPr>
            </w:pPr>
          </w:p>
          <w:p w:rsidR="009434D9" w:rsidRPr="00BE26A1" w:rsidRDefault="009434D9" w:rsidP="00FE3A02">
            <w:pPr>
              <w:pStyle w:val="a2"/>
              <w:jc w:val="both"/>
              <w:rPr>
                <w:color w:val="000000"/>
                <w:sz w:val="26"/>
                <w:szCs w:val="26"/>
              </w:rPr>
            </w:pPr>
            <w:r w:rsidRPr="00BE26A1">
              <w:rPr>
                <w:color w:val="000000"/>
                <w:sz w:val="26"/>
                <w:szCs w:val="26"/>
              </w:rPr>
              <w:t xml:space="preserve">4. Иммунологическое исследование крови: определение концентрации АНЦА </w:t>
            </w:r>
            <w:r w:rsidRPr="00BE26A1">
              <w:rPr>
                <w:color w:val="000000"/>
                <w:sz w:val="26"/>
                <w:szCs w:val="26"/>
                <w:vertAlign w:val="superscript"/>
              </w:rPr>
              <w:t>1,2</w:t>
            </w:r>
          </w:p>
          <w:p w:rsidR="009434D9" w:rsidRPr="00BE26A1" w:rsidRDefault="009434D9" w:rsidP="00FE3A02">
            <w:pPr>
              <w:pStyle w:val="a2"/>
              <w:jc w:val="both"/>
              <w:rPr>
                <w:color w:val="000000"/>
                <w:sz w:val="26"/>
                <w:szCs w:val="26"/>
              </w:rPr>
            </w:pPr>
          </w:p>
          <w:p w:rsidR="009434D9" w:rsidRPr="00BE26A1" w:rsidRDefault="009434D9" w:rsidP="00FE3A02">
            <w:pPr>
              <w:pStyle w:val="a2"/>
              <w:jc w:val="both"/>
              <w:rPr>
                <w:sz w:val="26"/>
                <w:szCs w:val="26"/>
              </w:rPr>
            </w:pPr>
            <w:r w:rsidRPr="00BE26A1">
              <w:rPr>
                <w:color w:val="000000"/>
                <w:sz w:val="26"/>
                <w:szCs w:val="26"/>
              </w:rPr>
              <w:t>5. Исследование сыворотки крови на наличие маркеров вирусного гепатита (</w:t>
            </w:r>
            <w:r w:rsidRPr="00BE26A1">
              <w:rPr>
                <w:sz w:val="26"/>
                <w:szCs w:val="26"/>
                <w:lang w:val="en-US"/>
              </w:rPr>
              <w:t>HBsAg</w:t>
            </w:r>
            <w:r w:rsidRPr="00BE26A1">
              <w:rPr>
                <w:sz w:val="26"/>
                <w:szCs w:val="26"/>
              </w:rPr>
              <w:t xml:space="preserve">; </w:t>
            </w:r>
            <w:r w:rsidRPr="00BE26A1">
              <w:rPr>
                <w:sz w:val="26"/>
                <w:szCs w:val="26"/>
                <w:lang w:val="en-US"/>
              </w:rPr>
              <w:t>HB</w:t>
            </w:r>
            <w:r w:rsidRPr="00BE26A1">
              <w:rPr>
                <w:sz w:val="26"/>
                <w:szCs w:val="26"/>
              </w:rPr>
              <w:t>с-</w:t>
            </w:r>
            <w:r w:rsidRPr="00BE26A1">
              <w:rPr>
                <w:sz w:val="26"/>
                <w:szCs w:val="26"/>
                <w:lang w:val="en-US"/>
              </w:rPr>
              <w:t>cor</w:t>
            </w:r>
            <w:r w:rsidRPr="00BE26A1">
              <w:rPr>
                <w:sz w:val="26"/>
                <w:szCs w:val="26"/>
              </w:rPr>
              <w:t>е; а/</w:t>
            </w:r>
            <w:r w:rsidRPr="00BE26A1">
              <w:rPr>
                <w:sz w:val="26"/>
                <w:szCs w:val="26"/>
                <w:lang w:val="en-US"/>
              </w:rPr>
              <w:t>HCV</w:t>
            </w:r>
            <w:r w:rsidRPr="00BE26A1">
              <w:rPr>
                <w:sz w:val="26"/>
                <w:szCs w:val="26"/>
              </w:rPr>
              <w:t xml:space="preserve"> –однократ-но перед назначением цитостатических иммунодепрессантов).</w:t>
            </w:r>
          </w:p>
          <w:p w:rsidR="009434D9" w:rsidRPr="00BE26A1" w:rsidRDefault="009434D9" w:rsidP="00FE3A02">
            <w:pPr>
              <w:pStyle w:val="a2"/>
              <w:jc w:val="both"/>
              <w:rPr>
                <w:sz w:val="26"/>
                <w:szCs w:val="26"/>
              </w:rPr>
            </w:pPr>
          </w:p>
          <w:p w:rsidR="009434D9" w:rsidRPr="00BE26A1" w:rsidRDefault="009434D9" w:rsidP="00FE3A02">
            <w:pPr>
              <w:pStyle w:val="a2"/>
              <w:jc w:val="both"/>
              <w:rPr>
                <w:color w:val="000000"/>
                <w:sz w:val="26"/>
                <w:szCs w:val="26"/>
              </w:rPr>
            </w:pPr>
            <w:r w:rsidRPr="00BE26A1">
              <w:rPr>
                <w:color w:val="000000"/>
                <w:sz w:val="26"/>
                <w:szCs w:val="26"/>
              </w:rPr>
              <w:t xml:space="preserve">6. Рентгенография придаточных пазух носа. </w:t>
            </w:r>
          </w:p>
          <w:p w:rsidR="009434D9" w:rsidRPr="00BE26A1" w:rsidRDefault="009434D9" w:rsidP="00FE3A02">
            <w:pPr>
              <w:pStyle w:val="a2"/>
              <w:jc w:val="both"/>
              <w:rPr>
                <w:color w:val="000000"/>
                <w:sz w:val="26"/>
                <w:szCs w:val="26"/>
              </w:rPr>
            </w:pPr>
          </w:p>
          <w:p w:rsidR="009434D9" w:rsidRPr="00BE26A1" w:rsidRDefault="009434D9" w:rsidP="00FE3A02">
            <w:pPr>
              <w:pStyle w:val="a2"/>
              <w:jc w:val="both"/>
              <w:rPr>
                <w:color w:val="000000"/>
                <w:sz w:val="26"/>
                <w:szCs w:val="26"/>
              </w:rPr>
            </w:pPr>
            <w:r w:rsidRPr="00BE26A1">
              <w:rPr>
                <w:color w:val="000000"/>
                <w:sz w:val="26"/>
                <w:szCs w:val="26"/>
              </w:rPr>
              <w:t>7.Рентгенография органов грудной полости.</w:t>
            </w:r>
          </w:p>
          <w:p w:rsidR="009434D9" w:rsidRPr="00BE26A1" w:rsidRDefault="009434D9" w:rsidP="00FE3A02">
            <w:pPr>
              <w:pStyle w:val="a2"/>
              <w:jc w:val="both"/>
              <w:rPr>
                <w:color w:val="000000"/>
                <w:sz w:val="26"/>
                <w:szCs w:val="26"/>
              </w:rPr>
            </w:pPr>
          </w:p>
          <w:p w:rsidR="009434D9" w:rsidRPr="00BE26A1" w:rsidRDefault="009434D9" w:rsidP="00FE3A02">
            <w:pPr>
              <w:pStyle w:val="a2"/>
              <w:jc w:val="both"/>
              <w:rPr>
                <w:color w:val="000000"/>
                <w:sz w:val="26"/>
                <w:szCs w:val="26"/>
                <w:vertAlign w:val="superscript"/>
              </w:rPr>
            </w:pPr>
            <w:r w:rsidRPr="00BE26A1">
              <w:rPr>
                <w:color w:val="000000"/>
                <w:sz w:val="26"/>
                <w:szCs w:val="26"/>
              </w:rPr>
              <w:t>8.Биопсия слизистой верхних / нижних дыхательных путей илипочек с гистологичесим исследованием биоптата (при верификации диагноза)</w:t>
            </w:r>
            <w:r w:rsidRPr="00BE26A1">
              <w:rPr>
                <w:color w:val="000000"/>
                <w:sz w:val="26"/>
                <w:szCs w:val="26"/>
                <w:vertAlign w:val="superscript"/>
              </w:rPr>
              <w:t>1,2</w:t>
            </w:r>
          </w:p>
          <w:p w:rsidR="009434D9" w:rsidRPr="00BE26A1" w:rsidRDefault="009434D9" w:rsidP="00FE3A02">
            <w:pPr>
              <w:pStyle w:val="a2"/>
              <w:jc w:val="both"/>
              <w:rPr>
                <w:color w:val="000000"/>
                <w:sz w:val="26"/>
                <w:szCs w:val="26"/>
              </w:rPr>
            </w:pPr>
          </w:p>
          <w:p w:rsidR="009434D9" w:rsidRPr="00BE26A1" w:rsidRDefault="009434D9" w:rsidP="00FE3A02">
            <w:pPr>
              <w:pStyle w:val="a2"/>
              <w:jc w:val="both"/>
              <w:rPr>
                <w:color w:val="000000"/>
                <w:sz w:val="26"/>
                <w:szCs w:val="26"/>
              </w:rPr>
            </w:pPr>
            <w:r w:rsidRPr="00BE26A1">
              <w:rPr>
                <w:color w:val="000000"/>
                <w:sz w:val="26"/>
                <w:szCs w:val="26"/>
              </w:rPr>
              <w:t>10. ЭКГ</w:t>
            </w:r>
          </w:p>
          <w:p w:rsidR="009434D9" w:rsidRPr="00BE26A1" w:rsidRDefault="009434D9" w:rsidP="00FE3A02">
            <w:pPr>
              <w:pStyle w:val="a2"/>
              <w:jc w:val="both"/>
              <w:rPr>
                <w:color w:val="000000"/>
                <w:sz w:val="26"/>
                <w:szCs w:val="26"/>
              </w:rPr>
            </w:pPr>
          </w:p>
          <w:p w:rsidR="009434D9" w:rsidRPr="00BE26A1" w:rsidRDefault="009434D9" w:rsidP="00FE3A02">
            <w:pPr>
              <w:pStyle w:val="a2"/>
              <w:jc w:val="both"/>
              <w:rPr>
                <w:color w:val="000000"/>
                <w:sz w:val="26"/>
                <w:szCs w:val="26"/>
              </w:rPr>
            </w:pPr>
            <w:r w:rsidRPr="00BE26A1">
              <w:rPr>
                <w:color w:val="000000"/>
                <w:sz w:val="26"/>
                <w:szCs w:val="26"/>
              </w:rPr>
              <w:t>11. Консультация врача-оториноларинголога</w:t>
            </w:r>
          </w:p>
          <w:p w:rsidR="009434D9" w:rsidRPr="00BE26A1" w:rsidRDefault="009434D9" w:rsidP="00FE3A02">
            <w:pPr>
              <w:pStyle w:val="a2"/>
              <w:jc w:val="both"/>
              <w:rPr>
                <w:color w:val="000000"/>
                <w:sz w:val="26"/>
                <w:szCs w:val="26"/>
              </w:rPr>
            </w:pPr>
          </w:p>
        </w:tc>
        <w:tc>
          <w:tcPr>
            <w:tcW w:w="1262" w:type="dxa"/>
          </w:tcPr>
          <w:p w:rsidR="009434D9" w:rsidRPr="00BE26A1" w:rsidRDefault="009434D9" w:rsidP="0013648D">
            <w:pPr>
              <w:pStyle w:val="a2"/>
              <w:rPr>
                <w:sz w:val="26"/>
                <w:szCs w:val="26"/>
              </w:rPr>
            </w:pPr>
            <w:r w:rsidRPr="00BE26A1">
              <w:rPr>
                <w:sz w:val="26"/>
                <w:szCs w:val="26"/>
              </w:rPr>
              <w:t>1/7 дней</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1/7 дней</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1/7 дней</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1/7 дней</w:t>
            </w: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w:t>
            </w:r>
          </w:p>
          <w:p w:rsidR="009434D9" w:rsidRPr="00BE26A1" w:rsidRDefault="009434D9" w:rsidP="0013648D">
            <w:pPr>
              <w:pStyle w:val="a2"/>
              <w:rPr>
                <w:sz w:val="26"/>
                <w:szCs w:val="26"/>
              </w:rPr>
            </w:pPr>
          </w:p>
          <w:p w:rsidR="009434D9" w:rsidRPr="00BE26A1" w:rsidRDefault="009434D9" w:rsidP="0013648D">
            <w:pPr>
              <w:pStyle w:val="a2"/>
              <w:rPr>
                <w:sz w:val="26"/>
                <w:szCs w:val="26"/>
              </w:rPr>
            </w:pPr>
          </w:p>
        </w:tc>
        <w:tc>
          <w:tcPr>
            <w:tcW w:w="2342" w:type="dxa"/>
            <w:gridSpan w:val="2"/>
          </w:tcPr>
          <w:p w:rsidR="009434D9" w:rsidRPr="00BE26A1" w:rsidRDefault="009434D9" w:rsidP="00FE3A02">
            <w:pPr>
              <w:pStyle w:val="a2"/>
              <w:jc w:val="both"/>
              <w:rPr>
                <w:sz w:val="26"/>
                <w:szCs w:val="26"/>
              </w:rPr>
            </w:pPr>
            <w:r w:rsidRPr="00BE26A1">
              <w:rPr>
                <w:sz w:val="26"/>
                <w:szCs w:val="26"/>
              </w:rPr>
              <w:t>1. Анализ мочи по Нечипоренко</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2. Исследование фильтрационной функции почек – определение клиренса по эндогенному креатинину</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3. Исследование функции внешнего дыхания</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 xml:space="preserve">4. Эхо-КГ </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5.УЗИ органов брюшной полости</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 xml:space="preserve">6. Рентгеновская компьюторная томография легкихвысокого разрешения </w:t>
            </w:r>
            <w:r w:rsidRPr="00BE26A1">
              <w:rPr>
                <w:sz w:val="26"/>
                <w:szCs w:val="26"/>
                <w:vertAlign w:val="superscript"/>
              </w:rPr>
              <w:t>1,2</w:t>
            </w:r>
            <w:r w:rsidRPr="00BE26A1">
              <w:rPr>
                <w:sz w:val="26"/>
                <w:szCs w:val="26"/>
              </w:rPr>
              <w:t xml:space="preserve">; </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7. КТ высокого разрешения придаточных пазух носа</w:t>
            </w:r>
            <w:r w:rsidRPr="00BE26A1">
              <w:rPr>
                <w:sz w:val="26"/>
                <w:szCs w:val="26"/>
                <w:vertAlign w:val="superscript"/>
              </w:rPr>
              <w:t xml:space="preserve">1,2. </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8. РРГ</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9. Бронхоскопия</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10. ФГДС</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11. Консультация врача-фтизиатра</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12. Консультация врача-нефролога</w:t>
            </w:r>
          </w:p>
          <w:p w:rsidR="009434D9" w:rsidRPr="00BE26A1" w:rsidRDefault="009434D9" w:rsidP="00FE3A02">
            <w:pPr>
              <w:jc w:val="both"/>
              <w:rPr>
                <w:sz w:val="26"/>
                <w:szCs w:val="26"/>
              </w:rPr>
            </w:pPr>
          </w:p>
          <w:p w:rsidR="009434D9" w:rsidRPr="00BE26A1" w:rsidRDefault="009434D9" w:rsidP="00FE3A02">
            <w:pPr>
              <w:jc w:val="both"/>
              <w:rPr>
                <w:sz w:val="26"/>
                <w:szCs w:val="26"/>
              </w:rPr>
            </w:pPr>
          </w:p>
        </w:tc>
        <w:tc>
          <w:tcPr>
            <w:tcW w:w="4678" w:type="dxa"/>
          </w:tcPr>
          <w:p w:rsidR="009434D9" w:rsidRPr="00BE26A1" w:rsidRDefault="009434D9" w:rsidP="00FE3A02">
            <w:pPr>
              <w:pStyle w:val="a2"/>
              <w:jc w:val="both"/>
              <w:rPr>
                <w:sz w:val="26"/>
                <w:szCs w:val="26"/>
              </w:rPr>
            </w:pPr>
            <w:r w:rsidRPr="00BE26A1">
              <w:rPr>
                <w:sz w:val="26"/>
                <w:szCs w:val="26"/>
              </w:rPr>
              <w:t xml:space="preserve">1. ГК для системного применения: </w:t>
            </w:r>
          </w:p>
          <w:p w:rsidR="009434D9" w:rsidRPr="00BE26A1" w:rsidRDefault="009434D9" w:rsidP="00FE3A02">
            <w:pPr>
              <w:pStyle w:val="a2"/>
              <w:jc w:val="both"/>
              <w:rPr>
                <w:sz w:val="26"/>
                <w:szCs w:val="26"/>
              </w:rPr>
            </w:pPr>
            <w:r w:rsidRPr="00BE26A1">
              <w:rPr>
                <w:sz w:val="26"/>
                <w:szCs w:val="26"/>
              </w:rPr>
              <w:t xml:space="preserve">1.1. Метилпреднизолон по 500-1000 мг в/в в течение 3-5 дней (по показаниям) </w:t>
            </w:r>
          </w:p>
          <w:p w:rsidR="009434D9" w:rsidRPr="00BE26A1" w:rsidRDefault="009434D9" w:rsidP="00FE3A02">
            <w:pPr>
              <w:pStyle w:val="a2"/>
              <w:jc w:val="both"/>
              <w:rPr>
                <w:sz w:val="26"/>
                <w:szCs w:val="26"/>
              </w:rPr>
            </w:pPr>
            <w:r w:rsidRPr="00BE26A1">
              <w:rPr>
                <w:sz w:val="26"/>
                <w:szCs w:val="26"/>
              </w:rPr>
              <w:t>1.2. Преднизолон внутрь из расчета 0,5-1 мг/кг/сут или метилпреднизолон0,4- 0,8 мг/кг/сут   с продолжением терапии на амбулаторном этапе в сочетании с</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2.</w:t>
            </w:r>
            <w:r w:rsidRPr="00BE26A1">
              <w:rPr>
                <w:color w:val="000000"/>
                <w:sz w:val="26"/>
                <w:szCs w:val="26"/>
              </w:rPr>
              <w:t xml:space="preserve"> Противоопухолевые и иммуномодулирующие средства</w:t>
            </w:r>
            <w:r w:rsidRPr="00BE26A1">
              <w:rPr>
                <w:sz w:val="26"/>
                <w:szCs w:val="26"/>
              </w:rPr>
              <w:t>:</w:t>
            </w:r>
          </w:p>
          <w:p w:rsidR="009434D9" w:rsidRPr="00BE26A1" w:rsidRDefault="009434D9" w:rsidP="00FE3A02">
            <w:pPr>
              <w:pStyle w:val="a2"/>
              <w:jc w:val="both"/>
              <w:rPr>
                <w:sz w:val="26"/>
                <w:szCs w:val="26"/>
              </w:rPr>
            </w:pPr>
            <w:r w:rsidRPr="00BE26A1">
              <w:rPr>
                <w:sz w:val="26"/>
                <w:szCs w:val="26"/>
              </w:rPr>
              <w:t xml:space="preserve">2.1.Алкилирующие агенты (вводят в условиях стационара по схеме): циклофосфамид 600-1000 мг(15 мг/кг )внутривенно капельно однократно с последующим повторением через 2 и 4 недели  при повторных госпитализациях1 раз в 2 недели № 3; затем – 1 раз в 3 недели до достижения ремиссии(коррекция дозы при нарушении функции почек)   с последующим назначением </w:t>
            </w:r>
          </w:p>
          <w:p w:rsidR="009434D9" w:rsidRPr="00BE26A1" w:rsidRDefault="009434D9" w:rsidP="00FE3A02">
            <w:pPr>
              <w:pStyle w:val="a2"/>
              <w:jc w:val="both"/>
              <w:rPr>
                <w:sz w:val="26"/>
                <w:szCs w:val="26"/>
              </w:rPr>
            </w:pPr>
            <w:r w:rsidRPr="00BE26A1">
              <w:rPr>
                <w:sz w:val="26"/>
                <w:szCs w:val="26"/>
              </w:rPr>
              <w:t xml:space="preserve">2.2. Иммунодепрессанты: азатиоприн 50-150 мг/сут внутрь или </w:t>
            </w:r>
          </w:p>
          <w:p w:rsidR="009434D9" w:rsidRPr="00BE26A1" w:rsidRDefault="009434D9" w:rsidP="00FE3A02">
            <w:pPr>
              <w:pStyle w:val="a2"/>
              <w:jc w:val="both"/>
              <w:rPr>
                <w:sz w:val="26"/>
                <w:szCs w:val="26"/>
              </w:rPr>
            </w:pPr>
            <w:r w:rsidRPr="00BE26A1">
              <w:rPr>
                <w:sz w:val="26"/>
                <w:szCs w:val="26"/>
              </w:rPr>
              <w:t>2.3.Антиметаболиты: метотрексат 15-17,5 мг/нед. внутрь (при неэффективности/непереносимости азатиоприна); п/кожно или  в/мышечно</w:t>
            </w:r>
          </w:p>
          <w:p w:rsidR="009434D9" w:rsidRPr="00BE26A1" w:rsidRDefault="009434D9" w:rsidP="00FE3A02">
            <w:pPr>
              <w:pStyle w:val="a2"/>
              <w:jc w:val="both"/>
              <w:rPr>
                <w:sz w:val="26"/>
                <w:szCs w:val="26"/>
              </w:rPr>
            </w:pPr>
          </w:p>
          <w:p w:rsidR="009434D9" w:rsidRPr="00BE26A1" w:rsidRDefault="009434D9" w:rsidP="00FE3A02">
            <w:pPr>
              <w:jc w:val="both"/>
              <w:rPr>
                <w:sz w:val="26"/>
                <w:szCs w:val="26"/>
              </w:rPr>
            </w:pPr>
            <w:r w:rsidRPr="00BE26A1">
              <w:rPr>
                <w:sz w:val="26"/>
                <w:szCs w:val="26"/>
              </w:rPr>
              <w:t xml:space="preserve">3.Моноклональные антитела к антигену </w:t>
            </w:r>
            <w:r w:rsidRPr="00BE26A1">
              <w:rPr>
                <w:sz w:val="26"/>
                <w:szCs w:val="26"/>
                <w:lang w:val="en-US"/>
              </w:rPr>
              <w:t>CDB</w:t>
            </w:r>
            <w:r w:rsidRPr="00BE26A1">
              <w:rPr>
                <w:sz w:val="26"/>
                <w:szCs w:val="26"/>
              </w:rPr>
              <w:t>20 клеток ритуксимаб 375 мг/м</w:t>
            </w:r>
            <w:r w:rsidRPr="00BE26A1">
              <w:rPr>
                <w:sz w:val="26"/>
                <w:szCs w:val="26"/>
                <w:vertAlign w:val="superscript"/>
              </w:rPr>
              <w:t>2</w:t>
            </w:r>
            <w:r w:rsidRPr="00BE26A1">
              <w:rPr>
                <w:sz w:val="26"/>
                <w:szCs w:val="26"/>
              </w:rPr>
              <w:t>в/вено капельно при рефрактерном течении васкулита (по решению консилиума) 1 раз в 1-2 недели  с последующим повторением при необходимости через 6 месяцев.</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 xml:space="preserve">4.НПВС: ацеклофенак 200 мг/сут внутрь или диклофенак 100-150 мг/сут внутрь или в/м, или ибупрофен 1200-2400 мг/сут внутрь, или мелоксикам 15 мг/сут внутрь или в/м, или нимесулид 200-400 мг/сут внутрь, или целекоксиб </w:t>
            </w:r>
            <w:r w:rsidRPr="00BE26A1">
              <w:rPr>
                <w:color w:val="000000"/>
                <w:sz w:val="26"/>
                <w:szCs w:val="26"/>
              </w:rPr>
              <w:t>400 мг/сут внутрь или  этодолак600-1200 мг/сут</w:t>
            </w:r>
            <w:r w:rsidRPr="00BE26A1">
              <w:rPr>
                <w:sz w:val="26"/>
                <w:szCs w:val="26"/>
              </w:rPr>
              <w:t>внутрь</w:t>
            </w:r>
          </w:p>
          <w:p w:rsidR="009434D9" w:rsidRPr="00BE26A1" w:rsidRDefault="009434D9" w:rsidP="00FE3A02">
            <w:pPr>
              <w:pStyle w:val="BodyText2"/>
              <w:jc w:val="both"/>
            </w:pPr>
          </w:p>
          <w:p w:rsidR="009434D9" w:rsidRPr="00BE26A1" w:rsidRDefault="009434D9" w:rsidP="00FE3A02">
            <w:pPr>
              <w:jc w:val="both"/>
              <w:rPr>
                <w:sz w:val="26"/>
                <w:szCs w:val="26"/>
              </w:rPr>
            </w:pPr>
            <w:r w:rsidRPr="00BE26A1">
              <w:rPr>
                <w:sz w:val="26"/>
                <w:szCs w:val="26"/>
              </w:rPr>
              <w:t>5. При наличии факторов риска ЖК осложнений:</w:t>
            </w:r>
          </w:p>
          <w:p w:rsidR="009434D9" w:rsidRPr="00BE26A1" w:rsidRDefault="009434D9" w:rsidP="00FE3A02">
            <w:pPr>
              <w:jc w:val="both"/>
              <w:rPr>
                <w:sz w:val="26"/>
                <w:szCs w:val="26"/>
              </w:rPr>
            </w:pPr>
            <w:r w:rsidRPr="00BE26A1">
              <w:rPr>
                <w:sz w:val="26"/>
                <w:szCs w:val="26"/>
              </w:rPr>
              <w:t>5.1.Ингибиторы протонной помпы: омепразол 20-40 мг/сут или рабепразол 20-40 мг/сут или лансопразол 30-60  мг/сут или пантопразол 20-40 мг/сут или эзомепразол 20-40 мг/сут внутрь и др</w:t>
            </w:r>
          </w:p>
          <w:p w:rsidR="009434D9" w:rsidRPr="00BE26A1" w:rsidRDefault="009434D9" w:rsidP="00FE3A02">
            <w:pPr>
              <w:jc w:val="both"/>
              <w:rPr>
                <w:sz w:val="26"/>
                <w:szCs w:val="26"/>
              </w:rPr>
            </w:pPr>
            <w:r w:rsidRPr="00BE26A1">
              <w:rPr>
                <w:sz w:val="26"/>
                <w:szCs w:val="26"/>
              </w:rPr>
              <w:t>или</w:t>
            </w:r>
          </w:p>
          <w:p w:rsidR="009434D9" w:rsidRPr="00BE26A1" w:rsidRDefault="009434D9" w:rsidP="00FE3A02">
            <w:pPr>
              <w:jc w:val="both"/>
              <w:rPr>
                <w:sz w:val="26"/>
                <w:szCs w:val="26"/>
              </w:rPr>
            </w:pPr>
            <w:r w:rsidRPr="00BE26A1">
              <w:rPr>
                <w:sz w:val="26"/>
                <w:szCs w:val="26"/>
              </w:rPr>
              <w:t>5.2.Н2 блокаторы гистаминовых рецепторов (по показаниям) ранитидин</w:t>
            </w:r>
          </w:p>
          <w:p w:rsidR="009434D9" w:rsidRPr="00BE26A1" w:rsidRDefault="009434D9" w:rsidP="00FE3A02">
            <w:pPr>
              <w:jc w:val="both"/>
              <w:rPr>
                <w:sz w:val="26"/>
                <w:szCs w:val="26"/>
              </w:rPr>
            </w:pPr>
            <w:r w:rsidRPr="00BE26A1">
              <w:rPr>
                <w:sz w:val="26"/>
                <w:szCs w:val="26"/>
              </w:rPr>
              <w:t>0,15-0,3/сут внутрь или 0,05-0,1 г каждые 6-8 часов в/венно или в/мыш; фамотидин 0,02-0,04 г/сут внутрь  и др</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6. Фолиевая кислота 1-3 мг/сут вне дней приема метотрексата</w:t>
            </w:r>
          </w:p>
          <w:p w:rsidR="009434D9" w:rsidRPr="00BE26A1" w:rsidRDefault="009434D9" w:rsidP="00FE3A02">
            <w:pPr>
              <w:jc w:val="both"/>
              <w:rPr>
                <w:sz w:val="26"/>
                <w:szCs w:val="26"/>
              </w:rPr>
            </w:pPr>
          </w:p>
          <w:p w:rsidR="009434D9" w:rsidRPr="00BE26A1" w:rsidRDefault="009434D9" w:rsidP="00FE3A02">
            <w:pPr>
              <w:pStyle w:val="a2"/>
              <w:jc w:val="both"/>
              <w:rPr>
                <w:sz w:val="26"/>
                <w:szCs w:val="26"/>
              </w:rPr>
            </w:pPr>
            <w:r w:rsidRPr="00BE26A1">
              <w:rPr>
                <w:sz w:val="26"/>
                <w:szCs w:val="26"/>
              </w:rPr>
              <w:t>7</w:t>
            </w:r>
            <w:r w:rsidRPr="00BE26A1">
              <w:t>.</w:t>
            </w:r>
            <w:r w:rsidRPr="00BE26A1">
              <w:rPr>
                <w:sz w:val="26"/>
                <w:szCs w:val="26"/>
              </w:rPr>
              <w:t>Лекарственные средства для лечения и профилактики остеопороза</w:t>
            </w:r>
          </w:p>
          <w:p w:rsidR="009434D9" w:rsidRPr="00BE26A1" w:rsidRDefault="009434D9" w:rsidP="00FE3A02">
            <w:pPr>
              <w:jc w:val="both"/>
              <w:rPr>
                <w:sz w:val="26"/>
                <w:szCs w:val="26"/>
              </w:rPr>
            </w:pPr>
          </w:p>
          <w:p w:rsidR="009434D9" w:rsidRPr="00BE26A1" w:rsidRDefault="009434D9" w:rsidP="00FE3A02">
            <w:pPr>
              <w:pStyle w:val="a2"/>
              <w:jc w:val="both"/>
              <w:rPr>
                <w:sz w:val="26"/>
                <w:szCs w:val="26"/>
              </w:rPr>
            </w:pPr>
            <w:r w:rsidRPr="00BE26A1">
              <w:rPr>
                <w:sz w:val="26"/>
                <w:szCs w:val="26"/>
              </w:rPr>
              <w:t xml:space="preserve">8.Экстракорпоральные методы детоксикации: плазмаферез </w:t>
            </w:r>
          </w:p>
          <w:p w:rsidR="009434D9" w:rsidRPr="00BE26A1" w:rsidRDefault="009434D9" w:rsidP="00FE3A02">
            <w:pPr>
              <w:pStyle w:val="a2"/>
              <w:jc w:val="both"/>
              <w:rPr>
                <w:sz w:val="26"/>
                <w:szCs w:val="26"/>
              </w:rPr>
            </w:pPr>
          </w:p>
        </w:tc>
        <w:tc>
          <w:tcPr>
            <w:tcW w:w="1441" w:type="dxa"/>
          </w:tcPr>
          <w:p w:rsidR="009434D9" w:rsidRPr="00BE26A1" w:rsidRDefault="009434D9" w:rsidP="00FE3A02">
            <w:pPr>
              <w:jc w:val="both"/>
              <w:rPr>
                <w:sz w:val="26"/>
                <w:szCs w:val="26"/>
              </w:rPr>
            </w:pPr>
            <w:r w:rsidRPr="00BE26A1">
              <w:rPr>
                <w:sz w:val="26"/>
                <w:szCs w:val="26"/>
              </w:rPr>
              <w:t>14-18 дней</w:t>
            </w:r>
          </w:p>
        </w:tc>
        <w:tc>
          <w:tcPr>
            <w:tcW w:w="1618" w:type="dxa"/>
          </w:tcPr>
          <w:p w:rsidR="009434D9" w:rsidRPr="00BE26A1" w:rsidRDefault="009434D9" w:rsidP="00FE3A02">
            <w:pPr>
              <w:jc w:val="both"/>
              <w:rPr>
                <w:sz w:val="26"/>
                <w:szCs w:val="26"/>
              </w:rPr>
            </w:pPr>
            <w:r w:rsidRPr="00BE26A1">
              <w:rPr>
                <w:sz w:val="26"/>
                <w:szCs w:val="26"/>
              </w:rPr>
              <w:t>1.Достижениеремиссииили низкой активности.</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2.Увеличение продолжительности жизни.</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3.Замедление темпов прогрессирования заболевания.</w:t>
            </w: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tc>
      </w:tr>
      <w:tr w:rsidR="009434D9" w:rsidRPr="00BE26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trHeight w:val="1237"/>
        </w:trPr>
        <w:tc>
          <w:tcPr>
            <w:tcW w:w="1365" w:type="dxa"/>
            <w:gridSpan w:val="2"/>
          </w:tcPr>
          <w:p w:rsidR="009434D9" w:rsidRPr="00BE26A1" w:rsidRDefault="009434D9" w:rsidP="00FE3A02">
            <w:pPr>
              <w:pStyle w:val="a1"/>
              <w:jc w:val="both"/>
              <w:rPr>
                <w:sz w:val="26"/>
                <w:szCs w:val="26"/>
              </w:rPr>
            </w:pPr>
            <w:r w:rsidRPr="00BE26A1">
              <w:rPr>
                <w:sz w:val="26"/>
                <w:szCs w:val="26"/>
              </w:rPr>
              <w:t>Синдром Чарджа-Стросс (М30.1)</w:t>
            </w:r>
          </w:p>
          <w:p w:rsidR="009434D9" w:rsidRPr="00BE26A1" w:rsidRDefault="009434D9" w:rsidP="00FE3A02">
            <w:pPr>
              <w:pStyle w:val="a1"/>
              <w:jc w:val="both"/>
              <w:rPr>
                <w:sz w:val="26"/>
                <w:szCs w:val="26"/>
              </w:rPr>
            </w:pPr>
          </w:p>
          <w:p w:rsidR="009434D9" w:rsidRPr="00BE26A1" w:rsidRDefault="009434D9" w:rsidP="00FE3A02">
            <w:pPr>
              <w:pStyle w:val="a1"/>
              <w:jc w:val="both"/>
              <w:rPr>
                <w:sz w:val="26"/>
                <w:szCs w:val="26"/>
              </w:rPr>
            </w:pPr>
          </w:p>
        </w:tc>
        <w:tc>
          <w:tcPr>
            <w:tcW w:w="2340" w:type="dxa"/>
            <w:gridSpan w:val="2"/>
          </w:tcPr>
          <w:p w:rsidR="009434D9" w:rsidRPr="00BE26A1" w:rsidRDefault="009434D9" w:rsidP="00FE3A02">
            <w:pPr>
              <w:pStyle w:val="ConsPlusNormal"/>
              <w:widowControl/>
              <w:ind w:firstLine="0"/>
              <w:jc w:val="both"/>
              <w:rPr>
                <w:rFonts w:ascii="Times New Roman" w:hAnsi="Times New Roman" w:cs="Times New Roman"/>
                <w:sz w:val="26"/>
                <w:szCs w:val="26"/>
                <w:vertAlign w:val="superscript"/>
              </w:rPr>
            </w:pPr>
            <w:r w:rsidRPr="00BE26A1">
              <w:rPr>
                <w:rFonts w:ascii="Times New Roman" w:hAnsi="Times New Roman" w:cs="Times New Roman"/>
                <w:sz w:val="26"/>
                <w:szCs w:val="26"/>
              </w:rPr>
              <w:t>1. Общий анализ крови</w:t>
            </w:r>
          </w:p>
          <w:p w:rsidR="009434D9" w:rsidRPr="00BE26A1" w:rsidRDefault="009434D9" w:rsidP="00FE3A02">
            <w:pPr>
              <w:pStyle w:val="ConsPlusNormal"/>
              <w:widowControl/>
              <w:ind w:firstLine="0"/>
              <w:jc w:val="both"/>
              <w:rPr>
                <w:rFonts w:ascii="Times New Roman" w:hAnsi="Times New Roman" w:cs="Times New Roman"/>
                <w:sz w:val="26"/>
                <w:szCs w:val="26"/>
              </w:rPr>
            </w:pPr>
          </w:p>
          <w:p w:rsidR="009434D9" w:rsidRPr="00BE26A1" w:rsidRDefault="009434D9" w:rsidP="00FE3A02">
            <w:pPr>
              <w:pStyle w:val="a2"/>
              <w:jc w:val="both"/>
              <w:rPr>
                <w:sz w:val="26"/>
                <w:szCs w:val="26"/>
              </w:rPr>
            </w:pPr>
            <w:r w:rsidRPr="00BE26A1">
              <w:rPr>
                <w:sz w:val="26"/>
                <w:szCs w:val="26"/>
              </w:rPr>
              <w:t>2. Общий анализ мочи</w:t>
            </w:r>
          </w:p>
          <w:p w:rsidR="009434D9" w:rsidRPr="00BE26A1" w:rsidRDefault="009434D9" w:rsidP="00FE3A02">
            <w:pPr>
              <w:pStyle w:val="a2"/>
              <w:jc w:val="both"/>
              <w:rPr>
                <w:sz w:val="26"/>
                <w:szCs w:val="26"/>
                <w:vertAlign w:val="superscript"/>
              </w:rPr>
            </w:pPr>
            <w:r w:rsidRPr="00BE26A1">
              <w:rPr>
                <w:sz w:val="26"/>
                <w:szCs w:val="26"/>
              </w:rPr>
              <w:br/>
              <w:t>3. Биохимическое исследование крови: определение концентрации мочевины, глюкозы, общего белка, СРБ*, калия, натрия;  активности АсАТ, АлАТ</w:t>
            </w:r>
          </w:p>
          <w:p w:rsidR="009434D9" w:rsidRPr="00BE26A1" w:rsidRDefault="009434D9" w:rsidP="00FE3A02">
            <w:pPr>
              <w:pStyle w:val="a2"/>
              <w:jc w:val="both"/>
              <w:rPr>
                <w:sz w:val="26"/>
                <w:szCs w:val="26"/>
                <w:vertAlign w:val="superscript"/>
              </w:rPr>
            </w:pPr>
            <w:r w:rsidRPr="00BE26A1">
              <w:rPr>
                <w:sz w:val="26"/>
                <w:szCs w:val="26"/>
              </w:rPr>
              <w:br/>
              <w:t>4. Иммунологическое исследование крови: определение концентрации АНЦА</w:t>
            </w:r>
            <w:r w:rsidRPr="00BE26A1">
              <w:rPr>
                <w:sz w:val="26"/>
                <w:szCs w:val="26"/>
                <w:vertAlign w:val="superscript"/>
              </w:rPr>
              <w:t>1,2</w:t>
            </w:r>
          </w:p>
          <w:p w:rsidR="009434D9" w:rsidRPr="00BE26A1" w:rsidRDefault="009434D9" w:rsidP="00FE3A02">
            <w:pPr>
              <w:pStyle w:val="a2"/>
              <w:jc w:val="both"/>
              <w:rPr>
                <w:sz w:val="26"/>
                <w:szCs w:val="26"/>
                <w:vertAlign w:val="superscript"/>
              </w:rPr>
            </w:pPr>
          </w:p>
          <w:p w:rsidR="009434D9" w:rsidRPr="00BE26A1" w:rsidRDefault="009434D9" w:rsidP="00FE3A02">
            <w:pPr>
              <w:pStyle w:val="a2"/>
              <w:jc w:val="both"/>
              <w:rPr>
                <w:sz w:val="26"/>
                <w:szCs w:val="26"/>
              </w:rPr>
            </w:pPr>
            <w:r w:rsidRPr="00BE26A1">
              <w:rPr>
                <w:sz w:val="26"/>
                <w:szCs w:val="26"/>
              </w:rPr>
              <w:t>5. Исследование сыворотки крови на маркеры вирусного гепатита(</w:t>
            </w:r>
            <w:r w:rsidRPr="00BE26A1">
              <w:rPr>
                <w:sz w:val="26"/>
                <w:szCs w:val="26"/>
                <w:lang w:val="en-US"/>
              </w:rPr>
              <w:t>HBsAg</w:t>
            </w:r>
            <w:r w:rsidRPr="00BE26A1">
              <w:rPr>
                <w:sz w:val="26"/>
                <w:szCs w:val="26"/>
              </w:rPr>
              <w:t xml:space="preserve">; </w:t>
            </w:r>
            <w:r w:rsidRPr="00BE26A1">
              <w:rPr>
                <w:sz w:val="26"/>
                <w:szCs w:val="26"/>
                <w:lang w:val="en-US"/>
              </w:rPr>
              <w:t>HB</w:t>
            </w:r>
            <w:r w:rsidRPr="00BE26A1">
              <w:rPr>
                <w:sz w:val="26"/>
                <w:szCs w:val="26"/>
              </w:rPr>
              <w:t>с-</w:t>
            </w:r>
            <w:r w:rsidRPr="00BE26A1">
              <w:rPr>
                <w:sz w:val="26"/>
                <w:szCs w:val="26"/>
                <w:lang w:val="en-US"/>
              </w:rPr>
              <w:t>cor</w:t>
            </w:r>
            <w:r w:rsidRPr="00BE26A1">
              <w:rPr>
                <w:sz w:val="26"/>
                <w:szCs w:val="26"/>
              </w:rPr>
              <w:t>е; а/</w:t>
            </w:r>
            <w:r w:rsidRPr="00BE26A1">
              <w:rPr>
                <w:sz w:val="26"/>
                <w:szCs w:val="26"/>
                <w:lang w:val="en-US"/>
              </w:rPr>
              <w:t>HCV</w:t>
            </w:r>
            <w:r w:rsidRPr="00BE26A1">
              <w:rPr>
                <w:sz w:val="26"/>
                <w:szCs w:val="26"/>
              </w:rPr>
              <w:t xml:space="preserve"> –однократ-но перед назначением цитостатических иммунодепрессантов).</w:t>
            </w:r>
          </w:p>
          <w:p w:rsidR="009434D9" w:rsidRPr="00BE26A1" w:rsidRDefault="009434D9" w:rsidP="00FE3A02">
            <w:pPr>
              <w:pStyle w:val="a2"/>
              <w:jc w:val="both"/>
              <w:rPr>
                <w:sz w:val="26"/>
                <w:szCs w:val="26"/>
              </w:rPr>
            </w:pPr>
          </w:p>
          <w:p w:rsidR="009434D9" w:rsidRPr="00BE26A1" w:rsidRDefault="009434D9" w:rsidP="00FE3A02">
            <w:pPr>
              <w:pStyle w:val="ConsPlusNormal"/>
              <w:widowControl/>
              <w:ind w:firstLine="0"/>
              <w:jc w:val="both"/>
              <w:rPr>
                <w:rFonts w:ascii="Times New Roman" w:hAnsi="Times New Roman" w:cs="Times New Roman"/>
                <w:sz w:val="26"/>
                <w:szCs w:val="26"/>
              </w:rPr>
            </w:pPr>
          </w:p>
          <w:p w:rsidR="009434D9" w:rsidRPr="00BE26A1" w:rsidRDefault="009434D9" w:rsidP="00FE3A02">
            <w:pPr>
              <w:pStyle w:val="ConsPlusNormal"/>
              <w:widowControl/>
              <w:ind w:firstLine="0"/>
              <w:jc w:val="both"/>
              <w:rPr>
                <w:rFonts w:ascii="Times New Roman" w:hAnsi="Times New Roman" w:cs="Times New Roman"/>
                <w:sz w:val="26"/>
                <w:szCs w:val="26"/>
                <w:vertAlign w:val="superscript"/>
              </w:rPr>
            </w:pPr>
            <w:r w:rsidRPr="00BE26A1">
              <w:rPr>
                <w:rFonts w:ascii="Times New Roman" w:hAnsi="Times New Roman" w:cs="Times New Roman"/>
                <w:sz w:val="26"/>
                <w:szCs w:val="26"/>
              </w:rPr>
              <w:t>6.Исследование функции внешнего дыхания</w:t>
            </w:r>
            <w:r w:rsidRPr="00BE26A1">
              <w:rPr>
                <w:rFonts w:ascii="Times New Roman" w:hAnsi="Times New Roman" w:cs="Times New Roman"/>
                <w:sz w:val="26"/>
                <w:szCs w:val="26"/>
                <w:vertAlign w:val="superscript"/>
              </w:rPr>
              <w:t>1,2</w:t>
            </w:r>
          </w:p>
          <w:p w:rsidR="009434D9" w:rsidRPr="00BE26A1" w:rsidRDefault="009434D9" w:rsidP="00FE3A02">
            <w:pPr>
              <w:pStyle w:val="ConsPlusNormal"/>
              <w:widowControl/>
              <w:ind w:firstLine="0"/>
              <w:jc w:val="both"/>
              <w:rPr>
                <w:rFonts w:ascii="Times New Roman" w:hAnsi="Times New Roman" w:cs="Times New Roman"/>
                <w:sz w:val="26"/>
                <w:szCs w:val="26"/>
              </w:rPr>
            </w:pPr>
          </w:p>
          <w:p w:rsidR="009434D9" w:rsidRPr="00BE26A1" w:rsidRDefault="009434D9" w:rsidP="00FE3A02">
            <w:pPr>
              <w:pStyle w:val="a2"/>
              <w:jc w:val="both"/>
              <w:rPr>
                <w:sz w:val="26"/>
                <w:szCs w:val="26"/>
              </w:rPr>
            </w:pPr>
            <w:r w:rsidRPr="00BE26A1">
              <w:rPr>
                <w:sz w:val="26"/>
                <w:szCs w:val="26"/>
              </w:rPr>
              <w:t>7. Рентгенография органов грудной полости.</w:t>
            </w:r>
          </w:p>
          <w:p w:rsidR="009434D9" w:rsidRPr="00BE26A1" w:rsidRDefault="009434D9" w:rsidP="00FE3A02">
            <w:pPr>
              <w:pStyle w:val="ConsPlusNormal"/>
              <w:widowControl/>
              <w:ind w:firstLine="0"/>
              <w:jc w:val="both"/>
              <w:rPr>
                <w:rFonts w:ascii="Times New Roman" w:hAnsi="Times New Roman" w:cs="Times New Roman"/>
                <w:sz w:val="26"/>
                <w:szCs w:val="26"/>
              </w:rPr>
            </w:pPr>
          </w:p>
          <w:p w:rsidR="009434D9" w:rsidRPr="00BE26A1" w:rsidRDefault="009434D9" w:rsidP="00FE3A02">
            <w:pPr>
              <w:pStyle w:val="ConsPlusNormal"/>
              <w:widowControl/>
              <w:ind w:firstLine="0"/>
              <w:jc w:val="both"/>
              <w:rPr>
                <w:rFonts w:ascii="Times New Roman" w:hAnsi="Times New Roman" w:cs="Times New Roman"/>
                <w:sz w:val="26"/>
                <w:szCs w:val="26"/>
              </w:rPr>
            </w:pPr>
            <w:r w:rsidRPr="00BE26A1">
              <w:rPr>
                <w:rFonts w:ascii="Times New Roman" w:hAnsi="Times New Roman" w:cs="Times New Roman"/>
                <w:sz w:val="26"/>
                <w:szCs w:val="26"/>
              </w:rPr>
              <w:t>8. ЭКГ</w:t>
            </w:r>
          </w:p>
        </w:tc>
        <w:tc>
          <w:tcPr>
            <w:tcW w:w="1262" w:type="dxa"/>
          </w:tcPr>
          <w:p w:rsidR="009434D9" w:rsidRPr="00BE26A1" w:rsidRDefault="009434D9" w:rsidP="0013648D">
            <w:pPr>
              <w:pStyle w:val="a2"/>
              <w:rPr>
                <w:sz w:val="26"/>
                <w:szCs w:val="26"/>
              </w:rPr>
            </w:pPr>
            <w:r w:rsidRPr="00BE26A1">
              <w:rPr>
                <w:sz w:val="26"/>
                <w:szCs w:val="26"/>
              </w:rPr>
              <w:t>1</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1/7 дней</w:t>
            </w:r>
          </w:p>
          <w:p w:rsidR="009434D9" w:rsidRPr="00BE26A1" w:rsidRDefault="009434D9" w:rsidP="0013648D">
            <w:pPr>
              <w:pStyle w:val="a2"/>
              <w:rPr>
                <w:sz w:val="26"/>
                <w:szCs w:val="26"/>
              </w:rPr>
            </w:pPr>
          </w:p>
        </w:tc>
        <w:tc>
          <w:tcPr>
            <w:tcW w:w="2342" w:type="dxa"/>
            <w:gridSpan w:val="2"/>
          </w:tcPr>
          <w:p w:rsidR="009434D9" w:rsidRPr="00BE26A1" w:rsidRDefault="009434D9" w:rsidP="00FE3A02">
            <w:pPr>
              <w:jc w:val="both"/>
              <w:rPr>
                <w:sz w:val="26"/>
                <w:szCs w:val="26"/>
                <w:vertAlign w:val="superscript"/>
              </w:rPr>
            </w:pPr>
            <w:r w:rsidRPr="00BE26A1">
              <w:rPr>
                <w:sz w:val="26"/>
                <w:szCs w:val="26"/>
              </w:rPr>
              <w:t>1. Биохимическое исследование крови: определение концентрации креатинина</w:t>
            </w:r>
          </w:p>
          <w:p w:rsidR="009434D9" w:rsidRPr="00BE26A1" w:rsidRDefault="009434D9" w:rsidP="00FE3A02">
            <w:pPr>
              <w:jc w:val="both"/>
              <w:rPr>
                <w:sz w:val="26"/>
                <w:szCs w:val="26"/>
                <w:vertAlign w:val="superscript"/>
              </w:rPr>
            </w:pPr>
          </w:p>
          <w:p w:rsidR="009434D9" w:rsidRPr="00BE26A1" w:rsidRDefault="009434D9" w:rsidP="00FE3A02">
            <w:pPr>
              <w:jc w:val="both"/>
              <w:rPr>
                <w:sz w:val="26"/>
                <w:szCs w:val="26"/>
              </w:rPr>
            </w:pPr>
            <w:r w:rsidRPr="00BE26A1">
              <w:rPr>
                <w:sz w:val="26"/>
                <w:szCs w:val="26"/>
              </w:rPr>
              <w:t>2.Бронхоскопия.</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3. Трансбронхиальная биопсия с гистологическим исследованием биоптата</w:t>
            </w:r>
            <w:r w:rsidRPr="00BE26A1">
              <w:rPr>
                <w:sz w:val="26"/>
                <w:szCs w:val="26"/>
                <w:vertAlign w:val="superscript"/>
              </w:rPr>
              <w:t>1,2</w:t>
            </w:r>
            <w:r w:rsidRPr="00BE26A1">
              <w:rPr>
                <w:sz w:val="26"/>
                <w:szCs w:val="26"/>
              </w:rPr>
              <w:t>.</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4. ФГДС</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5. Рентгеновская компьюторная томография  легких высокого разрешения</w:t>
            </w:r>
            <w:r w:rsidRPr="00BE26A1">
              <w:rPr>
                <w:sz w:val="26"/>
                <w:szCs w:val="26"/>
                <w:vertAlign w:val="superscript"/>
              </w:rPr>
              <w:t>1,2</w:t>
            </w:r>
            <w:r w:rsidRPr="00BE26A1">
              <w:rPr>
                <w:sz w:val="26"/>
                <w:szCs w:val="26"/>
              </w:rPr>
              <w:t>.</w:t>
            </w:r>
          </w:p>
          <w:p w:rsidR="009434D9" w:rsidRPr="00BE26A1" w:rsidRDefault="009434D9" w:rsidP="00FE3A02">
            <w:pPr>
              <w:jc w:val="both"/>
              <w:rPr>
                <w:sz w:val="26"/>
                <w:szCs w:val="26"/>
              </w:rPr>
            </w:pPr>
          </w:p>
          <w:p w:rsidR="009434D9" w:rsidRPr="00BE26A1" w:rsidRDefault="009434D9" w:rsidP="00FE3A02">
            <w:pPr>
              <w:jc w:val="both"/>
              <w:rPr>
                <w:sz w:val="26"/>
                <w:szCs w:val="26"/>
                <w:vertAlign w:val="superscript"/>
              </w:rPr>
            </w:pPr>
            <w:r w:rsidRPr="00BE26A1">
              <w:rPr>
                <w:sz w:val="26"/>
                <w:szCs w:val="26"/>
              </w:rPr>
              <w:t>6. Магнитно-резонансная ангиография с контрастным усилением</w:t>
            </w:r>
            <w:r w:rsidRPr="00BE26A1">
              <w:rPr>
                <w:sz w:val="26"/>
                <w:szCs w:val="26"/>
                <w:vertAlign w:val="superscript"/>
              </w:rPr>
              <w:t>1.</w:t>
            </w:r>
          </w:p>
          <w:p w:rsidR="009434D9" w:rsidRPr="00BE26A1" w:rsidRDefault="009434D9" w:rsidP="00FE3A02">
            <w:pPr>
              <w:jc w:val="both"/>
              <w:rPr>
                <w:sz w:val="26"/>
                <w:szCs w:val="26"/>
              </w:rPr>
            </w:pPr>
          </w:p>
          <w:p w:rsidR="009434D9" w:rsidRPr="00BE26A1" w:rsidRDefault="009434D9" w:rsidP="00FE3A02">
            <w:pPr>
              <w:pStyle w:val="a2"/>
              <w:jc w:val="both"/>
              <w:rPr>
                <w:sz w:val="26"/>
                <w:szCs w:val="26"/>
              </w:rPr>
            </w:pPr>
            <w:r w:rsidRPr="00BE26A1">
              <w:rPr>
                <w:sz w:val="26"/>
                <w:szCs w:val="26"/>
              </w:rPr>
              <w:t xml:space="preserve">7.УЗИ органов брюшной полости </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8.Эхо-КГ</w:t>
            </w:r>
          </w:p>
          <w:p w:rsidR="009434D9" w:rsidRPr="00BE26A1" w:rsidRDefault="009434D9" w:rsidP="00FE3A02">
            <w:pPr>
              <w:jc w:val="both"/>
              <w:rPr>
                <w:sz w:val="26"/>
                <w:szCs w:val="26"/>
              </w:rPr>
            </w:pPr>
          </w:p>
          <w:p w:rsidR="009434D9" w:rsidRPr="00BE26A1" w:rsidRDefault="009434D9" w:rsidP="00FE3A02">
            <w:pPr>
              <w:pStyle w:val="a2"/>
              <w:jc w:val="both"/>
              <w:rPr>
                <w:sz w:val="26"/>
                <w:szCs w:val="26"/>
              </w:rPr>
            </w:pPr>
            <w:r w:rsidRPr="00BE26A1">
              <w:rPr>
                <w:sz w:val="26"/>
                <w:szCs w:val="26"/>
              </w:rPr>
              <w:t>9. Консультация врача-невролога</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10. ФГДС</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11. Консультация врача-фтизиатра</w:t>
            </w: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12. Консультация врача-нефролога</w:t>
            </w:r>
          </w:p>
          <w:p w:rsidR="009434D9" w:rsidRPr="00BE26A1" w:rsidRDefault="009434D9" w:rsidP="00FE3A02">
            <w:pPr>
              <w:jc w:val="both"/>
              <w:rPr>
                <w:sz w:val="26"/>
                <w:szCs w:val="26"/>
              </w:rPr>
            </w:pPr>
          </w:p>
        </w:tc>
        <w:tc>
          <w:tcPr>
            <w:tcW w:w="4678" w:type="dxa"/>
          </w:tcPr>
          <w:p w:rsidR="009434D9" w:rsidRPr="00BE26A1" w:rsidRDefault="009434D9" w:rsidP="00FE3A02">
            <w:pPr>
              <w:pStyle w:val="a2"/>
              <w:jc w:val="both"/>
              <w:rPr>
                <w:sz w:val="26"/>
                <w:szCs w:val="26"/>
              </w:rPr>
            </w:pPr>
            <w:r w:rsidRPr="00BE26A1">
              <w:rPr>
                <w:sz w:val="26"/>
                <w:szCs w:val="26"/>
              </w:rPr>
              <w:t xml:space="preserve">1. ГК для системного применения: </w:t>
            </w:r>
          </w:p>
          <w:p w:rsidR="009434D9" w:rsidRPr="00BE26A1" w:rsidRDefault="009434D9" w:rsidP="00FE3A02">
            <w:pPr>
              <w:pStyle w:val="a2"/>
              <w:jc w:val="both"/>
              <w:rPr>
                <w:sz w:val="26"/>
                <w:szCs w:val="26"/>
              </w:rPr>
            </w:pPr>
            <w:r w:rsidRPr="00BE26A1">
              <w:rPr>
                <w:sz w:val="26"/>
                <w:szCs w:val="26"/>
              </w:rPr>
              <w:t xml:space="preserve">1.1. Метилпреднизолон по 500-1000 мг в/в в течение 3-5 дней (по показаниям) </w:t>
            </w:r>
          </w:p>
          <w:p w:rsidR="009434D9" w:rsidRPr="00BE26A1" w:rsidRDefault="009434D9" w:rsidP="00FE3A02">
            <w:pPr>
              <w:pStyle w:val="a2"/>
              <w:jc w:val="both"/>
              <w:rPr>
                <w:sz w:val="26"/>
                <w:szCs w:val="26"/>
              </w:rPr>
            </w:pPr>
            <w:r w:rsidRPr="00BE26A1">
              <w:rPr>
                <w:sz w:val="26"/>
                <w:szCs w:val="26"/>
              </w:rPr>
              <w:t>1.2. Преднизолон внутрь из расчета 0,5-1 мг/кг/сут или метилпреднизолон0,4- 0,8 мг/кг/сут   с продолжением терапии на амбулаторном этапе в сочетании с</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2.</w:t>
            </w:r>
            <w:r w:rsidRPr="00BE26A1">
              <w:rPr>
                <w:color w:val="000000"/>
                <w:sz w:val="26"/>
                <w:szCs w:val="26"/>
              </w:rPr>
              <w:t xml:space="preserve"> Противоопухолевые и иммуномодулирующие средства</w:t>
            </w:r>
            <w:r w:rsidRPr="00BE26A1">
              <w:rPr>
                <w:sz w:val="26"/>
                <w:szCs w:val="26"/>
              </w:rPr>
              <w:t>:</w:t>
            </w:r>
          </w:p>
          <w:p w:rsidR="009434D9" w:rsidRPr="00BE26A1" w:rsidRDefault="009434D9" w:rsidP="00FE3A02">
            <w:pPr>
              <w:pStyle w:val="a2"/>
              <w:jc w:val="both"/>
              <w:rPr>
                <w:sz w:val="26"/>
                <w:szCs w:val="26"/>
              </w:rPr>
            </w:pPr>
            <w:r w:rsidRPr="00BE26A1">
              <w:rPr>
                <w:sz w:val="26"/>
                <w:szCs w:val="26"/>
              </w:rPr>
              <w:t xml:space="preserve">2.1.Алкилирующие агенты (вводят в условиях стационара по схеме): циклофосфамид 600-1000 мг (15 мг/кг ) внутривенно капельно однократно с последующим повторением через 2 и 4 недели  при повторных госпитализациях1 раз в 2 недели № 3; затем – 1 раз в 3 недели до достижения ремиссии(коррекция дозы при нарушении функции почек)   с последующим назначением </w:t>
            </w:r>
          </w:p>
          <w:p w:rsidR="009434D9" w:rsidRPr="00BE26A1" w:rsidRDefault="009434D9" w:rsidP="00FE3A02">
            <w:pPr>
              <w:pStyle w:val="a2"/>
              <w:jc w:val="both"/>
              <w:rPr>
                <w:sz w:val="26"/>
                <w:szCs w:val="26"/>
              </w:rPr>
            </w:pPr>
            <w:r w:rsidRPr="00BE26A1">
              <w:rPr>
                <w:sz w:val="26"/>
                <w:szCs w:val="26"/>
              </w:rPr>
              <w:t xml:space="preserve">2.2. Иммунодепрессанты: азатиоприн 50-150 мг/сут внутрь </w:t>
            </w:r>
          </w:p>
          <w:p w:rsidR="009434D9" w:rsidRPr="00BE26A1" w:rsidRDefault="009434D9" w:rsidP="00FE3A02">
            <w:pPr>
              <w:pStyle w:val="a2"/>
              <w:jc w:val="both"/>
              <w:rPr>
                <w:sz w:val="26"/>
                <w:szCs w:val="26"/>
              </w:rPr>
            </w:pPr>
            <w:r w:rsidRPr="00BE26A1">
              <w:rPr>
                <w:sz w:val="26"/>
                <w:szCs w:val="26"/>
              </w:rPr>
              <w:t xml:space="preserve">или </w:t>
            </w:r>
          </w:p>
          <w:p w:rsidR="009434D9" w:rsidRPr="00BE26A1" w:rsidRDefault="009434D9" w:rsidP="00FE3A02">
            <w:pPr>
              <w:pStyle w:val="a2"/>
              <w:jc w:val="both"/>
              <w:rPr>
                <w:sz w:val="26"/>
                <w:szCs w:val="26"/>
              </w:rPr>
            </w:pPr>
            <w:r w:rsidRPr="00BE26A1">
              <w:rPr>
                <w:sz w:val="26"/>
                <w:szCs w:val="26"/>
              </w:rPr>
              <w:t>2.3.Антиметаболиты: метотрексат 15-17,5 мг/нед. внутрь (при неэффективности/непереносимости азатиоприна); п/кожно или  в/мышечно</w:t>
            </w:r>
          </w:p>
          <w:p w:rsidR="009434D9" w:rsidRPr="00BE26A1" w:rsidRDefault="009434D9" w:rsidP="00FE3A02">
            <w:pPr>
              <w:pStyle w:val="a2"/>
              <w:jc w:val="both"/>
              <w:rPr>
                <w:sz w:val="26"/>
                <w:szCs w:val="26"/>
              </w:rPr>
            </w:pPr>
          </w:p>
          <w:p w:rsidR="009434D9" w:rsidRPr="00BE26A1" w:rsidRDefault="009434D9" w:rsidP="00FE3A02">
            <w:pPr>
              <w:jc w:val="both"/>
              <w:rPr>
                <w:sz w:val="26"/>
                <w:szCs w:val="26"/>
              </w:rPr>
            </w:pPr>
            <w:r w:rsidRPr="00BE26A1">
              <w:rPr>
                <w:sz w:val="26"/>
                <w:szCs w:val="26"/>
              </w:rPr>
              <w:t xml:space="preserve">3.Моноклональные антитела к антигену </w:t>
            </w:r>
            <w:r w:rsidRPr="00BE26A1">
              <w:rPr>
                <w:sz w:val="26"/>
                <w:szCs w:val="26"/>
                <w:lang w:val="en-US"/>
              </w:rPr>
              <w:t>CDB</w:t>
            </w:r>
            <w:r w:rsidRPr="00BE26A1">
              <w:rPr>
                <w:sz w:val="26"/>
                <w:szCs w:val="26"/>
              </w:rPr>
              <w:t>20 клеток ритуксимаб 375 мг/м</w:t>
            </w:r>
            <w:r w:rsidRPr="00BE26A1">
              <w:rPr>
                <w:sz w:val="26"/>
                <w:szCs w:val="26"/>
                <w:vertAlign w:val="superscript"/>
              </w:rPr>
              <w:t>2</w:t>
            </w:r>
            <w:r w:rsidRPr="00BE26A1">
              <w:rPr>
                <w:sz w:val="26"/>
                <w:szCs w:val="26"/>
              </w:rPr>
              <w:t>в/вено капельно при рефрактерном течении васкулита (по решению консилиума) 1 раз в 1-2 недели  с последующим повторением при необходимости через 6 месяцев.</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 xml:space="preserve">4.НПВС: ацеклофенак 200 мг/сут внутрь или диклофенак 100-150 мг/сут внутрь или в/м, или ибупрофен 1200-2400 мг/сут внутрь, или мелоксикам 15 мг/сут внутрь или в/м, или нимесулид 200-400 мг/сут внутрь, или целекоксиб </w:t>
            </w:r>
            <w:r w:rsidRPr="00BE26A1">
              <w:rPr>
                <w:color w:val="000000"/>
                <w:sz w:val="26"/>
                <w:szCs w:val="26"/>
              </w:rPr>
              <w:t>400 мг/сут внутрь или  этодолак 600-1200 мг/сут</w:t>
            </w:r>
            <w:r w:rsidRPr="00BE26A1">
              <w:rPr>
                <w:sz w:val="26"/>
                <w:szCs w:val="26"/>
              </w:rPr>
              <w:t>внутрь</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5. При наличии факторов риска ЖК осложнений:</w:t>
            </w:r>
          </w:p>
          <w:p w:rsidR="009434D9" w:rsidRPr="00BE26A1" w:rsidRDefault="009434D9" w:rsidP="00FE3A02">
            <w:pPr>
              <w:jc w:val="both"/>
              <w:rPr>
                <w:sz w:val="26"/>
                <w:szCs w:val="26"/>
              </w:rPr>
            </w:pPr>
            <w:r w:rsidRPr="00BE26A1">
              <w:rPr>
                <w:sz w:val="26"/>
                <w:szCs w:val="26"/>
              </w:rPr>
              <w:t>5.1.Ингибиторы протонной помпы: омепразол 20-40 мг/сут или рабепразол 20-40 мг/сут или лансопразол 30-60  мг/сут или пантопразол 20-40 мг/сут или эзомепразол 20-40 мг/сут внутрь и др</w:t>
            </w:r>
          </w:p>
          <w:p w:rsidR="009434D9" w:rsidRPr="00BE26A1" w:rsidRDefault="009434D9" w:rsidP="00FE3A02">
            <w:pPr>
              <w:jc w:val="both"/>
              <w:rPr>
                <w:sz w:val="26"/>
                <w:szCs w:val="26"/>
              </w:rPr>
            </w:pPr>
            <w:r w:rsidRPr="00BE26A1">
              <w:rPr>
                <w:sz w:val="26"/>
                <w:szCs w:val="26"/>
              </w:rPr>
              <w:t>или</w:t>
            </w:r>
          </w:p>
          <w:p w:rsidR="009434D9" w:rsidRPr="00BE26A1" w:rsidRDefault="009434D9" w:rsidP="00FE3A02">
            <w:pPr>
              <w:jc w:val="both"/>
              <w:rPr>
                <w:sz w:val="26"/>
                <w:szCs w:val="26"/>
              </w:rPr>
            </w:pPr>
            <w:r w:rsidRPr="00BE26A1">
              <w:rPr>
                <w:sz w:val="26"/>
                <w:szCs w:val="26"/>
              </w:rPr>
              <w:t>5.2.Н2 блокаторы гистаминовых рецепторов (по показаниям) ранитидин</w:t>
            </w:r>
          </w:p>
          <w:p w:rsidR="009434D9" w:rsidRPr="00BE26A1" w:rsidRDefault="009434D9" w:rsidP="00FE3A02">
            <w:pPr>
              <w:jc w:val="both"/>
              <w:rPr>
                <w:sz w:val="26"/>
                <w:szCs w:val="26"/>
              </w:rPr>
            </w:pPr>
            <w:r w:rsidRPr="00BE26A1">
              <w:rPr>
                <w:sz w:val="26"/>
                <w:szCs w:val="26"/>
              </w:rPr>
              <w:t>0,15-0,3/сут внутрь или 0,05-0,1 г каждые 6-8 часов в/венно или в/мыш; фамотидин 0,02-0,04 г/сут внутрь  и др</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6. Фолиевая кислота 1-3 мг/сут вне дней приема метотрексата</w:t>
            </w:r>
          </w:p>
          <w:p w:rsidR="009434D9" w:rsidRPr="00BE26A1" w:rsidRDefault="009434D9" w:rsidP="00FE3A02">
            <w:pPr>
              <w:jc w:val="both"/>
              <w:rPr>
                <w:sz w:val="26"/>
                <w:szCs w:val="26"/>
              </w:rPr>
            </w:pPr>
          </w:p>
          <w:p w:rsidR="009434D9" w:rsidRPr="00BE26A1" w:rsidRDefault="009434D9" w:rsidP="00FE3A02">
            <w:pPr>
              <w:pStyle w:val="a2"/>
              <w:jc w:val="both"/>
              <w:rPr>
                <w:sz w:val="26"/>
                <w:szCs w:val="26"/>
              </w:rPr>
            </w:pPr>
            <w:r w:rsidRPr="00BE26A1">
              <w:rPr>
                <w:sz w:val="26"/>
                <w:szCs w:val="26"/>
              </w:rPr>
              <w:t>7</w:t>
            </w:r>
            <w:r w:rsidRPr="00BE26A1">
              <w:t>.</w:t>
            </w:r>
            <w:r w:rsidRPr="00BE26A1">
              <w:rPr>
                <w:sz w:val="26"/>
                <w:szCs w:val="26"/>
              </w:rPr>
              <w:t>Лекарственные средства для лечения и профилактики остеопороза</w:t>
            </w:r>
          </w:p>
          <w:p w:rsidR="009434D9" w:rsidRPr="00BE26A1" w:rsidRDefault="009434D9" w:rsidP="00FE3A02">
            <w:pPr>
              <w:jc w:val="both"/>
              <w:rPr>
                <w:sz w:val="26"/>
                <w:szCs w:val="26"/>
              </w:rPr>
            </w:pPr>
          </w:p>
          <w:p w:rsidR="009434D9" w:rsidRPr="00BE26A1" w:rsidRDefault="009434D9" w:rsidP="00FE3A02">
            <w:pPr>
              <w:pStyle w:val="a2"/>
              <w:jc w:val="both"/>
              <w:rPr>
                <w:sz w:val="26"/>
                <w:szCs w:val="26"/>
              </w:rPr>
            </w:pPr>
            <w:r w:rsidRPr="00BE26A1">
              <w:rPr>
                <w:sz w:val="26"/>
                <w:szCs w:val="26"/>
              </w:rPr>
              <w:t>8.Экстракорпоральные методы детоксикации: плазмаферез</w:t>
            </w:r>
          </w:p>
          <w:p w:rsidR="009434D9" w:rsidRPr="00BE26A1" w:rsidRDefault="009434D9" w:rsidP="00FE3A02">
            <w:pPr>
              <w:pStyle w:val="a2"/>
              <w:jc w:val="both"/>
              <w:rPr>
                <w:sz w:val="26"/>
                <w:szCs w:val="26"/>
              </w:rPr>
            </w:pPr>
          </w:p>
        </w:tc>
        <w:tc>
          <w:tcPr>
            <w:tcW w:w="1441" w:type="dxa"/>
          </w:tcPr>
          <w:p w:rsidR="009434D9" w:rsidRPr="00BE26A1" w:rsidRDefault="009434D9" w:rsidP="00FE3A02">
            <w:pPr>
              <w:jc w:val="both"/>
              <w:rPr>
                <w:sz w:val="26"/>
                <w:szCs w:val="26"/>
              </w:rPr>
            </w:pPr>
            <w:r w:rsidRPr="00BE26A1">
              <w:rPr>
                <w:sz w:val="26"/>
                <w:szCs w:val="26"/>
              </w:rPr>
              <w:t>14-18 дней</w:t>
            </w:r>
          </w:p>
        </w:tc>
        <w:tc>
          <w:tcPr>
            <w:tcW w:w="1618" w:type="dxa"/>
          </w:tcPr>
          <w:p w:rsidR="009434D9" w:rsidRPr="00BE26A1" w:rsidRDefault="009434D9" w:rsidP="00FE3A02">
            <w:pPr>
              <w:jc w:val="both"/>
              <w:rPr>
                <w:sz w:val="26"/>
                <w:szCs w:val="26"/>
              </w:rPr>
            </w:pPr>
            <w:r w:rsidRPr="00BE26A1">
              <w:rPr>
                <w:sz w:val="26"/>
                <w:szCs w:val="26"/>
              </w:rPr>
              <w:t>1.Достижениеремиссииили низкой активности.</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2.Увеличение продолжительности жизни.</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3.Замедление темпов прогрессирования заболевания.</w:t>
            </w: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tc>
      </w:tr>
      <w:tr w:rsidR="009434D9" w:rsidRPr="00BE26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trHeight w:val="1237"/>
        </w:trPr>
        <w:tc>
          <w:tcPr>
            <w:tcW w:w="1365" w:type="dxa"/>
            <w:gridSpan w:val="2"/>
          </w:tcPr>
          <w:p w:rsidR="009434D9" w:rsidRPr="00BE26A1" w:rsidRDefault="009434D9" w:rsidP="00FE3A02">
            <w:pPr>
              <w:jc w:val="both"/>
              <w:rPr>
                <w:sz w:val="26"/>
                <w:szCs w:val="26"/>
              </w:rPr>
            </w:pPr>
            <w:r w:rsidRPr="00BE26A1">
              <w:rPr>
                <w:sz w:val="26"/>
                <w:szCs w:val="26"/>
              </w:rPr>
              <w:t>Микроскопический полиангиит</w:t>
            </w:r>
          </w:p>
          <w:p w:rsidR="009434D9" w:rsidRPr="00BE26A1" w:rsidRDefault="009434D9" w:rsidP="00FE3A02">
            <w:pPr>
              <w:jc w:val="both"/>
              <w:rPr>
                <w:sz w:val="26"/>
                <w:szCs w:val="26"/>
              </w:rPr>
            </w:pPr>
            <w:r w:rsidRPr="00BE26A1">
              <w:rPr>
                <w:sz w:val="26"/>
                <w:szCs w:val="26"/>
              </w:rPr>
              <w:t>(М30.60)</w:t>
            </w:r>
          </w:p>
          <w:p w:rsidR="009434D9" w:rsidRPr="00BE26A1" w:rsidRDefault="009434D9" w:rsidP="00FE3A02">
            <w:pPr>
              <w:pStyle w:val="a1"/>
              <w:jc w:val="both"/>
              <w:rPr>
                <w:sz w:val="26"/>
                <w:szCs w:val="26"/>
              </w:rPr>
            </w:pPr>
          </w:p>
        </w:tc>
        <w:tc>
          <w:tcPr>
            <w:tcW w:w="2340" w:type="dxa"/>
            <w:gridSpan w:val="2"/>
          </w:tcPr>
          <w:p w:rsidR="009434D9" w:rsidRPr="00BE26A1" w:rsidRDefault="009434D9" w:rsidP="00FE3A02">
            <w:pPr>
              <w:pStyle w:val="ConsPlusNormal"/>
              <w:widowControl/>
              <w:ind w:firstLine="0"/>
              <w:jc w:val="both"/>
              <w:rPr>
                <w:rFonts w:ascii="Times New Roman" w:hAnsi="Times New Roman" w:cs="Times New Roman"/>
                <w:sz w:val="26"/>
                <w:szCs w:val="26"/>
              </w:rPr>
            </w:pPr>
            <w:r w:rsidRPr="00BE26A1">
              <w:rPr>
                <w:rFonts w:ascii="Times New Roman" w:hAnsi="Times New Roman" w:cs="Times New Roman"/>
                <w:sz w:val="26"/>
                <w:szCs w:val="26"/>
              </w:rPr>
              <w:t>1. Общий анализ крови</w:t>
            </w:r>
          </w:p>
          <w:p w:rsidR="009434D9" w:rsidRPr="00BE26A1" w:rsidRDefault="009434D9" w:rsidP="00FE3A02">
            <w:pPr>
              <w:pStyle w:val="ConsPlusNormal"/>
              <w:widowControl/>
              <w:ind w:firstLine="0"/>
              <w:jc w:val="both"/>
              <w:rPr>
                <w:rFonts w:ascii="Times New Roman" w:hAnsi="Times New Roman" w:cs="Times New Roman"/>
                <w:sz w:val="26"/>
                <w:szCs w:val="26"/>
              </w:rPr>
            </w:pPr>
          </w:p>
          <w:p w:rsidR="009434D9" w:rsidRPr="00BE26A1" w:rsidRDefault="009434D9" w:rsidP="00FE3A02">
            <w:pPr>
              <w:pStyle w:val="a2"/>
              <w:jc w:val="both"/>
              <w:rPr>
                <w:sz w:val="26"/>
                <w:szCs w:val="26"/>
              </w:rPr>
            </w:pPr>
            <w:r w:rsidRPr="00BE26A1">
              <w:rPr>
                <w:sz w:val="26"/>
                <w:szCs w:val="26"/>
              </w:rPr>
              <w:t>2. Общий анализ мочи</w:t>
            </w:r>
          </w:p>
          <w:p w:rsidR="009434D9" w:rsidRPr="00BE26A1" w:rsidRDefault="009434D9" w:rsidP="00FE3A02">
            <w:pPr>
              <w:pStyle w:val="a2"/>
              <w:jc w:val="both"/>
              <w:rPr>
                <w:sz w:val="26"/>
                <w:szCs w:val="26"/>
              </w:rPr>
            </w:pPr>
          </w:p>
          <w:p w:rsidR="009434D9" w:rsidRPr="00BE26A1" w:rsidRDefault="009434D9" w:rsidP="00FE3A02">
            <w:pPr>
              <w:jc w:val="both"/>
              <w:rPr>
                <w:sz w:val="26"/>
                <w:szCs w:val="26"/>
              </w:rPr>
            </w:pPr>
            <w:r w:rsidRPr="00BE26A1">
              <w:rPr>
                <w:sz w:val="26"/>
                <w:szCs w:val="26"/>
              </w:rPr>
              <w:t>3. Анализ мочи по Нечипоренко</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4. Определение суточной протеинурии.</w:t>
            </w:r>
          </w:p>
          <w:p w:rsidR="009434D9" w:rsidRPr="00BE26A1" w:rsidRDefault="009434D9" w:rsidP="00FE3A02">
            <w:pPr>
              <w:jc w:val="both"/>
              <w:rPr>
                <w:sz w:val="26"/>
                <w:szCs w:val="26"/>
              </w:rPr>
            </w:pPr>
          </w:p>
          <w:p w:rsidR="009434D9" w:rsidRPr="00BE26A1" w:rsidRDefault="009434D9" w:rsidP="00FE3A02">
            <w:pPr>
              <w:pStyle w:val="a2"/>
              <w:jc w:val="both"/>
              <w:rPr>
                <w:sz w:val="26"/>
                <w:szCs w:val="26"/>
                <w:vertAlign w:val="superscript"/>
              </w:rPr>
            </w:pPr>
            <w:r w:rsidRPr="00BE26A1">
              <w:rPr>
                <w:sz w:val="26"/>
                <w:szCs w:val="26"/>
              </w:rPr>
              <w:t>5. Биохимическое исследование крови: определение концентрации  мочевины, креатинина глюкозы, общего белка, альбумина, СРБ*; калия, натрия; активности АсАТ, АлАТ.</w:t>
            </w:r>
          </w:p>
          <w:p w:rsidR="009434D9" w:rsidRPr="00BE26A1" w:rsidRDefault="009434D9" w:rsidP="00FE3A02">
            <w:pPr>
              <w:pStyle w:val="a2"/>
              <w:jc w:val="both"/>
              <w:rPr>
                <w:sz w:val="26"/>
                <w:szCs w:val="26"/>
              </w:rPr>
            </w:pPr>
          </w:p>
          <w:p w:rsidR="009434D9" w:rsidRPr="00BE26A1" w:rsidRDefault="009434D9" w:rsidP="00FE3A02">
            <w:pPr>
              <w:pStyle w:val="ConsPlusNormal"/>
              <w:widowControl/>
              <w:ind w:firstLine="0"/>
              <w:jc w:val="both"/>
              <w:rPr>
                <w:rFonts w:ascii="Times New Roman" w:hAnsi="Times New Roman" w:cs="Times New Roman"/>
                <w:sz w:val="26"/>
                <w:szCs w:val="26"/>
                <w:vertAlign w:val="superscript"/>
              </w:rPr>
            </w:pPr>
            <w:r w:rsidRPr="00BE26A1">
              <w:rPr>
                <w:rFonts w:ascii="Times New Roman" w:hAnsi="Times New Roman" w:cs="Times New Roman"/>
                <w:sz w:val="26"/>
                <w:szCs w:val="26"/>
              </w:rPr>
              <w:t xml:space="preserve">6. Иммунологическое исследование крови: определение концентрации  АНЦА </w:t>
            </w:r>
            <w:r w:rsidRPr="00BE26A1">
              <w:rPr>
                <w:rFonts w:ascii="Times New Roman" w:hAnsi="Times New Roman" w:cs="Times New Roman"/>
                <w:sz w:val="26"/>
                <w:szCs w:val="26"/>
                <w:vertAlign w:val="superscript"/>
              </w:rPr>
              <w:t>1,2</w:t>
            </w:r>
          </w:p>
          <w:p w:rsidR="009434D9" w:rsidRPr="00BE26A1" w:rsidRDefault="009434D9" w:rsidP="00FE3A02">
            <w:pPr>
              <w:pStyle w:val="ConsPlusNormal"/>
              <w:widowControl/>
              <w:ind w:firstLine="0"/>
              <w:jc w:val="both"/>
              <w:rPr>
                <w:rFonts w:ascii="Times New Roman" w:hAnsi="Times New Roman" w:cs="Times New Roman"/>
                <w:sz w:val="26"/>
                <w:szCs w:val="26"/>
                <w:vertAlign w:val="superscript"/>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7. Исследование сыворотки крови на маркеры вирусного гепатита(</w:t>
            </w:r>
            <w:r w:rsidRPr="00BE26A1">
              <w:rPr>
                <w:sz w:val="26"/>
                <w:szCs w:val="26"/>
                <w:lang w:val="en-US"/>
              </w:rPr>
              <w:t>HBsAg</w:t>
            </w:r>
            <w:r w:rsidRPr="00BE26A1">
              <w:rPr>
                <w:sz w:val="26"/>
                <w:szCs w:val="26"/>
              </w:rPr>
              <w:t xml:space="preserve">; </w:t>
            </w:r>
            <w:r w:rsidRPr="00BE26A1">
              <w:rPr>
                <w:sz w:val="26"/>
                <w:szCs w:val="26"/>
                <w:lang w:val="en-US"/>
              </w:rPr>
              <w:t>HB</w:t>
            </w:r>
            <w:r w:rsidRPr="00BE26A1">
              <w:rPr>
                <w:sz w:val="26"/>
                <w:szCs w:val="26"/>
              </w:rPr>
              <w:t>с-</w:t>
            </w:r>
            <w:r w:rsidRPr="00BE26A1">
              <w:rPr>
                <w:sz w:val="26"/>
                <w:szCs w:val="26"/>
                <w:lang w:val="en-US"/>
              </w:rPr>
              <w:t>cor</w:t>
            </w:r>
            <w:r w:rsidRPr="00BE26A1">
              <w:rPr>
                <w:sz w:val="26"/>
                <w:szCs w:val="26"/>
              </w:rPr>
              <w:t>е; а/</w:t>
            </w:r>
            <w:r w:rsidRPr="00BE26A1">
              <w:rPr>
                <w:sz w:val="26"/>
                <w:szCs w:val="26"/>
                <w:lang w:val="en-US"/>
              </w:rPr>
              <w:t>HCV</w:t>
            </w:r>
            <w:r w:rsidRPr="00BE26A1">
              <w:rPr>
                <w:sz w:val="26"/>
                <w:szCs w:val="26"/>
              </w:rPr>
              <w:t xml:space="preserve"> –однократ-но перед назначением цитостатических иммунодепрессантов).</w:t>
            </w:r>
          </w:p>
          <w:p w:rsidR="009434D9" w:rsidRPr="00BE26A1" w:rsidRDefault="009434D9" w:rsidP="00FE3A02">
            <w:pPr>
              <w:pStyle w:val="a2"/>
              <w:jc w:val="both"/>
              <w:rPr>
                <w:sz w:val="26"/>
                <w:szCs w:val="26"/>
              </w:rPr>
            </w:pPr>
          </w:p>
          <w:p w:rsidR="009434D9" w:rsidRPr="00BE26A1" w:rsidRDefault="009434D9" w:rsidP="00FE3A02">
            <w:pPr>
              <w:jc w:val="both"/>
              <w:rPr>
                <w:sz w:val="26"/>
                <w:szCs w:val="26"/>
                <w:vertAlign w:val="superscript"/>
              </w:rPr>
            </w:pPr>
            <w:r w:rsidRPr="00BE26A1">
              <w:rPr>
                <w:sz w:val="26"/>
                <w:szCs w:val="26"/>
              </w:rPr>
              <w:br/>
              <w:t>9. УЗИ органов брюшной полости.</w:t>
            </w:r>
          </w:p>
          <w:p w:rsidR="009434D9" w:rsidRPr="00BE26A1" w:rsidRDefault="009434D9" w:rsidP="00FE3A02">
            <w:pPr>
              <w:pStyle w:val="ConsPlusNormal"/>
              <w:widowControl/>
              <w:ind w:firstLine="0"/>
              <w:jc w:val="both"/>
              <w:rPr>
                <w:rFonts w:ascii="Times New Roman" w:hAnsi="Times New Roman" w:cs="Times New Roman"/>
                <w:sz w:val="26"/>
                <w:szCs w:val="26"/>
              </w:rPr>
            </w:pPr>
          </w:p>
          <w:p w:rsidR="009434D9" w:rsidRPr="00BE26A1" w:rsidRDefault="009434D9" w:rsidP="00FE3A02">
            <w:pPr>
              <w:pStyle w:val="ConsPlusNormal"/>
              <w:widowControl/>
              <w:ind w:firstLine="0"/>
              <w:jc w:val="both"/>
              <w:rPr>
                <w:rFonts w:ascii="Times New Roman" w:hAnsi="Times New Roman" w:cs="Times New Roman"/>
                <w:sz w:val="26"/>
                <w:szCs w:val="26"/>
              </w:rPr>
            </w:pPr>
            <w:r w:rsidRPr="00BE26A1">
              <w:rPr>
                <w:rFonts w:ascii="Times New Roman" w:hAnsi="Times New Roman" w:cs="Times New Roman"/>
                <w:sz w:val="26"/>
                <w:szCs w:val="26"/>
              </w:rPr>
              <w:t>10. Рентгенография органов грудной полости.</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11. ЭКГ</w:t>
            </w:r>
          </w:p>
          <w:p w:rsidR="009434D9" w:rsidRPr="00BE26A1" w:rsidRDefault="009434D9" w:rsidP="00FE3A02">
            <w:pPr>
              <w:jc w:val="both"/>
              <w:rPr>
                <w:sz w:val="26"/>
                <w:szCs w:val="26"/>
              </w:rPr>
            </w:pPr>
          </w:p>
        </w:tc>
        <w:tc>
          <w:tcPr>
            <w:tcW w:w="1262" w:type="dxa"/>
          </w:tcPr>
          <w:p w:rsidR="009434D9" w:rsidRPr="00BE26A1" w:rsidRDefault="009434D9" w:rsidP="0013648D">
            <w:pPr>
              <w:pStyle w:val="a2"/>
              <w:rPr>
                <w:sz w:val="26"/>
                <w:szCs w:val="26"/>
              </w:rPr>
            </w:pPr>
            <w:r w:rsidRPr="00BE26A1">
              <w:rPr>
                <w:sz w:val="26"/>
                <w:szCs w:val="26"/>
              </w:rPr>
              <w:t>1/7 дней</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1/7 дней</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1/7 дней</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1/7 дней</w:t>
            </w:r>
          </w:p>
        </w:tc>
        <w:tc>
          <w:tcPr>
            <w:tcW w:w="2342" w:type="dxa"/>
            <w:gridSpan w:val="2"/>
          </w:tcPr>
          <w:p w:rsidR="009434D9" w:rsidRPr="00BE26A1" w:rsidRDefault="009434D9" w:rsidP="00FE3A02">
            <w:pPr>
              <w:jc w:val="both"/>
              <w:rPr>
                <w:sz w:val="26"/>
                <w:szCs w:val="26"/>
              </w:rPr>
            </w:pPr>
            <w:r w:rsidRPr="00BE26A1">
              <w:rPr>
                <w:sz w:val="26"/>
                <w:szCs w:val="26"/>
              </w:rPr>
              <w:t xml:space="preserve">1. Исследование функции внешнего дыхания </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 xml:space="preserve">2. Бронхоскопия. </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3. Бронхоальвеолярный лаваж.</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4. Определение клубочковой фильтрации по клиренсу эндогенного креатинина.</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5. Трансбронхиальная биопсия легких</w:t>
            </w:r>
            <w:r w:rsidRPr="00BE26A1">
              <w:rPr>
                <w:sz w:val="26"/>
                <w:szCs w:val="26"/>
                <w:vertAlign w:val="superscript"/>
              </w:rPr>
              <w:t xml:space="preserve">1,2. </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6. ФГДС</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7.Эхо-КГ</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8. Рентгеновская компьюторная томография легких высокого разрешения</w:t>
            </w:r>
            <w:r w:rsidRPr="00BE26A1">
              <w:rPr>
                <w:sz w:val="26"/>
                <w:szCs w:val="26"/>
                <w:vertAlign w:val="superscript"/>
              </w:rPr>
              <w:t xml:space="preserve">1,2. </w:t>
            </w:r>
          </w:p>
          <w:p w:rsidR="009434D9" w:rsidRPr="00BE26A1" w:rsidRDefault="009434D9" w:rsidP="00FE3A02">
            <w:pPr>
              <w:jc w:val="both"/>
              <w:rPr>
                <w:sz w:val="26"/>
                <w:szCs w:val="26"/>
              </w:rPr>
            </w:pPr>
          </w:p>
          <w:p w:rsidR="009434D9" w:rsidRPr="00BE26A1" w:rsidRDefault="009434D9" w:rsidP="00FE3A02">
            <w:pPr>
              <w:jc w:val="both"/>
              <w:rPr>
                <w:sz w:val="26"/>
                <w:szCs w:val="26"/>
                <w:vertAlign w:val="superscript"/>
              </w:rPr>
            </w:pPr>
            <w:r w:rsidRPr="00BE26A1">
              <w:rPr>
                <w:sz w:val="26"/>
                <w:szCs w:val="26"/>
              </w:rPr>
              <w:t>9.  Магнитно-резонансная  ангиография с контрастным усилением</w:t>
            </w:r>
            <w:r w:rsidRPr="00BE26A1">
              <w:rPr>
                <w:sz w:val="26"/>
                <w:szCs w:val="26"/>
                <w:vertAlign w:val="superscript"/>
              </w:rPr>
              <w:t>1.</w:t>
            </w:r>
          </w:p>
          <w:p w:rsidR="009434D9" w:rsidRPr="00BE26A1" w:rsidRDefault="009434D9" w:rsidP="00FE3A02">
            <w:pPr>
              <w:jc w:val="both"/>
              <w:rPr>
                <w:sz w:val="26"/>
                <w:szCs w:val="26"/>
                <w:vertAlign w:val="superscript"/>
              </w:rPr>
            </w:pPr>
          </w:p>
          <w:p w:rsidR="009434D9" w:rsidRPr="00BE26A1" w:rsidRDefault="009434D9" w:rsidP="00FE3A02">
            <w:pPr>
              <w:jc w:val="both"/>
              <w:rPr>
                <w:sz w:val="26"/>
                <w:szCs w:val="26"/>
                <w:vertAlign w:val="superscript"/>
              </w:rPr>
            </w:pPr>
            <w:r w:rsidRPr="00BE26A1">
              <w:rPr>
                <w:sz w:val="26"/>
                <w:szCs w:val="26"/>
              </w:rPr>
              <w:t>10.Биопсия почек с гистологическим исследованием биоптата</w:t>
            </w:r>
            <w:r w:rsidRPr="00BE26A1">
              <w:rPr>
                <w:sz w:val="26"/>
                <w:szCs w:val="26"/>
                <w:vertAlign w:val="superscript"/>
              </w:rPr>
              <w:t>1,2</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11. Консультация врача-офтальмолога</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 xml:space="preserve">12. Консультация </w:t>
            </w:r>
          </w:p>
          <w:p w:rsidR="009434D9" w:rsidRPr="00BE26A1" w:rsidRDefault="009434D9" w:rsidP="00FE3A02">
            <w:pPr>
              <w:jc w:val="both"/>
              <w:rPr>
                <w:sz w:val="26"/>
                <w:szCs w:val="26"/>
              </w:rPr>
            </w:pPr>
            <w:r w:rsidRPr="00BE26A1">
              <w:rPr>
                <w:sz w:val="26"/>
                <w:szCs w:val="26"/>
              </w:rPr>
              <w:t>врача-невролога.</w:t>
            </w:r>
          </w:p>
        </w:tc>
        <w:tc>
          <w:tcPr>
            <w:tcW w:w="4678" w:type="dxa"/>
          </w:tcPr>
          <w:p w:rsidR="009434D9" w:rsidRPr="00BE26A1" w:rsidRDefault="009434D9" w:rsidP="00FE3A02">
            <w:pPr>
              <w:pStyle w:val="a2"/>
              <w:jc w:val="both"/>
              <w:rPr>
                <w:sz w:val="26"/>
                <w:szCs w:val="26"/>
              </w:rPr>
            </w:pPr>
            <w:r w:rsidRPr="00BE26A1">
              <w:rPr>
                <w:sz w:val="26"/>
                <w:szCs w:val="26"/>
              </w:rPr>
              <w:t xml:space="preserve">1. ГК для системного применения: </w:t>
            </w:r>
          </w:p>
          <w:p w:rsidR="009434D9" w:rsidRPr="00BE26A1" w:rsidRDefault="009434D9" w:rsidP="00FE3A02">
            <w:pPr>
              <w:pStyle w:val="a2"/>
              <w:jc w:val="both"/>
              <w:rPr>
                <w:sz w:val="26"/>
                <w:szCs w:val="26"/>
              </w:rPr>
            </w:pPr>
            <w:r w:rsidRPr="00BE26A1">
              <w:rPr>
                <w:sz w:val="26"/>
                <w:szCs w:val="26"/>
              </w:rPr>
              <w:t xml:space="preserve">1.1. Метилпреднизолон по 500-1000 мг в/в в течение 3-5 дней (по показаниям) </w:t>
            </w:r>
          </w:p>
          <w:p w:rsidR="009434D9" w:rsidRPr="00BE26A1" w:rsidRDefault="009434D9" w:rsidP="00FE3A02">
            <w:pPr>
              <w:pStyle w:val="a2"/>
              <w:jc w:val="both"/>
              <w:rPr>
                <w:sz w:val="26"/>
                <w:szCs w:val="26"/>
              </w:rPr>
            </w:pPr>
            <w:r w:rsidRPr="00BE26A1">
              <w:rPr>
                <w:sz w:val="26"/>
                <w:szCs w:val="26"/>
              </w:rPr>
              <w:t>1.2. Преднизолон внутрь из расчета 0,5-1 мг/кг/сут или метилпреднизолон0,4- 0,8 мг/кг/сут   с продолжением терапии на амбулаторном этапе в сочетании с</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2.</w:t>
            </w:r>
            <w:r w:rsidRPr="00BE26A1">
              <w:rPr>
                <w:color w:val="000000"/>
                <w:sz w:val="26"/>
                <w:szCs w:val="26"/>
              </w:rPr>
              <w:t xml:space="preserve"> Противоопухолевые и иммуномодулирующие средства</w:t>
            </w:r>
            <w:r w:rsidRPr="00BE26A1">
              <w:rPr>
                <w:sz w:val="26"/>
                <w:szCs w:val="26"/>
              </w:rPr>
              <w:t>:</w:t>
            </w:r>
          </w:p>
          <w:p w:rsidR="009434D9" w:rsidRPr="00BE26A1" w:rsidRDefault="009434D9" w:rsidP="00FE3A02">
            <w:pPr>
              <w:pStyle w:val="a2"/>
              <w:jc w:val="both"/>
              <w:rPr>
                <w:sz w:val="26"/>
                <w:szCs w:val="26"/>
              </w:rPr>
            </w:pPr>
            <w:r w:rsidRPr="00BE26A1">
              <w:rPr>
                <w:sz w:val="26"/>
                <w:szCs w:val="26"/>
              </w:rPr>
              <w:t xml:space="preserve">2.1.Алкилирующие агенты (вводят в условиях стационара по схеме): циклофосфамид 600-1000 мг (15 мг/кг) внутривенно капельно однократно с последующим повторением через 2 и 4 недели  при повторных госпитализациях1 раз в 2 недели № 3; затем – 1 раз в 3 недели до достижения ремиссии(коррекция дозы при нарушении функции почек)   с последующим назначением </w:t>
            </w:r>
          </w:p>
          <w:p w:rsidR="009434D9" w:rsidRPr="00BE26A1" w:rsidRDefault="009434D9" w:rsidP="00FE3A02">
            <w:pPr>
              <w:pStyle w:val="a2"/>
              <w:jc w:val="both"/>
              <w:rPr>
                <w:sz w:val="26"/>
                <w:szCs w:val="26"/>
              </w:rPr>
            </w:pPr>
            <w:r w:rsidRPr="00BE26A1">
              <w:rPr>
                <w:sz w:val="26"/>
                <w:szCs w:val="26"/>
              </w:rPr>
              <w:t>2.2. Иммунодепрессанты: азатиоприн 50-150 мг/сут внутрь</w:t>
            </w:r>
          </w:p>
          <w:p w:rsidR="009434D9" w:rsidRPr="00BE26A1" w:rsidRDefault="009434D9" w:rsidP="00FE3A02">
            <w:pPr>
              <w:pStyle w:val="a2"/>
              <w:jc w:val="both"/>
              <w:rPr>
                <w:sz w:val="26"/>
                <w:szCs w:val="26"/>
              </w:rPr>
            </w:pPr>
            <w:r w:rsidRPr="00BE26A1">
              <w:rPr>
                <w:sz w:val="26"/>
                <w:szCs w:val="26"/>
              </w:rPr>
              <w:t xml:space="preserve"> или </w:t>
            </w:r>
          </w:p>
          <w:p w:rsidR="009434D9" w:rsidRPr="00BE26A1" w:rsidRDefault="009434D9" w:rsidP="00FE3A02">
            <w:pPr>
              <w:pStyle w:val="a2"/>
              <w:jc w:val="both"/>
              <w:rPr>
                <w:sz w:val="26"/>
                <w:szCs w:val="26"/>
              </w:rPr>
            </w:pPr>
            <w:r w:rsidRPr="00BE26A1">
              <w:rPr>
                <w:sz w:val="26"/>
                <w:szCs w:val="26"/>
              </w:rPr>
              <w:t>2.3.Антиметаболиты: метотрексат 15-17,5 мг/нед. внутрь (при неэффективности/непереносимости азатиоприна); п/кожно или  в/мышечно</w:t>
            </w:r>
          </w:p>
          <w:p w:rsidR="009434D9" w:rsidRPr="00BE26A1" w:rsidRDefault="009434D9" w:rsidP="00FE3A02">
            <w:pPr>
              <w:pStyle w:val="a2"/>
              <w:jc w:val="both"/>
              <w:rPr>
                <w:sz w:val="26"/>
                <w:szCs w:val="26"/>
              </w:rPr>
            </w:pPr>
            <w:r w:rsidRPr="00BE26A1">
              <w:rPr>
                <w:sz w:val="26"/>
                <w:szCs w:val="26"/>
              </w:rPr>
              <w:t>2.4. Микофеноловая кислота 2 г/сут внутрь (при неэффективности/непереносимости метотрексата и азатиоприна)</w:t>
            </w:r>
          </w:p>
          <w:p w:rsidR="009434D9" w:rsidRPr="00BE26A1" w:rsidRDefault="009434D9" w:rsidP="00FE3A02">
            <w:pPr>
              <w:jc w:val="both"/>
              <w:rPr>
                <w:sz w:val="26"/>
                <w:szCs w:val="26"/>
              </w:rPr>
            </w:pPr>
            <w:r w:rsidRPr="00BE26A1">
              <w:rPr>
                <w:sz w:val="26"/>
                <w:szCs w:val="26"/>
              </w:rPr>
              <w:t xml:space="preserve">3.Моноклональные антитела к антигену </w:t>
            </w:r>
            <w:r w:rsidRPr="00BE26A1">
              <w:rPr>
                <w:sz w:val="26"/>
                <w:szCs w:val="26"/>
                <w:lang w:val="en-US"/>
              </w:rPr>
              <w:t>CDB</w:t>
            </w:r>
            <w:r w:rsidRPr="00BE26A1">
              <w:rPr>
                <w:sz w:val="26"/>
                <w:szCs w:val="26"/>
              </w:rPr>
              <w:t>20 клеток ритуксимаб 375 мг/м</w:t>
            </w:r>
            <w:r w:rsidRPr="00BE26A1">
              <w:rPr>
                <w:sz w:val="26"/>
                <w:szCs w:val="26"/>
                <w:vertAlign w:val="superscript"/>
              </w:rPr>
              <w:t>2</w:t>
            </w:r>
            <w:r w:rsidRPr="00BE26A1">
              <w:rPr>
                <w:sz w:val="26"/>
                <w:szCs w:val="26"/>
              </w:rPr>
              <w:t>в/вено капельно при рефрактерном течении васкулита (по решению консилиума) 1 раз в 1-2 недели  с последующим повторением при необходимости через 6 месяцев.</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 xml:space="preserve">4.НПВС: ацеклофенак 200 мг/сут внутрь или диклофенак 100-150 мг/сут внутрь или в/м, или ибупрофен 1200-2400 мг/сут внутрь, или мелоксикам 15 мг/сут внутрь или в/м, или нимесулид 200-400 мг/сут внутрь, или целекоксиб </w:t>
            </w:r>
            <w:r w:rsidRPr="00BE26A1">
              <w:rPr>
                <w:color w:val="000000"/>
                <w:sz w:val="26"/>
                <w:szCs w:val="26"/>
              </w:rPr>
              <w:t>400 мг/сут внутрь или  этодолак 600-1200 мг/сут</w:t>
            </w:r>
            <w:r w:rsidRPr="00BE26A1">
              <w:rPr>
                <w:sz w:val="26"/>
                <w:szCs w:val="26"/>
              </w:rPr>
              <w:t>внутрь</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5. При наличии факторов риска ЖК осложнений:</w:t>
            </w:r>
          </w:p>
          <w:p w:rsidR="009434D9" w:rsidRPr="00BE26A1" w:rsidRDefault="009434D9" w:rsidP="00FE3A02">
            <w:pPr>
              <w:jc w:val="both"/>
              <w:rPr>
                <w:sz w:val="26"/>
                <w:szCs w:val="26"/>
              </w:rPr>
            </w:pPr>
            <w:r w:rsidRPr="00BE26A1">
              <w:rPr>
                <w:sz w:val="26"/>
                <w:szCs w:val="26"/>
              </w:rPr>
              <w:t>5.1.Ингибиторы протонной помпы: омепразол 20-40 мг/сут или рабепразол 20-40 мг/сут или лансопразол 30-60  мг/сут или пантопразол 20-40 мг/сут или эзомепразол 20-40 мг/сут внутрьи др</w:t>
            </w:r>
          </w:p>
          <w:p w:rsidR="009434D9" w:rsidRPr="00BE26A1" w:rsidRDefault="009434D9" w:rsidP="00FE3A02">
            <w:pPr>
              <w:jc w:val="both"/>
              <w:rPr>
                <w:sz w:val="26"/>
                <w:szCs w:val="26"/>
              </w:rPr>
            </w:pPr>
            <w:r w:rsidRPr="00BE26A1">
              <w:rPr>
                <w:sz w:val="26"/>
                <w:szCs w:val="26"/>
              </w:rPr>
              <w:t>или</w:t>
            </w:r>
          </w:p>
          <w:p w:rsidR="009434D9" w:rsidRPr="00BE26A1" w:rsidRDefault="009434D9" w:rsidP="00FE3A02">
            <w:pPr>
              <w:jc w:val="both"/>
              <w:rPr>
                <w:sz w:val="26"/>
                <w:szCs w:val="26"/>
              </w:rPr>
            </w:pPr>
            <w:r w:rsidRPr="00BE26A1">
              <w:rPr>
                <w:sz w:val="26"/>
                <w:szCs w:val="26"/>
              </w:rPr>
              <w:t>5.2.Н2 блокаторы гистаминовых рецепторов (по показаниям) ранитидин</w:t>
            </w:r>
          </w:p>
          <w:p w:rsidR="009434D9" w:rsidRPr="00BE26A1" w:rsidRDefault="009434D9" w:rsidP="00FE3A02">
            <w:pPr>
              <w:jc w:val="both"/>
              <w:rPr>
                <w:sz w:val="26"/>
                <w:szCs w:val="26"/>
              </w:rPr>
            </w:pPr>
            <w:r w:rsidRPr="00BE26A1">
              <w:rPr>
                <w:sz w:val="26"/>
                <w:szCs w:val="26"/>
              </w:rPr>
              <w:t>0,15-0,3/сут внутрь или 0,05-0,1 г каждые 6-8 часов в/венно или в/мыш; фамотидин 0,02-0,04 г/сут внутрь  и др</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6. Фолиевая кислота 1-3 мг/сут вне дней приема метотрексата</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7</w:t>
            </w:r>
            <w:r w:rsidRPr="00BE26A1">
              <w:t>.</w:t>
            </w:r>
            <w:r w:rsidRPr="00BE26A1">
              <w:rPr>
                <w:sz w:val="26"/>
                <w:szCs w:val="26"/>
              </w:rPr>
              <w:t>Лекарственные средства для лечения и профилактики остеопороза</w:t>
            </w:r>
          </w:p>
          <w:p w:rsidR="009434D9" w:rsidRPr="00BE26A1" w:rsidRDefault="009434D9" w:rsidP="00FE3A02">
            <w:pPr>
              <w:jc w:val="both"/>
              <w:rPr>
                <w:sz w:val="26"/>
                <w:szCs w:val="26"/>
              </w:rPr>
            </w:pPr>
          </w:p>
          <w:p w:rsidR="009434D9" w:rsidRPr="00BE26A1" w:rsidRDefault="009434D9" w:rsidP="00FE3A02">
            <w:pPr>
              <w:pStyle w:val="a2"/>
              <w:jc w:val="both"/>
              <w:rPr>
                <w:sz w:val="26"/>
                <w:szCs w:val="26"/>
              </w:rPr>
            </w:pPr>
            <w:r w:rsidRPr="00BE26A1">
              <w:rPr>
                <w:sz w:val="26"/>
                <w:szCs w:val="26"/>
              </w:rPr>
              <w:t>8.Экстракорпоральные методы детоксикации: плазмаферез</w:t>
            </w:r>
          </w:p>
          <w:p w:rsidR="009434D9" w:rsidRPr="00BE26A1" w:rsidRDefault="009434D9" w:rsidP="00FE3A02">
            <w:pPr>
              <w:pStyle w:val="a2"/>
              <w:jc w:val="both"/>
              <w:rPr>
                <w:sz w:val="26"/>
                <w:szCs w:val="26"/>
              </w:rPr>
            </w:pPr>
          </w:p>
          <w:p w:rsidR="009434D9" w:rsidRPr="00BE26A1" w:rsidRDefault="009434D9" w:rsidP="00FE3A02">
            <w:pPr>
              <w:pStyle w:val="BodyText2"/>
              <w:jc w:val="both"/>
            </w:pPr>
          </w:p>
        </w:tc>
        <w:tc>
          <w:tcPr>
            <w:tcW w:w="1441" w:type="dxa"/>
          </w:tcPr>
          <w:p w:rsidR="009434D9" w:rsidRPr="00BE26A1" w:rsidRDefault="009434D9" w:rsidP="00FE3A02">
            <w:pPr>
              <w:jc w:val="both"/>
              <w:rPr>
                <w:sz w:val="26"/>
                <w:szCs w:val="26"/>
              </w:rPr>
            </w:pPr>
            <w:r w:rsidRPr="00BE26A1">
              <w:rPr>
                <w:sz w:val="26"/>
                <w:szCs w:val="26"/>
              </w:rPr>
              <w:t>14-18 дней</w:t>
            </w:r>
          </w:p>
        </w:tc>
        <w:tc>
          <w:tcPr>
            <w:tcW w:w="1618" w:type="dxa"/>
          </w:tcPr>
          <w:p w:rsidR="009434D9" w:rsidRPr="00BE26A1" w:rsidRDefault="009434D9" w:rsidP="00FE3A02">
            <w:pPr>
              <w:jc w:val="both"/>
              <w:rPr>
                <w:sz w:val="26"/>
                <w:szCs w:val="26"/>
              </w:rPr>
            </w:pPr>
            <w:r w:rsidRPr="00BE26A1">
              <w:rPr>
                <w:sz w:val="26"/>
                <w:szCs w:val="26"/>
              </w:rPr>
              <w:t>1.Достижениеремиссииили низкой активности.</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2.Увеличение продолжительности жизни.</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3.Замедление темпов прогрессирования заболевания.</w:t>
            </w:r>
          </w:p>
          <w:p w:rsidR="009434D9" w:rsidRPr="00BE26A1" w:rsidRDefault="009434D9" w:rsidP="00FE3A02">
            <w:pPr>
              <w:jc w:val="both"/>
              <w:rPr>
                <w:sz w:val="26"/>
                <w:szCs w:val="26"/>
              </w:rPr>
            </w:pPr>
          </w:p>
        </w:tc>
      </w:tr>
      <w:tr w:rsidR="009434D9" w:rsidRPr="00BE26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trHeight w:val="1237"/>
        </w:trPr>
        <w:tc>
          <w:tcPr>
            <w:tcW w:w="1365" w:type="dxa"/>
            <w:gridSpan w:val="2"/>
          </w:tcPr>
          <w:p w:rsidR="009434D9" w:rsidRPr="00BE26A1" w:rsidRDefault="009434D9" w:rsidP="00FE3A02">
            <w:pPr>
              <w:jc w:val="both"/>
              <w:rPr>
                <w:sz w:val="26"/>
                <w:szCs w:val="26"/>
              </w:rPr>
            </w:pPr>
            <w:r w:rsidRPr="00BE26A1">
              <w:rPr>
                <w:sz w:val="26"/>
                <w:szCs w:val="26"/>
              </w:rPr>
              <w:t xml:space="preserve">Гигантоклеточный артериит </w:t>
            </w:r>
          </w:p>
          <w:p w:rsidR="009434D9" w:rsidRPr="00BE26A1" w:rsidRDefault="009434D9" w:rsidP="00FE3A02">
            <w:pPr>
              <w:jc w:val="both"/>
              <w:rPr>
                <w:sz w:val="26"/>
                <w:szCs w:val="26"/>
              </w:rPr>
            </w:pPr>
            <w:r w:rsidRPr="00BE26A1">
              <w:rPr>
                <w:sz w:val="26"/>
                <w:szCs w:val="26"/>
              </w:rPr>
              <w:t>(М31.5)</w:t>
            </w:r>
          </w:p>
          <w:p w:rsidR="009434D9" w:rsidRPr="00BE26A1" w:rsidRDefault="009434D9" w:rsidP="00FE3A02">
            <w:pPr>
              <w:pStyle w:val="a1"/>
              <w:jc w:val="both"/>
              <w:rPr>
                <w:sz w:val="26"/>
                <w:szCs w:val="26"/>
              </w:rPr>
            </w:pPr>
          </w:p>
        </w:tc>
        <w:tc>
          <w:tcPr>
            <w:tcW w:w="2340" w:type="dxa"/>
            <w:gridSpan w:val="2"/>
          </w:tcPr>
          <w:p w:rsidR="009434D9" w:rsidRPr="00BE26A1" w:rsidRDefault="009434D9" w:rsidP="00FE3A02">
            <w:pPr>
              <w:pStyle w:val="ConsPlusNormal"/>
              <w:widowControl/>
              <w:ind w:firstLine="0"/>
              <w:jc w:val="both"/>
              <w:rPr>
                <w:rFonts w:ascii="Times New Roman" w:hAnsi="Times New Roman" w:cs="Times New Roman"/>
                <w:sz w:val="26"/>
                <w:szCs w:val="26"/>
              </w:rPr>
            </w:pPr>
            <w:r w:rsidRPr="00BE26A1">
              <w:rPr>
                <w:rFonts w:ascii="Times New Roman" w:hAnsi="Times New Roman" w:cs="Times New Roman"/>
                <w:sz w:val="26"/>
                <w:szCs w:val="26"/>
              </w:rPr>
              <w:t>1. Общий анализ крови</w:t>
            </w:r>
          </w:p>
          <w:p w:rsidR="009434D9" w:rsidRPr="00BE26A1" w:rsidRDefault="009434D9" w:rsidP="00FE3A02">
            <w:pPr>
              <w:pStyle w:val="ConsPlusNormal"/>
              <w:widowControl/>
              <w:ind w:firstLine="0"/>
              <w:jc w:val="both"/>
              <w:rPr>
                <w:rFonts w:ascii="Times New Roman" w:hAnsi="Times New Roman" w:cs="Times New Roman"/>
                <w:sz w:val="26"/>
                <w:szCs w:val="26"/>
              </w:rPr>
            </w:pPr>
          </w:p>
          <w:p w:rsidR="009434D9" w:rsidRPr="00BE26A1" w:rsidRDefault="009434D9" w:rsidP="00FE3A02">
            <w:pPr>
              <w:pStyle w:val="a2"/>
              <w:jc w:val="both"/>
              <w:rPr>
                <w:sz w:val="26"/>
                <w:szCs w:val="26"/>
              </w:rPr>
            </w:pPr>
            <w:r w:rsidRPr="00BE26A1">
              <w:rPr>
                <w:sz w:val="26"/>
                <w:szCs w:val="26"/>
              </w:rPr>
              <w:t>2. Общий анализ мочи</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3. Биохимическое исследование крови: определение концентрации мочевины, глюкозы, общего белка, калия, натрия, СРБ*; активности АсАТ, АлАТ</w:t>
            </w:r>
          </w:p>
          <w:p w:rsidR="009434D9" w:rsidRPr="00BE26A1" w:rsidRDefault="009434D9" w:rsidP="00FE3A02">
            <w:pPr>
              <w:pStyle w:val="a2"/>
              <w:jc w:val="both"/>
              <w:rPr>
                <w:sz w:val="26"/>
                <w:szCs w:val="26"/>
                <w:vertAlign w:val="superscript"/>
              </w:rPr>
            </w:pPr>
          </w:p>
          <w:p w:rsidR="009434D9" w:rsidRPr="00BE26A1" w:rsidRDefault="009434D9" w:rsidP="00FE3A02">
            <w:pPr>
              <w:pStyle w:val="a2"/>
              <w:jc w:val="both"/>
              <w:rPr>
                <w:sz w:val="26"/>
                <w:szCs w:val="26"/>
              </w:rPr>
            </w:pPr>
            <w:r w:rsidRPr="00BE26A1">
              <w:rPr>
                <w:sz w:val="26"/>
                <w:szCs w:val="26"/>
              </w:rPr>
              <w:t>4. Исследование сыворотки крови на маркеры вирусного гепатита (</w:t>
            </w:r>
            <w:r w:rsidRPr="00BE26A1">
              <w:rPr>
                <w:sz w:val="26"/>
                <w:szCs w:val="26"/>
                <w:lang w:val="en-US"/>
              </w:rPr>
              <w:t>HBsAg</w:t>
            </w:r>
            <w:r w:rsidRPr="00BE26A1">
              <w:rPr>
                <w:sz w:val="26"/>
                <w:szCs w:val="26"/>
              </w:rPr>
              <w:t xml:space="preserve">; </w:t>
            </w:r>
            <w:r w:rsidRPr="00BE26A1">
              <w:rPr>
                <w:sz w:val="26"/>
                <w:szCs w:val="26"/>
                <w:lang w:val="en-US"/>
              </w:rPr>
              <w:t>HB</w:t>
            </w:r>
            <w:r w:rsidRPr="00BE26A1">
              <w:rPr>
                <w:sz w:val="26"/>
                <w:szCs w:val="26"/>
              </w:rPr>
              <w:t>с-</w:t>
            </w:r>
            <w:r w:rsidRPr="00BE26A1">
              <w:rPr>
                <w:sz w:val="26"/>
                <w:szCs w:val="26"/>
                <w:lang w:val="en-US"/>
              </w:rPr>
              <w:t>cor</w:t>
            </w:r>
            <w:r w:rsidRPr="00BE26A1">
              <w:rPr>
                <w:sz w:val="26"/>
                <w:szCs w:val="26"/>
              </w:rPr>
              <w:t>е; а/</w:t>
            </w:r>
            <w:r w:rsidRPr="00BE26A1">
              <w:rPr>
                <w:sz w:val="26"/>
                <w:szCs w:val="26"/>
                <w:lang w:val="en-US"/>
              </w:rPr>
              <w:t>HCV</w:t>
            </w:r>
            <w:r w:rsidRPr="00BE26A1">
              <w:rPr>
                <w:sz w:val="26"/>
                <w:szCs w:val="26"/>
              </w:rPr>
              <w:t xml:space="preserve"> –однократ-но перед назначением цитостатических иммунодепрессантов).</w:t>
            </w:r>
          </w:p>
          <w:p w:rsidR="009434D9" w:rsidRPr="00BE26A1" w:rsidRDefault="009434D9" w:rsidP="00FE3A02">
            <w:pPr>
              <w:pStyle w:val="a2"/>
              <w:jc w:val="both"/>
              <w:rPr>
                <w:sz w:val="26"/>
                <w:szCs w:val="26"/>
              </w:rPr>
            </w:pPr>
          </w:p>
          <w:p w:rsidR="009434D9" w:rsidRPr="00BE26A1" w:rsidRDefault="009434D9" w:rsidP="00FE3A02">
            <w:pPr>
              <w:pStyle w:val="ConsPlusNormal"/>
              <w:widowControl/>
              <w:ind w:firstLine="0"/>
              <w:jc w:val="both"/>
              <w:rPr>
                <w:rFonts w:ascii="Times New Roman" w:hAnsi="Times New Roman" w:cs="Times New Roman"/>
                <w:sz w:val="26"/>
                <w:szCs w:val="26"/>
              </w:rPr>
            </w:pPr>
          </w:p>
          <w:p w:rsidR="009434D9" w:rsidRPr="00BE26A1" w:rsidRDefault="009434D9" w:rsidP="00FE3A02">
            <w:pPr>
              <w:pStyle w:val="ConsPlusNormal"/>
              <w:widowControl/>
              <w:ind w:firstLine="0"/>
              <w:jc w:val="both"/>
              <w:rPr>
                <w:rFonts w:ascii="Times New Roman" w:hAnsi="Times New Roman" w:cs="Times New Roman"/>
                <w:sz w:val="26"/>
                <w:szCs w:val="26"/>
              </w:rPr>
            </w:pPr>
            <w:r w:rsidRPr="00BE26A1">
              <w:rPr>
                <w:rFonts w:ascii="Times New Roman" w:hAnsi="Times New Roman" w:cs="Times New Roman"/>
                <w:sz w:val="26"/>
                <w:szCs w:val="26"/>
              </w:rPr>
              <w:t>5.Ультразвуковая ангиодопплерографиямагистральныхартерий шеи, конечностей, аорты</w:t>
            </w:r>
            <w:r w:rsidRPr="00BE26A1">
              <w:rPr>
                <w:rFonts w:ascii="Times New Roman" w:hAnsi="Times New Roman" w:cs="Times New Roman"/>
                <w:sz w:val="26"/>
                <w:szCs w:val="26"/>
                <w:vertAlign w:val="superscript"/>
              </w:rPr>
              <w:t>1,2</w:t>
            </w:r>
          </w:p>
          <w:p w:rsidR="009434D9" w:rsidRPr="00BE26A1" w:rsidRDefault="009434D9" w:rsidP="00FE3A02">
            <w:pPr>
              <w:pStyle w:val="ConsPlusNormal"/>
              <w:widowControl/>
              <w:ind w:firstLine="0"/>
              <w:jc w:val="both"/>
              <w:rPr>
                <w:rFonts w:ascii="Times New Roman" w:hAnsi="Times New Roman" w:cs="Times New Roman"/>
                <w:sz w:val="26"/>
                <w:szCs w:val="26"/>
              </w:rPr>
            </w:pPr>
          </w:p>
          <w:p w:rsidR="009434D9" w:rsidRPr="00BE26A1" w:rsidRDefault="009434D9" w:rsidP="00FE3A02">
            <w:pPr>
              <w:pStyle w:val="ConsPlusNormal"/>
              <w:widowControl/>
              <w:ind w:firstLine="0"/>
              <w:jc w:val="both"/>
              <w:rPr>
                <w:rFonts w:ascii="Times New Roman" w:hAnsi="Times New Roman" w:cs="Times New Roman"/>
                <w:sz w:val="26"/>
                <w:szCs w:val="26"/>
              </w:rPr>
            </w:pPr>
            <w:r w:rsidRPr="00BE26A1">
              <w:rPr>
                <w:rFonts w:ascii="Times New Roman" w:hAnsi="Times New Roman" w:cs="Times New Roman"/>
                <w:sz w:val="26"/>
                <w:szCs w:val="26"/>
              </w:rPr>
              <w:t>6. Рентгенография органов грудной клетки.</w:t>
            </w:r>
          </w:p>
          <w:p w:rsidR="009434D9" w:rsidRPr="00BE26A1" w:rsidRDefault="009434D9" w:rsidP="00FE3A02">
            <w:pPr>
              <w:pStyle w:val="ConsPlusNormal"/>
              <w:widowControl/>
              <w:ind w:firstLine="0"/>
              <w:jc w:val="both"/>
              <w:rPr>
                <w:rFonts w:ascii="Times New Roman" w:hAnsi="Times New Roman" w:cs="Times New Roman"/>
                <w:sz w:val="26"/>
                <w:szCs w:val="26"/>
              </w:rPr>
            </w:pPr>
          </w:p>
          <w:p w:rsidR="009434D9" w:rsidRPr="00BE26A1" w:rsidRDefault="009434D9" w:rsidP="00FE3A02">
            <w:pPr>
              <w:jc w:val="both"/>
              <w:rPr>
                <w:sz w:val="26"/>
                <w:szCs w:val="26"/>
                <w:vertAlign w:val="superscript"/>
              </w:rPr>
            </w:pPr>
            <w:r w:rsidRPr="00BE26A1">
              <w:rPr>
                <w:sz w:val="26"/>
                <w:szCs w:val="26"/>
              </w:rPr>
              <w:t>7.Биопсия ви сочной артерии с гистологическим исследованием биоптата</w:t>
            </w:r>
            <w:r w:rsidRPr="00BE26A1">
              <w:rPr>
                <w:sz w:val="26"/>
                <w:szCs w:val="26"/>
                <w:vertAlign w:val="superscript"/>
              </w:rPr>
              <w:t xml:space="preserve">1,2. </w:t>
            </w:r>
          </w:p>
          <w:p w:rsidR="009434D9" w:rsidRPr="00BE26A1" w:rsidRDefault="009434D9" w:rsidP="00FE3A02">
            <w:pPr>
              <w:pStyle w:val="ConsPlusNormal"/>
              <w:widowControl/>
              <w:ind w:firstLine="0"/>
              <w:jc w:val="both"/>
              <w:rPr>
                <w:rFonts w:ascii="Times New Roman" w:hAnsi="Times New Roman" w:cs="Times New Roman"/>
                <w:sz w:val="26"/>
                <w:szCs w:val="26"/>
              </w:rPr>
            </w:pPr>
          </w:p>
          <w:p w:rsidR="009434D9" w:rsidRPr="00BE26A1" w:rsidRDefault="009434D9" w:rsidP="00FE3A02">
            <w:pPr>
              <w:pStyle w:val="ConsPlusNormal"/>
              <w:widowControl/>
              <w:ind w:firstLine="0"/>
              <w:jc w:val="both"/>
              <w:rPr>
                <w:rFonts w:ascii="Times New Roman" w:hAnsi="Times New Roman" w:cs="Times New Roman"/>
                <w:sz w:val="26"/>
                <w:szCs w:val="26"/>
              </w:rPr>
            </w:pPr>
            <w:r w:rsidRPr="00BE26A1">
              <w:rPr>
                <w:rFonts w:ascii="Times New Roman" w:hAnsi="Times New Roman" w:cs="Times New Roman"/>
                <w:sz w:val="26"/>
                <w:szCs w:val="26"/>
              </w:rPr>
              <w:t>8. ЭКГ</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9. Консультация врача-офтальмолога.</w:t>
            </w:r>
          </w:p>
          <w:p w:rsidR="009434D9" w:rsidRPr="00BE26A1" w:rsidRDefault="009434D9" w:rsidP="00FE3A02">
            <w:pPr>
              <w:pStyle w:val="ConsPlusNormal"/>
              <w:widowControl/>
              <w:ind w:firstLine="0"/>
              <w:jc w:val="both"/>
              <w:rPr>
                <w:rFonts w:ascii="Times New Roman" w:hAnsi="Times New Roman" w:cs="Times New Roman"/>
                <w:sz w:val="26"/>
                <w:szCs w:val="26"/>
              </w:rPr>
            </w:pPr>
          </w:p>
        </w:tc>
        <w:tc>
          <w:tcPr>
            <w:tcW w:w="1262" w:type="dxa"/>
          </w:tcPr>
          <w:p w:rsidR="009434D9" w:rsidRPr="00BE26A1" w:rsidRDefault="009434D9" w:rsidP="0013648D">
            <w:pPr>
              <w:pStyle w:val="a2"/>
              <w:rPr>
                <w:sz w:val="26"/>
                <w:szCs w:val="26"/>
              </w:rPr>
            </w:pPr>
            <w:r w:rsidRPr="00BE26A1">
              <w:rPr>
                <w:sz w:val="26"/>
                <w:szCs w:val="26"/>
              </w:rPr>
              <w:t>1/7 дней</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1/7 дней</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1/7 дней</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1/7 дней</w:t>
            </w: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w:t>
            </w:r>
          </w:p>
        </w:tc>
        <w:tc>
          <w:tcPr>
            <w:tcW w:w="2342" w:type="dxa"/>
            <w:gridSpan w:val="2"/>
          </w:tcPr>
          <w:p w:rsidR="009434D9" w:rsidRPr="00BE26A1" w:rsidRDefault="009434D9" w:rsidP="00FE3A02">
            <w:pPr>
              <w:pStyle w:val="ConsPlusNormal"/>
              <w:widowControl/>
              <w:ind w:firstLine="0"/>
              <w:jc w:val="both"/>
              <w:rPr>
                <w:rFonts w:ascii="Times New Roman" w:hAnsi="Times New Roman" w:cs="Times New Roman"/>
                <w:sz w:val="26"/>
                <w:szCs w:val="26"/>
                <w:vertAlign w:val="superscript"/>
              </w:rPr>
            </w:pPr>
            <w:r w:rsidRPr="00BE26A1">
              <w:rPr>
                <w:rFonts w:ascii="Times New Roman" w:hAnsi="Times New Roman" w:cs="Times New Roman"/>
                <w:sz w:val="26"/>
                <w:szCs w:val="26"/>
              </w:rPr>
              <w:t>1. Биохимическое исследование крови: определение концентрации креатинина</w:t>
            </w:r>
          </w:p>
          <w:p w:rsidR="009434D9" w:rsidRPr="00BE26A1" w:rsidRDefault="009434D9" w:rsidP="00FE3A02">
            <w:pPr>
              <w:pStyle w:val="ConsPlusNormal"/>
              <w:widowControl/>
              <w:ind w:firstLine="0"/>
              <w:jc w:val="both"/>
              <w:rPr>
                <w:rFonts w:ascii="Times New Roman" w:hAnsi="Times New Roman" w:cs="Times New Roman"/>
                <w:sz w:val="26"/>
                <w:szCs w:val="26"/>
              </w:rPr>
            </w:pPr>
          </w:p>
          <w:p w:rsidR="009434D9" w:rsidRPr="00BE26A1" w:rsidRDefault="009434D9" w:rsidP="00FE3A02">
            <w:pPr>
              <w:pStyle w:val="ConsPlusNormal"/>
              <w:widowControl/>
              <w:ind w:firstLine="0"/>
              <w:jc w:val="both"/>
              <w:rPr>
                <w:rFonts w:ascii="Times New Roman" w:hAnsi="Times New Roman" w:cs="Times New Roman"/>
                <w:sz w:val="26"/>
                <w:szCs w:val="26"/>
              </w:rPr>
            </w:pPr>
            <w:r w:rsidRPr="00BE26A1">
              <w:rPr>
                <w:rFonts w:ascii="Times New Roman" w:hAnsi="Times New Roman" w:cs="Times New Roman"/>
                <w:sz w:val="26"/>
                <w:szCs w:val="26"/>
              </w:rPr>
              <w:t>2. Иммунологическое исследование крови: определение концентрации РФ</w:t>
            </w:r>
            <w:r w:rsidRPr="00BE26A1">
              <w:rPr>
                <w:rFonts w:ascii="Times New Roman" w:hAnsi="Times New Roman" w:cs="Times New Roman"/>
                <w:sz w:val="26"/>
                <w:szCs w:val="26"/>
                <w:vertAlign w:val="superscript"/>
              </w:rPr>
              <w:t>*</w:t>
            </w:r>
            <w:r w:rsidRPr="00BE26A1">
              <w:rPr>
                <w:rFonts w:ascii="Times New Roman" w:hAnsi="Times New Roman" w:cs="Times New Roman"/>
                <w:sz w:val="26"/>
                <w:szCs w:val="26"/>
              </w:rPr>
              <w:t>.</w:t>
            </w:r>
          </w:p>
          <w:p w:rsidR="009434D9" w:rsidRPr="00BE26A1" w:rsidRDefault="009434D9" w:rsidP="00FE3A02">
            <w:pPr>
              <w:pStyle w:val="ConsPlusNormal"/>
              <w:widowControl/>
              <w:ind w:firstLine="0"/>
              <w:jc w:val="both"/>
              <w:rPr>
                <w:rFonts w:ascii="Times New Roman" w:hAnsi="Times New Roman" w:cs="Times New Roman"/>
                <w:sz w:val="26"/>
                <w:szCs w:val="26"/>
              </w:rPr>
            </w:pPr>
          </w:p>
          <w:p w:rsidR="009434D9" w:rsidRPr="00BE26A1" w:rsidRDefault="009434D9" w:rsidP="00FE3A02">
            <w:pPr>
              <w:jc w:val="both"/>
              <w:rPr>
                <w:sz w:val="26"/>
                <w:szCs w:val="26"/>
              </w:rPr>
            </w:pPr>
            <w:r w:rsidRPr="00BE26A1">
              <w:rPr>
                <w:sz w:val="26"/>
                <w:szCs w:val="26"/>
              </w:rPr>
              <w:t xml:space="preserve">3. Ангиографическое исследование височной артерии </w:t>
            </w:r>
            <w:r w:rsidRPr="00BE26A1">
              <w:rPr>
                <w:sz w:val="26"/>
                <w:szCs w:val="26"/>
                <w:vertAlign w:val="superscript"/>
              </w:rPr>
              <w:t xml:space="preserve">1,2. </w:t>
            </w:r>
          </w:p>
          <w:p w:rsidR="009434D9" w:rsidRPr="00BE26A1" w:rsidRDefault="009434D9" w:rsidP="00FE3A02">
            <w:pPr>
              <w:pStyle w:val="ConsPlusNormal"/>
              <w:widowControl/>
              <w:ind w:firstLine="0"/>
              <w:jc w:val="both"/>
              <w:rPr>
                <w:rFonts w:ascii="Times New Roman" w:hAnsi="Times New Roman" w:cs="Times New Roman"/>
                <w:sz w:val="26"/>
                <w:szCs w:val="26"/>
              </w:rPr>
            </w:pPr>
          </w:p>
          <w:p w:rsidR="009434D9" w:rsidRPr="00BE26A1" w:rsidRDefault="009434D9" w:rsidP="00FE3A02">
            <w:pPr>
              <w:pStyle w:val="ConsPlusNormal"/>
              <w:widowControl/>
              <w:ind w:firstLine="0"/>
              <w:jc w:val="both"/>
              <w:rPr>
                <w:rFonts w:ascii="Times New Roman" w:hAnsi="Times New Roman" w:cs="Times New Roman"/>
                <w:sz w:val="26"/>
                <w:szCs w:val="26"/>
              </w:rPr>
            </w:pPr>
            <w:r w:rsidRPr="00BE26A1">
              <w:rPr>
                <w:rFonts w:ascii="Times New Roman" w:hAnsi="Times New Roman" w:cs="Times New Roman"/>
                <w:sz w:val="26"/>
                <w:szCs w:val="26"/>
              </w:rPr>
              <w:t>4. Консультация врача-невролога.</w:t>
            </w:r>
          </w:p>
          <w:p w:rsidR="009434D9" w:rsidRPr="00BE26A1" w:rsidRDefault="009434D9" w:rsidP="00FE3A02">
            <w:pPr>
              <w:pStyle w:val="ConsPlusNormal"/>
              <w:widowControl/>
              <w:ind w:firstLine="0"/>
              <w:jc w:val="both"/>
              <w:rPr>
                <w:rFonts w:ascii="Times New Roman" w:hAnsi="Times New Roman" w:cs="Times New Roman"/>
                <w:sz w:val="26"/>
                <w:szCs w:val="26"/>
              </w:rPr>
            </w:pPr>
          </w:p>
          <w:p w:rsidR="009434D9" w:rsidRPr="00BE26A1" w:rsidRDefault="009434D9" w:rsidP="00FE3A02">
            <w:pPr>
              <w:pStyle w:val="ConsPlusNormal"/>
              <w:widowControl/>
              <w:ind w:firstLine="0"/>
              <w:jc w:val="both"/>
              <w:rPr>
                <w:rFonts w:ascii="Times New Roman" w:hAnsi="Times New Roman" w:cs="Times New Roman"/>
                <w:sz w:val="26"/>
                <w:szCs w:val="26"/>
              </w:rPr>
            </w:pPr>
            <w:r w:rsidRPr="00BE26A1">
              <w:rPr>
                <w:rFonts w:ascii="Times New Roman" w:hAnsi="Times New Roman" w:cs="Times New Roman"/>
                <w:sz w:val="26"/>
                <w:szCs w:val="26"/>
              </w:rPr>
              <w:t xml:space="preserve">5. Консультация </w:t>
            </w:r>
          </w:p>
          <w:p w:rsidR="009434D9" w:rsidRPr="00BE26A1" w:rsidRDefault="009434D9" w:rsidP="00FE3A02">
            <w:pPr>
              <w:pStyle w:val="ConsPlusNormal"/>
              <w:widowControl/>
              <w:ind w:firstLine="0"/>
              <w:jc w:val="both"/>
              <w:rPr>
                <w:rFonts w:ascii="Times New Roman" w:hAnsi="Times New Roman" w:cs="Times New Roman"/>
                <w:sz w:val="26"/>
                <w:szCs w:val="26"/>
                <w:vertAlign w:val="superscript"/>
              </w:rPr>
            </w:pPr>
            <w:r w:rsidRPr="00BE26A1">
              <w:rPr>
                <w:rFonts w:ascii="Times New Roman" w:hAnsi="Times New Roman" w:cs="Times New Roman"/>
                <w:sz w:val="26"/>
                <w:szCs w:val="26"/>
              </w:rPr>
              <w:t>врача-ангиохирурга</w:t>
            </w:r>
            <w:r w:rsidRPr="00BE26A1">
              <w:rPr>
                <w:rFonts w:ascii="Times New Roman" w:hAnsi="Times New Roman" w:cs="Times New Roman"/>
                <w:sz w:val="26"/>
                <w:szCs w:val="26"/>
                <w:vertAlign w:val="superscript"/>
              </w:rPr>
              <w:t>1,2</w:t>
            </w:r>
          </w:p>
          <w:p w:rsidR="009434D9" w:rsidRPr="00BE26A1" w:rsidRDefault="009434D9" w:rsidP="00FE3A02">
            <w:pPr>
              <w:jc w:val="both"/>
              <w:rPr>
                <w:sz w:val="26"/>
                <w:szCs w:val="26"/>
              </w:rPr>
            </w:pPr>
          </w:p>
        </w:tc>
        <w:tc>
          <w:tcPr>
            <w:tcW w:w="4678" w:type="dxa"/>
          </w:tcPr>
          <w:p w:rsidR="009434D9" w:rsidRPr="00BE26A1" w:rsidRDefault="009434D9" w:rsidP="00FE3A02">
            <w:pPr>
              <w:pStyle w:val="a2"/>
              <w:jc w:val="both"/>
              <w:rPr>
                <w:sz w:val="26"/>
                <w:szCs w:val="26"/>
              </w:rPr>
            </w:pPr>
            <w:r w:rsidRPr="00BE26A1">
              <w:rPr>
                <w:sz w:val="26"/>
                <w:szCs w:val="26"/>
              </w:rPr>
              <w:t xml:space="preserve">1. ГК для системного применения: </w:t>
            </w:r>
          </w:p>
          <w:p w:rsidR="009434D9" w:rsidRPr="00BE26A1" w:rsidRDefault="009434D9" w:rsidP="00FE3A02">
            <w:pPr>
              <w:pStyle w:val="a2"/>
              <w:jc w:val="both"/>
              <w:rPr>
                <w:sz w:val="26"/>
                <w:szCs w:val="26"/>
              </w:rPr>
            </w:pPr>
            <w:r w:rsidRPr="00BE26A1">
              <w:rPr>
                <w:sz w:val="26"/>
                <w:szCs w:val="26"/>
              </w:rPr>
              <w:t>1.1. Метилпреднизолон по 500-1000 мг в/в в течение 3 дней   с последующим назначением</w:t>
            </w:r>
          </w:p>
          <w:p w:rsidR="009434D9" w:rsidRPr="00BE26A1" w:rsidRDefault="009434D9" w:rsidP="00FE3A02">
            <w:pPr>
              <w:pStyle w:val="a2"/>
              <w:jc w:val="both"/>
              <w:rPr>
                <w:sz w:val="26"/>
                <w:szCs w:val="26"/>
              </w:rPr>
            </w:pPr>
            <w:r w:rsidRPr="00BE26A1">
              <w:rPr>
                <w:sz w:val="26"/>
                <w:szCs w:val="26"/>
              </w:rPr>
              <w:t>1.2. Преднизолон внутрь из расчета 0,5-1 мг/кг/сут или метилпреднизолон0,4- 0,8 мг/кг/сут   с продолжением терапии на амбулаторном этапе в сочетании с</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2.</w:t>
            </w:r>
            <w:r w:rsidRPr="00BE26A1">
              <w:rPr>
                <w:color w:val="000000"/>
                <w:sz w:val="26"/>
                <w:szCs w:val="26"/>
              </w:rPr>
              <w:t xml:space="preserve"> Противоопухолевые и иммуномодулирующие средства</w:t>
            </w:r>
            <w:r w:rsidRPr="00BE26A1">
              <w:rPr>
                <w:sz w:val="26"/>
                <w:szCs w:val="26"/>
              </w:rPr>
              <w:t>:</w:t>
            </w:r>
          </w:p>
          <w:p w:rsidR="009434D9" w:rsidRPr="00BE26A1" w:rsidRDefault="009434D9" w:rsidP="00FE3A02">
            <w:pPr>
              <w:pStyle w:val="a2"/>
              <w:jc w:val="both"/>
              <w:rPr>
                <w:sz w:val="26"/>
                <w:szCs w:val="26"/>
              </w:rPr>
            </w:pPr>
            <w:r w:rsidRPr="00BE26A1">
              <w:rPr>
                <w:sz w:val="26"/>
                <w:szCs w:val="26"/>
              </w:rPr>
              <w:t>2.1. Антиметаболиты: метотрексат 15-17,5 мг/нед. внутрь, п/кожно, в/мыш</w:t>
            </w:r>
          </w:p>
          <w:p w:rsidR="009434D9" w:rsidRPr="00BE26A1" w:rsidRDefault="009434D9" w:rsidP="00FE3A02">
            <w:pPr>
              <w:pStyle w:val="a2"/>
              <w:jc w:val="both"/>
              <w:rPr>
                <w:sz w:val="26"/>
                <w:szCs w:val="26"/>
              </w:rPr>
            </w:pPr>
            <w:r w:rsidRPr="00BE26A1">
              <w:rPr>
                <w:sz w:val="26"/>
                <w:szCs w:val="26"/>
              </w:rPr>
              <w:t>или</w:t>
            </w:r>
          </w:p>
          <w:p w:rsidR="009434D9" w:rsidRPr="00BE26A1" w:rsidRDefault="009434D9" w:rsidP="00FE3A02">
            <w:pPr>
              <w:pStyle w:val="a2"/>
              <w:jc w:val="both"/>
              <w:rPr>
                <w:sz w:val="26"/>
                <w:szCs w:val="26"/>
              </w:rPr>
            </w:pPr>
            <w:r w:rsidRPr="00BE26A1">
              <w:rPr>
                <w:sz w:val="26"/>
                <w:szCs w:val="26"/>
              </w:rPr>
              <w:t>2.2.Иммунодепрессанты: азатиоприн 2-3  мг/кг/сут внутрь( при неэффективности/непереносимомти метотрексата)</w:t>
            </w:r>
          </w:p>
          <w:p w:rsidR="009434D9" w:rsidRPr="00BE26A1" w:rsidRDefault="009434D9" w:rsidP="00FE3A02">
            <w:pPr>
              <w:pStyle w:val="a2"/>
              <w:jc w:val="both"/>
              <w:rPr>
                <w:sz w:val="26"/>
                <w:szCs w:val="26"/>
              </w:rPr>
            </w:pPr>
          </w:p>
          <w:p w:rsidR="009434D9" w:rsidRPr="00BE26A1" w:rsidRDefault="009434D9" w:rsidP="00FE3A02">
            <w:pPr>
              <w:jc w:val="both"/>
              <w:rPr>
                <w:sz w:val="26"/>
                <w:szCs w:val="26"/>
              </w:rPr>
            </w:pPr>
            <w:r w:rsidRPr="00BE26A1">
              <w:rPr>
                <w:sz w:val="26"/>
                <w:szCs w:val="26"/>
              </w:rPr>
              <w:t xml:space="preserve">3. Антиагреганты: ацетилсалициловая кислота -75 мг/сут, пентоксифиллин 600-800 мг/сут внутрь или  200-400 мг/сут в/вено </w:t>
            </w:r>
          </w:p>
          <w:p w:rsidR="009434D9" w:rsidRPr="00BE26A1" w:rsidRDefault="009434D9" w:rsidP="00FE3A02">
            <w:pPr>
              <w:pStyle w:val="a2"/>
              <w:jc w:val="both"/>
              <w:rPr>
                <w:sz w:val="26"/>
                <w:szCs w:val="26"/>
              </w:rPr>
            </w:pPr>
          </w:p>
          <w:p w:rsidR="009434D9" w:rsidRPr="00BE26A1" w:rsidRDefault="009434D9" w:rsidP="00FE3A02">
            <w:pPr>
              <w:jc w:val="both"/>
              <w:rPr>
                <w:sz w:val="26"/>
                <w:szCs w:val="26"/>
              </w:rPr>
            </w:pPr>
            <w:r w:rsidRPr="00BE26A1">
              <w:rPr>
                <w:sz w:val="26"/>
                <w:szCs w:val="26"/>
              </w:rPr>
              <w:t xml:space="preserve">4. НПВС: ацеклофенак 200 мг/сут внутрь или диклофенак 100-150 мг/сут внутрь или в/м, или ибупрофен 1200-2400 мг/сут внутрь, или мелоксикам 15 мг/сут внутрь или в/м, или нимесулид 200-400 мг/сут внутрь, или целекоксиб </w:t>
            </w:r>
            <w:r w:rsidRPr="00BE26A1">
              <w:rPr>
                <w:color w:val="000000"/>
                <w:sz w:val="26"/>
                <w:szCs w:val="26"/>
              </w:rPr>
              <w:t>400 мг/сут внутрь или этодолак 600-1200 мг/сут</w:t>
            </w:r>
            <w:r w:rsidRPr="00BE26A1">
              <w:rPr>
                <w:sz w:val="26"/>
                <w:szCs w:val="26"/>
              </w:rPr>
              <w:t>внутрь</w:t>
            </w:r>
          </w:p>
          <w:p w:rsidR="009434D9" w:rsidRPr="00BE26A1" w:rsidRDefault="009434D9" w:rsidP="00FE3A02">
            <w:pPr>
              <w:pStyle w:val="BodyText2"/>
              <w:jc w:val="both"/>
            </w:pPr>
          </w:p>
          <w:p w:rsidR="009434D9" w:rsidRPr="00BE26A1" w:rsidRDefault="009434D9" w:rsidP="00FE3A02">
            <w:pPr>
              <w:jc w:val="both"/>
              <w:rPr>
                <w:sz w:val="26"/>
                <w:szCs w:val="26"/>
              </w:rPr>
            </w:pPr>
            <w:r w:rsidRPr="00BE26A1">
              <w:rPr>
                <w:sz w:val="26"/>
                <w:szCs w:val="26"/>
              </w:rPr>
              <w:t>5. При наличии факторов риска ЖК осложнений:</w:t>
            </w:r>
          </w:p>
          <w:p w:rsidR="009434D9" w:rsidRPr="00BE26A1" w:rsidRDefault="009434D9" w:rsidP="00FE3A02">
            <w:pPr>
              <w:jc w:val="both"/>
              <w:rPr>
                <w:sz w:val="26"/>
                <w:szCs w:val="26"/>
              </w:rPr>
            </w:pPr>
            <w:r w:rsidRPr="00BE26A1">
              <w:rPr>
                <w:sz w:val="26"/>
                <w:szCs w:val="26"/>
              </w:rPr>
              <w:t>5.1.Ингибиторы протонной помпы: омепразол 20-40 мг/сут или рабепразол 20-40 мг/сут или лансопразол 30-60  мг/сут или пантопразол 20-40 мг/сут или эзомепразол 20-40 мг/сут внутрь и др</w:t>
            </w:r>
          </w:p>
          <w:p w:rsidR="009434D9" w:rsidRPr="00BE26A1" w:rsidRDefault="009434D9" w:rsidP="00FE3A02">
            <w:pPr>
              <w:jc w:val="both"/>
              <w:rPr>
                <w:sz w:val="26"/>
                <w:szCs w:val="26"/>
              </w:rPr>
            </w:pPr>
            <w:r w:rsidRPr="00BE26A1">
              <w:rPr>
                <w:sz w:val="26"/>
                <w:szCs w:val="26"/>
              </w:rPr>
              <w:t>или</w:t>
            </w:r>
          </w:p>
          <w:p w:rsidR="009434D9" w:rsidRPr="00BE26A1" w:rsidRDefault="009434D9" w:rsidP="00FE3A02">
            <w:pPr>
              <w:jc w:val="both"/>
              <w:rPr>
                <w:sz w:val="26"/>
                <w:szCs w:val="26"/>
              </w:rPr>
            </w:pPr>
            <w:r w:rsidRPr="00BE26A1">
              <w:rPr>
                <w:sz w:val="26"/>
                <w:szCs w:val="26"/>
              </w:rPr>
              <w:t>5.2.Н2 блокаторы гистаминовых рецепторов (по показаниям) ранитидин</w:t>
            </w:r>
          </w:p>
          <w:p w:rsidR="009434D9" w:rsidRPr="00BE26A1" w:rsidRDefault="009434D9" w:rsidP="00FE3A02">
            <w:pPr>
              <w:jc w:val="both"/>
              <w:rPr>
                <w:sz w:val="26"/>
                <w:szCs w:val="26"/>
              </w:rPr>
            </w:pPr>
            <w:r w:rsidRPr="00BE26A1">
              <w:rPr>
                <w:sz w:val="26"/>
                <w:szCs w:val="26"/>
              </w:rPr>
              <w:t>0,15-0,3/сут внутрь или 0,05-0,1 г каждые 6-8 часов в/венно или в/мыш; фамотидин 0,02-0,04 г/сут внутрь  и др</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6. Фолиевая кислота 1-3 мг/сут (при приеме метотрексата вне дней его приема)</w:t>
            </w:r>
          </w:p>
          <w:p w:rsidR="009434D9" w:rsidRPr="00BE26A1" w:rsidRDefault="009434D9" w:rsidP="00FE3A02">
            <w:pPr>
              <w:jc w:val="both"/>
              <w:rPr>
                <w:sz w:val="26"/>
                <w:szCs w:val="26"/>
              </w:rPr>
            </w:pPr>
          </w:p>
          <w:p w:rsidR="009434D9" w:rsidRPr="00BE26A1" w:rsidRDefault="009434D9" w:rsidP="00FE3A02">
            <w:pPr>
              <w:pStyle w:val="a2"/>
              <w:jc w:val="both"/>
              <w:rPr>
                <w:sz w:val="26"/>
                <w:szCs w:val="26"/>
              </w:rPr>
            </w:pPr>
            <w:r w:rsidRPr="00BE26A1">
              <w:t>7.</w:t>
            </w:r>
            <w:r w:rsidRPr="00BE26A1">
              <w:rPr>
                <w:sz w:val="26"/>
                <w:szCs w:val="26"/>
              </w:rPr>
              <w:t>Лекарственные средства для лечения и профилактики остеопороза</w:t>
            </w:r>
          </w:p>
          <w:p w:rsidR="009434D9" w:rsidRPr="00BE26A1" w:rsidRDefault="009434D9" w:rsidP="00FE3A02">
            <w:pPr>
              <w:pStyle w:val="BodyText2"/>
              <w:jc w:val="both"/>
            </w:pPr>
          </w:p>
        </w:tc>
        <w:tc>
          <w:tcPr>
            <w:tcW w:w="1441" w:type="dxa"/>
          </w:tcPr>
          <w:p w:rsidR="009434D9" w:rsidRPr="00BE26A1" w:rsidRDefault="009434D9" w:rsidP="00FE3A02">
            <w:pPr>
              <w:jc w:val="both"/>
              <w:rPr>
                <w:sz w:val="26"/>
                <w:szCs w:val="26"/>
              </w:rPr>
            </w:pPr>
            <w:r w:rsidRPr="00BE26A1">
              <w:rPr>
                <w:sz w:val="26"/>
                <w:szCs w:val="26"/>
              </w:rPr>
              <w:t>14-16 дней</w:t>
            </w:r>
          </w:p>
        </w:tc>
        <w:tc>
          <w:tcPr>
            <w:tcW w:w="1618" w:type="dxa"/>
          </w:tcPr>
          <w:p w:rsidR="009434D9" w:rsidRPr="00BE26A1" w:rsidRDefault="009434D9" w:rsidP="00FE3A02">
            <w:pPr>
              <w:jc w:val="both"/>
              <w:rPr>
                <w:sz w:val="26"/>
                <w:szCs w:val="26"/>
              </w:rPr>
            </w:pPr>
            <w:r w:rsidRPr="00BE26A1">
              <w:rPr>
                <w:sz w:val="26"/>
                <w:szCs w:val="26"/>
              </w:rPr>
              <w:t>1.Достижениеремиссииили низкой активности.</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2.Увеличение продолжительности жизни.</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3.Замедление темпов прогрессирования заболевания.</w:t>
            </w: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tc>
      </w:tr>
      <w:tr w:rsidR="009434D9" w:rsidRPr="00BE26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trHeight w:val="1237"/>
        </w:trPr>
        <w:tc>
          <w:tcPr>
            <w:tcW w:w="1365" w:type="dxa"/>
            <w:gridSpan w:val="2"/>
          </w:tcPr>
          <w:p w:rsidR="009434D9" w:rsidRPr="00BE26A1" w:rsidRDefault="009434D9" w:rsidP="00FE3A02">
            <w:pPr>
              <w:pStyle w:val="a1"/>
              <w:jc w:val="both"/>
              <w:rPr>
                <w:sz w:val="26"/>
                <w:szCs w:val="26"/>
              </w:rPr>
            </w:pPr>
            <w:r w:rsidRPr="00BE26A1">
              <w:rPr>
                <w:sz w:val="26"/>
                <w:szCs w:val="26"/>
              </w:rPr>
              <w:t>Ревматическая полимиалгия (М35.3)</w:t>
            </w:r>
          </w:p>
          <w:p w:rsidR="009434D9" w:rsidRPr="00BE26A1" w:rsidRDefault="009434D9" w:rsidP="00FE3A02">
            <w:pPr>
              <w:pStyle w:val="a1"/>
              <w:jc w:val="both"/>
              <w:rPr>
                <w:sz w:val="26"/>
                <w:szCs w:val="26"/>
              </w:rPr>
            </w:pPr>
          </w:p>
        </w:tc>
        <w:tc>
          <w:tcPr>
            <w:tcW w:w="2340" w:type="dxa"/>
            <w:gridSpan w:val="2"/>
          </w:tcPr>
          <w:p w:rsidR="009434D9" w:rsidRPr="00BE26A1" w:rsidRDefault="009434D9" w:rsidP="00FE3A02">
            <w:pPr>
              <w:pStyle w:val="a2"/>
              <w:jc w:val="both"/>
              <w:rPr>
                <w:sz w:val="26"/>
                <w:szCs w:val="26"/>
              </w:rPr>
            </w:pPr>
            <w:r w:rsidRPr="00BE26A1">
              <w:rPr>
                <w:sz w:val="26"/>
                <w:szCs w:val="26"/>
              </w:rPr>
              <w:t>1. Общий анализ крови</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2. Общий анализ мочи</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3. Биохимическое исследование крови: определение концентрации мочевины, глюкозы, общего белка,  калия, натрия, СРБ*; активности АсАТ, АлАТ.</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vertAlign w:val="superscript"/>
              </w:rPr>
            </w:pPr>
            <w:r w:rsidRPr="00BE26A1">
              <w:rPr>
                <w:sz w:val="26"/>
                <w:szCs w:val="26"/>
              </w:rPr>
              <w:t>4. Иммунологическое исследование крови: определение концентрации РФ</w:t>
            </w:r>
            <w:r w:rsidRPr="00BE26A1">
              <w:rPr>
                <w:sz w:val="26"/>
                <w:szCs w:val="26"/>
                <w:vertAlign w:val="superscript"/>
              </w:rPr>
              <w:t>*</w:t>
            </w:r>
            <w:r w:rsidRPr="00BE26A1">
              <w:rPr>
                <w:sz w:val="26"/>
                <w:szCs w:val="26"/>
              </w:rPr>
              <w:t>, АЦЦП (после консультации врача - ревматолога однократно при верификации диагноза)</w:t>
            </w:r>
            <w:r w:rsidRPr="00BE26A1">
              <w:rPr>
                <w:sz w:val="26"/>
                <w:szCs w:val="26"/>
                <w:vertAlign w:val="superscript"/>
              </w:rPr>
              <w:t>1,2</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5. УЗИ органов брюшной полости</w:t>
            </w:r>
          </w:p>
          <w:p w:rsidR="009434D9" w:rsidRPr="00BE26A1" w:rsidRDefault="009434D9" w:rsidP="00FE3A02">
            <w:pPr>
              <w:pStyle w:val="a2"/>
              <w:jc w:val="both"/>
              <w:rPr>
                <w:sz w:val="26"/>
                <w:szCs w:val="26"/>
              </w:rPr>
            </w:pPr>
          </w:p>
          <w:p w:rsidR="009434D9" w:rsidRPr="00BE26A1" w:rsidRDefault="009434D9" w:rsidP="00FE3A02">
            <w:pPr>
              <w:pStyle w:val="a2"/>
              <w:keepNext w:val="0"/>
              <w:jc w:val="both"/>
              <w:rPr>
                <w:sz w:val="26"/>
                <w:szCs w:val="26"/>
              </w:rPr>
            </w:pPr>
            <w:r w:rsidRPr="00BE26A1">
              <w:rPr>
                <w:sz w:val="26"/>
                <w:szCs w:val="26"/>
              </w:rPr>
              <w:t>6. Рентгенография шейного отдела позвоночника.</w:t>
            </w:r>
          </w:p>
          <w:p w:rsidR="009434D9" w:rsidRPr="00BE26A1" w:rsidRDefault="009434D9" w:rsidP="00FE3A02">
            <w:pPr>
              <w:pStyle w:val="a2"/>
              <w:keepNext w:val="0"/>
              <w:jc w:val="both"/>
              <w:rPr>
                <w:sz w:val="26"/>
                <w:szCs w:val="26"/>
              </w:rPr>
            </w:pPr>
          </w:p>
          <w:p w:rsidR="009434D9" w:rsidRPr="00BE26A1" w:rsidRDefault="009434D9" w:rsidP="00FE3A02">
            <w:pPr>
              <w:pStyle w:val="a2"/>
              <w:jc w:val="both"/>
              <w:rPr>
                <w:sz w:val="26"/>
                <w:szCs w:val="26"/>
              </w:rPr>
            </w:pPr>
            <w:r w:rsidRPr="00BE26A1">
              <w:rPr>
                <w:sz w:val="26"/>
                <w:szCs w:val="26"/>
              </w:rPr>
              <w:t>7. Рентгенография органов грудной полости.</w:t>
            </w:r>
          </w:p>
          <w:p w:rsidR="009434D9" w:rsidRPr="00BE26A1" w:rsidRDefault="009434D9" w:rsidP="00FE3A02">
            <w:pPr>
              <w:pStyle w:val="a2"/>
              <w:jc w:val="both"/>
              <w:rPr>
                <w:sz w:val="26"/>
                <w:szCs w:val="26"/>
              </w:rPr>
            </w:pPr>
          </w:p>
          <w:p w:rsidR="009434D9" w:rsidRPr="00BE26A1" w:rsidRDefault="009434D9" w:rsidP="00FE3A02">
            <w:pPr>
              <w:jc w:val="both"/>
              <w:rPr>
                <w:sz w:val="26"/>
                <w:szCs w:val="26"/>
              </w:rPr>
            </w:pPr>
            <w:r w:rsidRPr="00BE26A1">
              <w:rPr>
                <w:sz w:val="26"/>
                <w:szCs w:val="26"/>
              </w:rPr>
              <w:t>8. ЭКГ</w:t>
            </w:r>
          </w:p>
        </w:tc>
        <w:tc>
          <w:tcPr>
            <w:tcW w:w="1262" w:type="dxa"/>
          </w:tcPr>
          <w:p w:rsidR="009434D9" w:rsidRPr="00BE26A1" w:rsidRDefault="009434D9" w:rsidP="0013648D">
            <w:pPr>
              <w:pStyle w:val="a2"/>
              <w:rPr>
                <w:sz w:val="26"/>
                <w:szCs w:val="26"/>
                <w:lang w:val="en-US"/>
              </w:rPr>
            </w:pPr>
            <w:r w:rsidRPr="00BE26A1">
              <w:rPr>
                <w:sz w:val="26"/>
                <w:szCs w:val="26"/>
              </w:rPr>
              <w:t>1/7 дней</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lang w:val="en-US"/>
              </w:rPr>
            </w:pPr>
            <w:r w:rsidRPr="00BE26A1">
              <w:rPr>
                <w:sz w:val="26"/>
                <w:szCs w:val="26"/>
              </w:rPr>
              <w:t>1/7 дней</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1/7 дней</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lang w:val="en-US"/>
              </w:rPr>
            </w:pPr>
          </w:p>
          <w:p w:rsidR="009434D9" w:rsidRPr="00BE26A1" w:rsidRDefault="009434D9" w:rsidP="0013648D">
            <w:pPr>
              <w:pStyle w:val="a2"/>
              <w:rPr>
                <w:sz w:val="26"/>
                <w:szCs w:val="26"/>
                <w:lang w:val="en-US"/>
              </w:rPr>
            </w:pPr>
          </w:p>
          <w:p w:rsidR="009434D9" w:rsidRPr="00BE26A1" w:rsidRDefault="009434D9" w:rsidP="0013648D">
            <w:pPr>
              <w:pStyle w:val="a2"/>
              <w:rPr>
                <w:sz w:val="26"/>
                <w:szCs w:val="26"/>
                <w:lang w:val="en-US"/>
              </w:rPr>
            </w:pPr>
          </w:p>
          <w:p w:rsidR="009434D9" w:rsidRPr="00BE26A1" w:rsidRDefault="009434D9" w:rsidP="0013648D">
            <w:pPr>
              <w:pStyle w:val="a2"/>
              <w:rPr>
                <w:sz w:val="26"/>
                <w:szCs w:val="26"/>
                <w:lang w:val="en-US"/>
              </w:rPr>
            </w:pPr>
          </w:p>
          <w:p w:rsidR="009434D9" w:rsidRPr="00BE26A1" w:rsidRDefault="009434D9" w:rsidP="0013648D">
            <w:pPr>
              <w:pStyle w:val="a2"/>
              <w:rPr>
                <w:sz w:val="26"/>
                <w:szCs w:val="26"/>
                <w:lang w:val="en-US"/>
              </w:rPr>
            </w:pPr>
          </w:p>
          <w:p w:rsidR="009434D9" w:rsidRPr="00BE26A1" w:rsidRDefault="009434D9" w:rsidP="0013648D">
            <w:pPr>
              <w:pStyle w:val="a2"/>
              <w:rPr>
                <w:sz w:val="26"/>
                <w:szCs w:val="26"/>
                <w:lang w:val="en-US"/>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1/7 дней</w:t>
            </w:r>
          </w:p>
          <w:p w:rsidR="009434D9" w:rsidRPr="00BE26A1" w:rsidRDefault="009434D9" w:rsidP="0013648D">
            <w:pPr>
              <w:pStyle w:val="a2"/>
              <w:rPr>
                <w:sz w:val="26"/>
                <w:szCs w:val="26"/>
              </w:rPr>
            </w:pPr>
          </w:p>
        </w:tc>
        <w:tc>
          <w:tcPr>
            <w:tcW w:w="2342" w:type="dxa"/>
            <w:gridSpan w:val="2"/>
          </w:tcPr>
          <w:p w:rsidR="009434D9" w:rsidRPr="00BE26A1" w:rsidRDefault="009434D9" w:rsidP="00FE3A02">
            <w:pPr>
              <w:pStyle w:val="a2"/>
              <w:jc w:val="both"/>
              <w:rPr>
                <w:sz w:val="26"/>
                <w:szCs w:val="26"/>
                <w:vertAlign w:val="superscript"/>
              </w:rPr>
            </w:pPr>
            <w:r w:rsidRPr="00BE26A1">
              <w:rPr>
                <w:sz w:val="26"/>
                <w:szCs w:val="26"/>
              </w:rPr>
              <w:t>1. Ультразвуковая ангиодопплерография магистральных артерий шеи, конечностей, аорты.</w:t>
            </w:r>
          </w:p>
          <w:p w:rsidR="009434D9" w:rsidRPr="00BE26A1" w:rsidRDefault="009434D9" w:rsidP="00FE3A02">
            <w:pPr>
              <w:pStyle w:val="a2"/>
              <w:keepNext w:val="0"/>
              <w:jc w:val="both"/>
              <w:rPr>
                <w:sz w:val="26"/>
                <w:szCs w:val="26"/>
              </w:rPr>
            </w:pPr>
          </w:p>
          <w:p w:rsidR="009434D9" w:rsidRPr="00BE26A1" w:rsidRDefault="009434D9" w:rsidP="00FE3A02">
            <w:pPr>
              <w:pStyle w:val="a2"/>
              <w:keepNext w:val="0"/>
              <w:jc w:val="both"/>
              <w:rPr>
                <w:sz w:val="26"/>
                <w:szCs w:val="26"/>
              </w:rPr>
            </w:pPr>
            <w:r w:rsidRPr="00BE26A1">
              <w:rPr>
                <w:sz w:val="26"/>
                <w:szCs w:val="26"/>
              </w:rPr>
              <w:t>2. УЗИ щитовидной железы.</w:t>
            </w:r>
          </w:p>
          <w:p w:rsidR="009434D9" w:rsidRPr="00BE26A1" w:rsidRDefault="009434D9" w:rsidP="00FE3A02">
            <w:pPr>
              <w:pStyle w:val="a2"/>
              <w:keepNext w:val="0"/>
              <w:jc w:val="both"/>
              <w:rPr>
                <w:sz w:val="26"/>
                <w:szCs w:val="26"/>
              </w:rPr>
            </w:pPr>
          </w:p>
          <w:p w:rsidR="009434D9" w:rsidRPr="00BE26A1" w:rsidRDefault="009434D9" w:rsidP="00FE3A02">
            <w:pPr>
              <w:pStyle w:val="a2"/>
              <w:keepNext w:val="0"/>
              <w:jc w:val="both"/>
              <w:rPr>
                <w:sz w:val="26"/>
                <w:szCs w:val="26"/>
              </w:rPr>
            </w:pPr>
            <w:r w:rsidRPr="00BE26A1">
              <w:rPr>
                <w:sz w:val="26"/>
                <w:szCs w:val="26"/>
              </w:rPr>
              <w:t>3. ФГДС</w:t>
            </w:r>
          </w:p>
          <w:p w:rsidR="009434D9" w:rsidRPr="00BE26A1" w:rsidRDefault="009434D9" w:rsidP="00FE3A02">
            <w:pPr>
              <w:pStyle w:val="a2"/>
              <w:keepNext w:val="0"/>
              <w:jc w:val="both"/>
              <w:rPr>
                <w:sz w:val="26"/>
                <w:szCs w:val="26"/>
              </w:rPr>
            </w:pPr>
          </w:p>
          <w:p w:rsidR="009434D9" w:rsidRPr="00BE26A1" w:rsidRDefault="009434D9" w:rsidP="00FE3A02">
            <w:pPr>
              <w:pStyle w:val="a2"/>
              <w:keepNext w:val="0"/>
              <w:jc w:val="both"/>
              <w:rPr>
                <w:sz w:val="26"/>
                <w:szCs w:val="26"/>
              </w:rPr>
            </w:pPr>
            <w:r w:rsidRPr="00BE26A1">
              <w:rPr>
                <w:sz w:val="26"/>
                <w:szCs w:val="26"/>
              </w:rPr>
              <w:t>4. Ректороманоскопия.</w:t>
            </w:r>
          </w:p>
          <w:p w:rsidR="009434D9" w:rsidRPr="00BE26A1" w:rsidRDefault="009434D9" w:rsidP="00FE3A02">
            <w:pPr>
              <w:pStyle w:val="a2"/>
              <w:keepNext w:val="0"/>
              <w:jc w:val="both"/>
              <w:rPr>
                <w:sz w:val="26"/>
                <w:szCs w:val="26"/>
              </w:rPr>
            </w:pPr>
          </w:p>
          <w:p w:rsidR="009434D9" w:rsidRPr="00BE26A1" w:rsidRDefault="009434D9" w:rsidP="00FE3A02">
            <w:pPr>
              <w:pStyle w:val="ConsPlusNormal"/>
              <w:widowControl/>
              <w:ind w:firstLine="0"/>
              <w:jc w:val="both"/>
              <w:rPr>
                <w:rFonts w:ascii="Times New Roman" w:hAnsi="Times New Roman" w:cs="Times New Roman"/>
                <w:sz w:val="26"/>
                <w:szCs w:val="26"/>
              </w:rPr>
            </w:pPr>
            <w:r w:rsidRPr="00BE26A1">
              <w:rPr>
                <w:rFonts w:ascii="Times New Roman" w:hAnsi="Times New Roman" w:cs="Times New Roman"/>
                <w:sz w:val="26"/>
                <w:szCs w:val="26"/>
              </w:rPr>
              <w:t>5. Колоноскопия.</w:t>
            </w:r>
          </w:p>
          <w:p w:rsidR="009434D9" w:rsidRPr="00BE26A1" w:rsidRDefault="009434D9" w:rsidP="00FE3A02">
            <w:pPr>
              <w:pStyle w:val="ConsPlusNormal"/>
              <w:widowControl/>
              <w:ind w:firstLine="0"/>
              <w:jc w:val="both"/>
              <w:rPr>
                <w:rFonts w:ascii="Times New Roman" w:hAnsi="Times New Roman" w:cs="Times New Roman"/>
                <w:sz w:val="26"/>
                <w:szCs w:val="26"/>
              </w:rPr>
            </w:pPr>
          </w:p>
          <w:p w:rsidR="009434D9" w:rsidRPr="00BE26A1" w:rsidRDefault="009434D9" w:rsidP="00FE3A02">
            <w:pPr>
              <w:pStyle w:val="a2"/>
              <w:keepNext w:val="0"/>
              <w:jc w:val="both"/>
              <w:rPr>
                <w:sz w:val="26"/>
                <w:szCs w:val="26"/>
                <w:vertAlign w:val="superscript"/>
              </w:rPr>
            </w:pPr>
            <w:r w:rsidRPr="00BE26A1">
              <w:rPr>
                <w:sz w:val="26"/>
                <w:szCs w:val="26"/>
              </w:rPr>
              <w:t>6.Электромиография</w:t>
            </w:r>
            <w:r w:rsidRPr="00BE26A1">
              <w:rPr>
                <w:sz w:val="26"/>
                <w:szCs w:val="26"/>
                <w:vertAlign w:val="superscript"/>
              </w:rPr>
              <w:t xml:space="preserve">1,2. </w:t>
            </w:r>
          </w:p>
          <w:p w:rsidR="009434D9" w:rsidRPr="00BE26A1" w:rsidRDefault="009434D9" w:rsidP="00FE3A02">
            <w:pPr>
              <w:pStyle w:val="a2"/>
              <w:keepNext w:val="0"/>
              <w:jc w:val="both"/>
              <w:rPr>
                <w:sz w:val="26"/>
                <w:szCs w:val="26"/>
              </w:rPr>
            </w:pPr>
          </w:p>
          <w:p w:rsidR="009434D9" w:rsidRPr="00BE26A1" w:rsidRDefault="009434D9" w:rsidP="00FE3A02">
            <w:pPr>
              <w:pStyle w:val="ConsPlusNormal"/>
              <w:widowControl/>
              <w:ind w:firstLine="0"/>
              <w:jc w:val="both"/>
              <w:rPr>
                <w:rFonts w:ascii="Times New Roman" w:hAnsi="Times New Roman" w:cs="Times New Roman"/>
                <w:sz w:val="26"/>
                <w:szCs w:val="26"/>
              </w:rPr>
            </w:pPr>
            <w:r w:rsidRPr="00BE26A1">
              <w:rPr>
                <w:rFonts w:ascii="Times New Roman" w:hAnsi="Times New Roman" w:cs="Times New Roman"/>
                <w:sz w:val="26"/>
                <w:szCs w:val="26"/>
              </w:rPr>
              <w:t>7. Консультация врача-невролога</w:t>
            </w:r>
          </w:p>
          <w:p w:rsidR="009434D9" w:rsidRPr="00BE26A1" w:rsidRDefault="009434D9" w:rsidP="00FE3A02">
            <w:pPr>
              <w:jc w:val="both"/>
              <w:rPr>
                <w:sz w:val="26"/>
                <w:szCs w:val="26"/>
              </w:rPr>
            </w:pPr>
          </w:p>
        </w:tc>
        <w:tc>
          <w:tcPr>
            <w:tcW w:w="4678" w:type="dxa"/>
          </w:tcPr>
          <w:p w:rsidR="009434D9" w:rsidRPr="00BE26A1" w:rsidRDefault="009434D9" w:rsidP="00FE3A02">
            <w:pPr>
              <w:pStyle w:val="a2"/>
              <w:jc w:val="both"/>
              <w:rPr>
                <w:sz w:val="26"/>
                <w:szCs w:val="26"/>
              </w:rPr>
            </w:pPr>
            <w:r w:rsidRPr="00BE26A1">
              <w:rPr>
                <w:sz w:val="26"/>
                <w:szCs w:val="26"/>
              </w:rPr>
              <w:t>1. Преднизолон 0,25-0,5 мг/кг/сут (метилпреднизолон 0,2-0,4 мг/кг/сут) в 2-3 приема до достижения ремиссии с последующим постепенным снижением и отменой на амбулаторном этапе</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2. ЛФК</w:t>
            </w:r>
          </w:p>
          <w:p w:rsidR="009434D9" w:rsidRPr="00BE26A1" w:rsidRDefault="009434D9" w:rsidP="00FE3A02">
            <w:pPr>
              <w:pStyle w:val="a2"/>
              <w:jc w:val="both"/>
              <w:rPr>
                <w:sz w:val="26"/>
                <w:szCs w:val="26"/>
              </w:rPr>
            </w:pPr>
          </w:p>
        </w:tc>
        <w:tc>
          <w:tcPr>
            <w:tcW w:w="1441" w:type="dxa"/>
          </w:tcPr>
          <w:p w:rsidR="009434D9" w:rsidRPr="00BE26A1" w:rsidRDefault="009434D9" w:rsidP="00FE3A02">
            <w:pPr>
              <w:jc w:val="both"/>
              <w:rPr>
                <w:sz w:val="26"/>
                <w:szCs w:val="26"/>
              </w:rPr>
            </w:pPr>
            <w:r w:rsidRPr="00BE26A1">
              <w:rPr>
                <w:sz w:val="26"/>
                <w:szCs w:val="26"/>
              </w:rPr>
              <w:t>10-14 дней</w:t>
            </w:r>
          </w:p>
        </w:tc>
        <w:tc>
          <w:tcPr>
            <w:tcW w:w="1618" w:type="dxa"/>
          </w:tcPr>
          <w:p w:rsidR="009434D9" w:rsidRPr="00BE26A1" w:rsidRDefault="009434D9" w:rsidP="00FE3A02">
            <w:pPr>
              <w:jc w:val="both"/>
              <w:rPr>
                <w:sz w:val="26"/>
                <w:szCs w:val="26"/>
              </w:rPr>
            </w:pPr>
            <w:r w:rsidRPr="00BE26A1">
              <w:rPr>
                <w:sz w:val="26"/>
                <w:szCs w:val="26"/>
              </w:rPr>
              <w:t>1.Достижение ремиссии или снижение активности заболевания.</w:t>
            </w: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tc>
      </w:tr>
      <w:tr w:rsidR="009434D9" w:rsidRPr="00BE26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trHeight w:val="1237"/>
        </w:trPr>
        <w:tc>
          <w:tcPr>
            <w:tcW w:w="1365" w:type="dxa"/>
            <w:gridSpan w:val="2"/>
          </w:tcPr>
          <w:p w:rsidR="009434D9" w:rsidRPr="00BE26A1" w:rsidRDefault="009434D9" w:rsidP="00FE3A02">
            <w:pPr>
              <w:jc w:val="both"/>
              <w:rPr>
                <w:color w:val="000000"/>
                <w:sz w:val="26"/>
                <w:szCs w:val="26"/>
              </w:rPr>
            </w:pPr>
            <w:r w:rsidRPr="00BE26A1">
              <w:rPr>
                <w:color w:val="000000"/>
                <w:sz w:val="26"/>
                <w:szCs w:val="26"/>
              </w:rPr>
              <w:t xml:space="preserve">Геморрагический васкулит </w:t>
            </w:r>
          </w:p>
          <w:p w:rsidR="009434D9" w:rsidRPr="00BE26A1" w:rsidRDefault="009434D9" w:rsidP="00FE3A02">
            <w:pPr>
              <w:jc w:val="both"/>
              <w:rPr>
                <w:color w:val="000000"/>
                <w:sz w:val="26"/>
                <w:szCs w:val="26"/>
              </w:rPr>
            </w:pPr>
            <w:r w:rsidRPr="00BE26A1">
              <w:rPr>
                <w:color w:val="000000"/>
                <w:sz w:val="26"/>
                <w:szCs w:val="26"/>
              </w:rPr>
              <w:t>(пурпура Шенлейна-Геноха) (D69.0).</w:t>
            </w:r>
          </w:p>
          <w:p w:rsidR="009434D9" w:rsidRPr="00BE26A1" w:rsidRDefault="009434D9" w:rsidP="00FE3A02">
            <w:pPr>
              <w:pStyle w:val="a1"/>
              <w:jc w:val="both"/>
              <w:rPr>
                <w:sz w:val="26"/>
                <w:szCs w:val="26"/>
              </w:rPr>
            </w:pPr>
          </w:p>
        </w:tc>
        <w:tc>
          <w:tcPr>
            <w:tcW w:w="2340" w:type="dxa"/>
            <w:gridSpan w:val="2"/>
          </w:tcPr>
          <w:p w:rsidR="009434D9" w:rsidRPr="00BE26A1" w:rsidRDefault="009434D9" w:rsidP="00FE3A02">
            <w:pPr>
              <w:pStyle w:val="a2"/>
              <w:jc w:val="both"/>
              <w:rPr>
                <w:sz w:val="26"/>
                <w:szCs w:val="26"/>
              </w:rPr>
            </w:pPr>
            <w:r w:rsidRPr="00BE26A1">
              <w:rPr>
                <w:sz w:val="26"/>
                <w:szCs w:val="26"/>
              </w:rPr>
              <w:t>1. Общий анализ  крови</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2. Общий анализ мочи</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vertAlign w:val="superscript"/>
              </w:rPr>
            </w:pPr>
            <w:r w:rsidRPr="00BE26A1">
              <w:rPr>
                <w:sz w:val="26"/>
                <w:szCs w:val="26"/>
              </w:rPr>
              <w:t>3. Биохимическое исследование крови: определение концентрации билирубина, мочевины, глюкозы, общего белка,  калия, натрия, СРБ*; активности АсАТ, АлАТ, амилазы.</w:t>
            </w:r>
          </w:p>
          <w:p w:rsidR="009434D9" w:rsidRPr="00BE26A1" w:rsidRDefault="009434D9" w:rsidP="00FE3A02">
            <w:pPr>
              <w:pStyle w:val="a2"/>
              <w:jc w:val="both"/>
              <w:rPr>
                <w:sz w:val="26"/>
                <w:szCs w:val="26"/>
              </w:rPr>
            </w:pPr>
          </w:p>
          <w:p w:rsidR="009434D9" w:rsidRPr="00BE26A1" w:rsidRDefault="009434D9" w:rsidP="00FE3A02">
            <w:pPr>
              <w:jc w:val="both"/>
              <w:rPr>
                <w:sz w:val="26"/>
                <w:szCs w:val="26"/>
              </w:rPr>
            </w:pPr>
            <w:r w:rsidRPr="00BE26A1">
              <w:rPr>
                <w:sz w:val="26"/>
                <w:szCs w:val="26"/>
              </w:rPr>
              <w:t xml:space="preserve">4. Иммунологическое исследование крови: </w:t>
            </w:r>
          </w:p>
          <w:p w:rsidR="009434D9" w:rsidRPr="00BE26A1" w:rsidRDefault="009434D9" w:rsidP="00FE3A02">
            <w:pPr>
              <w:pStyle w:val="a2"/>
              <w:jc w:val="both"/>
              <w:rPr>
                <w:sz w:val="26"/>
                <w:szCs w:val="26"/>
              </w:rPr>
            </w:pPr>
            <w:r w:rsidRPr="00BE26A1">
              <w:rPr>
                <w:sz w:val="26"/>
                <w:szCs w:val="26"/>
              </w:rPr>
              <w:t>определение концентрации иммуноглобулинов</w:t>
            </w:r>
          </w:p>
          <w:p w:rsidR="009434D9" w:rsidRPr="00BE26A1" w:rsidRDefault="009434D9" w:rsidP="00FE3A02">
            <w:pPr>
              <w:pStyle w:val="ConsPlusNormal"/>
              <w:widowControl/>
              <w:ind w:firstLine="0"/>
              <w:jc w:val="both"/>
              <w:rPr>
                <w:rFonts w:ascii="Times New Roman" w:hAnsi="Times New Roman" w:cs="Times New Roman"/>
                <w:sz w:val="26"/>
                <w:szCs w:val="26"/>
                <w:vertAlign w:val="superscript"/>
              </w:rPr>
            </w:pPr>
            <w:r w:rsidRPr="00BE26A1">
              <w:rPr>
                <w:rFonts w:ascii="Times New Roman" w:hAnsi="Times New Roman" w:cs="Times New Roman"/>
                <w:sz w:val="26"/>
                <w:szCs w:val="26"/>
              </w:rPr>
              <w:t xml:space="preserve">классов А, М, </w:t>
            </w:r>
            <w:r w:rsidRPr="00BE26A1">
              <w:rPr>
                <w:rFonts w:ascii="Times New Roman" w:hAnsi="Times New Roman" w:cs="Times New Roman"/>
                <w:sz w:val="26"/>
                <w:szCs w:val="26"/>
                <w:lang w:val="en-US"/>
              </w:rPr>
              <w:t>G</w:t>
            </w:r>
            <w:r w:rsidRPr="00BE26A1">
              <w:rPr>
                <w:rFonts w:ascii="Times New Roman" w:hAnsi="Times New Roman" w:cs="Times New Roman"/>
                <w:sz w:val="26"/>
                <w:szCs w:val="26"/>
                <w:vertAlign w:val="superscript"/>
              </w:rPr>
              <w:t>1</w:t>
            </w:r>
            <w:r w:rsidRPr="00BE26A1">
              <w:rPr>
                <w:rFonts w:ascii="Times New Roman" w:hAnsi="Times New Roman" w:cs="Times New Roman"/>
                <w:sz w:val="26"/>
                <w:szCs w:val="26"/>
              </w:rPr>
              <w:t xml:space="preserve"> (однократно при верификации диагноза)</w:t>
            </w:r>
          </w:p>
          <w:p w:rsidR="009434D9" w:rsidRPr="00BE26A1" w:rsidRDefault="009434D9" w:rsidP="00FE3A02">
            <w:pPr>
              <w:pStyle w:val="ConsPlusNormal"/>
              <w:widowControl/>
              <w:ind w:firstLine="0"/>
              <w:jc w:val="both"/>
              <w:rPr>
                <w:rFonts w:ascii="Times New Roman" w:hAnsi="Times New Roman" w:cs="Times New Roman"/>
                <w:sz w:val="26"/>
                <w:szCs w:val="26"/>
              </w:rPr>
            </w:pPr>
          </w:p>
          <w:p w:rsidR="009434D9" w:rsidRPr="00BE26A1" w:rsidRDefault="009434D9" w:rsidP="00FE3A02">
            <w:pPr>
              <w:pStyle w:val="a2"/>
              <w:jc w:val="both"/>
              <w:rPr>
                <w:sz w:val="26"/>
                <w:szCs w:val="26"/>
              </w:rPr>
            </w:pPr>
            <w:r w:rsidRPr="00BE26A1">
              <w:rPr>
                <w:sz w:val="26"/>
                <w:szCs w:val="26"/>
              </w:rPr>
              <w:t>5. Исследование сыворотки крови на маркеры вирусного гепатита  (</w:t>
            </w:r>
            <w:r w:rsidRPr="00BE26A1">
              <w:rPr>
                <w:sz w:val="26"/>
                <w:szCs w:val="26"/>
                <w:lang w:val="en-US"/>
              </w:rPr>
              <w:t>HBsAg</w:t>
            </w:r>
            <w:r w:rsidRPr="00BE26A1">
              <w:rPr>
                <w:sz w:val="26"/>
                <w:szCs w:val="26"/>
              </w:rPr>
              <w:t xml:space="preserve">; </w:t>
            </w:r>
            <w:r w:rsidRPr="00BE26A1">
              <w:rPr>
                <w:sz w:val="26"/>
                <w:szCs w:val="26"/>
                <w:lang w:val="en-US"/>
              </w:rPr>
              <w:t>HB</w:t>
            </w:r>
            <w:r w:rsidRPr="00BE26A1">
              <w:rPr>
                <w:sz w:val="26"/>
                <w:szCs w:val="26"/>
              </w:rPr>
              <w:t>с-</w:t>
            </w:r>
            <w:r w:rsidRPr="00BE26A1">
              <w:rPr>
                <w:sz w:val="26"/>
                <w:szCs w:val="26"/>
                <w:lang w:val="en-US"/>
              </w:rPr>
              <w:t>cor</w:t>
            </w:r>
            <w:r w:rsidRPr="00BE26A1">
              <w:rPr>
                <w:sz w:val="26"/>
                <w:szCs w:val="26"/>
              </w:rPr>
              <w:t>е; а/</w:t>
            </w:r>
            <w:r w:rsidRPr="00BE26A1">
              <w:rPr>
                <w:sz w:val="26"/>
                <w:szCs w:val="26"/>
                <w:lang w:val="en-US"/>
              </w:rPr>
              <w:t>HCV</w:t>
            </w:r>
            <w:r w:rsidRPr="00BE26A1">
              <w:rPr>
                <w:sz w:val="26"/>
                <w:szCs w:val="26"/>
              </w:rPr>
              <w:t xml:space="preserve"> – однократно перед назначением цитостатических иммунодепрессантов)      </w:t>
            </w:r>
          </w:p>
          <w:p w:rsidR="009434D9" w:rsidRPr="00BE26A1" w:rsidRDefault="009434D9" w:rsidP="00FE3A02">
            <w:pPr>
              <w:pStyle w:val="a2"/>
              <w:jc w:val="both"/>
              <w:rPr>
                <w:sz w:val="26"/>
                <w:szCs w:val="26"/>
              </w:rPr>
            </w:pPr>
          </w:p>
          <w:p w:rsidR="009434D9" w:rsidRPr="00BE26A1" w:rsidRDefault="009434D9" w:rsidP="00FE3A02">
            <w:pPr>
              <w:pStyle w:val="ConsPlusNormal"/>
              <w:widowControl/>
              <w:ind w:firstLine="0"/>
              <w:jc w:val="both"/>
              <w:rPr>
                <w:rFonts w:ascii="Times New Roman" w:hAnsi="Times New Roman" w:cs="Times New Roman"/>
                <w:sz w:val="26"/>
                <w:szCs w:val="26"/>
              </w:rPr>
            </w:pPr>
            <w:r w:rsidRPr="00BE26A1">
              <w:rPr>
                <w:rFonts w:ascii="Times New Roman" w:hAnsi="Times New Roman" w:cs="Times New Roman"/>
                <w:sz w:val="26"/>
                <w:szCs w:val="26"/>
              </w:rPr>
              <w:t>6.ФГДС</w:t>
            </w:r>
          </w:p>
          <w:p w:rsidR="009434D9" w:rsidRPr="00BE26A1" w:rsidRDefault="009434D9" w:rsidP="00FE3A02">
            <w:pPr>
              <w:pStyle w:val="ConsPlusNormal"/>
              <w:widowControl/>
              <w:ind w:firstLine="0"/>
              <w:jc w:val="both"/>
              <w:rPr>
                <w:rFonts w:ascii="Times New Roman" w:hAnsi="Times New Roman" w:cs="Times New Roman"/>
                <w:sz w:val="26"/>
                <w:szCs w:val="26"/>
              </w:rPr>
            </w:pPr>
          </w:p>
          <w:p w:rsidR="009434D9" w:rsidRPr="00BE26A1" w:rsidRDefault="009434D9" w:rsidP="00FE3A02">
            <w:pPr>
              <w:pStyle w:val="ConsPlusNormal"/>
              <w:widowControl/>
              <w:ind w:firstLine="0"/>
              <w:jc w:val="both"/>
              <w:rPr>
                <w:rFonts w:ascii="Times New Roman" w:hAnsi="Times New Roman" w:cs="Times New Roman"/>
                <w:sz w:val="26"/>
                <w:szCs w:val="26"/>
              </w:rPr>
            </w:pPr>
            <w:r w:rsidRPr="00BE26A1">
              <w:rPr>
                <w:rFonts w:ascii="Times New Roman" w:hAnsi="Times New Roman" w:cs="Times New Roman"/>
                <w:sz w:val="26"/>
                <w:szCs w:val="26"/>
              </w:rPr>
              <w:t>7. УЗИ органов брюшной полости.</w:t>
            </w:r>
          </w:p>
          <w:p w:rsidR="009434D9" w:rsidRPr="00BE26A1" w:rsidRDefault="009434D9" w:rsidP="00FE3A02">
            <w:pPr>
              <w:pStyle w:val="ConsPlusNormal"/>
              <w:widowControl/>
              <w:ind w:firstLine="0"/>
              <w:jc w:val="both"/>
              <w:rPr>
                <w:rFonts w:ascii="Times New Roman" w:hAnsi="Times New Roman" w:cs="Times New Roman"/>
                <w:sz w:val="26"/>
                <w:szCs w:val="26"/>
              </w:rPr>
            </w:pPr>
          </w:p>
          <w:p w:rsidR="009434D9" w:rsidRPr="00BE26A1" w:rsidRDefault="009434D9" w:rsidP="00FE3A02">
            <w:pPr>
              <w:pStyle w:val="a2"/>
              <w:jc w:val="both"/>
              <w:rPr>
                <w:sz w:val="26"/>
                <w:szCs w:val="26"/>
              </w:rPr>
            </w:pPr>
            <w:r w:rsidRPr="00BE26A1">
              <w:rPr>
                <w:sz w:val="26"/>
                <w:szCs w:val="26"/>
              </w:rPr>
              <w:t>8. Рентгенография органов грудной полости.</w:t>
            </w:r>
          </w:p>
          <w:p w:rsidR="009434D9" w:rsidRPr="00BE26A1" w:rsidRDefault="009434D9" w:rsidP="00FE3A02">
            <w:pPr>
              <w:pStyle w:val="a2"/>
              <w:jc w:val="both"/>
              <w:rPr>
                <w:sz w:val="26"/>
                <w:szCs w:val="26"/>
              </w:rPr>
            </w:pPr>
            <w:r w:rsidRPr="00BE26A1">
              <w:rPr>
                <w:sz w:val="26"/>
                <w:szCs w:val="26"/>
              </w:rPr>
              <w:t>9.ЭКГ</w:t>
            </w:r>
          </w:p>
          <w:p w:rsidR="009434D9" w:rsidRPr="00BE26A1" w:rsidRDefault="009434D9" w:rsidP="00FE3A02">
            <w:pPr>
              <w:pStyle w:val="a2"/>
              <w:jc w:val="both"/>
              <w:rPr>
                <w:sz w:val="26"/>
                <w:szCs w:val="26"/>
              </w:rPr>
            </w:pPr>
          </w:p>
        </w:tc>
        <w:tc>
          <w:tcPr>
            <w:tcW w:w="1262" w:type="dxa"/>
          </w:tcPr>
          <w:p w:rsidR="009434D9" w:rsidRPr="00BE26A1" w:rsidRDefault="009434D9" w:rsidP="0013648D">
            <w:pPr>
              <w:pStyle w:val="a2"/>
              <w:rPr>
                <w:sz w:val="26"/>
                <w:szCs w:val="26"/>
              </w:rPr>
            </w:pPr>
            <w:r w:rsidRPr="00BE26A1">
              <w:rPr>
                <w:sz w:val="26"/>
                <w:szCs w:val="26"/>
              </w:rPr>
              <w:t>1/7 дней</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1/7 дней</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1/7 дней</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w:t>
            </w: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1/7 дней</w:t>
            </w:r>
          </w:p>
        </w:tc>
        <w:tc>
          <w:tcPr>
            <w:tcW w:w="2342" w:type="dxa"/>
            <w:gridSpan w:val="2"/>
          </w:tcPr>
          <w:p w:rsidR="009434D9" w:rsidRPr="00BE26A1" w:rsidRDefault="009434D9" w:rsidP="00FE3A02">
            <w:pPr>
              <w:jc w:val="both"/>
              <w:rPr>
                <w:sz w:val="26"/>
                <w:szCs w:val="26"/>
              </w:rPr>
            </w:pPr>
            <w:r w:rsidRPr="00BE26A1">
              <w:rPr>
                <w:sz w:val="26"/>
                <w:szCs w:val="26"/>
              </w:rPr>
              <w:t>1.Биохимическое исследование крови: определение концентрации креатинина</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2. Анализ мочи по Нечипоренко.</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3. Определение суточной протеинурии.</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4. Исследование фильтрационной функции почек – определение клиренса по эндогенному креатинину</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5. РРГ</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6. Колоноскопия</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 xml:space="preserve">7.Биопсия почек; кожи; </w:t>
            </w:r>
          </w:p>
          <w:p w:rsidR="009434D9" w:rsidRPr="00BE26A1" w:rsidRDefault="009434D9" w:rsidP="00FE3A02">
            <w:pPr>
              <w:pStyle w:val="a2"/>
              <w:jc w:val="both"/>
              <w:rPr>
                <w:sz w:val="26"/>
                <w:szCs w:val="26"/>
              </w:rPr>
            </w:pPr>
            <w:r w:rsidRPr="00BE26A1">
              <w:rPr>
                <w:sz w:val="26"/>
                <w:szCs w:val="26"/>
              </w:rPr>
              <w:t>слизистой оболочки ЖКТ</w:t>
            </w:r>
          </w:p>
          <w:p w:rsidR="009434D9" w:rsidRPr="00BE26A1" w:rsidRDefault="009434D9" w:rsidP="00FE3A02">
            <w:pPr>
              <w:jc w:val="both"/>
              <w:rPr>
                <w:sz w:val="26"/>
                <w:szCs w:val="26"/>
              </w:rPr>
            </w:pPr>
            <w:r w:rsidRPr="00BE26A1">
              <w:rPr>
                <w:sz w:val="26"/>
                <w:szCs w:val="26"/>
              </w:rPr>
              <w:t>с гистологическим исследованием биоптата</w:t>
            </w:r>
            <w:r w:rsidRPr="00BE26A1">
              <w:rPr>
                <w:sz w:val="26"/>
                <w:szCs w:val="26"/>
                <w:vertAlign w:val="superscript"/>
              </w:rPr>
              <w:t xml:space="preserve">1.2. </w:t>
            </w:r>
          </w:p>
        </w:tc>
        <w:tc>
          <w:tcPr>
            <w:tcW w:w="4678" w:type="dxa"/>
          </w:tcPr>
          <w:p w:rsidR="009434D9" w:rsidRPr="00BE26A1" w:rsidRDefault="009434D9" w:rsidP="00FE3A02">
            <w:pPr>
              <w:pStyle w:val="a2"/>
              <w:jc w:val="both"/>
              <w:rPr>
                <w:sz w:val="26"/>
                <w:szCs w:val="26"/>
              </w:rPr>
            </w:pPr>
            <w:r w:rsidRPr="00BE26A1">
              <w:rPr>
                <w:sz w:val="26"/>
                <w:szCs w:val="26"/>
              </w:rPr>
              <w:t>1. Санация очагов хронической инфекции.</w:t>
            </w:r>
          </w:p>
          <w:p w:rsidR="009434D9" w:rsidRPr="00BE26A1" w:rsidRDefault="009434D9" w:rsidP="00FE3A02">
            <w:pPr>
              <w:pStyle w:val="a2"/>
              <w:jc w:val="both"/>
              <w:rPr>
                <w:sz w:val="26"/>
                <w:szCs w:val="26"/>
              </w:rPr>
            </w:pPr>
          </w:p>
          <w:p w:rsidR="009434D9" w:rsidRPr="00BE26A1" w:rsidRDefault="009434D9" w:rsidP="00FE3A02">
            <w:pPr>
              <w:jc w:val="both"/>
              <w:rPr>
                <w:sz w:val="26"/>
                <w:szCs w:val="26"/>
              </w:rPr>
            </w:pPr>
            <w:r w:rsidRPr="00BE26A1">
              <w:rPr>
                <w:sz w:val="26"/>
                <w:szCs w:val="26"/>
              </w:rPr>
              <w:t xml:space="preserve">2.  НПВС: ацеклофенак 200 мг/сут внутрь или диклофенак 100-150 мг/сут внутрь или в/м, или ибупрофен 1200-2400 мг/сут внутрь, или мелоксикам 15 мг/сут внутрь или в/м, или нимесулид 200-400 мг/сут внутрь, или целекоксиб </w:t>
            </w:r>
            <w:r w:rsidRPr="00BE26A1">
              <w:rPr>
                <w:color w:val="000000"/>
                <w:sz w:val="26"/>
                <w:szCs w:val="26"/>
              </w:rPr>
              <w:t>400 мг/сут внутрь или  этодолак 600-1200 мг/сут</w:t>
            </w:r>
            <w:r w:rsidRPr="00BE26A1">
              <w:rPr>
                <w:sz w:val="26"/>
                <w:szCs w:val="26"/>
              </w:rPr>
              <w:t>внутрь</w:t>
            </w:r>
          </w:p>
          <w:p w:rsidR="009434D9" w:rsidRPr="00BE26A1" w:rsidRDefault="009434D9" w:rsidP="00FE3A02">
            <w:pPr>
              <w:jc w:val="both"/>
              <w:rPr>
                <w:sz w:val="26"/>
                <w:szCs w:val="26"/>
              </w:rPr>
            </w:pPr>
          </w:p>
          <w:p w:rsidR="009434D9" w:rsidRPr="00BE26A1" w:rsidRDefault="009434D9" w:rsidP="00FE3A02">
            <w:pPr>
              <w:pStyle w:val="a2"/>
              <w:jc w:val="both"/>
              <w:rPr>
                <w:sz w:val="26"/>
                <w:szCs w:val="26"/>
              </w:rPr>
            </w:pPr>
            <w:r w:rsidRPr="00BE26A1">
              <w:rPr>
                <w:kern w:val="0"/>
                <w:sz w:val="26"/>
                <w:szCs w:val="26"/>
              </w:rPr>
              <w:t>3.</w:t>
            </w:r>
            <w:r w:rsidRPr="00BE26A1">
              <w:rPr>
                <w:sz w:val="26"/>
                <w:szCs w:val="26"/>
              </w:rPr>
              <w:t xml:space="preserve"> ГК для системного применения:</w:t>
            </w:r>
          </w:p>
          <w:p w:rsidR="009434D9" w:rsidRPr="00BE26A1" w:rsidRDefault="009434D9" w:rsidP="00FE3A02">
            <w:pPr>
              <w:pStyle w:val="a2"/>
              <w:jc w:val="both"/>
              <w:rPr>
                <w:sz w:val="26"/>
                <w:szCs w:val="26"/>
              </w:rPr>
            </w:pPr>
            <w:r w:rsidRPr="00BE26A1">
              <w:rPr>
                <w:sz w:val="26"/>
                <w:szCs w:val="26"/>
              </w:rPr>
              <w:t>3.1.</w:t>
            </w:r>
            <w:r w:rsidRPr="00BE26A1">
              <w:rPr>
                <w:kern w:val="0"/>
                <w:sz w:val="26"/>
                <w:szCs w:val="26"/>
              </w:rPr>
              <w:t xml:space="preserve"> Пульс-терапия: метилпреднизолон 250-500-1000 мг в/в капельно с последующим назначением</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3.2.Преднизолон (метилпреднизолон) 0,5-1,0 (0,4-0,8) мг/кг/сут внутрь с последующим продолжением на амбулаторном этапе</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 xml:space="preserve">4. Цитостатические иммунодепрессанты: </w:t>
            </w:r>
          </w:p>
          <w:p w:rsidR="009434D9" w:rsidRPr="00BE26A1" w:rsidRDefault="009434D9" w:rsidP="00FE3A02">
            <w:pPr>
              <w:pStyle w:val="a2"/>
              <w:jc w:val="both"/>
              <w:rPr>
                <w:sz w:val="26"/>
                <w:szCs w:val="26"/>
              </w:rPr>
            </w:pPr>
            <w:r w:rsidRPr="00BE26A1">
              <w:rPr>
                <w:sz w:val="26"/>
                <w:szCs w:val="26"/>
              </w:rPr>
              <w:t>4.1.Алкилирующие агенты: циклофосфамид 600-1000 мг(10-15 мг/кг/сут) в/в капельно 1 раз в месяц до достижения ремиссии или</w:t>
            </w:r>
          </w:p>
          <w:p w:rsidR="009434D9" w:rsidRPr="00BE26A1" w:rsidRDefault="009434D9" w:rsidP="00FE3A02">
            <w:pPr>
              <w:pStyle w:val="a2"/>
              <w:jc w:val="both"/>
              <w:rPr>
                <w:sz w:val="26"/>
                <w:szCs w:val="26"/>
              </w:rPr>
            </w:pPr>
            <w:r w:rsidRPr="00BE26A1">
              <w:rPr>
                <w:sz w:val="26"/>
                <w:szCs w:val="26"/>
              </w:rPr>
              <w:t>4.2. Иммунодепрессанты: азатиоприн 2-3 мг/кг/сут внутрь</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5. Антиагреганты: пентоксифиллин 600-800 мг/сут внутрь или  200-400 мг/сут в/венно</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6. При наличии факторов риска ЖК осложнений:</w:t>
            </w:r>
          </w:p>
          <w:p w:rsidR="009434D9" w:rsidRPr="00BE26A1" w:rsidRDefault="009434D9" w:rsidP="00FE3A02">
            <w:pPr>
              <w:jc w:val="both"/>
              <w:rPr>
                <w:sz w:val="26"/>
                <w:szCs w:val="26"/>
              </w:rPr>
            </w:pPr>
            <w:r w:rsidRPr="00BE26A1">
              <w:rPr>
                <w:sz w:val="26"/>
                <w:szCs w:val="26"/>
              </w:rPr>
              <w:t>6.1.Ингибиторы протонной помпы: омепразол 20-40 мг/сут или рабепразол 20-40 мг/сут или лансопразол 30-60  мг/сут или пантопразол 20-40 мг/сут или эзомепразол 20-40 мг/сут внутрь и др</w:t>
            </w:r>
          </w:p>
          <w:p w:rsidR="009434D9" w:rsidRPr="00BE26A1" w:rsidRDefault="009434D9" w:rsidP="00FE3A02">
            <w:pPr>
              <w:jc w:val="both"/>
              <w:rPr>
                <w:sz w:val="26"/>
                <w:szCs w:val="26"/>
              </w:rPr>
            </w:pPr>
            <w:r w:rsidRPr="00BE26A1">
              <w:rPr>
                <w:sz w:val="26"/>
                <w:szCs w:val="26"/>
              </w:rPr>
              <w:t>или</w:t>
            </w:r>
          </w:p>
          <w:p w:rsidR="009434D9" w:rsidRPr="00BE26A1" w:rsidRDefault="009434D9" w:rsidP="00FE3A02">
            <w:pPr>
              <w:jc w:val="both"/>
              <w:rPr>
                <w:sz w:val="26"/>
                <w:szCs w:val="26"/>
              </w:rPr>
            </w:pPr>
            <w:r w:rsidRPr="00BE26A1">
              <w:rPr>
                <w:sz w:val="26"/>
                <w:szCs w:val="26"/>
              </w:rPr>
              <w:t>6.2.Н2 блокаторы гистаминовых рецепторов (по показаниям) ранитидин</w:t>
            </w:r>
          </w:p>
          <w:p w:rsidR="009434D9" w:rsidRPr="00BE26A1" w:rsidRDefault="009434D9" w:rsidP="00FE3A02">
            <w:pPr>
              <w:jc w:val="both"/>
              <w:rPr>
                <w:sz w:val="26"/>
                <w:szCs w:val="26"/>
              </w:rPr>
            </w:pPr>
            <w:r w:rsidRPr="00BE26A1">
              <w:rPr>
                <w:sz w:val="26"/>
                <w:szCs w:val="26"/>
              </w:rPr>
              <w:t>0,15-0,3/сут внутрь или 0,05-0,1 г каждые 6-8 часов в/венно или в/мыш; фамотидин 0,02-0,04 г/сут внутрь  и др</w:t>
            </w:r>
          </w:p>
          <w:p w:rsidR="009434D9" w:rsidRPr="00BE26A1" w:rsidRDefault="009434D9" w:rsidP="00FE3A02">
            <w:pPr>
              <w:jc w:val="both"/>
              <w:rPr>
                <w:sz w:val="26"/>
                <w:szCs w:val="26"/>
              </w:rPr>
            </w:pPr>
          </w:p>
          <w:p w:rsidR="009434D9" w:rsidRPr="00BE26A1" w:rsidRDefault="009434D9" w:rsidP="00FE3A02">
            <w:pPr>
              <w:pStyle w:val="a2"/>
              <w:jc w:val="both"/>
              <w:rPr>
                <w:sz w:val="26"/>
                <w:szCs w:val="26"/>
              </w:rPr>
            </w:pPr>
            <w:r w:rsidRPr="00BE26A1">
              <w:rPr>
                <w:sz w:val="26"/>
                <w:szCs w:val="26"/>
              </w:rPr>
              <w:t>7 ЛФК</w:t>
            </w:r>
          </w:p>
          <w:p w:rsidR="009434D9" w:rsidRPr="00BE26A1" w:rsidRDefault="009434D9" w:rsidP="00FE3A02">
            <w:pPr>
              <w:pStyle w:val="a2"/>
              <w:jc w:val="both"/>
              <w:rPr>
                <w:sz w:val="26"/>
                <w:szCs w:val="26"/>
              </w:rPr>
            </w:pPr>
          </w:p>
        </w:tc>
        <w:tc>
          <w:tcPr>
            <w:tcW w:w="1441" w:type="dxa"/>
          </w:tcPr>
          <w:p w:rsidR="009434D9" w:rsidRPr="00BE26A1" w:rsidRDefault="009434D9" w:rsidP="00FE3A02">
            <w:pPr>
              <w:jc w:val="both"/>
              <w:rPr>
                <w:sz w:val="26"/>
                <w:szCs w:val="26"/>
              </w:rPr>
            </w:pPr>
            <w:r w:rsidRPr="00BE26A1">
              <w:rPr>
                <w:sz w:val="26"/>
                <w:szCs w:val="26"/>
              </w:rPr>
              <w:t>12-14 дней</w:t>
            </w:r>
          </w:p>
        </w:tc>
        <w:tc>
          <w:tcPr>
            <w:tcW w:w="1618" w:type="dxa"/>
          </w:tcPr>
          <w:p w:rsidR="009434D9" w:rsidRPr="00BE26A1" w:rsidRDefault="009434D9" w:rsidP="00FE3A02">
            <w:pPr>
              <w:jc w:val="both"/>
              <w:rPr>
                <w:sz w:val="26"/>
                <w:szCs w:val="26"/>
              </w:rPr>
            </w:pPr>
            <w:r w:rsidRPr="00BE26A1">
              <w:rPr>
                <w:sz w:val="26"/>
                <w:szCs w:val="26"/>
              </w:rPr>
              <w:t>1.Выздоровление</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2.Достижение</w:t>
            </w:r>
          </w:p>
          <w:p w:rsidR="009434D9" w:rsidRPr="00BE26A1" w:rsidRDefault="009434D9" w:rsidP="00FE3A02">
            <w:pPr>
              <w:jc w:val="both"/>
              <w:rPr>
                <w:sz w:val="26"/>
                <w:szCs w:val="26"/>
              </w:rPr>
            </w:pPr>
            <w:r w:rsidRPr="00BE26A1">
              <w:rPr>
                <w:sz w:val="26"/>
                <w:szCs w:val="26"/>
              </w:rPr>
              <w:t>ремиссииили низкой активности.</w:t>
            </w: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tc>
      </w:tr>
      <w:tr w:rsidR="009434D9" w:rsidRPr="00BE26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trHeight w:val="1237"/>
        </w:trPr>
        <w:tc>
          <w:tcPr>
            <w:tcW w:w="1365" w:type="dxa"/>
            <w:gridSpan w:val="2"/>
          </w:tcPr>
          <w:p w:rsidR="009434D9" w:rsidRPr="00BE26A1" w:rsidRDefault="009434D9" w:rsidP="00FE3A02">
            <w:pPr>
              <w:pStyle w:val="a1"/>
              <w:jc w:val="both"/>
              <w:rPr>
                <w:sz w:val="26"/>
                <w:szCs w:val="26"/>
              </w:rPr>
            </w:pPr>
            <w:r w:rsidRPr="00BE26A1">
              <w:rPr>
                <w:color w:val="000000"/>
                <w:sz w:val="26"/>
                <w:szCs w:val="26"/>
              </w:rPr>
              <w:t>Эссенциальный криоглобулинемический васкулит (М36.8)</w:t>
            </w:r>
          </w:p>
          <w:p w:rsidR="009434D9" w:rsidRPr="00BE26A1" w:rsidRDefault="009434D9" w:rsidP="00FE3A02">
            <w:pPr>
              <w:pStyle w:val="a1"/>
              <w:jc w:val="both"/>
              <w:rPr>
                <w:sz w:val="26"/>
                <w:szCs w:val="26"/>
              </w:rPr>
            </w:pPr>
          </w:p>
          <w:p w:rsidR="009434D9" w:rsidRPr="00BE26A1" w:rsidRDefault="009434D9" w:rsidP="00FE3A02">
            <w:pPr>
              <w:jc w:val="both"/>
              <w:rPr>
                <w:color w:val="000000"/>
                <w:sz w:val="26"/>
                <w:szCs w:val="26"/>
              </w:rPr>
            </w:pPr>
          </w:p>
          <w:p w:rsidR="009434D9" w:rsidRPr="00BE26A1" w:rsidRDefault="009434D9" w:rsidP="00FE3A02">
            <w:pPr>
              <w:jc w:val="both"/>
              <w:rPr>
                <w:color w:val="000000"/>
                <w:sz w:val="26"/>
                <w:szCs w:val="26"/>
              </w:rPr>
            </w:pPr>
          </w:p>
          <w:p w:rsidR="009434D9" w:rsidRPr="00BE26A1" w:rsidRDefault="009434D9" w:rsidP="00FE3A02">
            <w:pPr>
              <w:jc w:val="both"/>
              <w:rPr>
                <w:color w:val="000000"/>
                <w:sz w:val="26"/>
                <w:szCs w:val="26"/>
              </w:rPr>
            </w:pPr>
          </w:p>
          <w:p w:rsidR="009434D9" w:rsidRPr="00BE26A1" w:rsidRDefault="009434D9" w:rsidP="00FE3A02">
            <w:pPr>
              <w:jc w:val="both"/>
              <w:rPr>
                <w:sz w:val="26"/>
                <w:szCs w:val="26"/>
                <w:vertAlign w:val="superscript"/>
              </w:rPr>
            </w:pPr>
          </w:p>
        </w:tc>
        <w:tc>
          <w:tcPr>
            <w:tcW w:w="2340" w:type="dxa"/>
            <w:gridSpan w:val="2"/>
          </w:tcPr>
          <w:p w:rsidR="009434D9" w:rsidRPr="00BE26A1" w:rsidRDefault="009434D9" w:rsidP="00FE3A02">
            <w:pPr>
              <w:pStyle w:val="ConsPlusNormal"/>
              <w:widowControl/>
              <w:ind w:firstLine="0"/>
              <w:jc w:val="both"/>
              <w:rPr>
                <w:rFonts w:ascii="Times New Roman" w:hAnsi="Times New Roman" w:cs="Times New Roman"/>
                <w:sz w:val="26"/>
                <w:szCs w:val="26"/>
              </w:rPr>
            </w:pPr>
            <w:r w:rsidRPr="00BE26A1">
              <w:rPr>
                <w:rFonts w:ascii="Times New Roman" w:hAnsi="Times New Roman" w:cs="Times New Roman"/>
                <w:sz w:val="26"/>
                <w:szCs w:val="26"/>
              </w:rPr>
              <w:t>1.Общий анализ крови.</w:t>
            </w:r>
          </w:p>
          <w:p w:rsidR="009434D9" w:rsidRPr="00BE26A1" w:rsidRDefault="009434D9" w:rsidP="00FE3A02">
            <w:pPr>
              <w:pStyle w:val="ConsPlusNormal"/>
              <w:widowControl/>
              <w:ind w:firstLine="0"/>
              <w:jc w:val="both"/>
              <w:rPr>
                <w:rFonts w:ascii="Times New Roman" w:hAnsi="Times New Roman" w:cs="Times New Roman"/>
                <w:sz w:val="26"/>
                <w:szCs w:val="26"/>
              </w:rPr>
            </w:pPr>
          </w:p>
          <w:p w:rsidR="009434D9" w:rsidRPr="00BE26A1" w:rsidRDefault="009434D9" w:rsidP="00FE3A02">
            <w:pPr>
              <w:pStyle w:val="a2"/>
              <w:jc w:val="both"/>
              <w:rPr>
                <w:sz w:val="26"/>
                <w:szCs w:val="26"/>
              </w:rPr>
            </w:pPr>
            <w:r w:rsidRPr="00BE26A1">
              <w:rPr>
                <w:sz w:val="26"/>
                <w:szCs w:val="26"/>
              </w:rPr>
              <w:t>2.Общий анализ мочи</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3.Биохимическое исследование крови: определение концентрации билирубина, мочевины, креатинина, глюкозы, общего белка, холестерина, СРБ*; активности АсАТ, АлАТ.</w:t>
            </w:r>
          </w:p>
          <w:p w:rsidR="009434D9" w:rsidRPr="00BE26A1" w:rsidRDefault="009434D9" w:rsidP="00FE3A02">
            <w:pPr>
              <w:pStyle w:val="ConsPlusNormal"/>
              <w:widowControl/>
              <w:ind w:firstLine="0"/>
              <w:jc w:val="both"/>
              <w:rPr>
                <w:rFonts w:ascii="Times New Roman" w:hAnsi="Times New Roman" w:cs="Times New Roman"/>
                <w:sz w:val="26"/>
                <w:szCs w:val="26"/>
              </w:rPr>
            </w:pPr>
          </w:p>
          <w:p w:rsidR="009434D9" w:rsidRPr="00BE26A1" w:rsidRDefault="009434D9" w:rsidP="00FE3A02">
            <w:pPr>
              <w:pStyle w:val="a2"/>
              <w:jc w:val="both"/>
              <w:rPr>
                <w:sz w:val="26"/>
                <w:szCs w:val="26"/>
              </w:rPr>
            </w:pPr>
            <w:r w:rsidRPr="00BE26A1">
              <w:rPr>
                <w:sz w:val="26"/>
                <w:szCs w:val="26"/>
              </w:rPr>
              <w:t>4.Исследование сыворотки крови на наличие маркеров вирусного гепатита (</w:t>
            </w:r>
            <w:r w:rsidRPr="00BE26A1">
              <w:rPr>
                <w:sz w:val="26"/>
                <w:szCs w:val="26"/>
                <w:lang w:val="en-US"/>
              </w:rPr>
              <w:t>HBsAg</w:t>
            </w:r>
            <w:r w:rsidRPr="00BE26A1">
              <w:rPr>
                <w:sz w:val="26"/>
                <w:szCs w:val="26"/>
              </w:rPr>
              <w:t xml:space="preserve">; </w:t>
            </w:r>
            <w:r w:rsidRPr="00BE26A1">
              <w:rPr>
                <w:sz w:val="26"/>
                <w:szCs w:val="26"/>
                <w:lang w:val="en-US"/>
              </w:rPr>
              <w:t>HB</w:t>
            </w:r>
            <w:r w:rsidRPr="00BE26A1">
              <w:rPr>
                <w:sz w:val="26"/>
                <w:szCs w:val="26"/>
              </w:rPr>
              <w:t>с-</w:t>
            </w:r>
            <w:r w:rsidRPr="00BE26A1">
              <w:rPr>
                <w:sz w:val="26"/>
                <w:szCs w:val="26"/>
                <w:lang w:val="en-US"/>
              </w:rPr>
              <w:t>cor</w:t>
            </w:r>
            <w:r w:rsidRPr="00BE26A1">
              <w:rPr>
                <w:sz w:val="26"/>
                <w:szCs w:val="26"/>
              </w:rPr>
              <w:t>е; а/</w:t>
            </w:r>
            <w:r w:rsidRPr="00BE26A1">
              <w:rPr>
                <w:sz w:val="26"/>
                <w:szCs w:val="26"/>
                <w:lang w:val="en-US"/>
              </w:rPr>
              <w:t>HCV</w:t>
            </w:r>
            <w:r w:rsidRPr="00BE26A1">
              <w:rPr>
                <w:sz w:val="26"/>
                <w:szCs w:val="26"/>
              </w:rPr>
              <w:t xml:space="preserve"> –однократ-но перед назначением цитостатических иммунодепрессантов).</w:t>
            </w:r>
          </w:p>
          <w:p w:rsidR="009434D9" w:rsidRPr="00BE26A1" w:rsidRDefault="009434D9" w:rsidP="00FE3A02">
            <w:pPr>
              <w:pStyle w:val="ConsPlusNormal"/>
              <w:widowControl/>
              <w:ind w:firstLine="0"/>
              <w:jc w:val="both"/>
              <w:rPr>
                <w:rFonts w:ascii="Times New Roman" w:hAnsi="Times New Roman" w:cs="Times New Roman"/>
                <w:sz w:val="26"/>
                <w:szCs w:val="26"/>
              </w:rPr>
            </w:pPr>
          </w:p>
          <w:p w:rsidR="009434D9" w:rsidRPr="00BE26A1" w:rsidRDefault="009434D9" w:rsidP="00FE3A02">
            <w:pPr>
              <w:pStyle w:val="ConsPlusNormal"/>
              <w:widowControl/>
              <w:ind w:firstLine="0"/>
              <w:jc w:val="both"/>
              <w:rPr>
                <w:rFonts w:ascii="Times New Roman" w:hAnsi="Times New Roman" w:cs="Times New Roman"/>
                <w:sz w:val="26"/>
                <w:szCs w:val="26"/>
              </w:rPr>
            </w:pPr>
            <w:r w:rsidRPr="00BE26A1">
              <w:rPr>
                <w:rFonts w:ascii="Times New Roman" w:hAnsi="Times New Roman" w:cs="Times New Roman"/>
                <w:sz w:val="26"/>
                <w:szCs w:val="26"/>
              </w:rPr>
              <w:t>5.Иммунологическое исследование крови: определение  концентрации РФ</w:t>
            </w:r>
            <w:r w:rsidRPr="00BE26A1">
              <w:rPr>
                <w:rFonts w:ascii="Times New Roman" w:hAnsi="Times New Roman" w:cs="Times New Roman"/>
                <w:sz w:val="26"/>
                <w:szCs w:val="26"/>
                <w:vertAlign w:val="superscript"/>
              </w:rPr>
              <w:t>*</w:t>
            </w:r>
            <w:r w:rsidRPr="00BE26A1">
              <w:rPr>
                <w:rFonts w:ascii="Times New Roman" w:hAnsi="Times New Roman" w:cs="Times New Roman"/>
                <w:sz w:val="26"/>
                <w:szCs w:val="26"/>
              </w:rPr>
              <w:t>.</w:t>
            </w:r>
          </w:p>
          <w:p w:rsidR="009434D9" w:rsidRPr="00BE26A1" w:rsidRDefault="009434D9" w:rsidP="00FE3A02">
            <w:pPr>
              <w:pStyle w:val="ConsPlusNormal"/>
              <w:widowControl/>
              <w:ind w:firstLine="0"/>
              <w:jc w:val="both"/>
              <w:rPr>
                <w:rFonts w:ascii="Times New Roman" w:hAnsi="Times New Roman" w:cs="Times New Roman"/>
                <w:sz w:val="26"/>
                <w:szCs w:val="26"/>
              </w:rPr>
            </w:pPr>
          </w:p>
          <w:p w:rsidR="009434D9" w:rsidRPr="00BE26A1" w:rsidRDefault="009434D9" w:rsidP="00FE3A02">
            <w:pPr>
              <w:pStyle w:val="ConsPlusNormal"/>
              <w:widowControl/>
              <w:ind w:firstLine="0"/>
              <w:jc w:val="both"/>
              <w:rPr>
                <w:rFonts w:ascii="Times New Roman" w:hAnsi="Times New Roman" w:cs="Times New Roman"/>
                <w:sz w:val="26"/>
                <w:szCs w:val="26"/>
              </w:rPr>
            </w:pPr>
            <w:r w:rsidRPr="00BE26A1">
              <w:rPr>
                <w:rFonts w:ascii="Times New Roman" w:hAnsi="Times New Roman" w:cs="Times New Roman"/>
                <w:sz w:val="26"/>
                <w:szCs w:val="26"/>
              </w:rPr>
              <w:t>6.Рентгенография органов грудной полости.</w:t>
            </w:r>
          </w:p>
          <w:p w:rsidR="009434D9" w:rsidRPr="00BE26A1" w:rsidRDefault="009434D9" w:rsidP="00FE3A02">
            <w:pPr>
              <w:pStyle w:val="ConsPlusNormal"/>
              <w:widowControl/>
              <w:ind w:firstLine="0"/>
              <w:jc w:val="both"/>
              <w:rPr>
                <w:rFonts w:ascii="Times New Roman" w:hAnsi="Times New Roman" w:cs="Times New Roman"/>
                <w:sz w:val="26"/>
                <w:szCs w:val="26"/>
              </w:rPr>
            </w:pPr>
          </w:p>
          <w:p w:rsidR="009434D9" w:rsidRPr="00BE26A1" w:rsidRDefault="009434D9" w:rsidP="00FE3A02">
            <w:pPr>
              <w:pStyle w:val="ConsPlusNormal"/>
              <w:widowControl/>
              <w:ind w:firstLine="0"/>
              <w:jc w:val="both"/>
              <w:rPr>
                <w:rFonts w:ascii="Times New Roman" w:hAnsi="Times New Roman" w:cs="Times New Roman"/>
                <w:sz w:val="26"/>
                <w:szCs w:val="26"/>
              </w:rPr>
            </w:pPr>
            <w:r w:rsidRPr="00BE26A1">
              <w:rPr>
                <w:rFonts w:ascii="Times New Roman" w:hAnsi="Times New Roman" w:cs="Times New Roman"/>
                <w:sz w:val="26"/>
                <w:szCs w:val="26"/>
              </w:rPr>
              <w:t>7.ЭКГ</w:t>
            </w:r>
          </w:p>
          <w:p w:rsidR="009434D9" w:rsidRPr="00BE26A1" w:rsidRDefault="009434D9" w:rsidP="00FE3A02">
            <w:pPr>
              <w:jc w:val="both"/>
              <w:rPr>
                <w:sz w:val="26"/>
                <w:szCs w:val="26"/>
              </w:rPr>
            </w:pPr>
          </w:p>
        </w:tc>
        <w:tc>
          <w:tcPr>
            <w:tcW w:w="1262" w:type="dxa"/>
          </w:tcPr>
          <w:p w:rsidR="009434D9" w:rsidRPr="00BE26A1" w:rsidRDefault="009434D9" w:rsidP="0013648D">
            <w:pPr>
              <w:pStyle w:val="a2"/>
              <w:rPr>
                <w:sz w:val="26"/>
                <w:szCs w:val="26"/>
              </w:rPr>
            </w:pPr>
            <w:r w:rsidRPr="00BE26A1">
              <w:rPr>
                <w:sz w:val="26"/>
                <w:szCs w:val="26"/>
              </w:rPr>
              <w:t>1/7 дней</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1/7 дней</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1/7 дней</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w:t>
            </w:r>
          </w:p>
          <w:p w:rsidR="009434D9" w:rsidRPr="00BE26A1" w:rsidRDefault="009434D9" w:rsidP="0013648D">
            <w:pPr>
              <w:pStyle w:val="a2"/>
              <w:rPr>
                <w:sz w:val="26"/>
                <w:szCs w:val="26"/>
              </w:rPr>
            </w:pPr>
          </w:p>
          <w:p w:rsidR="009434D9" w:rsidRPr="00BE26A1" w:rsidRDefault="009434D9" w:rsidP="0013648D">
            <w:pPr>
              <w:pStyle w:val="a2"/>
              <w:rPr>
                <w:sz w:val="26"/>
                <w:szCs w:val="26"/>
                <w:lang w:val="en-US"/>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1/7 дней</w:t>
            </w:r>
          </w:p>
        </w:tc>
        <w:tc>
          <w:tcPr>
            <w:tcW w:w="2342" w:type="dxa"/>
            <w:gridSpan w:val="2"/>
          </w:tcPr>
          <w:p w:rsidR="009434D9" w:rsidRPr="00BE26A1" w:rsidRDefault="009434D9" w:rsidP="00FE3A02">
            <w:pPr>
              <w:pStyle w:val="ConsPlusNormal"/>
              <w:widowControl/>
              <w:ind w:firstLine="0"/>
              <w:jc w:val="both"/>
              <w:rPr>
                <w:rFonts w:ascii="Times New Roman" w:hAnsi="Times New Roman" w:cs="Times New Roman"/>
                <w:sz w:val="26"/>
                <w:szCs w:val="26"/>
              </w:rPr>
            </w:pPr>
            <w:r w:rsidRPr="00BE26A1">
              <w:rPr>
                <w:rFonts w:ascii="Times New Roman" w:hAnsi="Times New Roman" w:cs="Times New Roman"/>
                <w:sz w:val="26"/>
                <w:szCs w:val="26"/>
              </w:rPr>
              <w:t>1.Иммунологическое исследование крови: определение содержания криоглобулинов</w:t>
            </w:r>
            <w:r w:rsidRPr="00BE26A1">
              <w:rPr>
                <w:rFonts w:ascii="Times New Roman" w:hAnsi="Times New Roman" w:cs="Times New Roman"/>
                <w:sz w:val="26"/>
                <w:szCs w:val="26"/>
                <w:vertAlign w:val="superscript"/>
              </w:rPr>
              <w:t>1</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2. Биохимическое исследование крови: определение концентрации  фракций холестерина.</w:t>
            </w:r>
          </w:p>
          <w:p w:rsidR="009434D9" w:rsidRPr="00BE26A1" w:rsidRDefault="009434D9" w:rsidP="00FE3A02">
            <w:pPr>
              <w:jc w:val="both"/>
              <w:rPr>
                <w:sz w:val="26"/>
                <w:szCs w:val="26"/>
              </w:rPr>
            </w:pPr>
            <w:r w:rsidRPr="00BE26A1">
              <w:rPr>
                <w:sz w:val="26"/>
                <w:szCs w:val="26"/>
              </w:rPr>
              <w:t>3Анализ мочи по Нечипоренко.</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4.Определение суточной протеинурии.</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5.Исследование фильтрационной функции почек  с определением клиренса по эндогенному креатинину</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6.Сиалография</w:t>
            </w:r>
            <w:r w:rsidRPr="00BE26A1">
              <w:rPr>
                <w:sz w:val="26"/>
                <w:szCs w:val="26"/>
                <w:vertAlign w:val="superscript"/>
              </w:rPr>
              <w:t>1,2</w:t>
            </w:r>
            <w:r w:rsidRPr="00BE26A1">
              <w:rPr>
                <w:sz w:val="26"/>
                <w:szCs w:val="26"/>
              </w:rPr>
              <w:t>.</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7.УЗИ околоушных слюнных желез</w:t>
            </w:r>
            <w:r w:rsidRPr="00BE26A1">
              <w:rPr>
                <w:sz w:val="26"/>
                <w:szCs w:val="26"/>
                <w:vertAlign w:val="superscript"/>
              </w:rPr>
              <w:t>1,2</w:t>
            </w:r>
            <w:r w:rsidRPr="00BE26A1">
              <w:rPr>
                <w:sz w:val="26"/>
                <w:szCs w:val="26"/>
              </w:rPr>
              <w:t>.</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8.ФГДС</w:t>
            </w:r>
          </w:p>
          <w:p w:rsidR="009434D9" w:rsidRPr="00BE26A1" w:rsidRDefault="009434D9" w:rsidP="00FE3A02">
            <w:pPr>
              <w:jc w:val="both"/>
              <w:rPr>
                <w:sz w:val="26"/>
                <w:szCs w:val="26"/>
              </w:rPr>
            </w:pPr>
          </w:p>
          <w:p w:rsidR="009434D9" w:rsidRPr="00BE26A1" w:rsidRDefault="009434D9" w:rsidP="00FE3A02">
            <w:pPr>
              <w:pStyle w:val="a2"/>
              <w:jc w:val="both"/>
              <w:rPr>
                <w:sz w:val="26"/>
                <w:szCs w:val="26"/>
              </w:rPr>
            </w:pPr>
            <w:r w:rsidRPr="00BE26A1">
              <w:rPr>
                <w:sz w:val="26"/>
                <w:szCs w:val="26"/>
              </w:rPr>
              <w:t>9.УЗИ органов брюшной полости.</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10.Эхо-КГ</w:t>
            </w:r>
          </w:p>
          <w:p w:rsidR="009434D9" w:rsidRPr="00BE26A1" w:rsidRDefault="009434D9" w:rsidP="00FE3A02">
            <w:pPr>
              <w:pStyle w:val="a2"/>
              <w:jc w:val="both"/>
              <w:rPr>
                <w:sz w:val="26"/>
                <w:szCs w:val="26"/>
              </w:rPr>
            </w:pPr>
          </w:p>
          <w:p w:rsidR="009434D9" w:rsidRPr="00BE26A1" w:rsidRDefault="009434D9" w:rsidP="00FE3A02">
            <w:pPr>
              <w:jc w:val="both"/>
              <w:rPr>
                <w:sz w:val="26"/>
                <w:szCs w:val="26"/>
              </w:rPr>
            </w:pPr>
          </w:p>
        </w:tc>
        <w:tc>
          <w:tcPr>
            <w:tcW w:w="4678" w:type="dxa"/>
          </w:tcPr>
          <w:p w:rsidR="009434D9" w:rsidRPr="00BE26A1" w:rsidRDefault="009434D9" w:rsidP="00FE3A02">
            <w:pPr>
              <w:pStyle w:val="a2"/>
              <w:jc w:val="both"/>
              <w:rPr>
                <w:sz w:val="26"/>
                <w:szCs w:val="26"/>
              </w:rPr>
            </w:pPr>
            <w:r w:rsidRPr="00BE26A1">
              <w:rPr>
                <w:sz w:val="26"/>
                <w:szCs w:val="26"/>
              </w:rPr>
              <w:t xml:space="preserve">1. ГК для системного применения: </w:t>
            </w:r>
          </w:p>
          <w:p w:rsidR="009434D9" w:rsidRPr="00BE26A1" w:rsidRDefault="009434D9" w:rsidP="00FE3A02">
            <w:pPr>
              <w:pStyle w:val="a2"/>
              <w:jc w:val="both"/>
              <w:rPr>
                <w:sz w:val="26"/>
                <w:szCs w:val="26"/>
              </w:rPr>
            </w:pPr>
            <w:r w:rsidRPr="00BE26A1">
              <w:rPr>
                <w:sz w:val="26"/>
                <w:szCs w:val="26"/>
              </w:rPr>
              <w:t xml:space="preserve">1.1. Метилпреднизолон по 500-1000 мг в/в в течение 3-5 дней  (по показаниям) </w:t>
            </w:r>
          </w:p>
          <w:p w:rsidR="009434D9" w:rsidRPr="00BE26A1" w:rsidRDefault="009434D9" w:rsidP="00FE3A02">
            <w:pPr>
              <w:pStyle w:val="a2"/>
              <w:jc w:val="both"/>
              <w:rPr>
                <w:sz w:val="26"/>
                <w:szCs w:val="26"/>
              </w:rPr>
            </w:pPr>
            <w:r w:rsidRPr="00BE26A1">
              <w:rPr>
                <w:sz w:val="26"/>
                <w:szCs w:val="26"/>
              </w:rPr>
              <w:t>1.2. Преднизолон внутрь из расчета 0,5-1 мг/кг/сут или метилпреднизолон0,4-0,8 мг/кг/сут   с продолжением терапии на амбулаторном этапе в сочетании с</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2.</w:t>
            </w:r>
            <w:r w:rsidRPr="00BE26A1">
              <w:rPr>
                <w:color w:val="000000"/>
                <w:sz w:val="26"/>
                <w:szCs w:val="26"/>
              </w:rPr>
              <w:t xml:space="preserve"> Противоопухолевые и иммуномодулирующие средства</w:t>
            </w:r>
            <w:r w:rsidRPr="00BE26A1">
              <w:rPr>
                <w:sz w:val="26"/>
                <w:szCs w:val="26"/>
              </w:rPr>
              <w:t>:</w:t>
            </w:r>
          </w:p>
          <w:p w:rsidR="009434D9" w:rsidRPr="00BE26A1" w:rsidRDefault="009434D9" w:rsidP="00FE3A02">
            <w:pPr>
              <w:pStyle w:val="a2"/>
              <w:jc w:val="both"/>
              <w:rPr>
                <w:sz w:val="26"/>
                <w:szCs w:val="26"/>
              </w:rPr>
            </w:pPr>
            <w:r w:rsidRPr="00BE26A1">
              <w:rPr>
                <w:sz w:val="26"/>
                <w:szCs w:val="26"/>
              </w:rPr>
              <w:t xml:space="preserve">2.1.Алкилирующие агенты (вводят в условиях стационара по схеме): циклофосфамид 600-1000 мг(15 мг/кг) внутривенно капельно однократно с последующим повторением через 2 и 4 недели  при повторных госпитализациях1 раз в 2 недели № 3; затем – 1 раз в 3 недели до достижения ремиссии(коррекция дозы при нарушении функции почек)    с последующим назначением </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 xml:space="preserve">3.Моноклональные антитела к антигену </w:t>
            </w:r>
            <w:r w:rsidRPr="00BE26A1">
              <w:rPr>
                <w:sz w:val="26"/>
                <w:szCs w:val="26"/>
                <w:lang w:val="en-US"/>
              </w:rPr>
              <w:t>CDB</w:t>
            </w:r>
            <w:r w:rsidRPr="00BE26A1">
              <w:rPr>
                <w:sz w:val="26"/>
                <w:szCs w:val="26"/>
              </w:rPr>
              <w:t>20 клеток ритуксимаб 375 мг/м</w:t>
            </w:r>
            <w:r w:rsidRPr="00BE26A1">
              <w:rPr>
                <w:sz w:val="26"/>
                <w:szCs w:val="26"/>
                <w:vertAlign w:val="superscript"/>
              </w:rPr>
              <w:t>2</w:t>
            </w:r>
            <w:r w:rsidRPr="00BE26A1">
              <w:rPr>
                <w:sz w:val="26"/>
                <w:szCs w:val="26"/>
              </w:rPr>
              <w:t>в/вено  при рефрактерном течении васкулита (по решению консилиума) 1 раз в 1-2 недели  с последующим повторением при необходимости через 6 месяцев</w:t>
            </w:r>
          </w:p>
          <w:p w:rsidR="009434D9" w:rsidRPr="00BE26A1" w:rsidRDefault="009434D9" w:rsidP="00FE3A02">
            <w:pPr>
              <w:pStyle w:val="a2"/>
              <w:jc w:val="both"/>
            </w:pPr>
          </w:p>
          <w:p w:rsidR="009434D9" w:rsidRPr="00BE26A1" w:rsidRDefault="009434D9" w:rsidP="00FE3A02">
            <w:pPr>
              <w:jc w:val="both"/>
              <w:rPr>
                <w:sz w:val="26"/>
                <w:szCs w:val="26"/>
              </w:rPr>
            </w:pPr>
            <w:r w:rsidRPr="00BE26A1">
              <w:rPr>
                <w:sz w:val="26"/>
                <w:szCs w:val="26"/>
              </w:rPr>
              <w:t xml:space="preserve">4. НПВС: ацеклофенак 200 мг/сут внутрь или диклофенак 100-150 мг/сут внутрь или в/м, или ибупрофен 1200-2400 мг/сут внутрь, или мелоксикам 15 мг/сут внутрь или в/м, или нимесулид 200-400 мг/сут внутрь, или целекоксиб </w:t>
            </w:r>
            <w:r w:rsidRPr="00BE26A1">
              <w:rPr>
                <w:color w:val="000000"/>
                <w:sz w:val="26"/>
                <w:szCs w:val="26"/>
              </w:rPr>
              <w:t>400 мг/сут внутрь или  этодолак 600-1200 мг/сут</w:t>
            </w:r>
            <w:r w:rsidRPr="00BE26A1">
              <w:rPr>
                <w:sz w:val="26"/>
                <w:szCs w:val="26"/>
              </w:rPr>
              <w:t>внутрь</w:t>
            </w:r>
          </w:p>
          <w:p w:rsidR="009434D9" w:rsidRPr="00BE26A1" w:rsidRDefault="009434D9" w:rsidP="00FE3A02">
            <w:pPr>
              <w:jc w:val="both"/>
              <w:rPr>
                <w:sz w:val="26"/>
                <w:szCs w:val="26"/>
              </w:rPr>
            </w:pPr>
          </w:p>
          <w:p w:rsidR="009434D9" w:rsidRPr="00BE26A1" w:rsidRDefault="009434D9" w:rsidP="00FE3A02">
            <w:pPr>
              <w:pStyle w:val="a2"/>
              <w:jc w:val="both"/>
            </w:pPr>
          </w:p>
          <w:p w:rsidR="009434D9" w:rsidRPr="00BE26A1" w:rsidRDefault="009434D9" w:rsidP="00FE3A02">
            <w:pPr>
              <w:jc w:val="both"/>
              <w:rPr>
                <w:sz w:val="26"/>
                <w:szCs w:val="26"/>
              </w:rPr>
            </w:pPr>
            <w:r w:rsidRPr="00BE26A1">
              <w:rPr>
                <w:sz w:val="26"/>
                <w:szCs w:val="26"/>
              </w:rPr>
              <w:t>5. При наличии факторов риска ЖК осложнений:</w:t>
            </w:r>
          </w:p>
          <w:p w:rsidR="009434D9" w:rsidRPr="00BE26A1" w:rsidRDefault="009434D9" w:rsidP="00FE3A02">
            <w:pPr>
              <w:jc w:val="both"/>
              <w:rPr>
                <w:sz w:val="26"/>
                <w:szCs w:val="26"/>
              </w:rPr>
            </w:pPr>
            <w:r w:rsidRPr="00BE26A1">
              <w:rPr>
                <w:sz w:val="26"/>
                <w:szCs w:val="26"/>
              </w:rPr>
              <w:t>5.1.Ингибиторы протонной помпы: омепразол 20-40 мг/сут или рабепразол 20-40 мг/сут или лансопразол 30-60  мг/сут или пантопразол 20-40 мг/сут или эзомепразол 20-40 мг/сут внутрь и др</w:t>
            </w:r>
          </w:p>
          <w:p w:rsidR="009434D9" w:rsidRPr="00BE26A1" w:rsidRDefault="009434D9" w:rsidP="00FE3A02">
            <w:pPr>
              <w:jc w:val="both"/>
              <w:rPr>
                <w:sz w:val="26"/>
                <w:szCs w:val="26"/>
              </w:rPr>
            </w:pPr>
            <w:r w:rsidRPr="00BE26A1">
              <w:rPr>
                <w:sz w:val="26"/>
                <w:szCs w:val="26"/>
              </w:rPr>
              <w:t>или</w:t>
            </w:r>
          </w:p>
          <w:p w:rsidR="009434D9" w:rsidRPr="00BE26A1" w:rsidRDefault="009434D9" w:rsidP="00FE3A02">
            <w:pPr>
              <w:jc w:val="both"/>
              <w:rPr>
                <w:sz w:val="26"/>
                <w:szCs w:val="26"/>
              </w:rPr>
            </w:pPr>
            <w:r w:rsidRPr="00BE26A1">
              <w:rPr>
                <w:sz w:val="26"/>
                <w:szCs w:val="26"/>
              </w:rPr>
              <w:t>5.2Н2 блокаторы гистаминовых рецепторов: ранитидин</w:t>
            </w:r>
          </w:p>
          <w:p w:rsidR="009434D9" w:rsidRPr="00BE26A1" w:rsidRDefault="009434D9" w:rsidP="00FE3A02">
            <w:pPr>
              <w:jc w:val="both"/>
              <w:rPr>
                <w:sz w:val="26"/>
                <w:szCs w:val="26"/>
              </w:rPr>
            </w:pPr>
            <w:r w:rsidRPr="00BE26A1">
              <w:rPr>
                <w:sz w:val="26"/>
                <w:szCs w:val="26"/>
              </w:rPr>
              <w:t>0,15-0,3/сут внутрь или 0,05-0,1 г каждые 6-8 часов в/венно или в/мыш; фамотидин 0,02-0,04 г/сут внутрь и др</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6.Лекарственные средства для лечения и профилактики остеопороза</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7. Экстракорпоральные методы детоксикации: плазмаферез .</w:t>
            </w:r>
          </w:p>
        </w:tc>
        <w:tc>
          <w:tcPr>
            <w:tcW w:w="1441" w:type="dxa"/>
          </w:tcPr>
          <w:p w:rsidR="009434D9" w:rsidRPr="00BE26A1" w:rsidRDefault="009434D9" w:rsidP="00FE3A02">
            <w:pPr>
              <w:jc w:val="both"/>
              <w:rPr>
                <w:sz w:val="26"/>
                <w:szCs w:val="26"/>
              </w:rPr>
            </w:pPr>
            <w:r w:rsidRPr="00BE26A1">
              <w:rPr>
                <w:sz w:val="26"/>
                <w:szCs w:val="26"/>
              </w:rPr>
              <w:t>14-16 дней</w:t>
            </w:r>
          </w:p>
        </w:tc>
        <w:tc>
          <w:tcPr>
            <w:tcW w:w="1618" w:type="dxa"/>
          </w:tcPr>
          <w:p w:rsidR="009434D9" w:rsidRPr="00BE26A1" w:rsidRDefault="009434D9" w:rsidP="00FE3A02">
            <w:pPr>
              <w:jc w:val="both"/>
              <w:rPr>
                <w:sz w:val="26"/>
                <w:szCs w:val="26"/>
              </w:rPr>
            </w:pPr>
            <w:r w:rsidRPr="00BE26A1">
              <w:rPr>
                <w:sz w:val="26"/>
                <w:szCs w:val="26"/>
              </w:rPr>
              <w:t>1.Достижениеремиссииили низкой активности.</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2.Замедление темпов прогрессирования заболевания.</w:t>
            </w:r>
          </w:p>
        </w:tc>
      </w:tr>
      <w:tr w:rsidR="009434D9" w:rsidRPr="00BE26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trHeight w:val="1237"/>
        </w:trPr>
        <w:tc>
          <w:tcPr>
            <w:tcW w:w="1365" w:type="dxa"/>
            <w:gridSpan w:val="2"/>
          </w:tcPr>
          <w:p w:rsidR="009434D9" w:rsidRPr="00BE26A1" w:rsidRDefault="009434D9" w:rsidP="00FE3A02">
            <w:pPr>
              <w:jc w:val="both"/>
              <w:rPr>
                <w:color w:val="000000"/>
                <w:sz w:val="26"/>
                <w:szCs w:val="26"/>
              </w:rPr>
            </w:pPr>
            <w:r w:rsidRPr="00BE26A1">
              <w:rPr>
                <w:color w:val="000000"/>
                <w:sz w:val="26"/>
                <w:szCs w:val="26"/>
              </w:rPr>
              <w:t>Облитерирующий тромбангиит (болезнь Винивартера-Бюргера) (М36.8; 173.1)</w:t>
            </w:r>
          </w:p>
          <w:p w:rsidR="009434D9" w:rsidRPr="00BE26A1" w:rsidRDefault="009434D9" w:rsidP="00FE3A02">
            <w:pPr>
              <w:jc w:val="both"/>
              <w:rPr>
                <w:color w:val="000000"/>
                <w:sz w:val="26"/>
                <w:szCs w:val="26"/>
              </w:rPr>
            </w:pPr>
          </w:p>
        </w:tc>
        <w:tc>
          <w:tcPr>
            <w:tcW w:w="2340" w:type="dxa"/>
            <w:gridSpan w:val="2"/>
          </w:tcPr>
          <w:p w:rsidR="009434D9" w:rsidRPr="00BE26A1" w:rsidRDefault="009434D9" w:rsidP="00FE3A02">
            <w:pPr>
              <w:pStyle w:val="ConsPlusNormal"/>
              <w:widowControl/>
              <w:ind w:firstLine="0"/>
              <w:jc w:val="both"/>
              <w:rPr>
                <w:rFonts w:ascii="Times New Roman" w:hAnsi="Times New Roman" w:cs="Times New Roman"/>
                <w:sz w:val="26"/>
                <w:szCs w:val="26"/>
              </w:rPr>
            </w:pPr>
            <w:r w:rsidRPr="00BE26A1">
              <w:rPr>
                <w:rFonts w:ascii="Times New Roman" w:hAnsi="Times New Roman" w:cs="Times New Roman"/>
                <w:sz w:val="26"/>
                <w:szCs w:val="26"/>
              </w:rPr>
              <w:t>1.Общий анализ крови.</w:t>
            </w:r>
          </w:p>
          <w:p w:rsidR="009434D9" w:rsidRPr="00BE26A1" w:rsidRDefault="009434D9" w:rsidP="00FE3A02">
            <w:pPr>
              <w:pStyle w:val="ConsPlusNormal"/>
              <w:widowControl/>
              <w:ind w:firstLine="0"/>
              <w:jc w:val="both"/>
              <w:rPr>
                <w:rFonts w:ascii="Times New Roman" w:hAnsi="Times New Roman" w:cs="Times New Roman"/>
                <w:sz w:val="26"/>
                <w:szCs w:val="26"/>
              </w:rPr>
            </w:pPr>
          </w:p>
          <w:p w:rsidR="009434D9" w:rsidRPr="00BE26A1" w:rsidRDefault="009434D9" w:rsidP="00FE3A02">
            <w:pPr>
              <w:pStyle w:val="a2"/>
              <w:jc w:val="both"/>
              <w:rPr>
                <w:sz w:val="26"/>
                <w:szCs w:val="26"/>
              </w:rPr>
            </w:pPr>
            <w:r w:rsidRPr="00BE26A1">
              <w:rPr>
                <w:sz w:val="26"/>
                <w:szCs w:val="26"/>
              </w:rPr>
              <w:t>2.Общий анализ мочи.</w:t>
            </w:r>
          </w:p>
          <w:p w:rsidR="009434D9" w:rsidRPr="00BE26A1" w:rsidRDefault="009434D9" w:rsidP="00FE3A02">
            <w:pPr>
              <w:pStyle w:val="a2"/>
              <w:jc w:val="both"/>
              <w:rPr>
                <w:sz w:val="26"/>
                <w:szCs w:val="26"/>
              </w:rPr>
            </w:pPr>
            <w:r w:rsidRPr="00BE26A1">
              <w:rPr>
                <w:sz w:val="26"/>
                <w:szCs w:val="26"/>
              </w:rPr>
              <w:br/>
              <w:t>3.Биохимическое исследование крови: определение концентрации билирубина, мочевины, глюкозы, общего белка, холестерина, его фракций; СРБ</w:t>
            </w:r>
            <w:r w:rsidRPr="00BE26A1">
              <w:rPr>
                <w:sz w:val="26"/>
                <w:szCs w:val="26"/>
                <w:vertAlign w:val="superscript"/>
              </w:rPr>
              <w:t>*</w:t>
            </w:r>
            <w:r w:rsidRPr="00BE26A1">
              <w:rPr>
                <w:sz w:val="26"/>
                <w:szCs w:val="26"/>
              </w:rPr>
              <w:t>; активности АсАТ, АлАТ</w:t>
            </w:r>
          </w:p>
          <w:p w:rsidR="009434D9" w:rsidRPr="00BE26A1" w:rsidRDefault="009434D9" w:rsidP="00FE3A02">
            <w:pPr>
              <w:pStyle w:val="a2"/>
              <w:jc w:val="both"/>
              <w:rPr>
                <w:sz w:val="26"/>
                <w:szCs w:val="26"/>
                <w:vertAlign w:val="superscript"/>
              </w:rPr>
            </w:pPr>
          </w:p>
          <w:p w:rsidR="009434D9" w:rsidRPr="00BE26A1" w:rsidRDefault="009434D9" w:rsidP="00FE3A02">
            <w:pPr>
              <w:pStyle w:val="ConsPlusNormal"/>
              <w:widowControl/>
              <w:ind w:firstLine="0"/>
              <w:jc w:val="both"/>
              <w:rPr>
                <w:rFonts w:ascii="Times New Roman" w:hAnsi="Times New Roman" w:cs="Times New Roman"/>
                <w:sz w:val="26"/>
                <w:szCs w:val="26"/>
              </w:rPr>
            </w:pPr>
            <w:r w:rsidRPr="00BE26A1">
              <w:rPr>
                <w:rFonts w:ascii="Times New Roman" w:hAnsi="Times New Roman" w:cs="Times New Roman"/>
                <w:sz w:val="26"/>
                <w:szCs w:val="26"/>
              </w:rPr>
              <w:t>4. Рентгенография органов грудной полости.</w:t>
            </w:r>
          </w:p>
          <w:p w:rsidR="009434D9" w:rsidRPr="00BE26A1" w:rsidRDefault="009434D9" w:rsidP="00FE3A02">
            <w:pPr>
              <w:pStyle w:val="ConsPlusNormal"/>
              <w:widowControl/>
              <w:ind w:firstLine="0"/>
              <w:jc w:val="both"/>
              <w:rPr>
                <w:rFonts w:ascii="Times New Roman" w:hAnsi="Times New Roman" w:cs="Times New Roman"/>
                <w:sz w:val="26"/>
                <w:szCs w:val="26"/>
              </w:rPr>
            </w:pPr>
          </w:p>
          <w:p w:rsidR="009434D9" w:rsidRPr="00BE26A1" w:rsidRDefault="009434D9" w:rsidP="00FE3A02">
            <w:pPr>
              <w:pStyle w:val="a2"/>
              <w:jc w:val="both"/>
              <w:rPr>
                <w:sz w:val="26"/>
                <w:szCs w:val="26"/>
                <w:vertAlign w:val="superscript"/>
              </w:rPr>
            </w:pPr>
            <w:r w:rsidRPr="00BE26A1">
              <w:rPr>
                <w:sz w:val="26"/>
                <w:szCs w:val="26"/>
              </w:rPr>
              <w:t>5.Ультразвуковая ангиодопплерография сосудов верхних и нижних конечностей</w:t>
            </w:r>
            <w:r w:rsidRPr="00BE26A1">
              <w:rPr>
                <w:sz w:val="26"/>
                <w:szCs w:val="26"/>
                <w:vertAlign w:val="superscript"/>
              </w:rPr>
              <w:t>1,2</w:t>
            </w:r>
          </w:p>
          <w:p w:rsidR="009434D9" w:rsidRPr="00BE26A1" w:rsidRDefault="009434D9" w:rsidP="00FE3A02">
            <w:pPr>
              <w:pStyle w:val="a2"/>
              <w:jc w:val="both"/>
              <w:rPr>
                <w:sz w:val="26"/>
                <w:szCs w:val="26"/>
              </w:rPr>
            </w:pPr>
          </w:p>
          <w:p w:rsidR="009434D9" w:rsidRPr="00BE26A1" w:rsidRDefault="009434D9" w:rsidP="00FE3A02">
            <w:pPr>
              <w:pStyle w:val="ConsPlusNormal"/>
              <w:widowControl/>
              <w:ind w:firstLine="0"/>
              <w:jc w:val="both"/>
              <w:rPr>
                <w:rFonts w:ascii="Times New Roman" w:hAnsi="Times New Roman" w:cs="Times New Roman"/>
                <w:sz w:val="26"/>
                <w:szCs w:val="26"/>
              </w:rPr>
            </w:pPr>
            <w:r w:rsidRPr="00BE26A1">
              <w:rPr>
                <w:rFonts w:ascii="Times New Roman" w:hAnsi="Times New Roman" w:cs="Times New Roman"/>
                <w:sz w:val="26"/>
                <w:szCs w:val="26"/>
              </w:rPr>
              <w:t>6.ЭКГ</w:t>
            </w:r>
          </w:p>
          <w:p w:rsidR="009434D9" w:rsidRPr="00BE26A1" w:rsidRDefault="009434D9" w:rsidP="00FE3A02">
            <w:pPr>
              <w:pStyle w:val="ConsPlusNormal"/>
              <w:widowControl/>
              <w:ind w:firstLine="0"/>
              <w:jc w:val="both"/>
              <w:rPr>
                <w:rFonts w:ascii="Times New Roman" w:hAnsi="Times New Roman" w:cs="Times New Roman"/>
                <w:sz w:val="26"/>
                <w:szCs w:val="26"/>
              </w:rPr>
            </w:pPr>
          </w:p>
          <w:p w:rsidR="009434D9" w:rsidRPr="00BE26A1" w:rsidRDefault="009434D9" w:rsidP="00FE3A02">
            <w:pPr>
              <w:pStyle w:val="a2"/>
              <w:jc w:val="both"/>
              <w:rPr>
                <w:sz w:val="26"/>
                <w:szCs w:val="26"/>
              </w:rPr>
            </w:pPr>
            <w:r w:rsidRPr="00BE26A1">
              <w:rPr>
                <w:sz w:val="26"/>
                <w:szCs w:val="26"/>
              </w:rPr>
              <w:t>7.Консультация врача-ангиохирурга</w:t>
            </w:r>
            <w:r w:rsidRPr="00BE26A1">
              <w:rPr>
                <w:sz w:val="26"/>
                <w:szCs w:val="26"/>
                <w:vertAlign w:val="superscript"/>
              </w:rPr>
              <w:t>1,2</w:t>
            </w:r>
            <w:r w:rsidRPr="00BE26A1">
              <w:rPr>
                <w:sz w:val="26"/>
                <w:szCs w:val="26"/>
              </w:rPr>
              <w:t>.</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8.Консультация врача-невролога.</w:t>
            </w:r>
          </w:p>
        </w:tc>
        <w:tc>
          <w:tcPr>
            <w:tcW w:w="1262" w:type="dxa"/>
          </w:tcPr>
          <w:p w:rsidR="009434D9" w:rsidRPr="00BE26A1" w:rsidRDefault="009434D9" w:rsidP="0013648D">
            <w:pPr>
              <w:pStyle w:val="a2"/>
              <w:rPr>
                <w:sz w:val="26"/>
                <w:szCs w:val="26"/>
              </w:rPr>
            </w:pPr>
            <w:r w:rsidRPr="00BE26A1">
              <w:rPr>
                <w:sz w:val="26"/>
                <w:szCs w:val="26"/>
              </w:rPr>
              <w:t>1/7 дней</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1/7 дней</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1/7 дней</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1/7 дней</w:t>
            </w: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w:t>
            </w:r>
          </w:p>
        </w:tc>
        <w:tc>
          <w:tcPr>
            <w:tcW w:w="2342" w:type="dxa"/>
            <w:gridSpan w:val="2"/>
          </w:tcPr>
          <w:p w:rsidR="009434D9" w:rsidRPr="00BE26A1" w:rsidRDefault="009434D9" w:rsidP="00FE3A02">
            <w:pPr>
              <w:pStyle w:val="ConsPlusNormal"/>
              <w:widowControl/>
              <w:ind w:firstLine="0"/>
              <w:jc w:val="both"/>
              <w:rPr>
                <w:rFonts w:ascii="Times New Roman" w:hAnsi="Times New Roman" w:cs="Times New Roman"/>
                <w:sz w:val="26"/>
                <w:szCs w:val="26"/>
              </w:rPr>
            </w:pPr>
            <w:r w:rsidRPr="00BE26A1">
              <w:rPr>
                <w:rFonts w:ascii="Times New Roman" w:hAnsi="Times New Roman" w:cs="Times New Roman"/>
                <w:sz w:val="26"/>
                <w:szCs w:val="26"/>
              </w:rPr>
              <w:t>1.Биопсия сосудов верхних и/или нижних конечностей с гистологическим исследованием биоптата</w:t>
            </w:r>
            <w:r w:rsidRPr="00BE26A1">
              <w:rPr>
                <w:rFonts w:ascii="Times New Roman" w:hAnsi="Times New Roman" w:cs="Times New Roman"/>
                <w:sz w:val="26"/>
                <w:szCs w:val="26"/>
                <w:vertAlign w:val="superscript"/>
              </w:rPr>
              <w:t>1,2</w:t>
            </w:r>
          </w:p>
          <w:p w:rsidR="009434D9" w:rsidRPr="00BE26A1" w:rsidRDefault="009434D9" w:rsidP="00FE3A02">
            <w:pPr>
              <w:pStyle w:val="ConsPlusNormal"/>
              <w:widowControl/>
              <w:ind w:firstLine="0"/>
              <w:jc w:val="both"/>
              <w:rPr>
                <w:rFonts w:ascii="Times New Roman" w:hAnsi="Times New Roman" w:cs="Times New Roman"/>
                <w:sz w:val="26"/>
                <w:szCs w:val="26"/>
              </w:rPr>
            </w:pPr>
          </w:p>
          <w:p w:rsidR="009434D9" w:rsidRPr="00BE26A1" w:rsidRDefault="009434D9" w:rsidP="00FE3A02">
            <w:pPr>
              <w:pStyle w:val="ConsPlusNormal"/>
              <w:widowControl/>
              <w:ind w:firstLine="0"/>
              <w:jc w:val="both"/>
              <w:rPr>
                <w:rFonts w:ascii="Times New Roman" w:hAnsi="Times New Roman" w:cs="Times New Roman"/>
                <w:sz w:val="26"/>
                <w:szCs w:val="26"/>
              </w:rPr>
            </w:pPr>
            <w:r w:rsidRPr="00BE26A1">
              <w:rPr>
                <w:rFonts w:ascii="Times New Roman" w:hAnsi="Times New Roman" w:cs="Times New Roman"/>
                <w:sz w:val="26"/>
                <w:szCs w:val="26"/>
              </w:rPr>
              <w:t>2. Магнитно-резонансная томография с контрастным усилением</w:t>
            </w:r>
            <w:r w:rsidRPr="00BE26A1">
              <w:rPr>
                <w:rFonts w:ascii="Times New Roman" w:hAnsi="Times New Roman" w:cs="Times New Roman"/>
                <w:sz w:val="26"/>
                <w:szCs w:val="26"/>
                <w:vertAlign w:val="superscript"/>
              </w:rPr>
              <w:t>1</w:t>
            </w:r>
          </w:p>
          <w:p w:rsidR="009434D9" w:rsidRPr="00BE26A1" w:rsidRDefault="009434D9" w:rsidP="00FE3A02">
            <w:pPr>
              <w:pStyle w:val="ConsPlusNormal"/>
              <w:widowControl/>
              <w:ind w:firstLine="0"/>
              <w:jc w:val="both"/>
              <w:rPr>
                <w:rFonts w:ascii="Times New Roman" w:hAnsi="Times New Roman" w:cs="Times New Roman"/>
                <w:sz w:val="26"/>
                <w:szCs w:val="26"/>
              </w:rPr>
            </w:pPr>
          </w:p>
          <w:p w:rsidR="009434D9" w:rsidRPr="00BE26A1" w:rsidRDefault="009434D9" w:rsidP="00FE3A02">
            <w:pPr>
              <w:pStyle w:val="ConsPlusNormal"/>
              <w:widowControl/>
              <w:ind w:firstLine="0"/>
              <w:jc w:val="both"/>
              <w:rPr>
                <w:rFonts w:ascii="Times New Roman" w:hAnsi="Times New Roman" w:cs="Times New Roman"/>
                <w:sz w:val="26"/>
                <w:szCs w:val="26"/>
              </w:rPr>
            </w:pPr>
            <w:r w:rsidRPr="00BE26A1">
              <w:rPr>
                <w:rFonts w:ascii="Times New Roman" w:hAnsi="Times New Roman" w:cs="Times New Roman"/>
                <w:sz w:val="26"/>
                <w:szCs w:val="26"/>
              </w:rPr>
              <w:t>3.Консультация врача-невролога.</w:t>
            </w:r>
          </w:p>
          <w:p w:rsidR="009434D9" w:rsidRPr="00BE26A1" w:rsidRDefault="009434D9" w:rsidP="00FE3A02">
            <w:pPr>
              <w:pStyle w:val="ConsPlusNormal"/>
              <w:widowControl/>
              <w:ind w:firstLine="0"/>
              <w:jc w:val="both"/>
              <w:rPr>
                <w:rFonts w:ascii="Times New Roman" w:hAnsi="Times New Roman" w:cs="Times New Roman"/>
                <w:sz w:val="26"/>
                <w:szCs w:val="26"/>
              </w:rPr>
            </w:pPr>
          </w:p>
          <w:p w:rsidR="009434D9" w:rsidRPr="00BE26A1" w:rsidRDefault="009434D9" w:rsidP="00FE3A02">
            <w:pPr>
              <w:pStyle w:val="ConsPlusNormal"/>
              <w:widowControl/>
              <w:ind w:firstLine="0"/>
              <w:jc w:val="both"/>
              <w:rPr>
                <w:rFonts w:ascii="Times New Roman" w:hAnsi="Times New Roman" w:cs="Times New Roman"/>
                <w:sz w:val="26"/>
                <w:szCs w:val="26"/>
              </w:rPr>
            </w:pPr>
          </w:p>
        </w:tc>
        <w:tc>
          <w:tcPr>
            <w:tcW w:w="4678" w:type="dxa"/>
          </w:tcPr>
          <w:p w:rsidR="009434D9" w:rsidRPr="00BE26A1" w:rsidRDefault="009434D9" w:rsidP="00FE3A02">
            <w:pPr>
              <w:pStyle w:val="a2"/>
              <w:jc w:val="both"/>
              <w:rPr>
                <w:sz w:val="26"/>
                <w:szCs w:val="26"/>
              </w:rPr>
            </w:pPr>
            <w:r w:rsidRPr="00BE26A1">
              <w:rPr>
                <w:sz w:val="26"/>
                <w:szCs w:val="26"/>
              </w:rPr>
              <w:t xml:space="preserve">1. ГК для системного применения: </w:t>
            </w:r>
          </w:p>
          <w:p w:rsidR="009434D9" w:rsidRPr="00BE26A1" w:rsidRDefault="009434D9" w:rsidP="00FE3A02">
            <w:pPr>
              <w:pStyle w:val="a2"/>
              <w:jc w:val="both"/>
              <w:rPr>
                <w:sz w:val="26"/>
                <w:szCs w:val="26"/>
              </w:rPr>
            </w:pPr>
            <w:r w:rsidRPr="00BE26A1">
              <w:rPr>
                <w:sz w:val="26"/>
                <w:szCs w:val="26"/>
              </w:rPr>
              <w:t xml:space="preserve">1.1.Метилпреднизолон по 500-1000 мг в/в (по показаниям) в течение 3-5 дней </w:t>
            </w:r>
          </w:p>
          <w:p w:rsidR="009434D9" w:rsidRPr="00BE26A1" w:rsidRDefault="009434D9" w:rsidP="00FE3A02">
            <w:pPr>
              <w:pStyle w:val="a2"/>
              <w:jc w:val="both"/>
              <w:rPr>
                <w:sz w:val="26"/>
                <w:szCs w:val="26"/>
              </w:rPr>
            </w:pPr>
            <w:r w:rsidRPr="00BE26A1">
              <w:rPr>
                <w:sz w:val="26"/>
                <w:szCs w:val="26"/>
              </w:rPr>
              <w:t>1.2. Преднизолон внутрь из расчета 0,5- 1 мг/кг/сут или метилпреднизолон 0,4- 0,8 мг/кг/сут   с продолжением терапии на амбулаторном этапе в сочетании с</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2.</w:t>
            </w:r>
            <w:r w:rsidRPr="00BE26A1">
              <w:rPr>
                <w:color w:val="000000"/>
                <w:sz w:val="26"/>
                <w:szCs w:val="26"/>
              </w:rPr>
              <w:t xml:space="preserve"> Противоопухолевые и иммуномодулирующие средства</w:t>
            </w:r>
            <w:r w:rsidRPr="00BE26A1">
              <w:rPr>
                <w:sz w:val="26"/>
                <w:szCs w:val="26"/>
              </w:rPr>
              <w:t>:</w:t>
            </w:r>
          </w:p>
          <w:p w:rsidR="009434D9" w:rsidRPr="00BE26A1" w:rsidRDefault="009434D9" w:rsidP="00FE3A02">
            <w:pPr>
              <w:pStyle w:val="a2"/>
              <w:jc w:val="both"/>
              <w:rPr>
                <w:sz w:val="26"/>
                <w:szCs w:val="26"/>
              </w:rPr>
            </w:pPr>
            <w:r w:rsidRPr="00BE26A1">
              <w:rPr>
                <w:sz w:val="26"/>
                <w:szCs w:val="26"/>
              </w:rPr>
              <w:t>2.1.Алкилирующие агенты: циклофосфамид 600-1000 в/в (15 мг/кг) ежемесячно в течение 3-6 месяцев (до достижения ремиссии).</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3. Антиагреганты: ацетилсалициловая кислота -75  мг/сут,пентоксифиллин 400-800 мг/сут внутрь, или 200-400 мг/сут  в/венно</w:t>
            </w:r>
          </w:p>
          <w:p w:rsidR="009434D9" w:rsidRPr="00BE26A1" w:rsidRDefault="009434D9" w:rsidP="00FE3A02">
            <w:pPr>
              <w:pStyle w:val="a2"/>
              <w:jc w:val="both"/>
              <w:rPr>
                <w:sz w:val="26"/>
                <w:szCs w:val="26"/>
              </w:rPr>
            </w:pPr>
          </w:p>
          <w:p w:rsidR="009434D9" w:rsidRPr="00BE26A1" w:rsidRDefault="009434D9" w:rsidP="00FE3A02">
            <w:pPr>
              <w:jc w:val="both"/>
              <w:rPr>
                <w:sz w:val="26"/>
                <w:szCs w:val="26"/>
              </w:rPr>
            </w:pPr>
            <w:r w:rsidRPr="00BE26A1">
              <w:rPr>
                <w:sz w:val="26"/>
                <w:szCs w:val="26"/>
              </w:rPr>
              <w:t>5. При наличии факторов риска ЖК осложнений:</w:t>
            </w:r>
          </w:p>
          <w:p w:rsidR="009434D9" w:rsidRPr="00BE26A1" w:rsidRDefault="009434D9" w:rsidP="00FE3A02">
            <w:pPr>
              <w:jc w:val="both"/>
              <w:rPr>
                <w:sz w:val="26"/>
                <w:szCs w:val="26"/>
              </w:rPr>
            </w:pPr>
            <w:r w:rsidRPr="00BE26A1">
              <w:rPr>
                <w:sz w:val="26"/>
                <w:szCs w:val="26"/>
              </w:rPr>
              <w:t>5.1.Ингибиторы протонной помпы: омепразол 20-40 мг/сут или рабепразол 20-40 мг/сут или лансопразол 30-60  мг/сут или пантопразол 20-40 мг/сут или эзомепразол 20-40 мг/сут внутрь  и др</w:t>
            </w:r>
          </w:p>
          <w:p w:rsidR="009434D9" w:rsidRPr="00BE26A1" w:rsidRDefault="009434D9" w:rsidP="00FE3A02">
            <w:pPr>
              <w:jc w:val="both"/>
              <w:rPr>
                <w:sz w:val="26"/>
                <w:szCs w:val="26"/>
              </w:rPr>
            </w:pPr>
            <w:r w:rsidRPr="00BE26A1">
              <w:rPr>
                <w:sz w:val="26"/>
                <w:szCs w:val="26"/>
              </w:rPr>
              <w:t>или</w:t>
            </w:r>
          </w:p>
          <w:p w:rsidR="009434D9" w:rsidRPr="00BE26A1" w:rsidRDefault="009434D9" w:rsidP="00FE3A02">
            <w:pPr>
              <w:jc w:val="both"/>
              <w:rPr>
                <w:sz w:val="26"/>
                <w:szCs w:val="26"/>
              </w:rPr>
            </w:pPr>
            <w:r w:rsidRPr="00BE26A1">
              <w:rPr>
                <w:sz w:val="26"/>
                <w:szCs w:val="26"/>
              </w:rPr>
              <w:t>5.2.Н2 блокаторы гистаминовых рецепторов (по показаниям) ранитидин</w:t>
            </w:r>
          </w:p>
          <w:p w:rsidR="009434D9" w:rsidRPr="00BE26A1" w:rsidRDefault="009434D9" w:rsidP="00FE3A02">
            <w:pPr>
              <w:jc w:val="both"/>
              <w:rPr>
                <w:sz w:val="26"/>
                <w:szCs w:val="26"/>
              </w:rPr>
            </w:pPr>
            <w:r w:rsidRPr="00BE26A1">
              <w:rPr>
                <w:sz w:val="26"/>
                <w:szCs w:val="26"/>
              </w:rPr>
              <w:t>0,15-0,3/сут внутрь или 0,05-0,1 г каждые 6-8 часов в/венно или в/мыш; фамотидин 0,02-0,04 г/сут внутрь и др</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6. Статины: аторвастатин 10-20 мг/сут; внутрь и др</w:t>
            </w:r>
          </w:p>
          <w:p w:rsidR="009434D9" w:rsidRPr="00BE26A1" w:rsidRDefault="009434D9" w:rsidP="00FE3A02">
            <w:pPr>
              <w:pStyle w:val="a2"/>
              <w:jc w:val="both"/>
              <w:rPr>
                <w:sz w:val="26"/>
                <w:szCs w:val="26"/>
              </w:rPr>
            </w:pPr>
          </w:p>
        </w:tc>
        <w:tc>
          <w:tcPr>
            <w:tcW w:w="1441" w:type="dxa"/>
          </w:tcPr>
          <w:p w:rsidR="009434D9" w:rsidRPr="00BE26A1" w:rsidRDefault="009434D9" w:rsidP="00FE3A02">
            <w:pPr>
              <w:jc w:val="both"/>
              <w:rPr>
                <w:sz w:val="26"/>
                <w:szCs w:val="26"/>
              </w:rPr>
            </w:pPr>
            <w:r w:rsidRPr="00BE26A1">
              <w:rPr>
                <w:sz w:val="26"/>
                <w:szCs w:val="26"/>
              </w:rPr>
              <w:t>14-16 дней</w:t>
            </w:r>
          </w:p>
        </w:tc>
        <w:tc>
          <w:tcPr>
            <w:tcW w:w="1618" w:type="dxa"/>
          </w:tcPr>
          <w:p w:rsidR="009434D9" w:rsidRPr="00BE26A1" w:rsidRDefault="009434D9" w:rsidP="00FE3A02">
            <w:pPr>
              <w:jc w:val="both"/>
              <w:rPr>
                <w:sz w:val="26"/>
                <w:szCs w:val="26"/>
              </w:rPr>
            </w:pPr>
            <w:r w:rsidRPr="00BE26A1">
              <w:rPr>
                <w:sz w:val="26"/>
                <w:szCs w:val="26"/>
              </w:rPr>
              <w:t>1.Достижениеремиссииили низкой активности.</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2.Замедление темпов прогрессирования заболевания.</w:t>
            </w:r>
          </w:p>
          <w:p w:rsidR="009434D9" w:rsidRPr="00BE26A1" w:rsidRDefault="009434D9" w:rsidP="00FE3A02">
            <w:pPr>
              <w:jc w:val="both"/>
              <w:rPr>
                <w:sz w:val="26"/>
                <w:szCs w:val="26"/>
              </w:rPr>
            </w:pPr>
          </w:p>
        </w:tc>
      </w:tr>
      <w:tr w:rsidR="009434D9" w:rsidRPr="00BE26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trHeight w:val="358"/>
        </w:trPr>
        <w:tc>
          <w:tcPr>
            <w:tcW w:w="1365" w:type="dxa"/>
            <w:gridSpan w:val="2"/>
          </w:tcPr>
          <w:p w:rsidR="009434D9" w:rsidRPr="00BE26A1" w:rsidRDefault="009434D9" w:rsidP="00FE3A02">
            <w:pPr>
              <w:jc w:val="both"/>
              <w:rPr>
                <w:color w:val="000000"/>
                <w:sz w:val="26"/>
                <w:szCs w:val="26"/>
              </w:rPr>
            </w:pPr>
            <w:r w:rsidRPr="00BE26A1">
              <w:rPr>
                <w:color w:val="000000"/>
                <w:sz w:val="26"/>
                <w:szCs w:val="26"/>
              </w:rPr>
              <w:t>Болезнь Бехчета</w:t>
            </w:r>
          </w:p>
          <w:p w:rsidR="009434D9" w:rsidRPr="00BE26A1" w:rsidRDefault="009434D9" w:rsidP="00FE3A02">
            <w:pPr>
              <w:jc w:val="both"/>
              <w:rPr>
                <w:color w:val="000000"/>
                <w:sz w:val="26"/>
                <w:szCs w:val="26"/>
              </w:rPr>
            </w:pPr>
            <w:r w:rsidRPr="00BE26A1">
              <w:rPr>
                <w:color w:val="000000"/>
                <w:sz w:val="26"/>
                <w:szCs w:val="26"/>
              </w:rPr>
              <w:t>(М35.2)</w:t>
            </w:r>
          </w:p>
          <w:p w:rsidR="009434D9" w:rsidRPr="00BE26A1" w:rsidRDefault="009434D9" w:rsidP="00FE3A02">
            <w:pPr>
              <w:jc w:val="both"/>
              <w:rPr>
                <w:color w:val="000000"/>
                <w:sz w:val="26"/>
                <w:szCs w:val="26"/>
              </w:rPr>
            </w:pPr>
          </w:p>
        </w:tc>
        <w:tc>
          <w:tcPr>
            <w:tcW w:w="2340" w:type="dxa"/>
            <w:gridSpan w:val="2"/>
          </w:tcPr>
          <w:p w:rsidR="009434D9" w:rsidRPr="00BE26A1" w:rsidRDefault="009434D9" w:rsidP="00FE3A02">
            <w:pPr>
              <w:pStyle w:val="a2"/>
              <w:jc w:val="both"/>
              <w:rPr>
                <w:sz w:val="26"/>
                <w:szCs w:val="26"/>
              </w:rPr>
            </w:pPr>
            <w:r w:rsidRPr="00BE26A1">
              <w:rPr>
                <w:sz w:val="26"/>
                <w:szCs w:val="26"/>
              </w:rPr>
              <w:t xml:space="preserve">1.Общий анализ крови </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 xml:space="preserve">2.Общий анализ мочи </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3.Биохимическое исследование крови: определение концентрации мочевины, глюкозы, общего белка, СРБ*; активности АсАТ, АлАТ.</w:t>
            </w:r>
          </w:p>
          <w:p w:rsidR="009434D9" w:rsidRPr="00BE26A1" w:rsidRDefault="009434D9" w:rsidP="00FE3A02">
            <w:pPr>
              <w:pStyle w:val="ConsPlusNormal"/>
              <w:widowControl/>
              <w:ind w:firstLine="0"/>
              <w:jc w:val="both"/>
              <w:rPr>
                <w:rFonts w:ascii="Times New Roman" w:hAnsi="Times New Roman" w:cs="Times New Roman"/>
                <w:sz w:val="26"/>
                <w:szCs w:val="26"/>
              </w:rPr>
            </w:pPr>
          </w:p>
          <w:p w:rsidR="009434D9" w:rsidRPr="00BE26A1" w:rsidRDefault="009434D9" w:rsidP="00FE3A02">
            <w:pPr>
              <w:pStyle w:val="ConsPlusNormal"/>
              <w:widowControl/>
              <w:ind w:firstLine="0"/>
              <w:jc w:val="both"/>
              <w:rPr>
                <w:rFonts w:ascii="Times New Roman" w:hAnsi="Times New Roman" w:cs="Times New Roman"/>
                <w:sz w:val="26"/>
                <w:szCs w:val="26"/>
              </w:rPr>
            </w:pPr>
            <w:r w:rsidRPr="00BE26A1">
              <w:rPr>
                <w:rFonts w:ascii="Times New Roman" w:hAnsi="Times New Roman" w:cs="Times New Roman"/>
                <w:sz w:val="26"/>
                <w:szCs w:val="26"/>
              </w:rPr>
              <w:t>4.Иммунологическое исследование крови: определение концентрации РФ</w:t>
            </w:r>
            <w:r w:rsidRPr="00BE26A1">
              <w:rPr>
                <w:rFonts w:ascii="Times New Roman" w:hAnsi="Times New Roman" w:cs="Times New Roman"/>
                <w:sz w:val="26"/>
                <w:szCs w:val="26"/>
                <w:vertAlign w:val="superscript"/>
              </w:rPr>
              <w:t>*</w:t>
            </w:r>
          </w:p>
          <w:p w:rsidR="009434D9" w:rsidRPr="00BE26A1" w:rsidRDefault="009434D9" w:rsidP="00FE3A02">
            <w:pPr>
              <w:pStyle w:val="ConsPlusNormal"/>
              <w:widowControl/>
              <w:ind w:firstLine="0"/>
              <w:jc w:val="both"/>
              <w:rPr>
                <w:rFonts w:ascii="Times New Roman" w:hAnsi="Times New Roman" w:cs="Times New Roman"/>
                <w:sz w:val="26"/>
                <w:szCs w:val="26"/>
              </w:rPr>
            </w:pPr>
          </w:p>
          <w:p w:rsidR="009434D9" w:rsidRPr="00BE26A1" w:rsidRDefault="009434D9" w:rsidP="00FE3A02">
            <w:pPr>
              <w:pStyle w:val="a2"/>
              <w:jc w:val="both"/>
              <w:rPr>
                <w:sz w:val="26"/>
                <w:szCs w:val="26"/>
              </w:rPr>
            </w:pPr>
            <w:r w:rsidRPr="00BE26A1">
              <w:rPr>
                <w:sz w:val="26"/>
                <w:szCs w:val="26"/>
              </w:rPr>
              <w:t>5.ФГДС.</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6.УЗИ органов брюшной полости.</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7.Ультразвуковая ангиодопплерография сосудов</w:t>
            </w:r>
            <w:r w:rsidRPr="00BE26A1">
              <w:rPr>
                <w:sz w:val="26"/>
                <w:szCs w:val="26"/>
                <w:vertAlign w:val="superscript"/>
              </w:rPr>
              <w:t>1,2</w:t>
            </w:r>
            <w:r w:rsidRPr="00BE26A1">
              <w:rPr>
                <w:sz w:val="26"/>
                <w:szCs w:val="26"/>
              </w:rPr>
              <w:t>.</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8. Рентгенография органов грудной полости.</w:t>
            </w:r>
          </w:p>
          <w:p w:rsidR="009434D9" w:rsidRPr="00BE26A1" w:rsidRDefault="009434D9" w:rsidP="00FE3A02">
            <w:pPr>
              <w:pStyle w:val="a2"/>
              <w:jc w:val="both"/>
              <w:rPr>
                <w:sz w:val="26"/>
                <w:szCs w:val="26"/>
              </w:rPr>
            </w:pPr>
          </w:p>
          <w:p w:rsidR="009434D9" w:rsidRPr="00BE26A1" w:rsidRDefault="009434D9" w:rsidP="00FE3A02">
            <w:pPr>
              <w:pStyle w:val="ConsPlusNormal"/>
              <w:widowControl/>
              <w:ind w:firstLine="0"/>
              <w:jc w:val="both"/>
              <w:rPr>
                <w:rFonts w:ascii="Times New Roman" w:hAnsi="Times New Roman" w:cs="Times New Roman"/>
                <w:sz w:val="26"/>
                <w:szCs w:val="26"/>
              </w:rPr>
            </w:pPr>
            <w:r w:rsidRPr="00BE26A1">
              <w:rPr>
                <w:rFonts w:ascii="Times New Roman" w:hAnsi="Times New Roman" w:cs="Times New Roman"/>
                <w:sz w:val="26"/>
                <w:szCs w:val="26"/>
              </w:rPr>
              <w:t>9.ЭКГ</w:t>
            </w:r>
          </w:p>
          <w:p w:rsidR="009434D9" w:rsidRPr="00BE26A1" w:rsidRDefault="009434D9" w:rsidP="00FE3A02">
            <w:pPr>
              <w:pStyle w:val="a2"/>
              <w:jc w:val="both"/>
              <w:rPr>
                <w:sz w:val="26"/>
                <w:szCs w:val="26"/>
              </w:rPr>
            </w:pPr>
          </w:p>
          <w:p w:rsidR="009434D9" w:rsidRPr="00BE26A1" w:rsidRDefault="009434D9" w:rsidP="00FE3A02">
            <w:pPr>
              <w:jc w:val="both"/>
              <w:rPr>
                <w:sz w:val="26"/>
                <w:szCs w:val="26"/>
              </w:rPr>
            </w:pPr>
          </w:p>
        </w:tc>
        <w:tc>
          <w:tcPr>
            <w:tcW w:w="1262" w:type="dxa"/>
          </w:tcPr>
          <w:p w:rsidR="009434D9" w:rsidRPr="00BE26A1" w:rsidRDefault="009434D9" w:rsidP="0013648D">
            <w:pPr>
              <w:pStyle w:val="a2"/>
              <w:rPr>
                <w:sz w:val="26"/>
                <w:szCs w:val="26"/>
              </w:rPr>
            </w:pPr>
            <w:r w:rsidRPr="00BE26A1">
              <w:rPr>
                <w:sz w:val="26"/>
                <w:szCs w:val="26"/>
              </w:rPr>
              <w:t>1/7 дней</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1/7 дней</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1/7 дней</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w:t>
            </w: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1/7 дней</w:t>
            </w:r>
          </w:p>
        </w:tc>
        <w:tc>
          <w:tcPr>
            <w:tcW w:w="2342" w:type="dxa"/>
            <w:gridSpan w:val="2"/>
          </w:tcPr>
          <w:p w:rsidR="009434D9" w:rsidRPr="00BE26A1" w:rsidRDefault="009434D9" w:rsidP="00FE3A02">
            <w:pPr>
              <w:pStyle w:val="a2"/>
              <w:jc w:val="both"/>
              <w:rPr>
                <w:sz w:val="26"/>
                <w:szCs w:val="26"/>
                <w:vertAlign w:val="superscript"/>
              </w:rPr>
            </w:pPr>
            <w:r w:rsidRPr="00BE26A1">
              <w:rPr>
                <w:sz w:val="26"/>
                <w:szCs w:val="26"/>
              </w:rPr>
              <w:t>1.Биохимическое исследование крови: определение концентрации креатинина</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2.Определение содержания антифосфолипидных антител: ВА</w:t>
            </w:r>
            <w:r w:rsidRPr="00BE26A1">
              <w:rPr>
                <w:sz w:val="26"/>
                <w:szCs w:val="26"/>
                <w:vertAlign w:val="superscript"/>
              </w:rPr>
              <w:t>1,2</w:t>
            </w:r>
            <w:r w:rsidRPr="00BE26A1">
              <w:rPr>
                <w:sz w:val="26"/>
                <w:szCs w:val="26"/>
              </w:rPr>
              <w:t>; аКЛ</w:t>
            </w:r>
            <w:r w:rsidRPr="00BE26A1">
              <w:rPr>
                <w:sz w:val="26"/>
                <w:szCs w:val="26"/>
                <w:vertAlign w:val="superscript"/>
              </w:rPr>
              <w:t>1,2</w:t>
            </w:r>
            <w:r w:rsidRPr="00BE26A1">
              <w:rPr>
                <w:sz w:val="26"/>
                <w:szCs w:val="26"/>
              </w:rPr>
              <w:t xml:space="preserve"> IgG или IgM- изотипов; ат к β2-ГП</w:t>
            </w:r>
            <w:r w:rsidRPr="00BE26A1">
              <w:rPr>
                <w:sz w:val="26"/>
                <w:szCs w:val="26"/>
                <w:vertAlign w:val="superscript"/>
              </w:rPr>
              <w:t>1,2</w:t>
            </w:r>
            <w:r w:rsidRPr="00BE26A1">
              <w:rPr>
                <w:sz w:val="26"/>
                <w:szCs w:val="26"/>
              </w:rPr>
              <w:t xml:space="preserve"> I IgG и/или IgM изотипов.</w:t>
            </w:r>
          </w:p>
          <w:p w:rsidR="009434D9" w:rsidRPr="00BE26A1" w:rsidRDefault="009434D9" w:rsidP="00FE3A02">
            <w:pPr>
              <w:pStyle w:val="ConsPlusNormal"/>
              <w:widowControl/>
              <w:ind w:firstLine="0"/>
              <w:jc w:val="both"/>
              <w:rPr>
                <w:rFonts w:ascii="Times New Roman" w:hAnsi="Times New Roman" w:cs="Times New Roman"/>
                <w:sz w:val="26"/>
                <w:szCs w:val="26"/>
              </w:rPr>
            </w:pPr>
          </w:p>
          <w:p w:rsidR="009434D9" w:rsidRPr="00BE26A1" w:rsidRDefault="009434D9" w:rsidP="00FE3A02">
            <w:pPr>
              <w:pStyle w:val="ConsPlusNormal"/>
              <w:widowControl/>
              <w:ind w:firstLine="0"/>
              <w:jc w:val="both"/>
              <w:rPr>
                <w:rFonts w:ascii="Times New Roman" w:hAnsi="Times New Roman" w:cs="Times New Roman"/>
                <w:sz w:val="26"/>
                <w:szCs w:val="26"/>
              </w:rPr>
            </w:pPr>
            <w:r w:rsidRPr="00BE26A1">
              <w:rPr>
                <w:rFonts w:ascii="Times New Roman" w:hAnsi="Times New Roman" w:cs="Times New Roman"/>
                <w:sz w:val="26"/>
                <w:szCs w:val="26"/>
              </w:rPr>
              <w:t>3.Ангиография</w:t>
            </w:r>
            <w:r w:rsidRPr="00BE26A1">
              <w:rPr>
                <w:rFonts w:ascii="Times New Roman" w:hAnsi="Times New Roman" w:cs="Times New Roman"/>
                <w:sz w:val="26"/>
                <w:szCs w:val="26"/>
                <w:vertAlign w:val="superscript"/>
              </w:rPr>
              <w:t>2</w:t>
            </w:r>
            <w:r w:rsidRPr="00BE26A1">
              <w:rPr>
                <w:rFonts w:ascii="Times New Roman" w:hAnsi="Times New Roman" w:cs="Times New Roman"/>
                <w:sz w:val="26"/>
                <w:szCs w:val="26"/>
              </w:rPr>
              <w:t>.</w:t>
            </w:r>
          </w:p>
          <w:p w:rsidR="009434D9" w:rsidRPr="00BE26A1" w:rsidRDefault="009434D9" w:rsidP="00FE3A02">
            <w:pPr>
              <w:pStyle w:val="ConsPlusNormal"/>
              <w:widowControl/>
              <w:ind w:firstLine="0"/>
              <w:jc w:val="both"/>
              <w:rPr>
                <w:rFonts w:ascii="Times New Roman" w:hAnsi="Times New Roman" w:cs="Times New Roman"/>
                <w:sz w:val="26"/>
                <w:szCs w:val="26"/>
              </w:rPr>
            </w:pPr>
          </w:p>
          <w:p w:rsidR="009434D9" w:rsidRPr="00BE26A1" w:rsidRDefault="009434D9" w:rsidP="00FE3A02">
            <w:pPr>
              <w:pStyle w:val="ConsPlusNormal"/>
              <w:widowControl/>
              <w:ind w:firstLine="0"/>
              <w:jc w:val="both"/>
              <w:rPr>
                <w:rFonts w:ascii="Times New Roman" w:hAnsi="Times New Roman" w:cs="Times New Roman"/>
                <w:sz w:val="26"/>
                <w:szCs w:val="26"/>
              </w:rPr>
            </w:pPr>
            <w:r w:rsidRPr="00BE26A1">
              <w:rPr>
                <w:rFonts w:ascii="Times New Roman" w:hAnsi="Times New Roman" w:cs="Times New Roman"/>
                <w:sz w:val="26"/>
                <w:szCs w:val="26"/>
              </w:rPr>
              <w:t>4.МРТ, КТ головного мозга;легких.</w:t>
            </w:r>
          </w:p>
          <w:p w:rsidR="009434D9" w:rsidRPr="00BE26A1" w:rsidRDefault="009434D9" w:rsidP="00FE3A02">
            <w:pPr>
              <w:pStyle w:val="ConsPlusNormal"/>
              <w:widowControl/>
              <w:ind w:firstLine="0"/>
              <w:jc w:val="both"/>
              <w:rPr>
                <w:rFonts w:ascii="Times New Roman" w:hAnsi="Times New Roman" w:cs="Times New Roman"/>
                <w:sz w:val="26"/>
                <w:szCs w:val="26"/>
              </w:rPr>
            </w:pPr>
          </w:p>
          <w:p w:rsidR="009434D9" w:rsidRPr="00BE26A1" w:rsidRDefault="009434D9" w:rsidP="00FE3A02">
            <w:pPr>
              <w:pStyle w:val="ConsPlusNormal"/>
              <w:widowControl/>
              <w:ind w:firstLine="0"/>
              <w:jc w:val="both"/>
              <w:rPr>
                <w:rFonts w:ascii="Times New Roman" w:hAnsi="Times New Roman" w:cs="Times New Roman"/>
                <w:sz w:val="26"/>
                <w:szCs w:val="26"/>
              </w:rPr>
            </w:pPr>
            <w:r w:rsidRPr="00BE26A1">
              <w:rPr>
                <w:rFonts w:ascii="Times New Roman" w:hAnsi="Times New Roman" w:cs="Times New Roman"/>
                <w:sz w:val="26"/>
                <w:szCs w:val="26"/>
              </w:rPr>
              <w:t>5.Колоноскопия.</w:t>
            </w:r>
          </w:p>
          <w:p w:rsidR="009434D9" w:rsidRPr="00BE26A1" w:rsidRDefault="009434D9" w:rsidP="00FE3A02">
            <w:pPr>
              <w:pStyle w:val="ConsPlusNormal"/>
              <w:widowControl/>
              <w:ind w:firstLine="0"/>
              <w:jc w:val="both"/>
              <w:rPr>
                <w:rFonts w:ascii="Times New Roman" w:hAnsi="Times New Roman" w:cs="Times New Roman"/>
                <w:sz w:val="26"/>
                <w:szCs w:val="26"/>
              </w:rPr>
            </w:pPr>
          </w:p>
          <w:p w:rsidR="009434D9" w:rsidRPr="00BE26A1" w:rsidRDefault="009434D9" w:rsidP="00FE3A02">
            <w:pPr>
              <w:pStyle w:val="a2"/>
              <w:jc w:val="both"/>
              <w:rPr>
                <w:sz w:val="26"/>
                <w:szCs w:val="26"/>
                <w:vertAlign w:val="superscript"/>
              </w:rPr>
            </w:pPr>
            <w:r w:rsidRPr="00BE26A1">
              <w:rPr>
                <w:sz w:val="26"/>
                <w:szCs w:val="26"/>
              </w:rPr>
              <w:t>6.Консультация врача-ангиохирурга</w:t>
            </w:r>
            <w:r w:rsidRPr="00BE26A1">
              <w:rPr>
                <w:sz w:val="26"/>
                <w:szCs w:val="26"/>
                <w:vertAlign w:val="superscript"/>
              </w:rPr>
              <w:t>1,2</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7. Консультация врача-офтальмолога</w:t>
            </w:r>
          </w:p>
          <w:p w:rsidR="009434D9" w:rsidRPr="00BE26A1" w:rsidRDefault="009434D9" w:rsidP="00FE3A02">
            <w:pPr>
              <w:pStyle w:val="a2"/>
              <w:jc w:val="both"/>
              <w:rPr>
                <w:sz w:val="26"/>
                <w:szCs w:val="26"/>
                <w:vertAlign w:val="superscript"/>
              </w:rPr>
            </w:pPr>
          </w:p>
          <w:p w:rsidR="009434D9" w:rsidRPr="00BE26A1" w:rsidRDefault="009434D9" w:rsidP="00FE3A02">
            <w:pPr>
              <w:pStyle w:val="a2"/>
              <w:jc w:val="both"/>
              <w:rPr>
                <w:sz w:val="26"/>
                <w:szCs w:val="26"/>
              </w:rPr>
            </w:pPr>
            <w:r w:rsidRPr="00BE26A1">
              <w:rPr>
                <w:sz w:val="26"/>
                <w:szCs w:val="26"/>
              </w:rPr>
              <w:t>8. Консультация врача-акушера-гинеколога</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 xml:space="preserve">9. Консультация </w:t>
            </w:r>
          </w:p>
          <w:p w:rsidR="009434D9" w:rsidRPr="00BE26A1" w:rsidRDefault="009434D9" w:rsidP="00FE3A02">
            <w:pPr>
              <w:pStyle w:val="ConsPlusNormal"/>
              <w:widowControl/>
              <w:ind w:firstLine="0"/>
              <w:jc w:val="both"/>
              <w:rPr>
                <w:rFonts w:ascii="Times New Roman" w:hAnsi="Times New Roman" w:cs="Times New Roman"/>
                <w:sz w:val="26"/>
                <w:szCs w:val="26"/>
              </w:rPr>
            </w:pPr>
            <w:r w:rsidRPr="00BE26A1">
              <w:rPr>
                <w:rFonts w:ascii="Times New Roman" w:hAnsi="Times New Roman" w:cs="Times New Roman"/>
                <w:sz w:val="26"/>
                <w:szCs w:val="26"/>
              </w:rPr>
              <w:t xml:space="preserve"> врача- эндокринолога</w:t>
            </w:r>
          </w:p>
          <w:p w:rsidR="009434D9" w:rsidRPr="00BE26A1" w:rsidRDefault="009434D9" w:rsidP="00FE3A02">
            <w:pPr>
              <w:pStyle w:val="ConsPlusNormal"/>
              <w:widowControl/>
              <w:ind w:firstLine="0"/>
              <w:jc w:val="both"/>
              <w:rPr>
                <w:rFonts w:ascii="Times New Roman" w:hAnsi="Times New Roman" w:cs="Times New Roman"/>
                <w:sz w:val="26"/>
                <w:szCs w:val="26"/>
              </w:rPr>
            </w:pPr>
          </w:p>
          <w:p w:rsidR="009434D9" w:rsidRPr="00BE26A1" w:rsidRDefault="009434D9" w:rsidP="00FE3A02">
            <w:pPr>
              <w:pStyle w:val="ConsPlusNormal"/>
              <w:widowControl/>
              <w:ind w:firstLine="0"/>
              <w:jc w:val="both"/>
              <w:rPr>
                <w:rFonts w:ascii="Times New Roman" w:hAnsi="Times New Roman" w:cs="Times New Roman"/>
                <w:sz w:val="26"/>
                <w:szCs w:val="26"/>
              </w:rPr>
            </w:pPr>
            <w:r w:rsidRPr="00BE26A1">
              <w:rPr>
                <w:rFonts w:ascii="Times New Roman" w:hAnsi="Times New Roman" w:cs="Times New Roman"/>
                <w:sz w:val="26"/>
                <w:szCs w:val="26"/>
              </w:rPr>
              <w:t xml:space="preserve">10. Консультация </w:t>
            </w:r>
          </w:p>
          <w:p w:rsidR="009434D9" w:rsidRPr="00BE26A1" w:rsidRDefault="009434D9" w:rsidP="00FE3A02">
            <w:pPr>
              <w:pStyle w:val="ConsPlusNormal"/>
              <w:widowControl/>
              <w:ind w:firstLine="0"/>
              <w:jc w:val="both"/>
              <w:rPr>
                <w:rFonts w:ascii="Times New Roman" w:hAnsi="Times New Roman" w:cs="Times New Roman"/>
                <w:sz w:val="26"/>
                <w:szCs w:val="26"/>
              </w:rPr>
            </w:pPr>
            <w:r w:rsidRPr="00BE26A1">
              <w:rPr>
                <w:rFonts w:ascii="Times New Roman" w:hAnsi="Times New Roman" w:cs="Times New Roman"/>
                <w:sz w:val="26"/>
                <w:szCs w:val="26"/>
              </w:rPr>
              <w:t>врача-невролога</w:t>
            </w:r>
          </w:p>
          <w:p w:rsidR="009434D9" w:rsidRPr="00BE26A1" w:rsidRDefault="009434D9" w:rsidP="00FE3A02">
            <w:pPr>
              <w:jc w:val="both"/>
              <w:rPr>
                <w:sz w:val="26"/>
                <w:szCs w:val="26"/>
              </w:rPr>
            </w:pPr>
          </w:p>
        </w:tc>
        <w:tc>
          <w:tcPr>
            <w:tcW w:w="4678" w:type="dxa"/>
          </w:tcPr>
          <w:p w:rsidR="009434D9" w:rsidRPr="00BE26A1" w:rsidRDefault="009434D9" w:rsidP="00FE3A02">
            <w:pPr>
              <w:pStyle w:val="a2"/>
              <w:jc w:val="both"/>
              <w:rPr>
                <w:sz w:val="26"/>
                <w:szCs w:val="26"/>
              </w:rPr>
            </w:pPr>
            <w:r w:rsidRPr="00BE26A1">
              <w:rPr>
                <w:sz w:val="26"/>
                <w:szCs w:val="26"/>
              </w:rPr>
              <w:t xml:space="preserve">1. ГК для системного применения: </w:t>
            </w:r>
          </w:p>
          <w:p w:rsidR="009434D9" w:rsidRPr="00BE26A1" w:rsidRDefault="009434D9" w:rsidP="00FE3A02">
            <w:pPr>
              <w:pStyle w:val="a2"/>
              <w:jc w:val="both"/>
              <w:rPr>
                <w:sz w:val="26"/>
                <w:szCs w:val="26"/>
              </w:rPr>
            </w:pPr>
            <w:r w:rsidRPr="00BE26A1">
              <w:rPr>
                <w:sz w:val="26"/>
                <w:szCs w:val="26"/>
              </w:rPr>
              <w:t>1.1.Преднизолон внутрь из расчета 1 -2 мг/кг/сут или метилпреднизолон 0,8-1,0 мг/кг/сут   с продолжением терапии на амбулаторном этапе в сочетании с</w:t>
            </w:r>
          </w:p>
          <w:p w:rsidR="009434D9" w:rsidRPr="00BE26A1" w:rsidRDefault="009434D9" w:rsidP="00FE3A02">
            <w:pPr>
              <w:widowControl w:val="0"/>
              <w:jc w:val="both"/>
              <w:rPr>
                <w:snapToGrid w:val="0"/>
                <w:sz w:val="26"/>
                <w:szCs w:val="26"/>
              </w:rPr>
            </w:pPr>
            <w:r w:rsidRPr="00BE26A1">
              <w:rPr>
                <w:sz w:val="26"/>
                <w:szCs w:val="26"/>
              </w:rPr>
              <w:t xml:space="preserve">1.2. </w:t>
            </w:r>
            <w:r w:rsidRPr="00BE26A1">
              <w:rPr>
                <w:snapToGrid w:val="0"/>
                <w:sz w:val="26"/>
                <w:szCs w:val="26"/>
              </w:rPr>
              <w:t xml:space="preserve"> Бетаметазон 1-2 мл (5-10 мг) или триамциналон 40-80 мг </w:t>
            </w:r>
            <w:r w:rsidRPr="00BE26A1">
              <w:rPr>
                <w:snapToGrid w:val="0"/>
                <w:color w:val="000000"/>
                <w:sz w:val="26"/>
                <w:szCs w:val="26"/>
              </w:rPr>
              <w:t>или  метилпреднизолон 40-80 мг  (внутрисуставно или в/мыш</w:t>
            </w:r>
            <w:r w:rsidRPr="00BE26A1">
              <w:rPr>
                <w:snapToGrid w:val="0"/>
                <w:sz w:val="26"/>
                <w:szCs w:val="26"/>
              </w:rPr>
              <w:t>)</w:t>
            </w:r>
          </w:p>
          <w:p w:rsidR="009434D9" w:rsidRPr="00BE26A1" w:rsidRDefault="009434D9" w:rsidP="00FE3A02">
            <w:pPr>
              <w:widowControl w:val="0"/>
              <w:jc w:val="both"/>
              <w:rPr>
                <w:snapToGrid w:val="0"/>
                <w:sz w:val="26"/>
                <w:szCs w:val="26"/>
              </w:rPr>
            </w:pPr>
          </w:p>
          <w:p w:rsidR="009434D9" w:rsidRPr="00BE26A1" w:rsidRDefault="009434D9" w:rsidP="00FE3A02">
            <w:pPr>
              <w:jc w:val="both"/>
              <w:rPr>
                <w:sz w:val="26"/>
                <w:szCs w:val="26"/>
              </w:rPr>
            </w:pPr>
            <w:r w:rsidRPr="00BE26A1">
              <w:rPr>
                <w:sz w:val="26"/>
                <w:szCs w:val="26"/>
              </w:rPr>
              <w:t>2.Цитостатические иммунодепрессанты:</w:t>
            </w:r>
          </w:p>
          <w:p w:rsidR="009434D9" w:rsidRPr="00BE26A1" w:rsidRDefault="009434D9" w:rsidP="00FE3A02">
            <w:pPr>
              <w:jc w:val="both"/>
              <w:rPr>
                <w:sz w:val="26"/>
                <w:szCs w:val="26"/>
              </w:rPr>
            </w:pPr>
            <w:r w:rsidRPr="00BE26A1">
              <w:rPr>
                <w:sz w:val="26"/>
                <w:szCs w:val="26"/>
              </w:rPr>
              <w:t xml:space="preserve">2.1. Иммунодепрессанты: азатиоприн внутрь 2,5 мг/кг /сут внутрь </w:t>
            </w:r>
          </w:p>
          <w:p w:rsidR="009434D9" w:rsidRPr="00BE26A1" w:rsidRDefault="009434D9" w:rsidP="00FE3A02">
            <w:pPr>
              <w:jc w:val="both"/>
              <w:rPr>
                <w:sz w:val="26"/>
                <w:szCs w:val="26"/>
              </w:rPr>
            </w:pPr>
            <w:r w:rsidRPr="00BE26A1">
              <w:rPr>
                <w:sz w:val="26"/>
                <w:szCs w:val="26"/>
              </w:rPr>
              <w:t>2.2.Алкилирующие агенты: циклофосфамид 2 мг/кг/сут внутрь с последующим переходом на поддерживающую дозу – 1 мг/кг/сут или преднизолон (1-2 мг/кг/сут) в течение 2 лет.</w:t>
            </w:r>
          </w:p>
          <w:p w:rsidR="009434D9" w:rsidRPr="00BE26A1" w:rsidRDefault="009434D9" w:rsidP="00FE3A02">
            <w:pPr>
              <w:pStyle w:val="a2"/>
              <w:jc w:val="both"/>
              <w:rPr>
                <w:sz w:val="26"/>
                <w:szCs w:val="26"/>
              </w:rPr>
            </w:pPr>
            <w:r w:rsidRPr="00BE26A1">
              <w:rPr>
                <w:sz w:val="26"/>
                <w:szCs w:val="26"/>
              </w:rPr>
              <w:t>3.Противовоспалительные средства, действующие на кишечник (аминосалициловая кислота): сульфасалазин 2 г/сут (при поражении ЖКТ).</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4. НПВС: ацеклофенак 200 мг/сут внутрь, диклофенак 100-150 мг/сут внутрь или в/м., или ибупрофен 1200-2400 мг/сут внутрь, или мелоксикам 15 мг/сут внутрь или в/м, или нимесулид 200-400 мг/сут внутрь, или целекоксиб 400 мг/сут внутрь или этодолак 600-1200 мг/сут внутрь</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5. Селективные иммунодепрессанты: моноклональные антитела к ФНО-ά – инфликсимаб 5 мг/кг массы тела на 0; 2-й; 6-й неделе, далее 1 раз в 8 недель (при тяжелом рефрактерном течении васкулита, по решению консилиума)</w:t>
            </w:r>
          </w:p>
          <w:p w:rsidR="009434D9" w:rsidRPr="00BE26A1" w:rsidRDefault="009434D9" w:rsidP="00FE3A02">
            <w:pPr>
              <w:pStyle w:val="a2"/>
              <w:jc w:val="both"/>
              <w:rPr>
                <w:sz w:val="26"/>
                <w:szCs w:val="26"/>
              </w:rPr>
            </w:pPr>
          </w:p>
          <w:p w:rsidR="009434D9" w:rsidRPr="00BE26A1" w:rsidRDefault="009434D9" w:rsidP="00FE3A02">
            <w:pPr>
              <w:jc w:val="both"/>
              <w:rPr>
                <w:sz w:val="26"/>
                <w:szCs w:val="26"/>
              </w:rPr>
            </w:pPr>
            <w:r w:rsidRPr="00BE26A1">
              <w:rPr>
                <w:sz w:val="26"/>
                <w:szCs w:val="26"/>
              </w:rPr>
              <w:t xml:space="preserve">6. При наличии факторов риска ЖК осложнений: </w:t>
            </w:r>
          </w:p>
          <w:p w:rsidR="009434D9" w:rsidRPr="00BE26A1" w:rsidRDefault="009434D9" w:rsidP="00FE3A02">
            <w:pPr>
              <w:jc w:val="both"/>
              <w:rPr>
                <w:sz w:val="26"/>
                <w:szCs w:val="26"/>
              </w:rPr>
            </w:pPr>
            <w:r w:rsidRPr="00BE26A1">
              <w:rPr>
                <w:sz w:val="26"/>
                <w:szCs w:val="26"/>
              </w:rPr>
              <w:t>6.1.Ингибиторы протонной помпыомепразол 20-40 мг/сут или рабепразол 20-40 мг/сут или лансопразол 30-60  мг/сут или пантопразол 20-40 мг/сут или эзомепразол 20-40 мг/сут внутрь и др</w:t>
            </w:r>
          </w:p>
          <w:p w:rsidR="009434D9" w:rsidRPr="00BE26A1" w:rsidRDefault="009434D9" w:rsidP="00FE3A02">
            <w:pPr>
              <w:jc w:val="both"/>
              <w:rPr>
                <w:sz w:val="26"/>
                <w:szCs w:val="26"/>
              </w:rPr>
            </w:pPr>
            <w:r w:rsidRPr="00BE26A1">
              <w:rPr>
                <w:sz w:val="26"/>
                <w:szCs w:val="26"/>
              </w:rPr>
              <w:t>или</w:t>
            </w:r>
          </w:p>
          <w:p w:rsidR="009434D9" w:rsidRPr="00BE26A1" w:rsidRDefault="009434D9" w:rsidP="00FE3A02">
            <w:pPr>
              <w:jc w:val="both"/>
              <w:rPr>
                <w:sz w:val="26"/>
                <w:szCs w:val="26"/>
              </w:rPr>
            </w:pPr>
            <w:r w:rsidRPr="00BE26A1">
              <w:rPr>
                <w:sz w:val="26"/>
                <w:szCs w:val="26"/>
              </w:rPr>
              <w:t>6.2.Н2 блокаторы гистаминовых рецепторов (по показаниям) ранитидин</w:t>
            </w:r>
          </w:p>
          <w:p w:rsidR="009434D9" w:rsidRPr="00BE26A1" w:rsidRDefault="009434D9" w:rsidP="00FE3A02">
            <w:pPr>
              <w:jc w:val="both"/>
              <w:rPr>
                <w:sz w:val="26"/>
                <w:szCs w:val="26"/>
              </w:rPr>
            </w:pPr>
            <w:r w:rsidRPr="00BE26A1">
              <w:rPr>
                <w:sz w:val="26"/>
                <w:szCs w:val="26"/>
              </w:rPr>
              <w:t>0,15-0,3/сут внутрь или 0,05-0,1 г каждые 6-8 часов в/венно или в/мыш; фамотидин 0,02-0,04 г/сут внутрь  и др</w:t>
            </w:r>
          </w:p>
          <w:p w:rsidR="009434D9" w:rsidRPr="00BE26A1" w:rsidRDefault="009434D9" w:rsidP="00FE3A02">
            <w:pPr>
              <w:jc w:val="both"/>
              <w:rPr>
                <w:sz w:val="26"/>
                <w:szCs w:val="26"/>
              </w:rPr>
            </w:pPr>
          </w:p>
          <w:p w:rsidR="009434D9" w:rsidRPr="00BE26A1" w:rsidRDefault="009434D9" w:rsidP="00FE3A02">
            <w:pPr>
              <w:jc w:val="both"/>
              <w:rPr>
                <w:sz w:val="26"/>
                <w:szCs w:val="26"/>
              </w:rPr>
            </w:pPr>
          </w:p>
        </w:tc>
        <w:tc>
          <w:tcPr>
            <w:tcW w:w="1441" w:type="dxa"/>
          </w:tcPr>
          <w:p w:rsidR="009434D9" w:rsidRPr="00BE26A1" w:rsidRDefault="009434D9" w:rsidP="00FE3A02">
            <w:pPr>
              <w:jc w:val="both"/>
              <w:rPr>
                <w:sz w:val="26"/>
                <w:szCs w:val="26"/>
              </w:rPr>
            </w:pPr>
            <w:r w:rsidRPr="00BE26A1">
              <w:rPr>
                <w:sz w:val="26"/>
                <w:szCs w:val="26"/>
              </w:rPr>
              <w:t>14-16 дней</w:t>
            </w:r>
          </w:p>
        </w:tc>
        <w:tc>
          <w:tcPr>
            <w:tcW w:w="1618" w:type="dxa"/>
          </w:tcPr>
          <w:p w:rsidR="009434D9" w:rsidRPr="00BE26A1" w:rsidRDefault="009434D9" w:rsidP="00FE3A02">
            <w:pPr>
              <w:jc w:val="both"/>
              <w:rPr>
                <w:sz w:val="26"/>
                <w:szCs w:val="26"/>
              </w:rPr>
            </w:pPr>
            <w:r w:rsidRPr="00BE26A1">
              <w:rPr>
                <w:sz w:val="26"/>
                <w:szCs w:val="26"/>
              </w:rPr>
              <w:t>1.Достижениеремиссииили низкой активности.</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2.Замедление темпов прогрессирования заболевания.</w:t>
            </w:r>
          </w:p>
        </w:tc>
      </w:tr>
      <w:tr w:rsidR="009434D9" w:rsidRPr="00BE26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trHeight w:val="1237"/>
        </w:trPr>
        <w:tc>
          <w:tcPr>
            <w:tcW w:w="1365" w:type="dxa"/>
            <w:gridSpan w:val="2"/>
          </w:tcPr>
          <w:p w:rsidR="009434D9" w:rsidRPr="00BE26A1" w:rsidRDefault="009434D9" w:rsidP="00FE3A02">
            <w:pPr>
              <w:jc w:val="both"/>
              <w:rPr>
                <w:sz w:val="26"/>
                <w:szCs w:val="26"/>
              </w:rPr>
            </w:pPr>
            <w:r w:rsidRPr="00BE26A1">
              <w:rPr>
                <w:sz w:val="26"/>
                <w:szCs w:val="26"/>
              </w:rPr>
              <w:t>Системная красная волчанка (М32-32.9)</w:t>
            </w:r>
          </w:p>
          <w:p w:rsidR="009434D9" w:rsidRPr="00BE26A1" w:rsidRDefault="009434D9" w:rsidP="00FE3A02">
            <w:pPr>
              <w:pStyle w:val="a1"/>
              <w:jc w:val="both"/>
              <w:rPr>
                <w:sz w:val="26"/>
                <w:szCs w:val="26"/>
              </w:rPr>
            </w:pPr>
          </w:p>
        </w:tc>
        <w:tc>
          <w:tcPr>
            <w:tcW w:w="2340" w:type="dxa"/>
            <w:gridSpan w:val="2"/>
          </w:tcPr>
          <w:p w:rsidR="009434D9" w:rsidRPr="00BE26A1" w:rsidRDefault="009434D9" w:rsidP="00FE3A02">
            <w:pPr>
              <w:pStyle w:val="a2"/>
              <w:jc w:val="both"/>
              <w:rPr>
                <w:sz w:val="26"/>
                <w:szCs w:val="26"/>
              </w:rPr>
            </w:pPr>
            <w:r w:rsidRPr="00BE26A1">
              <w:rPr>
                <w:sz w:val="26"/>
                <w:szCs w:val="26"/>
              </w:rPr>
              <w:t>1. Общий анализ крови</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2. Общий анализ мочи</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vertAlign w:val="superscript"/>
              </w:rPr>
            </w:pPr>
            <w:r w:rsidRPr="00BE26A1">
              <w:rPr>
                <w:sz w:val="26"/>
                <w:szCs w:val="26"/>
              </w:rPr>
              <w:t>3. Биохимическое исследование крови: определение концентрации билирубина, мочевины, глюкозы, общего белка, СРБ*; активности АсАТ, АлАТ.</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vertAlign w:val="superscript"/>
              </w:rPr>
            </w:pPr>
            <w:r w:rsidRPr="00BE26A1">
              <w:rPr>
                <w:sz w:val="26"/>
                <w:szCs w:val="26"/>
              </w:rPr>
              <w:t>4. Иммунологическое исследование крови:  определение концентрации РФ</w:t>
            </w:r>
            <w:r w:rsidRPr="00BE26A1">
              <w:rPr>
                <w:sz w:val="26"/>
                <w:szCs w:val="26"/>
                <w:vertAlign w:val="superscript"/>
              </w:rPr>
              <w:t>*</w:t>
            </w:r>
            <w:r w:rsidRPr="00BE26A1">
              <w:rPr>
                <w:sz w:val="26"/>
                <w:szCs w:val="26"/>
              </w:rPr>
              <w:t>;  АНА</w:t>
            </w:r>
            <w:r w:rsidRPr="00BE26A1">
              <w:rPr>
                <w:sz w:val="26"/>
                <w:szCs w:val="26"/>
                <w:vertAlign w:val="superscript"/>
              </w:rPr>
              <w:t>1,2</w:t>
            </w:r>
            <w:r w:rsidRPr="00BE26A1">
              <w:rPr>
                <w:sz w:val="26"/>
                <w:szCs w:val="26"/>
              </w:rPr>
              <w:t>, антител к двухспиральной ДНК</w:t>
            </w:r>
            <w:r w:rsidRPr="00BE26A1">
              <w:rPr>
                <w:sz w:val="26"/>
                <w:szCs w:val="26"/>
                <w:vertAlign w:val="superscript"/>
              </w:rPr>
              <w:t>1,2</w:t>
            </w:r>
            <w:r w:rsidRPr="00BE26A1">
              <w:rPr>
                <w:sz w:val="26"/>
                <w:szCs w:val="26"/>
              </w:rPr>
              <w:t>и С4</w:t>
            </w:r>
            <w:r w:rsidRPr="00BE26A1">
              <w:rPr>
                <w:sz w:val="26"/>
                <w:szCs w:val="26"/>
                <w:vertAlign w:val="superscript"/>
              </w:rPr>
              <w:t xml:space="preserve"> 1. </w:t>
            </w:r>
          </w:p>
          <w:p w:rsidR="009434D9" w:rsidRPr="00BE26A1" w:rsidRDefault="009434D9" w:rsidP="00FE3A02">
            <w:pPr>
              <w:pStyle w:val="a2"/>
              <w:jc w:val="both"/>
              <w:rPr>
                <w:sz w:val="26"/>
                <w:szCs w:val="26"/>
                <w:vertAlign w:val="superscript"/>
              </w:rPr>
            </w:pPr>
          </w:p>
          <w:p w:rsidR="009434D9" w:rsidRPr="00BE26A1" w:rsidRDefault="009434D9" w:rsidP="00FE3A02">
            <w:pPr>
              <w:pStyle w:val="a2"/>
              <w:jc w:val="both"/>
              <w:rPr>
                <w:sz w:val="26"/>
                <w:szCs w:val="26"/>
              </w:rPr>
            </w:pPr>
            <w:r w:rsidRPr="00BE26A1">
              <w:rPr>
                <w:sz w:val="26"/>
                <w:szCs w:val="26"/>
              </w:rPr>
              <w:t>5. Исследование сыворотки крови на маркеры вирусного гепатита (</w:t>
            </w:r>
            <w:r w:rsidRPr="00BE26A1">
              <w:rPr>
                <w:sz w:val="26"/>
                <w:szCs w:val="26"/>
                <w:lang w:val="en-US"/>
              </w:rPr>
              <w:t>HBsAg</w:t>
            </w:r>
            <w:r w:rsidRPr="00BE26A1">
              <w:rPr>
                <w:sz w:val="26"/>
                <w:szCs w:val="26"/>
              </w:rPr>
              <w:t xml:space="preserve">; </w:t>
            </w:r>
            <w:r w:rsidRPr="00BE26A1">
              <w:rPr>
                <w:sz w:val="26"/>
                <w:szCs w:val="26"/>
                <w:lang w:val="en-US"/>
              </w:rPr>
              <w:t>HB</w:t>
            </w:r>
            <w:r w:rsidRPr="00BE26A1">
              <w:rPr>
                <w:sz w:val="26"/>
                <w:szCs w:val="26"/>
              </w:rPr>
              <w:t>с-</w:t>
            </w:r>
            <w:r w:rsidRPr="00BE26A1">
              <w:rPr>
                <w:sz w:val="26"/>
                <w:szCs w:val="26"/>
                <w:lang w:val="en-US"/>
              </w:rPr>
              <w:t>cor</w:t>
            </w:r>
            <w:r w:rsidRPr="00BE26A1">
              <w:rPr>
                <w:sz w:val="26"/>
                <w:szCs w:val="26"/>
              </w:rPr>
              <w:t>е; а/</w:t>
            </w:r>
            <w:r w:rsidRPr="00BE26A1">
              <w:rPr>
                <w:sz w:val="26"/>
                <w:szCs w:val="26"/>
                <w:lang w:val="en-US"/>
              </w:rPr>
              <w:t>HCV</w:t>
            </w:r>
            <w:r w:rsidRPr="00BE26A1">
              <w:rPr>
                <w:sz w:val="26"/>
                <w:szCs w:val="26"/>
              </w:rPr>
              <w:t xml:space="preserve"> –однократ-но перед назначением цитостатических иммунодепрессантов).</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6.Исследование показателей гемостаза: определение времени свертывания крови по Ли-Уайту;</w:t>
            </w:r>
          </w:p>
          <w:p w:rsidR="009434D9" w:rsidRPr="00BE26A1" w:rsidRDefault="009434D9" w:rsidP="00FE3A02">
            <w:pPr>
              <w:pStyle w:val="a2"/>
              <w:jc w:val="both"/>
              <w:rPr>
                <w:sz w:val="26"/>
                <w:szCs w:val="26"/>
              </w:rPr>
            </w:pPr>
            <w:r w:rsidRPr="00BE26A1">
              <w:rPr>
                <w:sz w:val="26"/>
                <w:szCs w:val="26"/>
              </w:rPr>
              <w:t>определение активированного частично тромбопластинового времени (далее-АЧТВ).</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7.УЗИ органов брюшной полости</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8. Рентгенография органов грудной полости</w:t>
            </w:r>
          </w:p>
          <w:p w:rsidR="009434D9" w:rsidRPr="00BE26A1" w:rsidRDefault="009434D9" w:rsidP="00FE3A02">
            <w:pPr>
              <w:pStyle w:val="a2"/>
              <w:jc w:val="both"/>
              <w:rPr>
                <w:sz w:val="26"/>
                <w:szCs w:val="26"/>
              </w:rPr>
            </w:pPr>
          </w:p>
          <w:p w:rsidR="009434D9" w:rsidRPr="00BE26A1" w:rsidRDefault="009434D9" w:rsidP="00FE3A02">
            <w:pPr>
              <w:jc w:val="both"/>
              <w:rPr>
                <w:sz w:val="26"/>
                <w:szCs w:val="26"/>
              </w:rPr>
            </w:pPr>
            <w:r w:rsidRPr="00BE26A1">
              <w:rPr>
                <w:sz w:val="26"/>
                <w:szCs w:val="26"/>
              </w:rPr>
              <w:t>9. ЭКГ</w:t>
            </w:r>
          </w:p>
        </w:tc>
        <w:tc>
          <w:tcPr>
            <w:tcW w:w="1262" w:type="dxa"/>
          </w:tcPr>
          <w:p w:rsidR="009434D9" w:rsidRPr="00BE26A1" w:rsidRDefault="009434D9" w:rsidP="0013648D">
            <w:pPr>
              <w:pStyle w:val="a2"/>
              <w:rPr>
                <w:sz w:val="26"/>
                <w:szCs w:val="26"/>
              </w:rPr>
            </w:pPr>
            <w:r w:rsidRPr="00BE26A1">
              <w:rPr>
                <w:sz w:val="26"/>
                <w:szCs w:val="26"/>
              </w:rPr>
              <w:t>1/7 дней</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1/7 дней</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1/7 дней</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1/далее с учетом режима гепаринотерапии</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w:t>
            </w:r>
          </w:p>
          <w:p w:rsidR="009434D9" w:rsidRPr="00BE26A1" w:rsidRDefault="009434D9" w:rsidP="0013648D">
            <w:pPr>
              <w:jc w:val="center"/>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1/7 дней</w:t>
            </w:r>
          </w:p>
        </w:tc>
        <w:tc>
          <w:tcPr>
            <w:tcW w:w="2342" w:type="dxa"/>
            <w:gridSpan w:val="2"/>
          </w:tcPr>
          <w:p w:rsidR="009434D9" w:rsidRPr="00BE26A1" w:rsidRDefault="009434D9" w:rsidP="00FE3A02">
            <w:pPr>
              <w:pStyle w:val="a2"/>
              <w:jc w:val="both"/>
              <w:rPr>
                <w:sz w:val="26"/>
                <w:szCs w:val="26"/>
                <w:vertAlign w:val="superscript"/>
              </w:rPr>
            </w:pPr>
            <w:r w:rsidRPr="00BE26A1">
              <w:rPr>
                <w:sz w:val="26"/>
                <w:szCs w:val="26"/>
              </w:rPr>
              <w:t>1. Иммунологическое исследование крови: Sm антигену</w:t>
            </w:r>
            <w:r w:rsidRPr="00BE26A1">
              <w:rPr>
                <w:sz w:val="26"/>
                <w:szCs w:val="26"/>
                <w:vertAlign w:val="superscript"/>
              </w:rPr>
              <w:t>1</w:t>
            </w:r>
            <w:r w:rsidRPr="00BE26A1">
              <w:rPr>
                <w:sz w:val="26"/>
                <w:szCs w:val="26"/>
              </w:rPr>
              <w:t>; рибонуклеопротеину</w:t>
            </w:r>
            <w:r w:rsidRPr="00BE26A1">
              <w:rPr>
                <w:sz w:val="26"/>
                <w:szCs w:val="26"/>
                <w:vertAlign w:val="superscript"/>
              </w:rPr>
              <w:t>1</w:t>
            </w:r>
            <w:r w:rsidRPr="00BE26A1">
              <w:rPr>
                <w:sz w:val="26"/>
                <w:szCs w:val="26"/>
              </w:rPr>
              <w:t>; гистонам</w:t>
            </w:r>
            <w:r w:rsidRPr="00BE26A1">
              <w:rPr>
                <w:sz w:val="26"/>
                <w:szCs w:val="26"/>
                <w:vertAlign w:val="superscript"/>
              </w:rPr>
              <w:t xml:space="preserve"> 1</w:t>
            </w:r>
            <w:r w:rsidRPr="00BE26A1">
              <w:rPr>
                <w:sz w:val="26"/>
                <w:szCs w:val="26"/>
              </w:rPr>
              <w:t>; к Ro/SS-A и La/SS-B антигенам</w:t>
            </w:r>
            <w:r w:rsidRPr="00BE26A1">
              <w:rPr>
                <w:sz w:val="26"/>
                <w:szCs w:val="26"/>
                <w:vertAlign w:val="superscript"/>
              </w:rPr>
              <w:t>1</w:t>
            </w:r>
            <w:r w:rsidRPr="00BE26A1">
              <w:rPr>
                <w:sz w:val="26"/>
                <w:szCs w:val="26"/>
              </w:rPr>
              <w:t>; определение активности компонентов комплемента С3 и С4</w:t>
            </w:r>
            <w:r w:rsidRPr="00BE26A1">
              <w:rPr>
                <w:sz w:val="26"/>
                <w:szCs w:val="26"/>
                <w:vertAlign w:val="superscript"/>
              </w:rPr>
              <w:t xml:space="preserve"> 1. </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vertAlign w:val="superscript"/>
              </w:rPr>
            </w:pPr>
            <w:r w:rsidRPr="00BE26A1">
              <w:rPr>
                <w:sz w:val="26"/>
                <w:szCs w:val="26"/>
              </w:rPr>
              <w:t>2.Биохимическое исследование крови: определение концентрации холестерина, его фракций, креатинина</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3. Исследование фильтрационной функции почек –определение клиренса по эндогенному креатинину.</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4. Анализ мочи по Нечипоренко.</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5. Определение суточной протеинурии.</w:t>
            </w:r>
          </w:p>
          <w:p w:rsidR="009434D9" w:rsidRPr="00BE26A1" w:rsidRDefault="009434D9" w:rsidP="00FE3A02">
            <w:pPr>
              <w:pStyle w:val="a2"/>
              <w:jc w:val="both"/>
              <w:rPr>
                <w:kern w:val="0"/>
                <w:sz w:val="26"/>
                <w:szCs w:val="26"/>
              </w:rPr>
            </w:pPr>
          </w:p>
          <w:p w:rsidR="009434D9" w:rsidRPr="00BE26A1" w:rsidRDefault="009434D9" w:rsidP="00FE3A02">
            <w:pPr>
              <w:pStyle w:val="a2"/>
              <w:jc w:val="both"/>
              <w:rPr>
                <w:sz w:val="26"/>
                <w:szCs w:val="26"/>
              </w:rPr>
            </w:pPr>
            <w:r w:rsidRPr="00BE26A1">
              <w:rPr>
                <w:kern w:val="0"/>
                <w:sz w:val="26"/>
                <w:szCs w:val="26"/>
              </w:rPr>
              <w:t xml:space="preserve">6. </w:t>
            </w:r>
            <w:r w:rsidRPr="00BE26A1">
              <w:rPr>
                <w:sz w:val="26"/>
                <w:szCs w:val="26"/>
              </w:rPr>
              <w:t>ФГДС</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7. Рентгеновская компьюторная томография  легких высокого разрешения</w:t>
            </w:r>
            <w:r w:rsidRPr="00BE26A1">
              <w:rPr>
                <w:sz w:val="26"/>
                <w:szCs w:val="26"/>
                <w:vertAlign w:val="superscript"/>
              </w:rPr>
              <w:t xml:space="preserve">1,2. </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 xml:space="preserve">8. МРТ головного </w:t>
            </w:r>
          </w:p>
          <w:p w:rsidR="009434D9" w:rsidRPr="00BE26A1" w:rsidRDefault="009434D9" w:rsidP="00FE3A02">
            <w:pPr>
              <w:pStyle w:val="a2"/>
              <w:jc w:val="both"/>
              <w:rPr>
                <w:sz w:val="26"/>
                <w:szCs w:val="26"/>
              </w:rPr>
            </w:pPr>
            <w:r w:rsidRPr="00BE26A1">
              <w:rPr>
                <w:sz w:val="26"/>
                <w:szCs w:val="26"/>
              </w:rPr>
              <w:t>мозга</w:t>
            </w:r>
            <w:r w:rsidRPr="00BE26A1">
              <w:rPr>
                <w:sz w:val="26"/>
                <w:szCs w:val="26"/>
                <w:vertAlign w:val="superscript"/>
              </w:rPr>
              <w:t xml:space="preserve">1,2. </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9. ЭЭГ</w:t>
            </w:r>
            <w:r w:rsidRPr="00BE26A1">
              <w:rPr>
                <w:sz w:val="26"/>
                <w:szCs w:val="26"/>
                <w:vertAlign w:val="superscript"/>
              </w:rPr>
              <w:t xml:space="preserve">1,2. </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10. Эхо-КГ.</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11. Рентгенография пораженных суставов.</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vertAlign w:val="superscript"/>
              </w:rPr>
            </w:pPr>
            <w:r w:rsidRPr="00BE26A1">
              <w:rPr>
                <w:sz w:val="26"/>
                <w:szCs w:val="26"/>
              </w:rPr>
              <w:t>12. Биопсия почек с гистологическим исследованием биоптата</w:t>
            </w:r>
            <w:r w:rsidRPr="00BE26A1">
              <w:rPr>
                <w:sz w:val="26"/>
                <w:szCs w:val="26"/>
                <w:vertAlign w:val="superscript"/>
              </w:rPr>
              <w:t>1,2</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13. Консультация врача-невролога</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14. Консультациия врача-нефролога.</w:t>
            </w:r>
          </w:p>
        </w:tc>
        <w:tc>
          <w:tcPr>
            <w:tcW w:w="4678" w:type="dxa"/>
          </w:tcPr>
          <w:p w:rsidR="009434D9" w:rsidRPr="00BE26A1" w:rsidRDefault="009434D9" w:rsidP="00FE3A02">
            <w:pPr>
              <w:pStyle w:val="a2"/>
              <w:jc w:val="both"/>
              <w:rPr>
                <w:sz w:val="26"/>
                <w:szCs w:val="26"/>
              </w:rPr>
            </w:pPr>
            <w:r w:rsidRPr="00BE26A1">
              <w:rPr>
                <w:sz w:val="26"/>
                <w:szCs w:val="26"/>
              </w:rPr>
              <w:t xml:space="preserve">1. ГК для системного применения: </w:t>
            </w:r>
          </w:p>
          <w:p w:rsidR="009434D9" w:rsidRPr="00BE26A1" w:rsidRDefault="009434D9" w:rsidP="00FE3A02">
            <w:pPr>
              <w:pStyle w:val="a2"/>
              <w:jc w:val="both"/>
              <w:rPr>
                <w:sz w:val="26"/>
                <w:szCs w:val="26"/>
              </w:rPr>
            </w:pPr>
            <w:r w:rsidRPr="00BE26A1">
              <w:rPr>
                <w:sz w:val="26"/>
                <w:szCs w:val="26"/>
              </w:rPr>
              <w:t>1.1. Метилпреднизолон по 500-1000 мг в/в в течение 3-5 дней (по показаниям)</w:t>
            </w:r>
          </w:p>
          <w:p w:rsidR="009434D9" w:rsidRPr="00BE26A1" w:rsidRDefault="009434D9" w:rsidP="00FE3A02">
            <w:pPr>
              <w:pStyle w:val="a2"/>
              <w:jc w:val="both"/>
              <w:rPr>
                <w:sz w:val="26"/>
                <w:szCs w:val="26"/>
              </w:rPr>
            </w:pPr>
            <w:r w:rsidRPr="00BE26A1">
              <w:rPr>
                <w:sz w:val="26"/>
                <w:szCs w:val="26"/>
              </w:rPr>
              <w:t>1.2. Преднизолон внутрь из расчета  0,25-1 мг/кг/сут или метилпреднизолон0,2-0,8 мг/кг/сут   с продолжением терапии на амбулаторном этапе в сочетании с</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2. Противоопухолевые и иммуномодулирующие лекарственные средства:</w:t>
            </w:r>
          </w:p>
          <w:p w:rsidR="009434D9" w:rsidRPr="00BE26A1" w:rsidRDefault="009434D9" w:rsidP="00FE3A02">
            <w:pPr>
              <w:pStyle w:val="a2"/>
              <w:jc w:val="both"/>
              <w:rPr>
                <w:sz w:val="26"/>
                <w:szCs w:val="26"/>
              </w:rPr>
            </w:pPr>
            <w:r w:rsidRPr="00BE26A1">
              <w:rPr>
                <w:sz w:val="26"/>
                <w:szCs w:val="26"/>
              </w:rPr>
              <w:t>2.1. Алкилирующие лекарственные средства: циклофосфамид  600-1000 мг/сут  (15 мг/кг/сут) внутривенно капельно 1 раз в месяц  (коррекция  дозы при нарушении функции почек) 6 месяцев, затем каждые 3 месяца в течение 2 лет (вводится в условиях стационара при поражении ЦНС; при пролиферативном вариантелюпус-нефрита; тромбоцитопении,системном васкулите, легочных геморрагиях).</w:t>
            </w:r>
          </w:p>
          <w:p w:rsidR="009434D9" w:rsidRPr="00BE26A1" w:rsidRDefault="009434D9" w:rsidP="00FE3A02">
            <w:pPr>
              <w:pStyle w:val="a2"/>
              <w:jc w:val="both"/>
              <w:rPr>
                <w:sz w:val="26"/>
                <w:szCs w:val="26"/>
              </w:rPr>
            </w:pPr>
            <w:r w:rsidRPr="00BE26A1">
              <w:rPr>
                <w:sz w:val="26"/>
                <w:szCs w:val="26"/>
              </w:rPr>
              <w:t>2.2. Иммунодепрессанты: азатиоприн 2-3 мг/кг в сут.  внутрь (в качестве</w:t>
            </w:r>
          </w:p>
          <w:p w:rsidR="009434D9" w:rsidRPr="00BE26A1" w:rsidRDefault="009434D9" w:rsidP="00FE3A02">
            <w:pPr>
              <w:pStyle w:val="a2"/>
              <w:jc w:val="both"/>
              <w:rPr>
                <w:sz w:val="26"/>
                <w:szCs w:val="26"/>
              </w:rPr>
            </w:pPr>
            <w:r w:rsidRPr="00BE26A1">
              <w:rPr>
                <w:sz w:val="26"/>
                <w:szCs w:val="26"/>
              </w:rPr>
              <w:t xml:space="preserve">поддерживающей терапии  индуцированной циклофосфамидом ремиссии волчаночного нефрита, аутоиммунной гемолитической анемии, тромбоцитопеии, поражениях кожи) или </w:t>
            </w:r>
          </w:p>
          <w:p w:rsidR="009434D9" w:rsidRPr="00BE26A1" w:rsidRDefault="009434D9" w:rsidP="00FE3A02">
            <w:pPr>
              <w:pStyle w:val="a2"/>
              <w:jc w:val="both"/>
              <w:rPr>
                <w:sz w:val="26"/>
                <w:szCs w:val="26"/>
              </w:rPr>
            </w:pPr>
            <w:r w:rsidRPr="00BE26A1">
              <w:rPr>
                <w:sz w:val="26"/>
                <w:szCs w:val="26"/>
              </w:rPr>
              <w:t>2.3.Антиметаболиты: метотрексат 12,5-17,5 мг/нед.  при поражениях суставов) внутрь или в/мыш; п/к</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3. Противопротозойные лекарственные средства (аминохинолиновые лекарственные средства): гидроксихлорохин 0,2-1 г/сут.  (при поражениях кожи,с уставов) внутрь</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4.Селективные иммунодепрессанты: микофеноловая кислота 2-3 г/сут внутрь (при неэффективности/непереносимости циклофосфамида при лечении люпус-нефрита)</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 xml:space="preserve">5. Моноклональные антитела к антигену </w:t>
            </w:r>
            <w:r w:rsidRPr="00BE26A1">
              <w:rPr>
                <w:sz w:val="26"/>
                <w:szCs w:val="26"/>
                <w:lang w:val="en-US"/>
              </w:rPr>
              <w:t>CDB</w:t>
            </w:r>
            <w:r w:rsidRPr="00BE26A1">
              <w:rPr>
                <w:sz w:val="26"/>
                <w:szCs w:val="26"/>
              </w:rPr>
              <w:t xml:space="preserve">20 клеток ритуксимаб 375 мг/м2 в/в № 2 с интервалом в 2 недели (при отсутствии эффекта от </w:t>
            </w:r>
          </w:p>
          <w:p w:rsidR="009434D9" w:rsidRPr="00BE26A1" w:rsidRDefault="009434D9" w:rsidP="00FE3A02">
            <w:pPr>
              <w:pStyle w:val="a2"/>
              <w:jc w:val="both"/>
              <w:rPr>
                <w:sz w:val="26"/>
                <w:szCs w:val="26"/>
              </w:rPr>
            </w:pPr>
            <w:r w:rsidRPr="00BE26A1">
              <w:rPr>
                <w:sz w:val="26"/>
                <w:szCs w:val="26"/>
              </w:rPr>
              <w:t>проводимой терапии ГК, противоопухолевыми и иммуномодулирующими лекарственными средствами, селективными иммунодепрессантами с прогрессированием люпус-нефрита по решению консилиума)</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 xml:space="preserve">6. НПВС: ацеклофенак 200 мг/сут внутрь или диклофенак 100-150 мг/сут внутрь или в/м, или ибупрофен 1200-2400 мг/сут внутрь, или мелоксикам 15 мг/сут внутрь или в/м, или нимесулид 200-400 мг/сут внутрь, или целекоксиб </w:t>
            </w:r>
            <w:r w:rsidRPr="00BE26A1">
              <w:rPr>
                <w:color w:val="000000"/>
                <w:sz w:val="26"/>
                <w:szCs w:val="26"/>
              </w:rPr>
              <w:t>400 мг/сут внутрь или  этодолак 600-1200 мг/сут внутрь</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7.При наличии факторов риска ЖК осложнений:</w:t>
            </w:r>
          </w:p>
          <w:p w:rsidR="009434D9" w:rsidRPr="00BE26A1" w:rsidRDefault="009434D9" w:rsidP="00FE3A02">
            <w:pPr>
              <w:jc w:val="both"/>
              <w:rPr>
                <w:sz w:val="26"/>
                <w:szCs w:val="26"/>
              </w:rPr>
            </w:pPr>
            <w:r w:rsidRPr="00BE26A1">
              <w:rPr>
                <w:sz w:val="26"/>
                <w:szCs w:val="26"/>
              </w:rPr>
              <w:t>7.1.Ингибиторы протонной помпы: омепразол 20-40 мг/сут или рабепразол 20-40 мг/сут или лансопразол 30-60  мг/сут или пантопразол 20-40 мг/сут или эзомепразол 20-40 мг/сут внутрь и др</w:t>
            </w:r>
          </w:p>
          <w:p w:rsidR="009434D9" w:rsidRPr="00BE26A1" w:rsidRDefault="009434D9" w:rsidP="00FE3A02">
            <w:pPr>
              <w:jc w:val="both"/>
              <w:rPr>
                <w:sz w:val="26"/>
                <w:szCs w:val="26"/>
              </w:rPr>
            </w:pPr>
            <w:r w:rsidRPr="00BE26A1">
              <w:rPr>
                <w:sz w:val="26"/>
                <w:szCs w:val="26"/>
              </w:rPr>
              <w:t>или</w:t>
            </w:r>
          </w:p>
          <w:p w:rsidR="009434D9" w:rsidRPr="00BE26A1" w:rsidRDefault="009434D9" w:rsidP="00FE3A02">
            <w:pPr>
              <w:jc w:val="both"/>
              <w:rPr>
                <w:sz w:val="26"/>
                <w:szCs w:val="26"/>
              </w:rPr>
            </w:pPr>
            <w:r w:rsidRPr="00BE26A1">
              <w:rPr>
                <w:sz w:val="26"/>
                <w:szCs w:val="26"/>
              </w:rPr>
              <w:t>7.2.Н2 блокаторы гистаминовых рецепторов: ранитидин</w:t>
            </w:r>
          </w:p>
          <w:p w:rsidR="009434D9" w:rsidRPr="00BE26A1" w:rsidRDefault="009434D9" w:rsidP="00FE3A02">
            <w:pPr>
              <w:jc w:val="both"/>
              <w:rPr>
                <w:sz w:val="26"/>
                <w:szCs w:val="26"/>
              </w:rPr>
            </w:pPr>
            <w:r w:rsidRPr="00BE26A1">
              <w:rPr>
                <w:sz w:val="26"/>
                <w:szCs w:val="26"/>
              </w:rPr>
              <w:t>0,15-0,3/сут внутрь или 0,05-0,1 г каждые 6-8 часов в/венно или в/мыш; фамотидин 0,02-0,04 г/сут внутрь  и др</w:t>
            </w:r>
          </w:p>
          <w:p w:rsidR="009434D9" w:rsidRPr="00BE26A1" w:rsidRDefault="009434D9" w:rsidP="00FE3A02">
            <w:pPr>
              <w:pStyle w:val="BodyText2"/>
              <w:jc w:val="both"/>
            </w:pPr>
          </w:p>
          <w:p w:rsidR="009434D9" w:rsidRPr="00BE26A1" w:rsidRDefault="009434D9" w:rsidP="00FE3A02">
            <w:pPr>
              <w:pStyle w:val="BodyText2"/>
              <w:jc w:val="both"/>
            </w:pPr>
            <w:r w:rsidRPr="00BE26A1">
              <w:t xml:space="preserve">8. Антиагреганты: дипиридамол 150 -200 мг/сутвнутрь (длительно при люпус-нефрите), пентоксифиллин 600-800 мг/сут внутрь или 200-400 мг/сут в/в капельно </w:t>
            </w:r>
          </w:p>
          <w:p w:rsidR="009434D9" w:rsidRPr="00BE26A1" w:rsidRDefault="009434D9" w:rsidP="00FE3A02">
            <w:pPr>
              <w:pStyle w:val="BodyText2"/>
              <w:jc w:val="both"/>
            </w:pPr>
          </w:p>
          <w:p w:rsidR="009434D9" w:rsidRPr="00BE26A1" w:rsidRDefault="009434D9" w:rsidP="00FE3A02">
            <w:pPr>
              <w:pStyle w:val="BodyText2"/>
              <w:jc w:val="both"/>
            </w:pPr>
            <w:r w:rsidRPr="00BE26A1">
              <w:t>9.Лекарственные средства для лечения и профилактики остеопороза</w:t>
            </w:r>
          </w:p>
          <w:p w:rsidR="009434D9" w:rsidRPr="00BE26A1" w:rsidRDefault="009434D9" w:rsidP="00FE3A02">
            <w:pPr>
              <w:pStyle w:val="BodyText2"/>
              <w:jc w:val="both"/>
              <w:rPr>
                <w:kern w:val="28"/>
              </w:rPr>
            </w:pPr>
          </w:p>
          <w:p w:rsidR="009434D9" w:rsidRPr="00BE26A1" w:rsidRDefault="009434D9" w:rsidP="00FE3A02">
            <w:pPr>
              <w:pStyle w:val="a2"/>
              <w:jc w:val="both"/>
              <w:rPr>
                <w:sz w:val="26"/>
                <w:szCs w:val="26"/>
              </w:rPr>
            </w:pPr>
            <w:r w:rsidRPr="00BE26A1">
              <w:rPr>
                <w:sz w:val="26"/>
                <w:szCs w:val="26"/>
              </w:rPr>
              <w:t>10. Экстракорпоральные методы детоксикации: плазмаферез (по показаниям).</w:t>
            </w:r>
          </w:p>
          <w:p w:rsidR="009434D9" w:rsidRPr="00BE26A1" w:rsidRDefault="009434D9" w:rsidP="00FE3A02">
            <w:pPr>
              <w:pStyle w:val="a2"/>
              <w:jc w:val="both"/>
              <w:rPr>
                <w:sz w:val="26"/>
                <w:szCs w:val="26"/>
              </w:rPr>
            </w:pPr>
          </w:p>
        </w:tc>
        <w:tc>
          <w:tcPr>
            <w:tcW w:w="1441" w:type="dxa"/>
          </w:tcPr>
          <w:p w:rsidR="009434D9" w:rsidRPr="00BE26A1" w:rsidRDefault="009434D9" w:rsidP="00FE3A02">
            <w:pPr>
              <w:jc w:val="both"/>
              <w:rPr>
                <w:sz w:val="26"/>
                <w:szCs w:val="26"/>
              </w:rPr>
            </w:pPr>
            <w:r w:rsidRPr="00BE26A1">
              <w:rPr>
                <w:sz w:val="26"/>
                <w:szCs w:val="26"/>
              </w:rPr>
              <w:t>14-16 дней</w:t>
            </w:r>
          </w:p>
        </w:tc>
        <w:tc>
          <w:tcPr>
            <w:tcW w:w="1618" w:type="dxa"/>
          </w:tcPr>
          <w:p w:rsidR="009434D9" w:rsidRPr="00BE26A1" w:rsidRDefault="009434D9" w:rsidP="00FE3A02">
            <w:pPr>
              <w:jc w:val="both"/>
              <w:rPr>
                <w:sz w:val="26"/>
                <w:szCs w:val="26"/>
              </w:rPr>
            </w:pPr>
            <w:r w:rsidRPr="00BE26A1">
              <w:rPr>
                <w:sz w:val="26"/>
                <w:szCs w:val="26"/>
              </w:rPr>
              <w:t xml:space="preserve">1.Достижение ремиссии илинизкой активности заболевания </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2.Замедление темпов прогрессирования заболевания.</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3. Повышение качества жизни пациентов.</w:t>
            </w: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tc>
      </w:tr>
      <w:tr w:rsidR="009434D9" w:rsidRPr="00BE26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trHeight w:val="1237"/>
        </w:trPr>
        <w:tc>
          <w:tcPr>
            <w:tcW w:w="1365" w:type="dxa"/>
            <w:gridSpan w:val="2"/>
          </w:tcPr>
          <w:p w:rsidR="009434D9" w:rsidRPr="00BE26A1" w:rsidRDefault="009434D9" w:rsidP="00FE3A02">
            <w:pPr>
              <w:pStyle w:val="a1"/>
              <w:jc w:val="both"/>
              <w:rPr>
                <w:sz w:val="26"/>
                <w:szCs w:val="26"/>
              </w:rPr>
            </w:pPr>
            <w:r w:rsidRPr="00BE26A1">
              <w:rPr>
                <w:sz w:val="26"/>
                <w:szCs w:val="26"/>
              </w:rPr>
              <w:t>Системный склероз (М34-34.9)</w:t>
            </w:r>
          </w:p>
          <w:p w:rsidR="009434D9" w:rsidRPr="00BE26A1" w:rsidRDefault="009434D9" w:rsidP="00FE3A02">
            <w:pPr>
              <w:pStyle w:val="a1"/>
              <w:jc w:val="both"/>
              <w:rPr>
                <w:sz w:val="26"/>
                <w:szCs w:val="26"/>
              </w:rPr>
            </w:pPr>
          </w:p>
          <w:p w:rsidR="009434D9" w:rsidRPr="00BE26A1" w:rsidRDefault="009434D9" w:rsidP="00FE3A02">
            <w:pPr>
              <w:pStyle w:val="a1"/>
              <w:jc w:val="both"/>
              <w:rPr>
                <w:sz w:val="26"/>
                <w:szCs w:val="26"/>
              </w:rPr>
            </w:pPr>
          </w:p>
        </w:tc>
        <w:tc>
          <w:tcPr>
            <w:tcW w:w="2340" w:type="dxa"/>
            <w:gridSpan w:val="2"/>
          </w:tcPr>
          <w:p w:rsidR="009434D9" w:rsidRPr="00BE26A1" w:rsidRDefault="009434D9" w:rsidP="00FE3A02">
            <w:pPr>
              <w:pStyle w:val="a2"/>
              <w:jc w:val="both"/>
              <w:rPr>
                <w:sz w:val="26"/>
                <w:szCs w:val="26"/>
              </w:rPr>
            </w:pPr>
            <w:r w:rsidRPr="00BE26A1">
              <w:rPr>
                <w:sz w:val="26"/>
                <w:szCs w:val="26"/>
              </w:rPr>
              <w:t>1. Общий анализ крови</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 xml:space="preserve">2. Общий анализ мочи </w:t>
            </w:r>
          </w:p>
          <w:p w:rsidR="009434D9" w:rsidRPr="00BE26A1" w:rsidRDefault="009434D9" w:rsidP="00FE3A02">
            <w:pPr>
              <w:pStyle w:val="a2"/>
              <w:jc w:val="both"/>
              <w:rPr>
                <w:sz w:val="26"/>
                <w:szCs w:val="26"/>
              </w:rPr>
            </w:pPr>
          </w:p>
          <w:p w:rsidR="009434D9" w:rsidRPr="00BE26A1" w:rsidRDefault="009434D9" w:rsidP="00FE3A02">
            <w:pPr>
              <w:pStyle w:val="ConsPlusNormal"/>
              <w:widowControl/>
              <w:ind w:firstLine="0"/>
              <w:jc w:val="both"/>
              <w:rPr>
                <w:rFonts w:ascii="Times New Roman" w:hAnsi="Times New Roman" w:cs="Times New Roman"/>
                <w:sz w:val="26"/>
                <w:szCs w:val="26"/>
                <w:vertAlign w:val="superscript"/>
              </w:rPr>
            </w:pPr>
            <w:r w:rsidRPr="00BE26A1">
              <w:rPr>
                <w:rFonts w:ascii="Times New Roman" w:hAnsi="Times New Roman" w:cs="Times New Roman"/>
                <w:sz w:val="26"/>
                <w:szCs w:val="26"/>
              </w:rPr>
              <w:t>3. Биохимическое исследование крови: определение концентрации билирубина, мочевины, креатинина, глюкозы, общего белка, калия, натрия, СРБ*; активности АсАТ, АлАТ.</w:t>
            </w:r>
          </w:p>
          <w:p w:rsidR="009434D9" w:rsidRPr="00BE26A1" w:rsidRDefault="009434D9" w:rsidP="00FE3A02">
            <w:pPr>
              <w:pStyle w:val="ConsPlusNormal"/>
              <w:widowControl/>
              <w:ind w:firstLine="0"/>
              <w:jc w:val="both"/>
              <w:rPr>
                <w:rFonts w:ascii="Times New Roman" w:hAnsi="Times New Roman" w:cs="Times New Roman"/>
                <w:sz w:val="26"/>
                <w:szCs w:val="26"/>
              </w:rPr>
            </w:pPr>
          </w:p>
          <w:p w:rsidR="009434D9" w:rsidRPr="00BE26A1" w:rsidRDefault="009434D9" w:rsidP="00FE3A02">
            <w:pPr>
              <w:jc w:val="both"/>
              <w:rPr>
                <w:sz w:val="26"/>
                <w:szCs w:val="26"/>
              </w:rPr>
            </w:pPr>
            <w:r w:rsidRPr="00BE26A1">
              <w:rPr>
                <w:sz w:val="26"/>
                <w:szCs w:val="26"/>
              </w:rPr>
              <w:t>4. Иммунологическое исследование крови: определение концентрации РФ</w:t>
            </w:r>
            <w:r w:rsidRPr="00BE26A1">
              <w:rPr>
                <w:sz w:val="26"/>
                <w:szCs w:val="26"/>
                <w:vertAlign w:val="superscript"/>
              </w:rPr>
              <w:t>*</w:t>
            </w:r>
            <w:r w:rsidRPr="00BE26A1">
              <w:rPr>
                <w:sz w:val="26"/>
                <w:szCs w:val="26"/>
              </w:rPr>
              <w:t>, АНА</w:t>
            </w:r>
            <w:r w:rsidRPr="00BE26A1">
              <w:rPr>
                <w:sz w:val="26"/>
                <w:szCs w:val="26"/>
                <w:vertAlign w:val="superscript"/>
              </w:rPr>
              <w:t>1,2</w:t>
            </w:r>
            <w:r w:rsidRPr="00BE26A1">
              <w:rPr>
                <w:sz w:val="26"/>
                <w:szCs w:val="26"/>
              </w:rPr>
              <w:t>, антител</w:t>
            </w:r>
            <w:r w:rsidRPr="00BE26A1">
              <w:rPr>
                <w:sz w:val="26"/>
                <w:szCs w:val="26"/>
                <w:shd w:val="clear" w:color="auto" w:fill="FFFFFF"/>
              </w:rPr>
              <w:t xml:space="preserve"> к топоизомеразе</w:t>
            </w:r>
            <w:r w:rsidRPr="00BE26A1">
              <w:rPr>
                <w:sz w:val="26"/>
                <w:szCs w:val="26"/>
              </w:rPr>
              <w:t>-1 (анти-Scl-70)</w:t>
            </w:r>
            <w:r w:rsidRPr="00BE26A1">
              <w:rPr>
                <w:sz w:val="26"/>
                <w:szCs w:val="26"/>
                <w:vertAlign w:val="superscript"/>
              </w:rPr>
              <w:t xml:space="preserve"> 1</w:t>
            </w:r>
            <w:r w:rsidRPr="00BE26A1">
              <w:rPr>
                <w:sz w:val="26"/>
                <w:szCs w:val="26"/>
              </w:rPr>
              <w:t>; антицентромерных антител</w:t>
            </w:r>
            <w:r w:rsidRPr="00BE26A1">
              <w:rPr>
                <w:sz w:val="26"/>
                <w:szCs w:val="26"/>
                <w:vertAlign w:val="superscript"/>
              </w:rPr>
              <w:t>1</w:t>
            </w:r>
            <w:r w:rsidRPr="00BE26A1">
              <w:rPr>
                <w:sz w:val="26"/>
                <w:szCs w:val="26"/>
              </w:rPr>
              <w:t>, антител к рибонуклеопротеину</w:t>
            </w:r>
            <w:r w:rsidRPr="00BE26A1">
              <w:rPr>
                <w:sz w:val="26"/>
                <w:szCs w:val="26"/>
                <w:vertAlign w:val="superscript"/>
              </w:rPr>
              <w:t xml:space="preserve">1. </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5. Исследование сыворотки крови на маркеры вирусного гепатита (</w:t>
            </w:r>
            <w:r w:rsidRPr="00BE26A1">
              <w:rPr>
                <w:sz w:val="26"/>
                <w:szCs w:val="26"/>
                <w:lang w:val="en-US"/>
              </w:rPr>
              <w:t>HBsAg</w:t>
            </w:r>
            <w:r w:rsidRPr="00BE26A1">
              <w:rPr>
                <w:sz w:val="26"/>
                <w:szCs w:val="26"/>
              </w:rPr>
              <w:t xml:space="preserve">; </w:t>
            </w:r>
            <w:r w:rsidRPr="00BE26A1">
              <w:rPr>
                <w:sz w:val="26"/>
                <w:szCs w:val="26"/>
                <w:lang w:val="en-US"/>
              </w:rPr>
              <w:t>HB</w:t>
            </w:r>
            <w:r w:rsidRPr="00BE26A1">
              <w:rPr>
                <w:sz w:val="26"/>
                <w:szCs w:val="26"/>
              </w:rPr>
              <w:t>с-</w:t>
            </w:r>
            <w:r w:rsidRPr="00BE26A1">
              <w:rPr>
                <w:sz w:val="26"/>
                <w:szCs w:val="26"/>
                <w:lang w:val="en-US"/>
              </w:rPr>
              <w:t>cor</w:t>
            </w:r>
            <w:r w:rsidRPr="00BE26A1">
              <w:rPr>
                <w:sz w:val="26"/>
                <w:szCs w:val="26"/>
              </w:rPr>
              <w:t>е; а/</w:t>
            </w:r>
            <w:r w:rsidRPr="00BE26A1">
              <w:rPr>
                <w:sz w:val="26"/>
                <w:szCs w:val="26"/>
                <w:lang w:val="en-US"/>
              </w:rPr>
              <w:t>HCV</w:t>
            </w:r>
            <w:r w:rsidRPr="00BE26A1">
              <w:rPr>
                <w:sz w:val="26"/>
                <w:szCs w:val="26"/>
              </w:rPr>
              <w:t xml:space="preserve"> –однократ-но перед назначением цитостатических иммунодепрессантов).</w:t>
            </w:r>
          </w:p>
          <w:p w:rsidR="009434D9" w:rsidRPr="00BE26A1" w:rsidRDefault="009434D9" w:rsidP="00FE3A02">
            <w:pPr>
              <w:pStyle w:val="a2"/>
              <w:jc w:val="both"/>
              <w:rPr>
                <w:sz w:val="26"/>
                <w:szCs w:val="26"/>
              </w:rPr>
            </w:pPr>
          </w:p>
          <w:p w:rsidR="009434D9" w:rsidRPr="00BE26A1" w:rsidRDefault="009434D9" w:rsidP="00FE3A02">
            <w:pPr>
              <w:jc w:val="both"/>
              <w:rPr>
                <w:sz w:val="26"/>
                <w:szCs w:val="26"/>
              </w:rPr>
            </w:pPr>
            <w:r w:rsidRPr="00BE26A1">
              <w:rPr>
                <w:sz w:val="26"/>
                <w:szCs w:val="26"/>
              </w:rPr>
              <w:t>6.ФГДС</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7.Рентгеноскопия органов грудной полости с контрастированием пищевода (акт глотания)</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vertAlign w:val="superscript"/>
              </w:rPr>
            </w:pPr>
            <w:r w:rsidRPr="00BE26A1">
              <w:rPr>
                <w:sz w:val="26"/>
                <w:szCs w:val="26"/>
              </w:rPr>
              <w:t xml:space="preserve">8.Рентгенография пораженных суставов. </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9. ЭКГ</w:t>
            </w:r>
          </w:p>
        </w:tc>
        <w:tc>
          <w:tcPr>
            <w:tcW w:w="1262" w:type="dxa"/>
          </w:tcPr>
          <w:p w:rsidR="009434D9" w:rsidRPr="00BE26A1" w:rsidRDefault="009434D9" w:rsidP="0013648D">
            <w:pPr>
              <w:widowControl w:val="0"/>
              <w:jc w:val="center"/>
              <w:rPr>
                <w:snapToGrid w:val="0"/>
                <w:sz w:val="26"/>
                <w:szCs w:val="26"/>
              </w:rPr>
            </w:pPr>
            <w:r w:rsidRPr="00BE26A1">
              <w:rPr>
                <w:snapToGrid w:val="0"/>
                <w:sz w:val="26"/>
                <w:szCs w:val="26"/>
              </w:rPr>
              <w:t>1/7 дней</w:t>
            </w:r>
          </w:p>
          <w:p w:rsidR="009434D9" w:rsidRPr="00BE26A1" w:rsidRDefault="009434D9" w:rsidP="0013648D">
            <w:pPr>
              <w:widowControl w:val="0"/>
              <w:jc w:val="center"/>
              <w:rPr>
                <w:snapToGrid w:val="0"/>
                <w:sz w:val="26"/>
                <w:szCs w:val="26"/>
              </w:rPr>
            </w:pPr>
          </w:p>
          <w:p w:rsidR="009434D9" w:rsidRPr="00BE26A1" w:rsidRDefault="009434D9" w:rsidP="0013648D">
            <w:pPr>
              <w:widowControl w:val="0"/>
              <w:jc w:val="center"/>
              <w:rPr>
                <w:snapToGrid w:val="0"/>
                <w:sz w:val="26"/>
                <w:szCs w:val="26"/>
              </w:rPr>
            </w:pPr>
          </w:p>
          <w:p w:rsidR="009434D9" w:rsidRPr="00BE26A1" w:rsidRDefault="009434D9" w:rsidP="0013648D">
            <w:pPr>
              <w:widowControl w:val="0"/>
              <w:jc w:val="center"/>
              <w:rPr>
                <w:snapToGrid w:val="0"/>
                <w:sz w:val="26"/>
                <w:szCs w:val="26"/>
              </w:rPr>
            </w:pPr>
            <w:r w:rsidRPr="00BE26A1">
              <w:rPr>
                <w:snapToGrid w:val="0"/>
                <w:sz w:val="26"/>
                <w:szCs w:val="26"/>
              </w:rPr>
              <w:t>1/7 дней</w:t>
            </w:r>
          </w:p>
          <w:p w:rsidR="009434D9" w:rsidRPr="00BE26A1" w:rsidRDefault="009434D9" w:rsidP="0013648D">
            <w:pPr>
              <w:widowControl w:val="0"/>
              <w:jc w:val="center"/>
              <w:rPr>
                <w:snapToGrid w:val="0"/>
                <w:sz w:val="26"/>
                <w:szCs w:val="26"/>
              </w:rPr>
            </w:pPr>
          </w:p>
          <w:p w:rsidR="009434D9" w:rsidRPr="00BE26A1" w:rsidRDefault="009434D9" w:rsidP="0013648D">
            <w:pPr>
              <w:widowControl w:val="0"/>
              <w:jc w:val="center"/>
              <w:rPr>
                <w:snapToGrid w:val="0"/>
                <w:sz w:val="26"/>
                <w:szCs w:val="26"/>
              </w:rPr>
            </w:pPr>
          </w:p>
          <w:p w:rsidR="009434D9" w:rsidRPr="00BE26A1" w:rsidRDefault="009434D9" w:rsidP="0013648D">
            <w:pPr>
              <w:widowControl w:val="0"/>
              <w:jc w:val="center"/>
              <w:rPr>
                <w:snapToGrid w:val="0"/>
                <w:sz w:val="26"/>
                <w:szCs w:val="26"/>
              </w:rPr>
            </w:pPr>
            <w:r w:rsidRPr="00BE26A1">
              <w:rPr>
                <w:snapToGrid w:val="0"/>
                <w:sz w:val="26"/>
                <w:szCs w:val="26"/>
              </w:rPr>
              <w:t>1/7 дней</w:t>
            </w:r>
          </w:p>
          <w:p w:rsidR="009434D9" w:rsidRPr="00BE26A1" w:rsidRDefault="009434D9" w:rsidP="0013648D">
            <w:pPr>
              <w:widowControl w:val="0"/>
              <w:jc w:val="center"/>
              <w:rPr>
                <w:snapToGrid w:val="0"/>
                <w:sz w:val="26"/>
                <w:szCs w:val="26"/>
              </w:rPr>
            </w:pPr>
          </w:p>
          <w:p w:rsidR="009434D9" w:rsidRPr="00BE26A1" w:rsidRDefault="009434D9" w:rsidP="0013648D">
            <w:pPr>
              <w:widowControl w:val="0"/>
              <w:jc w:val="center"/>
              <w:rPr>
                <w:snapToGrid w:val="0"/>
                <w:sz w:val="26"/>
                <w:szCs w:val="26"/>
              </w:rPr>
            </w:pPr>
          </w:p>
          <w:p w:rsidR="009434D9" w:rsidRPr="00BE26A1" w:rsidRDefault="009434D9" w:rsidP="0013648D">
            <w:pPr>
              <w:widowControl w:val="0"/>
              <w:jc w:val="center"/>
              <w:rPr>
                <w:snapToGrid w:val="0"/>
                <w:sz w:val="26"/>
                <w:szCs w:val="26"/>
              </w:rPr>
            </w:pPr>
          </w:p>
          <w:p w:rsidR="009434D9" w:rsidRPr="00BE26A1" w:rsidRDefault="009434D9" w:rsidP="0013648D">
            <w:pPr>
              <w:widowControl w:val="0"/>
              <w:jc w:val="center"/>
              <w:rPr>
                <w:snapToGrid w:val="0"/>
                <w:sz w:val="26"/>
                <w:szCs w:val="26"/>
              </w:rPr>
            </w:pPr>
          </w:p>
          <w:p w:rsidR="009434D9" w:rsidRPr="00BE26A1" w:rsidRDefault="009434D9" w:rsidP="0013648D">
            <w:pPr>
              <w:widowControl w:val="0"/>
              <w:jc w:val="center"/>
              <w:rPr>
                <w:snapToGrid w:val="0"/>
                <w:sz w:val="26"/>
                <w:szCs w:val="26"/>
              </w:rPr>
            </w:pPr>
          </w:p>
          <w:p w:rsidR="009434D9" w:rsidRPr="00BE26A1" w:rsidRDefault="009434D9" w:rsidP="0013648D">
            <w:pPr>
              <w:widowControl w:val="0"/>
              <w:jc w:val="center"/>
              <w:rPr>
                <w:snapToGrid w:val="0"/>
                <w:sz w:val="26"/>
                <w:szCs w:val="26"/>
              </w:rPr>
            </w:pPr>
          </w:p>
          <w:p w:rsidR="009434D9" w:rsidRPr="00BE26A1" w:rsidRDefault="009434D9" w:rsidP="0013648D">
            <w:pPr>
              <w:widowControl w:val="0"/>
              <w:jc w:val="center"/>
              <w:rPr>
                <w:snapToGrid w:val="0"/>
                <w:sz w:val="26"/>
                <w:szCs w:val="26"/>
              </w:rPr>
            </w:pPr>
          </w:p>
          <w:p w:rsidR="009434D9" w:rsidRPr="00BE26A1" w:rsidRDefault="009434D9" w:rsidP="0013648D">
            <w:pPr>
              <w:widowControl w:val="0"/>
              <w:jc w:val="center"/>
              <w:rPr>
                <w:snapToGrid w:val="0"/>
                <w:sz w:val="26"/>
                <w:szCs w:val="26"/>
              </w:rPr>
            </w:pPr>
          </w:p>
          <w:p w:rsidR="009434D9" w:rsidRPr="00BE26A1" w:rsidRDefault="009434D9" w:rsidP="0013648D">
            <w:pPr>
              <w:widowControl w:val="0"/>
              <w:jc w:val="center"/>
              <w:rPr>
                <w:snapToGrid w:val="0"/>
                <w:sz w:val="26"/>
                <w:szCs w:val="26"/>
              </w:rPr>
            </w:pPr>
          </w:p>
          <w:p w:rsidR="009434D9" w:rsidRPr="00BE26A1" w:rsidRDefault="009434D9" w:rsidP="0013648D">
            <w:pPr>
              <w:widowControl w:val="0"/>
              <w:jc w:val="center"/>
              <w:rPr>
                <w:snapToGrid w:val="0"/>
                <w:sz w:val="26"/>
                <w:szCs w:val="26"/>
              </w:rPr>
            </w:pPr>
          </w:p>
          <w:p w:rsidR="009434D9" w:rsidRPr="00BE26A1" w:rsidRDefault="009434D9" w:rsidP="0013648D">
            <w:pPr>
              <w:widowControl w:val="0"/>
              <w:jc w:val="center"/>
              <w:rPr>
                <w:snapToGrid w:val="0"/>
                <w:sz w:val="26"/>
                <w:szCs w:val="26"/>
              </w:rPr>
            </w:pPr>
          </w:p>
          <w:p w:rsidR="009434D9" w:rsidRPr="00BE26A1" w:rsidRDefault="009434D9" w:rsidP="0013648D">
            <w:pPr>
              <w:widowControl w:val="0"/>
              <w:jc w:val="center"/>
              <w:rPr>
                <w:snapToGrid w:val="0"/>
                <w:sz w:val="26"/>
                <w:szCs w:val="26"/>
              </w:rPr>
            </w:pPr>
            <w:r w:rsidRPr="00BE26A1">
              <w:rPr>
                <w:snapToGrid w:val="0"/>
                <w:sz w:val="26"/>
                <w:szCs w:val="26"/>
              </w:rPr>
              <w:t>1</w:t>
            </w:r>
          </w:p>
          <w:p w:rsidR="009434D9" w:rsidRPr="00BE26A1" w:rsidRDefault="009434D9" w:rsidP="0013648D">
            <w:pPr>
              <w:widowControl w:val="0"/>
              <w:jc w:val="center"/>
              <w:rPr>
                <w:snapToGrid w:val="0"/>
                <w:sz w:val="26"/>
                <w:szCs w:val="26"/>
              </w:rPr>
            </w:pPr>
          </w:p>
          <w:p w:rsidR="009434D9" w:rsidRPr="00BE26A1" w:rsidRDefault="009434D9" w:rsidP="0013648D">
            <w:pPr>
              <w:widowControl w:val="0"/>
              <w:jc w:val="center"/>
              <w:rPr>
                <w:snapToGrid w:val="0"/>
                <w:sz w:val="26"/>
                <w:szCs w:val="26"/>
              </w:rPr>
            </w:pPr>
          </w:p>
          <w:p w:rsidR="009434D9" w:rsidRPr="00BE26A1" w:rsidRDefault="009434D9" w:rsidP="0013648D">
            <w:pPr>
              <w:widowControl w:val="0"/>
              <w:jc w:val="center"/>
              <w:rPr>
                <w:snapToGrid w:val="0"/>
                <w:sz w:val="26"/>
                <w:szCs w:val="26"/>
              </w:rPr>
            </w:pPr>
          </w:p>
          <w:p w:rsidR="009434D9" w:rsidRPr="00BE26A1" w:rsidRDefault="009434D9" w:rsidP="0013648D">
            <w:pPr>
              <w:widowControl w:val="0"/>
              <w:jc w:val="center"/>
              <w:rPr>
                <w:snapToGrid w:val="0"/>
                <w:sz w:val="26"/>
                <w:szCs w:val="26"/>
              </w:rPr>
            </w:pPr>
          </w:p>
          <w:p w:rsidR="009434D9" w:rsidRPr="00BE26A1" w:rsidRDefault="009434D9" w:rsidP="0013648D">
            <w:pPr>
              <w:widowControl w:val="0"/>
              <w:jc w:val="center"/>
              <w:rPr>
                <w:snapToGrid w:val="0"/>
                <w:sz w:val="26"/>
                <w:szCs w:val="26"/>
              </w:rPr>
            </w:pPr>
          </w:p>
          <w:p w:rsidR="009434D9" w:rsidRPr="00BE26A1" w:rsidRDefault="009434D9" w:rsidP="0013648D">
            <w:pPr>
              <w:widowControl w:val="0"/>
              <w:jc w:val="center"/>
              <w:rPr>
                <w:snapToGrid w:val="0"/>
                <w:sz w:val="26"/>
                <w:szCs w:val="26"/>
              </w:rPr>
            </w:pPr>
          </w:p>
          <w:p w:rsidR="009434D9" w:rsidRPr="00BE26A1" w:rsidRDefault="009434D9" w:rsidP="0013648D">
            <w:pPr>
              <w:widowControl w:val="0"/>
              <w:jc w:val="center"/>
              <w:rPr>
                <w:snapToGrid w:val="0"/>
                <w:sz w:val="26"/>
                <w:szCs w:val="26"/>
              </w:rPr>
            </w:pPr>
          </w:p>
          <w:p w:rsidR="009434D9" w:rsidRPr="00BE26A1" w:rsidRDefault="009434D9" w:rsidP="0013648D">
            <w:pPr>
              <w:widowControl w:val="0"/>
              <w:jc w:val="center"/>
              <w:rPr>
                <w:snapToGrid w:val="0"/>
                <w:sz w:val="26"/>
                <w:szCs w:val="26"/>
              </w:rPr>
            </w:pPr>
          </w:p>
          <w:p w:rsidR="009434D9" w:rsidRPr="00BE26A1" w:rsidRDefault="009434D9" w:rsidP="0013648D">
            <w:pPr>
              <w:widowControl w:val="0"/>
              <w:jc w:val="center"/>
              <w:rPr>
                <w:snapToGrid w:val="0"/>
                <w:sz w:val="26"/>
                <w:szCs w:val="26"/>
              </w:rPr>
            </w:pPr>
          </w:p>
          <w:p w:rsidR="009434D9" w:rsidRPr="00BE26A1" w:rsidRDefault="009434D9" w:rsidP="0013648D">
            <w:pPr>
              <w:widowControl w:val="0"/>
              <w:jc w:val="center"/>
              <w:rPr>
                <w:snapToGrid w:val="0"/>
                <w:sz w:val="26"/>
                <w:szCs w:val="26"/>
              </w:rPr>
            </w:pPr>
          </w:p>
          <w:p w:rsidR="009434D9" w:rsidRPr="00BE26A1" w:rsidRDefault="009434D9" w:rsidP="0013648D">
            <w:pPr>
              <w:widowControl w:val="0"/>
              <w:jc w:val="center"/>
              <w:rPr>
                <w:snapToGrid w:val="0"/>
                <w:sz w:val="26"/>
                <w:szCs w:val="26"/>
              </w:rPr>
            </w:pPr>
          </w:p>
          <w:p w:rsidR="009434D9" w:rsidRPr="00BE26A1" w:rsidRDefault="009434D9" w:rsidP="0013648D">
            <w:pPr>
              <w:widowControl w:val="0"/>
              <w:jc w:val="center"/>
              <w:rPr>
                <w:snapToGrid w:val="0"/>
                <w:sz w:val="26"/>
                <w:szCs w:val="26"/>
              </w:rPr>
            </w:pPr>
          </w:p>
          <w:p w:rsidR="009434D9" w:rsidRPr="00BE26A1" w:rsidRDefault="009434D9" w:rsidP="0013648D">
            <w:pPr>
              <w:widowControl w:val="0"/>
              <w:jc w:val="center"/>
              <w:rPr>
                <w:snapToGrid w:val="0"/>
                <w:sz w:val="26"/>
                <w:szCs w:val="26"/>
              </w:rPr>
            </w:pPr>
            <w:r w:rsidRPr="00BE26A1">
              <w:rPr>
                <w:snapToGrid w:val="0"/>
                <w:sz w:val="26"/>
                <w:szCs w:val="26"/>
              </w:rPr>
              <w:t>1</w:t>
            </w:r>
          </w:p>
          <w:p w:rsidR="009434D9" w:rsidRPr="00BE26A1" w:rsidRDefault="009434D9" w:rsidP="0013648D">
            <w:pPr>
              <w:widowControl w:val="0"/>
              <w:jc w:val="center"/>
              <w:rPr>
                <w:snapToGrid w:val="0"/>
                <w:sz w:val="26"/>
                <w:szCs w:val="26"/>
              </w:rPr>
            </w:pPr>
          </w:p>
          <w:p w:rsidR="009434D9" w:rsidRPr="00BE26A1" w:rsidRDefault="009434D9" w:rsidP="0013648D">
            <w:pPr>
              <w:widowControl w:val="0"/>
              <w:jc w:val="center"/>
              <w:rPr>
                <w:snapToGrid w:val="0"/>
                <w:sz w:val="26"/>
                <w:szCs w:val="26"/>
              </w:rPr>
            </w:pPr>
          </w:p>
          <w:p w:rsidR="009434D9" w:rsidRPr="00BE26A1" w:rsidRDefault="009434D9" w:rsidP="0013648D">
            <w:pPr>
              <w:widowControl w:val="0"/>
              <w:jc w:val="center"/>
              <w:rPr>
                <w:snapToGrid w:val="0"/>
                <w:sz w:val="26"/>
                <w:szCs w:val="26"/>
              </w:rPr>
            </w:pPr>
          </w:p>
          <w:p w:rsidR="009434D9" w:rsidRPr="00BE26A1" w:rsidRDefault="009434D9" w:rsidP="0013648D">
            <w:pPr>
              <w:widowControl w:val="0"/>
              <w:jc w:val="center"/>
              <w:rPr>
                <w:snapToGrid w:val="0"/>
                <w:sz w:val="26"/>
                <w:szCs w:val="26"/>
              </w:rPr>
            </w:pPr>
          </w:p>
          <w:p w:rsidR="009434D9" w:rsidRPr="00BE26A1" w:rsidRDefault="009434D9" w:rsidP="0013648D">
            <w:pPr>
              <w:widowControl w:val="0"/>
              <w:jc w:val="center"/>
              <w:rPr>
                <w:snapToGrid w:val="0"/>
                <w:sz w:val="26"/>
                <w:szCs w:val="26"/>
              </w:rPr>
            </w:pPr>
          </w:p>
          <w:p w:rsidR="009434D9" w:rsidRPr="00BE26A1" w:rsidRDefault="009434D9" w:rsidP="0013648D">
            <w:pPr>
              <w:widowControl w:val="0"/>
              <w:jc w:val="center"/>
              <w:rPr>
                <w:snapToGrid w:val="0"/>
                <w:sz w:val="26"/>
                <w:szCs w:val="26"/>
              </w:rPr>
            </w:pPr>
          </w:p>
          <w:p w:rsidR="009434D9" w:rsidRPr="00BE26A1" w:rsidRDefault="009434D9" w:rsidP="0013648D">
            <w:pPr>
              <w:widowControl w:val="0"/>
              <w:jc w:val="center"/>
              <w:rPr>
                <w:snapToGrid w:val="0"/>
                <w:sz w:val="26"/>
                <w:szCs w:val="26"/>
              </w:rPr>
            </w:pPr>
          </w:p>
          <w:p w:rsidR="009434D9" w:rsidRPr="00BE26A1" w:rsidRDefault="009434D9" w:rsidP="0013648D">
            <w:pPr>
              <w:widowControl w:val="0"/>
              <w:jc w:val="center"/>
              <w:rPr>
                <w:snapToGrid w:val="0"/>
                <w:sz w:val="26"/>
                <w:szCs w:val="26"/>
              </w:rPr>
            </w:pPr>
          </w:p>
          <w:p w:rsidR="009434D9" w:rsidRPr="00BE26A1" w:rsidRDefault="009434D9" w:rsidP="0013648D">
            <w:pPr>
              <w:widowControl w:val="0"/>
              <w:jc w:val="center"/>
              <w:rPr>
                <w:snapToGrid w:val="0"/>
                <w:sz w:val="26"/>
                <w:szCs w:val="26"/>
              </w:rPr>
            </w:pPr>
          </w:p>
          <w:p w:rsidR="009434D9" w:rsidRPr="00BE26A1" w:rsidRDefault="009434D9" w:rsidP="0013648D">
            <w:pPr>
              <w:widowControl w:val="0"/>
              <w:jc w:val="center"/>
              <w:rPr>
                <w:snapToGrid w:val="0"/>
                <w:sz w:val="26"/>
                <w:szCs w:val="26"/>
              </w:rPr>
            </w:pPr>
            <w:r w:rsidRPr="00BE26A1">
              <w:rPr>
                <w:snapToGrid w:val="0"/>
                <w:sz w:val="26"/>
                <w:szCs w:val="26"/>
              </w:rPr>
              <w:t>1</w:t>
            </w:r>
          </w:p>
          <w:p w:rsidR="009434D9" w:rsidRPr="00BE26A1" w:rsidRDefault="009434D9" w:rsidP="0013648D">
            <w:pPr>
              <w:widowControl w:val="0"/>
              <w:jc w:val="center"/>
              <w:rPr>
                <w:snapToGrid w:val="0"/>
                <w:sz w:val="26"/>
                <w:szCs w:val="26"/>
              </w:rPr>
            </w:pPr>
          </w:p>
          <w:p w:rsidR="009434D9" w:rsidRPr="00BE26A1" w:rsidRDefault="009434D9" w:rsidP="0013648D">
            <w:pPr>
              <w:widowControl w:val="0"/>
              <w:jc w:val="center"/>
              <w:rPr>
                <w:snapToGrid w:val="0"/>
                <w:sz w:val="26"/>
                <w:szCs w:val="26"/>
              </w:rPr>
            </w:pPr>
            <w:r w:rsidRPr="00BE26A1">
              <w:rPr>
                <w:snapToGrid w:val="0"/>
                <w:sz w:val="26"/>
                <w:szCs w:val="26"/>
              </w:rPr>
              <w:t>1</w:t>
            </w:r>
          </w:p>
          <w:p w:rsidR="009434D9" w:rsidRPr="00BE26A1" w:rsidRDefault="009434D9" w:rsidP="0013648D">
            <w:pPr>
              <w:widowControl w:val="0"/>
              <w:jc w:val="center"/>
              <w:rPr>
                <w:snapToGrid w:val="0"/>
                <w:sz w:val="26"/>
                <w:szCs w:val="26"/>
              </w:rPr>
            </w:pPr>
          </w:p>
          <w:p w:rsidR="009434D9" w:rsidRPr="00BE26A1" w:rsidRDefault="009434D9" w:rsidP="0013648D">
            <w:pPr>
              <w:widowControl w:val="0"/>
              <w:jc w:val="center"/>
              <w:rPr>
                <w:snapToGrid w:val="0"/>
                <w:sz w:val="26"/>
                <w:szCs w:val="26"/>
              </w:rPr>
            </w:pPr>
          </w:p>
          <w:p w:rsidR="009434D9" w:rsidRPr="00BE26A1" w:rsidRDefault="009434D9" w:rsidP="0013648D">
            <w:pPr>
              <w:widowControl w:val="0"/>
              <w:jc w:val="center"/>
              <w:rPr>
                <w:snapToGrid w:val="0"/>
                <w:sz w:val="26"/>
                <w:szCs w:val="26"/>
              </w:rPr>
            </w:pPr>
          </w:p>
          <w:p w:rsidR="009434D9" w:rsidRPr="00BE26A1" w:rsidRDefault="009434D9" w:rsidP="0013648D">
            <w:pPr>
              <w:widowControl w:val="0"/>
              <w:jc w:val="center"/>
              <w:rPr>
                <w:snapToGrid w:val="0"/>
                <w:sz w:val="26"/>
                <w:szCs w:val="26"/>
              </w:rPr>
            </w:pPr>
          </w:p>
          <w:p w:rsidR="009434D9" w:rsidRPr="00BE26A1" w:rsidRDefault="009434D9" w:rsidP="0013648D">
            <w:pPr>
              <w:widowControl w:val="0"/>
              <w:jc w:val="center"/>
              <w:rPr>
                <w:snapToGrid w:val="0"/>
                <w:sz w:val="26"/>
                <w:szCs w:val="26"/>
              </w:rPr>
            </w:pPr>
          </w:p>
          <w:p w:rsidR="009434D9" w:rsidRPr="00BE26A1" w:rsidRDefault="009434D9" w:rsidP="0013648D">
            <w:pPr>
              <w:widowControl w:val="0"/>
              <w:jc w:val="center"/>
              <w:rPr>
                <w:snapToGrid w:val="0"/>
                <w:sz w:val="26"/>
                <w:szCs w:val="26"/>
              </w:rPr>
            </w:pPr>
          </w:p>
          <w:p w:rsidR="009434D9" w:rsidRPr="00BE26A1" w:rsidRDefault="009434D9" w:rsidP="0013648D">
            <w:pPr>
              <w:widowControl w:val="0"/>
              <w:jc w:val="center"/>
              <w:rPr>
                <w:snapToGrid w:val="0"/>
                <w:sz w:val="26"/>
                <w:szCs w:val="26"/>
              </w:rPr>
            </w:pPr>
            <w:r w:rsidRPr="00BE26A1">
              <w:rPr>
                <w:snapToGrid w:val="0"/>
                <w:sz w:val="26"/>
                <w:szCs w:val="26"/>
              </w:rPr>
              <w:t>1</w:t>
            </w:r>
          </w:p>
          <w:p w:rsidR="009434D9" w:rsidRPr="00BE26A1" w:rsidRDefault="009434D9" w:rsidP="0013648D">
            <w:pPr>
              <w:widowControl w:val="0"/>
              <w:jc w:val="center"/>
              <w:rPr>
                <w:snapToGrid w:val="0"/>
                <w:sz w:val="26"/>
                <w:szCs w:val="26"/>
              </w:rPr>
            </w:pPr>
          </w:p>
          <w:p w:rsidR="009434D9" w:rsidRPr="00BE26A1" w:rsidRDefault="009434D9" w:rsidP="0013648D">
            <w:pPr>
              <w:widowControl w:val="0"/>
              <w:jc w:val="center"/>
              <w:rPr>
                <w:snapToGrid w:val="0"/>
                <w:sz w:val="26"/>
                <w:szCs w:val="26"/>
              </w:rPr>
            </w:pPr>
          </w:p>
          <w:p w:rsidR="009434D9" w:rsidRPr="00BE26A1" w:rsidRDefault="009434D9" w:rsidP="0013648D">
            <w:pPr>
              <w:widowControl w:val="0"/>
              <w:jc w:val="center"/>
              <w:rPr>
                <w:snapToGrid w:val="0"/>
                <w:sz w:val="26"/>
                <w:szCs w:val="26"/>
              </w:rPr>
            </w:pPr>
          </w:p>
          <w:p w:rsidR="009434D9" w:rsidRPr="00BE26A1" w:rsidRDefault="009434D9" w:rsidP="0013648D">
            <w:pPr>
              <w:pStyle w:val="a2"/>
              <w:rPr>
                <w:sz w:val="26"/>
                <w:szCs w:val="26"/>
              </w:rPr>
            </w:pPr>
            <w:r w:rsidRPr="00BE26A1">
              <w:rPr>
                <w:sz w:val="26"/>
                <w:szCs w:val="26"/>
              </w:rPr>
              <w:t>исходно и при выписке</w:t>
            </w:r>
          </w:p>
          <w:p w:rsidR="009434D9" w:rsidRPr="00BE26A1" w:rsidRDefault="009434D9" w:rsidP="0013648D">
            <w:pPr>
              <w:pStyle w:val="a2"/>
              <w:rPr>
                <w:sz w:val="26"/>
                <w:szCs w:val="26"/>
              </w:rPr>
            </w:pPr>
          </w:p>
        </w:tc>
        <w:tc>
          <w:tcPr>
            <w:tcW w:w="2342" w:type="dxa"/>
            <w:gridSpan w:val="2"/>
          </w:tcPr>
          <w:p w:rsidR="009434D9" w:rsidRPr="00BE26A1" w:rsidRDefault="009434D9" w:rsidP="00FE3A02">
            <w:pPr>
              <w:jc w:val="both"/>
              <w:rPr>
                <w:sz w:val="26"/>
                <w:szCs w:val="26"/>
              </w:rPr>
            </w:pPr>
            <w:r w:rsidRPr="00BE26A1">
              <w:rPr>
                <w:sz w:val="26"/>
                <w:szCs w:val="26"/>
              </w:rPr>
              <w:t>1. Определение концентрации антифосфолипидных антител: ВА</w:t>
            </w:r>
            <w:r w:rsidRPr="00BE26A1">
              <w:rPr>
                <w:sz w:val="26"/>
                <w:szCs w:val="26"/>
                <w:vertAlign w:val="superscript"/>
              </w:rPr>
              <w:t>1,2,</w:t>
            </w:r>
            <w:r w:rsidRPr="00BE26A1">
              <w:rPr>
                <w:sz w:val="26"/>
                <w:szCs w:val="26"/>
              </w:rPr>
              <w:t>; аКЛ</w:t>
            </w:r>
            <w:r w:rsidRPr="00BE26A1">
              <w:rPr>
                <w:sz w:val="26"/>
                <w:szCs w:val="26"/>
                <w:vertAlign w:val="superscript"/>
              </w:rPr>
              <w:t>1,2</w:t>
            </w:r>
            <w:r w:rsidRPr="00BE26A1">
              <w:rPr>
                <w:sz w:val="26"/>
                <w:szCs w:val="26"/>
              </w:rPr>
              <w:t xml:space="preserve"> IgG или IgM- изотипов; ат к β2-ГП I</w:t>
            </w:r>
            <w:r w:rsidRPr="00BE26A1">
              <w:rPr>
                <w:sz w:val="26"/>
                <w:szCs w:val="26"/>
                <w:vertAlign w:val="superscript"/>
              </w:rPr>
              <w:t>1,2</w:t>
            </w:r>
            <w:r w:rsidRPr="00BE26A1">
              <w:rPr>
                <w:sz w:val="26"/>
                <w:szCs w:val="26"/>
              </w:rPr>
              <w:t xml:space="preserve"> IgG и/или IgM  изотипов (при подозрении на наличие антифосфолипидного синдрома).</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2. Анализ мочи по Нечипоренко.</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3. Определение суточной протеинурии.</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 xml:space="preserve">4. Исследование фильтрационной функции определение клиренса по эндогенному креатинину </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5.Исследование функции внешнего дыхания.</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6.УЗИ ОБП</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7.КТ легких высокого разрешения</w:t>
            </w:r>
            <w:r w:rsidRPr="00BE26A1">
              <w:rPr>
                <w:sz w:val="26"/>
                <w:szCs w:val="26"/>
                <w:vertAlign w:val="superscript"/>
              </w:rPr>
              <w:t>1,2</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8. Эхо-КГ</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9. РРГ</w:t>
            </w:r>
          </w:p>
          <w:p w:rsidR="009434D9" w:rsidRPr="00BE26A1" w:rsidRDefault="009434D9" w:rsidP="00FE3A02">
            <w:pPr>
              <w:pStyle w:val="a2"/>
              <w:jc w:val="both"/>
              <w:rPr>
                <w:kern w:val="0"/>
                <w:sz w:val="26"/>
                <w:szCs w:val="26"/>
              </w:rPr>
            </w:pPr>
          </w:p>
          <w:p w:rsidR="009434D9" w:rsidRPr="00BE26A1" w:rsidRDefault="009434D9" w:rsidP="00FE3A02">
            <w:pPr>
              <w:pStyle w:val="a2"/>
              <w:jc w:val="both"/>
              <w:rPr>
                <w:sz w:val="26"/>
                <w:szCs w:val="26"/>
                <w:vertAlign w:val="superscript"/>
              </w:rPr>
            </w:pPr>
            <w:r w:rsidRPr="00BE26A1">
              <w:rPr>
                <w:kern w:val="0"/>
                <w:sz w:val="26"/>
                <w:szCs w:val="26"/>
              </w:rPr>
              <w:t>10.</w:t>
            </w:r>
            <w:r w:rsidRPr="00BE26A1">
              <w:rPr>
                <w:sz w:val="26"/>
                <w:szCs w:val="26"/>
              </w:rPr>
              <w:t xml:space="preserve"> СМЭКГ</w:t>
            </w:r>
            <w:r w:rsidRPr="00BE26A1">
              <w:rPr>
                <w:sz w:val="26"/>
                <w:szCs w:val="26"/>
                <w:vertAlign w:val="superscript"/>
              </w:rPr>
              <w:t>1,2</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11.Бронхоскопия.</w:t>
            </w:r>
          </w:p>
          <w:p w:rsidR="009434D9" w:rsidRPr="00BE26A1" w:rsidRDefault="009434D9" w:rsidP="00FE3A02">
            <w:pPr>
              <w:pStyle w:val="a2"/>
              <w:jc w:val="both"/>
              <w:rPr>
                <w:snapToGrid w:val="0"/>
                <w:sz w:val="26"/>
                <w:szCs w:val="26"/>
              </w:rPr>
            </w:pPr>
          </w:p>
          <w:p w:rsidR="009434D9" w:rsidRPr="00BE26A1" w:rsidRDefault="009434D9" w:rsidP="00FE3A02">
            <w:pPr>
              <w:pStyle w:val="a2"/>
              <w:jc w:val="both"/>
              <w:rPr>
                <w:sz w:val="26"/>
                <w:szCs w:val="26"/>
              </w:rPr>
            </w:pPr>
            <w:r w:rsidRPr="00BE26A1">
              <w:rPr>
                <w:snapToGrid w:val="0"/>
                <w:sz w:val="26"/>
                <w:szCs w:val="26"/>
              </w:rPr>
              <w:t>12. Ангиография</w:t>
            </w:r>
            <w:r w:rsidRPr="00BE26A1">
              <w:rPr>
                <w:sz w:val="26"/>
                <w:szCs w:val="26"/>
                <w:vertAlign w:val="superscript"/>
              </w:rPr>
              <w:t xml:space="preserve">2. </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13.</w:t>
            </w:r>
            <w:r w:rsidRPr="00BE26A1">
              <w:rPr>
                <w:snapToGrid w:val="0"/>
                <w:sz w:val="26"/>
                <w:szCs w:val="26"/>
              </w:rPr>
              <w:t>Ирригоскопия.</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14.Биопсия кожи, почек</w:t>
            </w:r>
            <w:r w:rsidRPr="00BE26A1">
              <w:rPr>
                <w:sz w:val="26"/>
                <w:szCs w:val="26"/>
                <w:vertAlign w:val="superscript"/>
              </w:rPr>
              <w:t>1,2</w:t>
            </w:r>
            <w:r w:rsidRPr="00BE26A1">
              <w:rPr>
                <w:sz w:val="26"/>
                <w:szCs w:val="26"/>
              </w:rPr>
              <w:t xml:space="preserve"> с гистологическим исследованием биоптата.</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vertAlign w:val="superscript"/>
              </w:rPr>
            </w:pPr>
            <w:r w:rsidRPr="00BE26A1">
              <w:rPr>
                <w:sz w:val="26"/>
                <w:szCs w:val="26"/>
              </w:rPr>
              <w:t>15.Реовазография кистей и стоп</w:t>
            </w:r>
            <w:r w:rsidRPr="00BE26A1">
              <w:rPr>
                <w:sz w:val="26"/>
                <w:szCs w:val="26"/>
                <w:vertAlign w:val="superscript"/>
              </w:rPr>
              <w:t>1,2</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vertAlign w:val="superscript"/>
              </w:rPr>
            </w:pPr>
            <w:r w:rsidRPr="00BE26A1">
              <w:rPr>
                <w:sz w:val="26"/>
                <w:szCs w:val="26"/>
              </w:rPr>
              <w:t>16. Капилляроскопия</w:t>
            </w:r>
            <w:r w:rsidRPr="00BE26A1">
              <w:rPr>
                <w:sz w:val="26"/>
                <w:szCs w:val="26"/>
                <w:vertAlign w:val="superscript"/>
              </w:rPr>
              <w:t>1,2</w:t>
            </w:r>
          </w:p>
          <w:p w:rsidR="009434D9" w:rsidRPr="00BE26A1" w:rsidRDefault="009434D9" w:rsidP="00FE3A02">
            <w:pPr>
              <w:jc w:val="both"/>
              <w:rPr>
                <w:sz w:val="26"/>
                <w:szCs w:val="26"/>
              </w:rPr>
            </w:pPr>
          </w:p>
        </w:tc>
        <w:tc>
          <w:tcPr>
            <w:tcW w:w="4678" w:type="dxa"/>
          </w:tcPr>
          <w:p w:rsidR="009434D9" w:rsidRPr="00BE26A1" w:rsidRDefault="009434D9" w:rsidP="00FE3A02">
            <w:pPr>
              <w:widowControl w:val="0"/>
              <w:jc w:val="both"/>
              <w:rPr>
                <w:snapToGrid w:val="0"/>
                <w:sz w:val="26"/>
                <w:szCs w:val="26"/>
              </w:rPr>
            </w:pPr>
            <w:r w:rsidRPr="00BE26A1">
              <w:rPr>
                <w:snapToGrid w:val="0"/>
                <w:sz w:val="26"/>
                <w:szCs w:val="26"/>
              </w:rPr>
              <w:t>1. Терапия для подавления развития фиброза:пеницилламин 450-900 мг/сут  внутрь 2-3 месяца с последующим снижением дозы до 250-300 мг/сут длительно.</w:t>
            </w:r>
          </w:p>
          <w:p w:rsidR="009434D9" w:rsidRPr="00BE26A1" w:rsidRDefault="009434D9" w:rsidP="00FE3A02">
            <w:pPr>
              <w:pStyle w:val="BodyText2"/>
              <w:widowControl w:val="0"/>
              <w:jc w:val="both"/>
              <w:rPr>
                <w:snapToGrid w:val="0"/>
              </w:rPr>
            </w:pPr>
          </w:p>
          <w:p w:rsidR="009434D9" w:rsidRPr="00BE26A1" w:rsidRDefault="009434D9" w:rsidP="00FE3A02">
            <w:pPr>
              <w:pStyle w:val="BodyText2"/>
              <w:widowControl w:val="0"/>
              <w:jc w:val="both"/>
              <w:rPr>
                <w:snapToGrid w:val="0"/>
              </w:rPr>
            </w:pPr>
            <w:r w:rsidRPr="00BE26A1">
              <w:rPr>
                <w:snapToGrid w:val="0"/>
              </w:rPr>
              <w:t>2. Дигидропиридиновые антагонисты кальция: нифедипин 30-60 мг/сут (или амлодипин 5-10 мг/сут).</w:t>
            </w:r>
          </w:p>
          <w:p w:rsidR="009434D9" w:rsidRPr="00BE26A1" w:rsidRDefault="009434D9" w:rsidP="00FE3A02">
            <w:pPr>
              <w:pStyle w:val="BodyText2"/>
              <w:widowControl w:val="0"/>
              <w:jc w:val="both"/>
              <w:rPr>
                <w:snapToGrid w:val="0"/>
              </w:rPr>
            </w:pPr>
          </w:p>
          <w:p w:rsidR="009434D9" w:rsidRPr="00BE26A1" w:rsidRDefault="009434D9" w:rsidP="00FE3A02">
            <w:pPr>
              <w:pStyle w:val="BodyText2"/>
              <w:widowControl w:val="0"/>
              <w:jc w:val="both"/>
              <w:rPr>
                <w:snapToGrid w:val="0"/>
              </w:rPr>
            </w:pPr>
            <w:r w:rsidRPr="00BE26A1">
              <w:rPr>
                <w:snapToGrid w:val="0"/>
              </w:rPr>
              <w:t>3. Антиагреганты</w:t>
            </w:r>
          </w:p>
          <w:p w:rsidR="009434D9" w:rsidRPr="00BE26A1" w:rsidRDefault="009434D9" w:rsidP="00FE3A02">
            <w:pPr>
              <w:pStyle w:val="BodyText2"/>
              <w:widowControl w:val="0"/>
              <w:jc w:val="both"/>
              <w:rPr>
                <w:snapToGrid w:val="0"/>
              </w:rPr>
            </w:pPr>
            <w:r w:rsidRPr="00BE26A1">
              <w:rPr>
                <w:snapToGrid w:val="0"/>
              </w:rPr>
              <w:t>пентоксифиллин 300-800 мг/сут внутрь, в/венно, дипиридамол 150-300 мг/сут.</w:t>
            </w:r>
          </w:p>
          <w:p w:rsidR="009434D9" w:rsidRPr="00BE26A1" w:rsidRDefault="009434D9" w:rsidP="00FE3A02">
            <w:pPr>
              <w:pStyle w:val="BodyText2"/>
              <w:widowControl w:val="0"/>
              <w:jc w:val="both"/>
              <w:rPr>
                <w:snapToGrid w:val="0"/>
              </w:rPr>
            </w:pPr>
          </w:p>
          <w:p w:rsidR="009434D9" w:rsidRPr="00BE26A1" w:rsidRDefault="009434D9" w:rsidP="00FE3A02">
            <w:pPr>
              <w:pStyle w:val="BodyText2"/>
              <w:widowControl w:val="0"/>
              <w:jc w:val="both"/>
              <w:rPr>
                <w:snapToGrid w:val="0"/>
              </w:rPr>
            </w:pPr>
            <w:r w:rsidRPr="00BE26A1">
              <w:rPr>
                <w:snapToGrid w:val="0"/>
              </w:rPr>
              <w:t>4. Ингибиторы АПФ (каптоприл 12,5-100 мг/сут, эналаприл 5-40 мг/сут)  с нефропротективной целью (каптоприл –для купирования почечного криза)</w:t>
            </w:r>
          </w:p>
          <w:p w:rsidR="009434D9" w:rsidRPr="00BE26A1" w:rsidRDefault="009434D9" w:rsidP="00FE3A02">
            <w:pPr>
              <w:pStyle w:val="BodyText2"/>
              <w:widowControl w:val="0"/>
              <w:jc w:val="both"/>
              <w:rPr>
                <w:snapToGrid w:val="0"/>
              </w:rPr>
            </w:pPr>
          </w:p>
          <w:p w:rsidR="009434D9" w:rsidRPr="00BE26A1" w:rsidRDefault="009434D9" w:rsidP="00FE3A02">
            <w:pPr>
              <w:pStyle w:val="BodyText2"/>
              <w:widowControl w:val="0"/>
              <w:jc w:val="both"/>
              <w:rPr>
                <w:snapToGrid w:val="0"/>
              </w:rPr>
            </w:pPr>
          </w:p>
          <w:p w:rsidR="009434D9" w:rsidRPr="00BE26A1" w:rsidRDefault="009434D9" w:rsidP="00FE3A02">
            <w:pPr>
              <w:widowControl w:val="0"/>
              <w:jc w:val="both"/>
              <w:rPr>
                <w:snapToGrid w:val="0"/>
                <w:sz w:val="26"/>
                <w:szCs w:val="26"/>
              </w:rPr>
            </w:pPr>
            <w:r w:rsidRPr="00BE26A1">
              <w:rPr>
                <w:snapToGrid w:val="0"/>
                <w:sz w:val="26"/>
                <w:szCs w:val="26"/>
              </w:rPr>
              <w:t>5. ГК (диффузная склеродерма, альвеолит) для системного применения:</w:t>
            </w:r>
          </w:p>
          <w:p w:rsidR="009434D9" w:rsidRPr="00BE26A1" w:rsidRDefault="009434D9" w:rsidP="00FE3A02">
            <w:pPr>
              <w:widowControl w:val="0"/>
              <w:jc w:val="both"/>
              <w:rPr>
                <w:snapToGrid w:val="0"/>
                <w:sz w:val="26"/>
                <w:szCs w:val="26"/>
              </w:rPr>
            </w:pPr>
            <w:r w:rsidRPr="00BE26A1">
              <w:rPr>
                <w:snapToGrid w:val="0"/>
                <w:sz w:val="26"/>
                <w:szCs w:val="26"/>
              </w:rPr>
              <w:t xml:space="preserve">5.1. Преднизолон 0,25 -0,5мг/кг/сут (ме-тилпреднизолон 0,2-0,4 мг/кг/сут)  </w:t>
            </w:r>
          </w:p>
          <w:p w:rsidR="009434D9" w:rsidRPr="00BE26A1" w:rsidRDefault="009434D9" w:rsidP="00FE3A02">
            <w:pPr>
              <w:widowControl w:val="0"/>
              <w:jc w:val="both"/>
              <w:rPr>
                <w:snapToGrid w:val="0"/>
                <w:sz w:val="26"/>
                <w:szCs w:val="26"/>
              </w:rPr>
            </w:pPr>
            <w:r w:rsidRPr="00BE26A1">
              <w:rPr>
                <w:snapToGrid w:val="0"/>
                <w:sz w:val="26"/>
                <w:szCs w:val="26"/>
              </w:rPr>
              <w:t>внутрь с последующим снижением до-зы через 2-4 недели  на2,5- 5 мг/сут (2-4 мг/сут) до поддерживающей дозы  (см амбулаторный этап)</w:t>
            </w:r>
          </w:p>
          <w:p w:rsidR="009434D9" w:rsidRPr="00BE26A1" w:rsidRDefault="009434D9" w:rsidP="00FE3A02">
            <w:pPr>
              <w:widowControl w:val="0"/>
              <w:jc w:val="both"/>
              <w:rPr>
                <w:snapToGrid w:val="0"/>
                <w:sz w:val="26"/>
                <w:szCs w:val="26"/>
              </w:rPr>
            </w:pPr>
            <w:r w:rsidRPr="00BE26A1">
              <w:rPr>
                <w:snapToGrid w:val="0"/>
                <w:sz w:val="26"/>
                <w:szCs w:val="26"/>
              </w:rPr>
              <w:t>5.2. Пульс-терапия ГК( при развитии альвеолита : метилпреднизолон 500-1000 мг в/в № 3 три дня подряд   ).</w:t>
            </w:r>
          </w:p>
          <w:p w:rsidR="009434D9" w:rsidRPr="00BE26A1" w:rsidRDefault="009434D9" w:rsidP="00FE3A02">
            <w:pPr>
              <w:widowControl w:val="0"/>
              <w:jc w:val="both"/>
              <w:rPr>
                <w:snapToGrid w:val="0"/>
                <w:sz w:val="26"/>
                <w:szCs w:val="26"/>
              </w:rPr>
            </w:pPr>
          </w:p>
          <w:p w:rsidR="009434D9" w:rsidRPr="00BE26A1" w:rsidRDefault="009434D9" w:rsidP="00FE3A02">
            <w:pPr>
              <w:pStyle w:val="a2"/>
              <w:jc w:val="both"/>
              <w:rPr>
                <w:sz w:val="26"/>
                <w:szCs w:val="26"/>
              </w:rPr>
            </w:pPr>
            <w:r w:rsidRPr="00BE26A1">
              <w:rPr>
                <w:snapToGrid w:val="0"/>
                <w:sz w:val="26"/>
                <w:szCs w:val="26"/>
              </w:rPr>
              <w:t>6.</w:t>
            </w:r>
            <w:r w:rsidRPr="00BE26A1">
              <w:rPr>
                <w:sz w:val="26"/>
                <w:szCs w:val="26"/>
              </w:rPr>
              <w:t xml:space="preserve"> Противоопухолевые и иммуномодулирующие лекарственные средства:</w:t>
            </w:r>
          </w:p>
          <w:p w:rsidR="009434D9" w:rsidRPr="00BE26A1" w:rsidRDefault="009434D9" w:rsidP="00FE3A02">
            <w:pPr>
              <w:widowControl w:val="0"/>
              <w:jc w:val="both"/>
              <w:rPr>
                <w:snapToGrid w:val="0"/>
                <w:sz w:val="26"/>
                <w:szCs w:val="26"/>
              </w:rPr>
            </w:pPr>
            <w:r w:rsidRPr="00BE26A1">
              <w:rPr>
                <w:snapToGrid w:val="0"/>
                <w:sz w:val="26"/>
                <w:szCs w:val="26"/>
              </w:rPr>
              <w:t xml:space="preserve">6.1. Алкилирующие агенты(при развитии альвеолита): циклофосфамид внутривенно -800-1000 мг /сут 1 раз в месяц 6 мес, затем 1 раз в 2-3 месяца до 2 лет </w:t>
            </w:r>
          </w:p>
          <w:p w:rsidR="009434D9" w:rsidRPr="00BE26A1" w:rsidRDefault="009434D9" w:rsidP="00FE3A02">
            <w:pPr>
              <w:widowControl w:val="0"/>
              <w:jc w:val="both"/>
              <w:rPr>
                <w:snapToGrid w:val="0"/>
                <w:sz w:val="26"/>
                <w:szCs w:val="26"/>
              </w:rPr>
            </w:pPr>
            <w:r w:rsidRPr="00BE26A1">
              <w:rPr>
                <w:snapToGrid w:val="0"/>
                <w:sz w:val="26"/>
                <w:szCs w:val="26"/>
              </w:rPr>
              <w:t>6.2. Антиметаболиты: метотрексат 10-15 мг/нед. - при поражении суставов, кожи внутрь, п/к или в/мыш</w:t>
            </w:r>
          </w:p>
          <w:p w:rsidR="009434D9" w:rsidRPr="00BE26A1" w:rsidRDefault="009434D9" w:rsidP="00FE3A02">
            <w:pPr>
              <w:widowControl w:val="0"/>
              <w:jc w:val="both"/>
              <w:rPr>
                <w:snapToGrid w:val="0"/>
                <w:sz w:val="26"/>
                <w:szCs w:val="26"/>
              </w:rPr>
            </w:pPr>
          </w:p>
          <w:p w:rsidR="009434D9" w:rsidRPr="00BE26A1" w:rsidRDefault="009434D9" w:rsidP="00FE3A02">
            <w:pPr>
              <w:widowControl w:val="0"/>
              <w:jc w:val="both"/>
              <w:rPr>
                <w:snapToGrid w:val="0"/>
                <w:sz w:val="26"/>
                <w:szCs w:val="26"/>
              </w:rPr>
            </w:pPr>
            <w:r w:rsidRPr="00BE26A1">
              <w:rPr>
                <w:snapToGrid w:val="0"/>
                <w:sz w:val="26"/>
                <w:szCs w:val="26"/>
              </w:rPr>
              <w:t>7. НПВС при суставном синдроме: ацеклофенак 200 мг/сут внутрь; диклофенак 75-150 мг/сутвнутрь или в/м или ибупрофен 600-800 мг/сут внутрь или мелоксикам 15мг/сут внутрь или в/м, или нимесулид 200 мг/сут внутрь, или целекоксиб 400 мг/сут внутрь или этодолак 600-1200 мг/сут</w:t>
            </w:r>
          </w:p>
          <w:p w:rsidR="009434D9" w:rsidRPr="00BE26A1" w:rsidRDefault="009434D9" w:rsidP="00FE3A02">
            <w:pPr>
              <w:widowControl w:val="0"/>
              <w:jc w:val="both"/>
              <w:rPr>
                <w:snapToGrid w:val="0"/>
                <w:sz w:val="26"/>
                <w:szCs w:val="26"/>
              </w:rPr>
            </w:pPr>
          </w:p>
          <w:p w:rsidR="009434D9" w:rsidRPr="00BE26A1" w:rsidRDefault="009434D9" w:rsidP="00FE3A02">
            <w:pPr>
              <w:jc w:val="both"/>
              <w:rPr>
                <w:sz w:val="26"/>
                <w:szCs w:val="26"/>
              </w:rPr>
            </w:pPr>
            <w:r w:rsidRPr="00BE26A1">
              <w:rPr>
                <w:sz w:val="26"/>
                <w:szCs w:val="26"/>
              </w:rPr>
              <w:t>8. При наличии факторов риска ЖК осложнений, для устранения рефлюкс-эзофагита:</w:t>
            </w:r>
          </w:p>
          <w:p w:rsidR="009434D9" w:rsidRPr="00BE26A1" w:rsidRDefault="009434D9" w:rsidP="00FE3A02">
            <w:pPr>
              <w:jc w:val="both"/>
              <w:rPr>
                <w:sz w:val="26"/>
                <w:szCs w:val="26"/>
              </w:rPr>
            </w:pPr>
            <w:r w:rsidRPr="00BE26A1">
              <w:rPr>
                <w:sz w:val="26"/>
                <w:szCs w:val="26"/>
              </w:rPr>
              <w:t>8.1.Ингибиторы протонной помпыомепразол 20-40 мг/сут или рабепразол 20-40 мг/сут или лансопразол 30-60  мг/сут или пантопразол 20-40 мг/сут или эзомепразол 20-40 мг/сут внутрь и др</w:t>
            </w:r>
          </w:p>
          <w:p w:rsidR="009434D9" w:rsidRPr="00BE26A1" w:rsidRDefault="009434D9" w:rsidP="00FE3A02">
            <w:pPr>
              <w:jc w:val="both"/>
              <w:rPr>
                <w:sz w:val="26"/>
                <w:szCs w:val="26"/>
              </w:rPr>
            </w:pPr>
            <w:r w:rsidRPr="00BE26A1">
              <w:rPr>
                <w:sz w:val="26"/>
                <w:szCs w:val="26"/>
              </w:rPr>
              <w:t>или</w:t>
            </w:r>
          </w:p>
          <w:p w:rsidR="009434D9" w:rsidRPr="00BE26A1" w:rsidRDefault="009434D9" w:rsidP="00FE3A02">
            <w:pPr>
              <w:jc w:val="both"/>
              <w:rPr>
                <w:sz w:val="26"/>
                <w:szCs w:val="26"/>
              </w:rPr>
            </w:pPr>
            <w:r w:rsidRPr="00BE26A1">
              <w:rPr>
                <w:sz w:val="26"/>
                <w:szCs w:val="26"/>
              </w:rPr>
              <w:t>8.2.Н2 блокаторы гистаминовых рецепторов: ранитидин0,15-0,3/сут внутрь или 0,05-0,1 г каждые 6-8 часов в/венно или в/мыш; фамотидин 0,02-0,04 г/сут внутрь и др</w:t>
            </w:r>
          </w:p>
          <w:p w:rsidR="009434D9" w:rsidRPr="00BE26A1" w:rsidRDefault="009434D9" w:rsidP="00FE3A02">
            <w:pPr>
              <w:jc w:val="both"/>
              <w:rPr>
                <w:sz w:val="26"/>
                <w:szCs w:val="26"/>
              </w:rPr>
            </w:pPr>
          </w:p>
          <w:p w:rsidR="009434D9" w:rsidRPr="00BE26A1" w:rsidRDefault="009434D9" w:rsidP="00FE3A02">
            <w:pPr>
              <w:widowControl w:val="0"/>
              <w:jc w:val="both"/>
              <w:rPr>
                <w:snapToGrid w:val="0"/>
                <w:sz w:val="26"/>
                <w:szCs w:val="26"/>
              </w:rPr>
            </w:pPr>
            <w:r w:rsidRPr="00BE26A1">
              <w:rPr>
                <w:snapToGrid w:val="0"/>
                <w:sz w:val="26"/>
                <w:szCs w:val="26"/>
              </w:rPr>
              <w:t>9. Прокинетики (для купирования дисфагии): метоклопрамид 30-40 мг/сут</w:t>
            </w:r>
          </w:p>
          <w:p w:rsidR="009434D9" w:rsidRPr="00BE26A1" w:rsidRDefault="009434D9" w:rsidP="00FE3A02">
            <w:pPr>
              <w:widowControl w:val="0"/>
              <w:jc w:val="both"/>
              <w:rPr>
                <w:snapToGrid w:val="0"/>
                <w:sz w:val="26"/>
                <w:szCs w:val="26"/>
              </w:rPr>
            </w:pPr>
          </w:p>
          <w:p w:rsidR="009434D9" w:rsidRPr="00BE26A1" w:rsidRDefault="009434D9" w:rsidP="00FE3A02">
            <w:pPr>
              <w:jc w:val="both"/>
              <w:rPr>
                <w:snapToGrid w:val="0"/>
                <w:sz w:val="26"/>
                <w:szCs w:val="26"/>
              </w:rPr>
            </w:pPr>
            <w:r w:rsidRPr="00BE26A1">
              <w:rPr>
                <w:snapToGrid w:val="0"/>
                <w:sz w:val="26"/>
                <w:szCs w:val="26"/>
              </w:rPr>
              <w:t>10. Экстракорпоральные методы детоксикации: плазмаферез (по показаниям).</w:t>
            </w:r>
          </w:p>
          <w:p w:rsidR="009434D9" w:rsidRPr="00BE26A1" w:rsidRDefault="009434D9" w:rsidP="00FE3A02">
            <w:pPr>
              <w:jc w:val="both"/>
              <w:rPr>
                <w:snapToGrid w:val="0"/>
                <w:sz w:val="26"/>
                <w:szCs w:val="26"/>
              </w:rPr>
            </w:pPr>
          </w:p>
          <w:p w:rsidR="009434D9" w:rsidRPr="00BE26A1" w:rsidRDefault="009434D9" w:rsidP="00FE3A02">
            <w:pPr>
              <w:pStyle w:val="a2"/>
              <w:jc w:val="both"/>
              <w:rPr>
                <w:snapToGrid w:val="0"/>
                <w:sz w:val="26"/>
                <w:szCs w:val="26"/>
              </w:rPr>
            </w:pPr>
            <w:r w:rsidRPr="00BE26A1">
              <w:rPr>
                <w:snapToGrid w:val="0"/>
                <w:sz w:val="26"/>
                <w:szCs w:val="26"/>
              </w:rPr>
              <w:t>11. ФТЛ (по показаниям): электро-, тепло-, бальнео-, ультразвуко-, лазеротерапия курсами № 7-10 сеансов</w:t>
            </w:r>
          </w:p>
        </w:tc>
        <w:tc>
          <w:tcPr>
            <w:tcW w:w="1441" w:type="dxa"/>
          </w:tcPr>
          <w:p w:rsidR="009434D9" w:rsidRPr="00BE26A1" w:rsidRDefault="009434D9" w:rsidP="00FE3A02">
            <w:pPr>
              <w:jc w:val="both"/>
              <w:rPr>
                <w:sz w:val="26"/>
                <w:szCs w:val="26"/>
              </w:rPr>
            </w:pPr>
            <w:r w:rsidRPr="00BE26A1">
              <w:rPr>
                <w:sz w:val="26"/>
                <w:szCs w:val="26"/>
              </w:rPr>
              <w:t>12-14 дней</w:t>
            </w:r>
          </w:p>
        </w:tc>
        <w:tc>
          <w:tcPr>
            <w:tcW w:w="1618" w:type="dxa"/>
          </w:tcPr>
          <w:p w:rsidR="009434D9" w:rsidRPr="00BE26A1" w:rsidRDefault="009434D9" w:rsidP="00FE3A02">
            <w:pPr>
              <w:jc w:val="both"/>
              <w:rPr>
                <w:sz w:val="26"/>
                <w:szCs w:val="26"/>
              </w:rPr>
            </w:pPr>
            <w:r w:rsidRPr="00BE26A1">
              <w:rPr>
                <w:sz w:val="26"/>
                <w:szCs w:val="26"/>
              </w:rPr>
              <w:t>1.Достижение ремиссии или</w:t>
            </w:r>
          </w:p>
          <w:p w:rsidR="009434D9" w:rsidRPr="00BE26A1" w:rsidRDefault="009434D9" w:rsidP="00FE3A02">
            <w:pPr>
              <w:jc w:val="both"/>
              <w:rPr>
                <w:sz w:val="26"/>
                <w:szCs w:val="26"/>
              </w:rPr>
            </w:pPr>
            <w:r w:rsidRPr="00BE26A1">
              <w:rPr>
                <w:sz w:val="26"/>
                <w:szCs w:val="26"/>
              </w:rPr>
              <w:t>низкой активности заболевания.</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2.Замедление темпов прогрессирования заболевания.</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3. Повышение качества жизни пациентов.</w:t>
            </w:r>
          </w:p>
          <w:p w:rsidR="009434D9" w:rsidRPr="00BE26A1" w:rsidRDefault="009434D9" w:rsidP="00FE3A02">
            <w:pPr>
              <w:jc w:val="both"/>
              <w:rPr>
                <w:sz w:val="26"/>
                <w:szCs w:val="26"/>
              </w:rPr>
            </w:pPr>
          </w:p>
        </w:tc>
      </w:tr>
      <w:tr w:rsidR="009434D9" w:rsidRPr="00BE26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trHeight w:val="5036"/>
        </w:trPr>
        <w:tc>
          <w:tcPr>
            <w:tcW w:w="1365" w:type="dxa"/>
            <w:gridSpan w:val="2"/>
          </w:tcPr>
          <w:p w:rsidR="009434D9" w:rsidRPr="00BE26A1" w:rsidRDefault="009434D9" w:rsidP="00FE3A02">
            <w:pPr>
              <w:jc w:val="both"/>
              <w:rPr>
                <w:sz w:val="26"/>
                <w:szCs w:val="26"/>
              </w:rPr>
            </w:pPr>
            <w:r w:rsidRPr="00BE26A1">
              <w:rPr>
                <w:sz w:val="26"/>
                <w:szCs w:val="26"/>
              </w:rPr>
              <w:t>Дерматополимиозит (М33)</w:t>
            </w:r>
          </w:p>
          <w:p w:rsidR="009434D9" w:rsidRPr="00BE26A1" w:rsidRDefault="009434D9" w:rsidP="00FE3A02">
            <w:pPr>
              <w:pStyle w:val="a1"/>
              <w:jc w:val="both"/>
              <w:rPr>
                <w:sz w:val="26"/>
                <w:szCs w:val="26"/>
              </w:rPr>
            </w:pPr>
          </w:p>
          <w:p w:rsidR="009434D9" w:rsidRPr="00BE26A1" w:rsidRDefault="009434D9" w:rsidP="00FE3A02">
            <w:pPr>
              <w:pStyle w:val="a1"/>
              <w:jc w:val="both"/>
              <w:rPr>
                <w:sz w:val="26"/>
                <w:szCs w:val="26"/>
              </w:rPr>
            </w:pPr>
          </w:p>
        </w:tc>
        <w:tc>
          <w:tcPr>
            <w:tcW w:w="2340" w:type="dxa"/>
            <w:gridSpan w:val="2"/>
          </w:tcPr>
          <w:p w:rsidR="009434D9" w:rsidRPr="00BE26A1" w:rsidRDefault="009434D9" w:rsidP="00FE3A02">
            <w:pPr>
              <w:pStyle w:val="a2"/>
              <w:jc w:val="both"/>
              <w:rPr>
                <w:sz w:val="26"/>
                <w:szCs w:val="26"/>
              </w:rPr>
            </w:pPr>
            <w:r w:rsidRPr="00BE26A1">
              <w:rPr>
                <w:sz w:val="26"/>
                <w:szCs w:val="26"/>
              </w:rPr>
              <w:t>1. Общий анализ крови</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2. Общий анализ мочи</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3. Биохимическое исследование крови: определение концентрации билирубина, мочевины, глюкозы, общего белка, СРБ*; активности КК</w:t>
            </w:r>
            <w:r w:rsidRPr="00BE26A1">
              <w:rPr>
                <w:sz w:val="26"/>
                <w:szCs w:val="26"/>
                <w:vertAlign w:val="superscript"/>
              </w:rPr>
              <w:t>1,2</w:t>
            </w:r>
            <w:r w:rsidRPr="00BE26A1">
              <w:rPr>
                <w:sz w:val="26"/>
                <w:szCs w:val="26"/>
              </w:rPr>
              <w:t>; МВ-КК</w:t>
            </w:r>
            <w:r w:rsidRPr="00BE26A1">
              <w:rPr>
                <w:sz w:val="26"/>
                <w:szCs w:val="26"/>
                <w:vertAlign w:val="superscript"/>
              </w:rPr>
              <w:t>1,2</w:t>
            </w:r>
          </w:p>
          <w:p w:rsidR="009434D9" w:rsidRPr="00BE26A1" w:rsidRDefault="009434D9" w:rsidP="00FE3A02">
            <w:pPr>
              <w:pStyle w:val="a2"/>
              <w:jc w:val="both"/>
              <w:rPr>
                <w:sz w:val="26"/>
                <w:szCs w:val="26"/>
              </w:rPr>
            </w:pPr>
            <w:r w:rsidRPr="00BE26A1">
              <w:rPr>
                <w:sz w:val="26"/>
                <w:szCs w:val="26"/>
              </w:rPr>
              <w:t>АсАТ, АлАТ</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vertAlign w:val="superscript"/>
              </w:rPr>
            </w:pPr>
          </w:p>
          <w:p w:rsidR="009434D9" w:rsidRPr="00BE26A1" w:rsidRDefault="009434D9" w:rsidP="00FE3A02">
            <w:pPr>
              <w:pStyle w:val="a2"/>
              <w:jc w:val="both"/>
              <w:rPr>
                <w:sz w:val="26"/>
                <w:szCs w:val="26"/>
                <w:vertAlign w:val="superscript"/>
              </w:rPr>
            </w:pPr>
            <w:r w:rsidRPr="00BE26A1">
              <w:rPr>
                <w:sz w:val="26"/>
                <w:szCs w:val="26"/>
              </w:rPr>
              <w:t>4. Иммунологическое исследование крови: определение концентрации АНА</w:t>
            </w:r>
            <w:r w:rsidRPr="00BE26A1">
              <w:rPr>
                <w:sz w:val="26"/>
                <w:szCs w:val="26"/>
                <w:vertAlign w:val="superscript"/>
              </w:rPr>
              <w:t>1,2</w:t>
            </w:r>
            <w:r w:rsidRPr="00BE26A1">
              <w:rPr>
                <w:sz w:val="26"/>
                <w:szCs w:val="26"/>
              </w:rPr>
              <w:t>; антител к гистидил-т-РНК-синтетазе (</w:t>
            </w:r>
            <w:r w:rsidRPr="00BE26A1">
              <w:rPr>
                <w:sz w:val="26"/>
                <w:szCs w:val="26"/>
                <w:lang w:val="en-US"/>
              </w:rPr>
              <w:t>Jo</w:t>
            </w:r>
            <w:r w:rsidRPr="00BE26A1">
              <w:rPr>
                <w:sz w:val="26"/>
                <w:szCs w:val="26"/>
              </w:rPr>
              <w:t>-1)</w:t>
            </w:r>
            <w:r w:rsidRPr="00BE26A1">
              <w:rPr>
                <w:sz w:val="26"/>
                <w:szCs w:val="26"/>
                <w:vertAlign w:val="superscript"/>
              </w:rPr>
              <w:t xml:space="preserve">1. </w:t>
            </w:r>
          </w:p>
          <w:p w:rsidR="009434D9" w:rsidRPr="00BE26A1" w:rsidRDefault="009434D9" w:rsidP="00FE3A02">
            <w:pPr>
              <w:pStyle w:val="a2"/>
              <w:jc w:val="both"/>
              <w:rPr>
                <w:sz w:val="26"/>
                <w:szCs w:val="26"/>
                <w:vertAlign w:val="superscript"/>
              </w:rPr>
            </w:pPr>
          </w:p>
          <w:p w:rsidR="009434D9" w:rsidRPr="00BE26A1" w:rsidRDefault="009434D9" w:rsidP="00FE3A02">
            <w:pPr>
              <w:pStyle w:val="a2"/>
              <w:jc w:val="both"/>
              <w:rPr>
                <w:sz w:val="26"/>
                <w:szCs w:val="26"/>
              </w:rPr>
            </w:pPr>
            <w:r w:rsidRPr="00BE26A1">
              <w:rPr>
                <w:sz w:val="26"/>
                <w:szCs w:val="26"/>
              </w:rPr>
              <w:t>5. Исследование сыворотки крови на маркеры вирусного гепатита (</w:t>
            </w:r>
            <w:r w:rsidRPr="00BE26A1">
              <w:rPr>
                <w:sz w:val="26"/>
                <w:szCs w:val="26"/>
                <w:lang w:val="en-US"/>
              </w:rPr>
              <w:t>HBsAg</w:t>
            </w:r>
            <w:r w:rsidRPr="00BE26A1">
              <w:rPr>
                <w:sz w:val="26"/>
                <w:szCs w:val="26"/>
              </w:rPr>
              <w:t xml:space="preserve">; </w:t>
            </w:r>
            <w:r w:rsidRPr="00BE26A1">
              <w:rPr>
                <w:sz w:val="26"/>
                <w:szCs w:val="26"/>
                <w:lang w:val="en-US"/>
              </w:rPr>
              <w:t>HB</w:t>
            </w:r>
            <w:r w:rsidRPr="00BE26A1">
              <w:rPr>
                <w:sz w:val="26"/>
                <w:szCs w:val="26"/>
              </w:rPr>
              <w:t>с-</w:t>
            </w:r>
            <w:r w:rsidRPr="00BE26A1">
              <w:rPr>
                <w:sz w:val="26"/>
                <w:szCs w:val="26"/>
                <w:lang w:val="en-US"/>
              </w:rPr>
              <w:t>cor</w:t>
            </w:r>
            <w:r w:rsidRPr="00BE26A1">
              <w:rPr>
                <w:sz w:val="26"/>
                <w:szCs w:val="26"/>
              </w:rPr>
              <w:t>е; а/</w:t>
            </w:r>
            <w:r w:rsidRPr="00BE26A1">
              <w:rPr>
                <w:sz w:val="26"/>
                <w:szCs w:val="26"/>
                <w:lang w:val="en-US"/>
              </w:rPr>
              <w:t>HCV</w:t>
            </w:r>
            <w:r w:rsidRPr="00BE26A1">
              <w:rPr>
                <w:sz w:val="26"/>
                <w:szCs w:val="26"/>
              </w:rPr>
              <w:t xml:space="preserve"> –однократ-но перед назначением цитостатических иммунодепрессантов).</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vertAlign w:val="superscript"/>
              </w:rPr>
            </w:pPr>
            <w:r w:rsidRPr="00BE26A1">
              <w:rPr>
                <w:sz w:val="26"/>
                <w:szCs w:val="26"/>
              </w:rPr>
              <w:t>6.Электромиография</w:t>
            </w:r>
            <w:r w:rsidRPr="00BE26A1">
              <w:rPr>
                <w:sz w:val="26"/>
                <w:szCs w:val="26"/>
                <w:vertAlign w:val="superscript"/>
              </w:rPr>
              <w:t xml:space="preserve">1,2. </w:t>
            </w:r>
          </w:p>
          <w:p w:rsidR="009434D9" w:rsidRPr="00BE26A1" w:rsidRDefault="009434D9" w:rsidP="00FE3A02">
            <w:pPr>
              <w:pStyle w:val="a2"/>
              <w:jc w:val="both"/>
              <w:rPr>
                <w:sz w:val="26"/>
                <w:szCs w:val="26"/>
                <w:vertAlign w:val="superscript"/>
              </w:rPr>
            </w:pPr>
          </w:p>
          <w:p w:rsidR="009434D9" w:rsidRPr="00BE26A1" w:rsidRDefault="009434D9" w:rsidP="00FE3A02">
            <w:pPr>
              <w:pStyle w:val="a2"/>
              <w:jc w:val="both"/>
              <w:rPr>
                <w:sz w:val="26"/>
                <w:szCs w:val="26"/>
              </w:rPr>
            </w:pPr>
            <w:r w:rsidRPr="00BE26A1">
              <w:rPr>
                <w:sz w:val="26"/>
                <w:szCs w:val="26"/>
              </w:rPr>
              <w:t>7. Рентгеноскопия органов грудной полости</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vertAlign w:val="superscript"/>
              </w:rPr>
            </w:pPr>
            <w:r w:rsidRPr="00BE26A1">
              <w:rPr>
                <w:sz w:val="26"/>
                <w:szCs w:val="26"/>
              </w:rPr>
              <w:t>8.Биопсия кожно-мышечного лоскута с гистологическим исследованием биоптата</w:t>
            </w:r>
            <w:r w:rsidRPr="00BE26A1">
              <w:rPr>
                <w:sz w:val="26"/>
                <w:szCs w:val="26"/>
                <w:vertAlign w:val="superscript"/>
              </w:rPr>
              <w:t>1,2</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9. ЭКГ</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10. Консультация врача-невролога.</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11. Консультация</w:t>
            </w:r>
          </w:p>
          <w:p w:rsidR="009434D9" w:rsidRPr="00BE26A1" w:rsidRDefault="009434D9" w:rsidP="00FE3A02">
            <w:pPr>
              <w:jc w:val="both"/>
              <w:rPr>
                <w:sz w:val="26"/>
                <w:szCs w:val="26"/>
              </w:rPr>
            </w:pPr>
            <w:r w:rsidRPr="00BE26A1">
              <w:rPr>
                <w:sz w:val="26"/>
                <w:szCs w:val="26"/>
              </w:rPr>
              <w:t>врача-отоневролога</w:t>
            </w:r>
          </w:p>
          <w:p w:rsidR="009434D9" w:rsidRPr="00BE26A1" w:rsidRDefault="009434D9" w:rsidP="00FE3A02">
            <w:pPr>
              <w:jc w:val="both"/>
              <w:rPr>
                <w:sz w:val="26"/>
                <w:szCs w:val="26"/>
              </w:rPr>
            </w:pPr>
          </w:p>
        </w:tc>
        <w:tc>
          <w:tcPr>
            <w:tcW w:w="1262" w:type="dxa"/>
          </w:tcPr>
          <w:p w:rsidR="009434D9" w:rsidRPr="00BE26A1" w:rsidRDefault="009434D9" w:rsidP="0013648D">
            <w:pPr>
              <w:pStyle w:val="a2"/>
              <w:rPr>
                <w:sz w:val="26"/>
                <w:szCs w:val="26"/>
              </w:rPr>
            </w:pPr>
            <w:r w:rsidRPr="00BE26A1">
              <w:rPr>
                <w:sz w:val="26"/>
                <w:szCs w:val="26"/>
              </w:rPr>
              <w:t>1/7 дней</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1/7 дней</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1/7 дней</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1/7 дней</w:t>
            </w: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w:t>
            </w:r>
          </w:p>
          <w:p w:rsidR="009434D9" w:rsidRPr="00BE26A1" w:rsidRDefault="009434D9" w:rsidP="0013648D">
            <w:pPr>
              <w:pStyle w:val="a2"/>
              <w:rPr>
                <w:sz w:val="26"/>
                <w:szCs w:val="26"/>
              </w:rPr>
            </w:pPr>
          </w:p>
        </w:tc>
        <w:tc>
          <w:tcPr>
            <w:tcW w:w="2342" w:type="dxa"/>
            <w:gridSpan w:val="2"/>
          </w:tcPr>
          <w:p w:rsidR="009434D9" w:rsidRPr="00BE26A1" w:rsidRDefault="009434D9" w:rsidP="00FE3A02">
            <w:pPr>
              <w:pStyle w:val="a2"/>
              <w:jc w:val="both"/>
              <w:rPr>
                <w:sz w:val="26"/>
                <w:szCs w:val="26"/>
              </w:rPr>
            </w:pPr>
            <w:r w:rsidRPr="00BE26A1">
              <w:rPr>
                <w:sz w:val="26"/>
                <w:szCs w:val="26"/>
              </w:rPr>
              <w:t>1. ФГДС</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2. УЗИ органов брюшной полости.</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3. УЗИ предстательной железы.</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 xml:space="preserve">4. УЗИ щитовидной железы. </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5. Эхо-КГ</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6. Рентгеновская компьюторная томография  легких высокого разрешения</w:t>
            </w:r>
            <w:r w:rsidRPr="00BE26A1">
              <w:rPr>
                <w:sz w:val="26"/>
                <w:szCs w:val="26"/>
                <w:vertAlign w:val="superscript"/>
              </w:rPr>
              <w:t xml:space="preserve">1,2. </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7. МРТ мышечной ткани</w:t>
            </w:r>
            <w:r w:rsidRPr="00BE26A1">
              <w:rPr>
                <w:sz w:val="26"/>
                <w:szCs w:val="26"/>
                <w:vertAlign w:val="superscript"/>
              </w:rPr>
              <w:t xml:space="preserve">2. </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vertAlign w:val="superscript"/>
              </w:rPr>
            </w:pPr>
            <w:r w:rsidRPr="00BE26A1">
              <w:rPr>
                <w:sz w:val="26"/>
                <w:szCs w:val="26"/>
              </w:rPr>
              <w:t>8. Капилляроскопия</w:t>
            </w:r>
            <w:r w:rsidRPr="00BE26A1">
              <w:rPr>
                <w:sz w:val="26"/>
                <w:szCs w:val="26"/>
                <w:vertAlign w:val="superscript"/>
              </w:rPr>
              <w:t>1,2</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9. Холтеровское мониторирование ЭКГ</w:t>
            </w:r>
            <w:r w:rsidRPr="00BE26A1">
              <w:rPr>
                <w:sz w:val="26"/>
                <w:szCs w:val="26"/>
                <w:vertAlign w:val="superscript"/>
              </w:rPr>
              <w:t xml:space="preserve">1,2. </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 xml:space="preserve">10. Колоноскопия </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11. Исследование функции внешнего дыхания</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12. Определение простатспецифического антигена</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13. Консультация врача-дерматолога.</w:t>
            </w:r>
          </w:p>
          <w:p w:rsidR="009434D9" w:rsidRPr="00BE26A1" w:rsidRDefault="009434D9" w:rsidP="00FE3A02">
            <w:pPr>
              <w:pStyle w:val="a2"/>
              <w:jc w:val="both"/>
              <w:rPr>
                <w:sz w:val="26"/>
                <w:szCs w:val="26"/>
              </w:rPr>
            </w:pPr>
            <w:r w:rsidRPr="00BE26A1">
              <w:rPr>
                <w:sz w:val="26"/>
                <w:szCs w:val="26"/>
              </w:rPr>
              <w:t>.</w:t>
            </w:r>
          </w:p>
          <w:p w:rsidR="009434D9" w:rsidRPr="00BE26A1" w:rsidRDefault="009434D9" w:rsidP="00FE3A02">
            <w:pPr>
              <w:jc w:val="both"/>
              <w:rPr>
                <w:sz w:val="26"/>
                <w:szCs w:val="26"/>
              </w:rPr>
            </w:pPr>
          </w:p>
        </w:tc>
        <w:tc>
          <w:tcPr>
            <w:tcW w:w="4678" w:type="dxa"/>
          </w:tcPr>
          <w:p w:rsidR="009434D9" w:rsidRPr="00BE26A1" w:rsidRDefault="009434D9" w:rsidP="00FE3A02">
            <w:pPr>
              <w:pStyle w:val="a2"/>
              <w:jc w:val="both"/>
              <w:rPr>
                <w:sz w:val="26"/>
                <w:szCs w:val="26"/>
              </w:rPr>
            </w:pPr>
            <w:r w:rsidRPr="00BE26A1">
              <w:rPr>
                <w:sz w:val="26"/>
                <w:szCs w:val="26"/>
              </w:rPr>
              <w:t>1. ГК для системного применения:</w:t>
            </w:r>
          </w:p>
          <w:p w:rsidR="009434D9" w:rsidRPr="00BE26A1" w:rsidRDefault="009434D9" w:rsidP="00FE3A02">
            <w:pPr>
              <w:pStyle w:val="a2"/>
              <w:jc w:val="both"/>
              <w:rPr>
                <w:sz w:val="26"/>
                <w:szCs w:val="26"/>
              </w:rPr>
            </w:pPr>
            <w:r w:rsidRPr="00BE26A1">
              <w:rPr>
                <w:sz w:val="26"/>
                <w:szCs w:val="26"/>
              </w:rPr>
              <w:t>1.1.Преднизолон (метилпреднизолон) 0,5-1,0 мг/кг/сут  (медрол 0,4-0,8 мг/кг/сут) в сутки в три приема.</w:t>
            </w:r>
          </w:p>
          <w:p w:rsidR="009434D9" w:rsidRPr="00BE26A1" w:rsidRDefault="009434D9" w:rsidP="00FE3A02">
            <w:pPr>
              <w:pStyle w:val="a2"/>
              <w:jc w:val="both"/>
              <w:rPr>
                <w:sz w:val="26"/>
                <w:szCs w:val="26"/>
              </w:rPr>
            </w:pPr>
            <w:r w:rsidRPr="00BE26A1">
              <w:rPr>
                <w:sz w:val="26"/>
                <w:szCs w:val="26"/>
              </w:rPr>
              <w:t>1.2. Пульс-терапия: метилпреднизолон 500-1000 мг/сут № 3-5 дней  по показаниям</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2. Противоопухолевые и иммуномодулирующие лекарственные средства</w:t>
            </w:r>
          </w:p>
          <w:p w:rsidR="009434D9" w:rsidRPr="00BE26A1" w:rsidRDefault="009434D9" w:rsidP="00FE3A02">
            <w:pPr>
              <w:pStyle w:val="a2"/>
              <w:jc w:val="both"/>
              <w:rPr>
                <w:sz w:val="26"/>
                <w:szCs w:val="26"/>
              </w:rPr>
            </w:pPr>
            <w:r w:rsidRPr="00BE26A1">
              <w:rPr>
                <w:sz w:val="26"/>
                <w:szCs w:val="26"/>
              </w:rPr>
              <w:t>2.1.Антиметаболиты: метотрексат 7,5-25 мг/нед. внутрь, п/к или в/мыш</w:t>
            </w:r>
          </w:p>
          <w:p w:rsidR="009434D9" w:rsidRPr="00BE26A1" w:rsidRDefault="009434D9" w:rsidP="00FE3A02">
            <w:pPr>
              <w:pStyle w:val="a2"/>
              <w:jc w:val="both"/>
              <w:rPr>
                <w:sz w:val="26"/>
                <w:szCs w:val="26"/>
              </w:rPr>
            </w:pPr>
            <w:r w:rsidRPr="00BE26A1">
              <w:rPr>
                <w:sz w:val="26"/>
                <w:szCs w:val="26"/>
              </w:rPr>
              <w:t>или</w:t>
            </w:r>
          </w:p>
          <w:p w:rsidR="009434D9" w:rsidRPr="00BE26A1" w:rsidRDefault="009434D9" w:rsidP="00FE3A02">
            <w:pPr>
              <w:pStyle w:val="a2"/>
              <w:jc w:val="both"/>
              <w:rPr>
                <w:sz w:val="26"/>
                <w:szCs w:val="26"/>
              </w:rPr>
            </w:pPr>
            <w:r w:rsidRPr="00BE26A1">
              <w:rPr>
                <w:sz w:val="26"/>
                <w:szCs w:val="26"/>
              </w:rPr>
              <w:t>2.2. Иммунодепрессанты: азатоприн 2-3 мг/кг/сут внутрь (при неэффективности, непереносимости метотрексата)</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3.Противопротозойные лекарственные средства: гидроксихлорохин 0,2-0,4 г/сут внутрь при поражениях кожи.</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4. НПВС: ацеклофенак 200 мг/сут внутрь; диклофенак 100-150 мг/сут или в/м, мелоксикам 15 мг/сут внутрь или в/м, целекоксиб 400 мг/сут внутрь или нимесулид 200-400  мг/сут внутрь или этодолак 600-1200  мг/сут внутрь</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5.При наличии факторов риска ЖК осложнений:</w:t>
            </w:r>
          </w:p>
          <w:p w:rsidR="009434D9" w:rsidRPr="00BE26A1" w:rsidRDefault="009434D9" w:rsidP="00FE3A02">
            <w:pPr>
              <w:jc w:val="both"/>
              <w:rPr>
                <w:sz w:val="26"/>
                <w:szCs w:val="26"/>
              </w:rPr>
            </w:pPr>
            <w:r w:rsidRPr="00BE26A1">
              <w:rPr>
                <w:sz w:val="26"/>
                <w:szCs w:val="26"/>
              </w:rPr>
              <w:t>5.1.Ингибиторы протонной помпы: омепразол 20-40 мг/сут или рабепразол 20-40 мг/сут или лансопразол 30-60  мг/сут или пантопразол 20-40 мг/сут или эзомепразол 20-40 мг/сут внутрь и др</w:t>
            </w:r>
          </w:p>
          <w:p w:rsidR="009434D9" w:rsidRPr="00BE26A1" w:rsidRDefault="009434D9" w:rsidP="00FE3A02">
            <w:pPr>
              <w:jc w:val="both"/>
              <w:rPr>
                <w:sz w:val="26"/>
                <w:szCs w:val="26"/>
              </w:rPr>
            </w:pPr>
            <w:r w:rsidRPr="00BE26A1">
              <w:rPr>
                <w:sz w:val="26"/>
                <w:szCs w:val="26"/>
              </w:rPr>
              <w:t xml:space="preserve">или </w:t>
            </w:r>
          </w:p>
          <w:p w:rsidR="009434D9" w:rsidRPr="00BE26A1" w:rsidRDefault="009434D9" w:rsidP="00FE3A02">
            <w:pPr>
              <w:jc w:val="both"/>
              <w:rPr>
                <w:sz w:val="26"/>
                <w:szCs w:val="26"/>
              </w:rPr>
            </w:pPr>
            <w:r w:rsidRPr="00BE26A1">
              <w:rPr>
                <w:sz w:val="26"/>
                <w:szCs w:val="26"/>
              </w:rPr>
              <w:t>5.2.Н2 блокаторы гистаминовых рецепторов: ранитидин</w:t>
            </w:r>
          </w:p>
          <w:p w:rsidR="009434D9" w:rsidRPr="00BE26A1" w:rsidRDefault="009434D9" w:rsidP="00FE3A02">
            <w:pPr>
              <w:jc w:val="both"/>
              <w:rPr>
                <w:sz w:val="26"/>
                <w:szCs w:val="26"/>
              </w:rPr>
            </w:pPr>
            <w:r w:rsidRPr="00BE26A1">
              <w:rPr>
                <w:sz w:val="26"/>
                <w:szCs w:val="26"/>
              </w:rPr>
              <w:t>0,15-0,3/сут внутрь или 0,05-0,1 г каждые 6-8 часов в/венно или в/мыш; фамотидин 0,02-0,04 г/сут внутрь и др</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6. Экстракорпоральные методы: плазмаферез (при резистентности к медикаментозной терапии)</w:t>
            </w:r>
          </w:p>
          <w:p w:rsidR="009434D9" w:rsidRPr="00BE26A1" w:rsidRDefault="009434D9" w:rsidP="00FE3A02">
            <w:pPr>
              <w:jc w:val="both"/>
              <w:rPr>
                <w:sz w:val="26"/>
                <w:szCs w:val="26"/>
              </w:rPr>
            </w:pPr>
          </w:p>
          <w:p w:rsidR="009434D9" w:rsidRPr="00BE26A1" w:rsidRDefault="009434D9" w:rsidP="00FE3A02">
            <w:pPr>
              <w:pStyle w:val="BodyText2"/>
              <w:jc w:val="both"/>
            </w:pPr>
            <w:r w:rsidRPr="00BE26A1">
              <w:t>7.Лекарственные средства для лечения и профилактики остеопороза</w:t>
            </w:r>
          </w:p>
          <w:p w:rsidR="009434D9" w:rsidRPr="00BE26A1" w:rsidRDefault="009434D9" w:rsidP="00FE3A02">
            <w:pPr>
              <w:pStyle w:val="a2"/>
              <w:jc w:val="both"/>
              <w:rPr>
                <w:kern w:val="0"/>
                <w:sz w:val="26"/>
                <w:szCs w:val="26"/>
              </w:rPr>
            </w:pPr>
          </w:p>
          <w:p w:rsidR="009434D9" w:rsidRPr="00BE26A1" w:rsidRDefault="009434D9" w:rsidP="00FE3A02">
            <w:pPr>
              <w:pStyle w:val="a2"/>
              <w:jc w:val="both"/>
              <w:rPr>
                <w:kern w:val="0"/>
                <w:sz w:val="26"/>
                <w:szCs w:val="26"/>
              </w:rPr>
            </w:pPr>
            <w:r w:rsidRPr="00BE26A1">
              <w:rPr>
                <w:kern w:val="0"/>
                <w:sz w:val="26"/>
                <w:szCs w:val="26"/>
              </w:rPr>
              <w:t>8. Фолиевая кислота: 1-3 мг/сут вне дней приема метотрексата (при его применении)</w:t>
            </w:r>
          </w:p>
          <w:p w:rsidR="009434D9" w:rsidRPr="00BE26A1" w:rsidRDefault="009434D9" w:rsidP="00FE3A02">
            <w:pPr>
              <w:pStyle w:val="a2"/>
              <w:jc w:val="both"/>
              <w:rPr>
                <w:kern w:val="0"/>
                <w:sz w:val="26"/>
                <w:szCs w:val="26"/>
              </w:rPr>
            </w:pPr>
          </w:p>
          <w:p w:rsidR="009434D9" w:rsidRPr="00BE26A1" w:rsidRDefault="009434D9" w:rsidP="00FE3A02">
            <w:pPr>
              <w:pStyle w:val="a2"/>
              <w:jc w:val="both"/>
              <w:rPr>
                <w:kern w:val="0"/>
                <w:sz w:val="26"/>
                <w:szCs w:val="26"/>
              </w:rPr>
            </w:pPr>
          </w:p>
          <w:p w:rsidR="009434D9" w:rsidRPr="00BE26A1" w:rsidRDefault="009434D9" w:rsidP="00FE3A02">
            <w:pPr>
              <w:pStyle w:val="a2"/>
              <w:jc w:val="both"/>
              <w:rPr>
                <w:kern w:val="0"/>
                <w:sz w:val="26"/>
                <w:szCs w:val="26"/>
              </w:rPr>
            </w:pPr>
          </w:p>
          <w:p w:rsidR="009434D9" w:rsidRPr="00BE26A1" w:rsidRDefault="009434D9" w:rsidP="00FE3A02">
            <w:pPr>
              <w:pStyle w:val="a2"/>
              <w:jc w:val="both"/>
              <w:rPr>
                <w:kern w:val="0"/>
                <w:sz w:val="26"/>
                <w:szCs w:val="26"/>
              </w:rPr>
            </w:pPr>
          </w:p>
          <w:p w:rsidR="009434D9" w:rsidRPr="00BE26A1" w:rsidRDefault="009434D9" w:rsidP="00FE3A02">
            <w:pPr>
              <w:pStyle w:val="a2"/>
              <w:jc w:val="both"/>
              <w:rPr>
                <w:kern w:val="0"/>
                <w:sz w:val="26"/>
                <w:szCs w:val="26"/>
              </w:rPr>
            </w:pPr>
          </w:p>
          <w:p w:rsidR="009434D9" w:rsidRPr="00BE26A1" w:rsidRDefault="009434D9" w:rsidP="00FE3A02">
            <w:pPr>
              <w:pStyle w:val="a2"/>
              <w:jc w:val="both"/>
              <w:rPr>
                <w:kern w:val="0"/>
                <w:sz w:val="26"/>
                <w:szCs w:val="26"/>
              </w:rPr>
            </w:pPr>
          </w:p>
        </w:tc>
        <w:tc>
          <w:tcPr>
            <w:tcW w:w="1441" w:type="dxa"/>
          </w:tcPr>
          <w:p w:rsidR="009434D9" w:rsidRPr="00BE26A1" w:rsidRDefault="009434D9" w:rsidP="00FE3A02">
            <w:pPr>
              <w:jc w:val="both"/>
              <w:rPr>
                <w:sz w:val="26"/>
                <w:szCs w:val="26"/>
              </w:rPr>
            </w:pPr>
            <w:r w:rsidRPr="00BE26A1">
              <w:rPr>
                <w:sz w:val="26"/>
                <w:szCs w:val="26"/>
              </w:rPr>
              <w:t>12-14 дней</w:t>
            </w:r>
          </w:p>
        </w:tc>
        <w:tc>
          <w:tcPr>
            <w:tcW w:w="1618" w:type="dxa"/>
          </w:tcPr>
          <w:p w:rsidR="009434D9" w:rsidRPr="00BE26A1" w:rsidRDefault="009434D9" w:rsidP="00FE3A02">
            <w:pPr>
              <w:jc w:val="both"/>
              <w:rPr>
                <w:sz w:val="26"/>
                <w:szCs w:val="26"/>
              </w:rPr>
            </w:pPr>
            <w:r w:rsidRPr="00BE26A1">
              <w:rPr>
                <w:sz w:val="26"/>
                <w:szCs w:val="26"/>
              </w:rPr>
              <w:t>1.Достижение ремиссии или</w:t>
            </w:r>
          </w:p>
          <w:p w:rsidR="009434D9" w:rsidRPr="00BE26A1" w:rsidRDefault="009434D9" w:rsidP="00FE3A02">
            <w:pPr>
              <w:jc w:val="both"/>
              <w:rPr>
                <w:sz w:val="26"/>
                <w:szCs w:val="26"/>
              </w:rPr>
            </w:pPr>
            <w:r w:rsidRPr="00BE26A1">
              <w:rPr>
                <w:sz w:val="26"/>
                <w:szCs w:val="26"/>
              </w:rPr>
              <w:t xml:space="preserve">низкой активности заболевания </w:t>
            </w:r>
          </w:p>
          <w:p w:rsidR="009434D9" w:rsidRPr="00BE26A1" w:rsidRDefault="009434D9" w:rsidP="00FE3A02">
            <w:pPr>
              <w:jc w:val="both"/>
              <w:rPr>
                <w:sz w:val="26"/>
                <w:szCs w:val="26"/>
              </w:rPr>
            </w:pPr>
            <w:r w:rsidRPr="00BE26A1">
              <w:rPr>
                <w:sz w:val="26"/>
                <w:szCs w:val="26"/>
              </w:rPr>
              <w:t>2.Замедление темпов прогрессирования заболевания</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3. Повышение качества жизни пациентов</w:t>
            </w:r>
          </w:p>
          <w:p w:rsidR="009434D9" w:rsidRPr="00BE26A1" w:rsidRDefault="009434D9" w:rsidP="00FE3A02">
            <w:pPr>
              <w:jc w:val="both"/>
              <w:rPr>
                <w:sz w:val="26"/>
                <w:szCs w:val="26"/>
              </w:rPr>
            </w:pPr>
          </w:p>
        </w:tc>
      </w:tr>
      <w:tr w:rsidR="009434D9" w:rsidRPr="00BE26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trHeight w:val="1237"/>
        </w:trPr>
        <w:tc>
          <w:tcPr>
            <w:tcW w:w="1365" w:type="dxa"/>
            <w:gridSpan w:val="2"/>
          </w:tcPr>
          <w:p w:rsidR="009434D9" w:rsidRPr="00BE26A1" w:rsidRDefault="009434D9" w:rsidP="00FE3A02">
            <w:pPr>
              <w:pStyle w:val="a1"/>
              <w:jc w:val="both"/>
              <w:rPr>
                <w:sz w:val="26"/>
                <w:szCs w:val="26"/>
              </w:rPr>
            </w:pPr>
            <w:r w:rsidRPr="00BE26A1">
              <w:rPr>
                <w:sz w:val="26"/>
                <w:szCs w:val="26"/>
              </w:rPr>
              <w:t>Сухой синдром [Шегрена] (М35)</w:t>
            </w:r>
          </w:p>
        </w:tc>
        <w:tc>
          <w:tcPr>
            <w:tcW w:w="2340" w:type="dxa"/>
            <w:gridSpan w:val="2"/>
          </w:tcPr>
          <w:p w:rsidR="009434D9" w:rsidRPr="00BE26A1" w:rsidRDefault="009434D9" w:rsidP="00FE3A02">
            <w:pPr>
              <w:pStyle w:val="a2"/>
              <w:jc w:val="both"/>
              <w:rPr>
                <w:sz w:val="26"/>
                <w:szCs w:val="26"/>
              </w:rPr>
            </w:pPr>
            <w:r w:rsidRPr="00BE26A1">
              <w:rPr>
                <w:sz w:val="26"/>
                <w:szCs w:val="26"/>
              </w:rPr>
              <w:t>1. Общий анализ крови</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 xml:space="preserve">2. Общий анализ мочи </w:t>
            </w:r>
          </w:p>
          <w:p w:rsidR="009434D9" w:rsidRPr="00BE26A1" w:rsidRDefault="009434D9" w:rsidP="00FE3A02">
            <w:pPr>
              <w:pStyle w:val="a2"/>
              <w:jc w:val="both"/>
              <w:rPr>
                <w:sz w:val="26"/>
                <w:szCs w:val="26"/>
              </w:rPr>
            </w:pPr>
          </w:p>
          <w:p w:rsidR="009434D9" w:rsidRPr="00BE26A1" w:rsidRDefault="009434D9" w:rsidP="00FE3A02">
            <w:pPr>
              <w:pStyle w:val="ConsPlusNormal"/>
              <w:widowControl/>
              <w:ind w:firstLine="0"/>
              <w:jc w:val="both"/>
              <w:rPr>
                <w:rFonts w:ascii="Times New Roman" w:hAnsi="Times New Roman" w:cs="Times New Roman"/>
                <w:sz w:val="26"/>
                <w:szCs w:val="26"/>
              </w:rPr>
            </w:pPr>
            <w:r w:rsidRPr="00BE26A1">
              <w:rPr>
                <w:rFonts w:ascii="Times New Roman" w:hAnsi="Times New Roman" w:cs="Times New Roman"/>
                <w:sz w:val="26"/>
                <w:szCs w:val="26"/>
              </w:rPr>
              <w:t>3. Биохимическое исследование крови: определение концентрации мочевины, глюкозы, общего белка; СРБ*, калия, натрия, кальция; активности АсАТ, АлАТ; ЩФ</w:t>
            </w:r>
            <w:r w:rsidRPr="00BE26A1">
              <w:rPr>
                <w:rFonts w:ascii="Times New Roman" w:hAnsi="Times New Roman" w:cs="Times New Roman"/>
                <w:sz w:val="26"/>
                <w:szCs w:val="26"/>
                <w:vertAlign w:val="superscript"/>
              </w:rPr>
              <w:t>1,2</w:t>
            </w:r>
            <w:r w:rsidRPr="00BE26A1">
              <w:rPr>
                <w:rFonts w:ascii="Times New Roman" w:hAnsi="Times New Roman" w:cs="Times New Roman"/>
                <w:sz w:val="26"/>
                <w:szCs w:val="26"/>
              </w:rPr>
              <w:t>, амилазы</w:t>
            </w:r>
            <w:r w:rsidRPr="00BE26A1">
              <w:rPr>
                <w:rFonts w:ascii="Times New Roman" w:hAnsi="Times New Roman" w:cs="Times New Roman"/>
                <w:sz w:val="26"/>
                <w:szCs w:val="26"/>
                <w:vertAlign w:val="superscript"/>
              </w:rPr>
              <w:t>1,2</w:t>
            </w:r>
            <w:r w:rsidRPr="00BE26A1">
              <w:rPr>
                <w:rFonts w:ascii="Times New Roman" w:hAnsi="Times New Roman" w:cs="Times New Roman"/>
                <w:sz w:val="26"/>
                <w:szCs w:val="26"/>
              </w:rPr>
              <w:t xml:space="preserve">. </w:t>
            </w:r>
          </w:p>
          <w:p w:rsidR="009434D9" w:rsidRPr="00BE26A1" w:rsidRDefault="009434D9" w:rsidP="00FE3A02">
            <w:pPr>
              <w:pStyle w:val="ConsPlusNormal"/>
              <w:widowControl/>
              <w:ind w:firstLine="0"/>
              <w:jc w:val="both"/>
              <w:rPr>
                <w:rFonts w:ascii="Times New Roman" w:hAnsi="Times New Roman" w:cs="Times New Roman"/>
                <w:sz w:val="26"/>
                <w:szCs w:val="26"/>
              </w:rPr>
            </w:pPr>
          </w:p>
          <w:p w:rsidR="009434D9" w:rsidRPr="00BE26A1" w:rsidRDefault="009434D9" w:rsidP="00FE3A02">
            <w:pPr>
              <w:pStyle w:val="ConsPlusNormal"/>
              <w:widowControl/>
              <w:ind w:firstLine="0"/>
              <w:jc w:val="both"/>
              <w:rPr>
                <w:rFonts w:ascii="Times New Roman" w:hAnsi="Times New Roman" w:cs="Times New Roman"/>
                <w:sz w:val="26"/>
                <w:szCs w:val="26"/>
                <w:vertAlign w:val="superscript"/>
              </w:rPr>
            </w:pPr>
            <w:r w:rsidRPr="00BE26A1">
              <w:rPr>
                <w:rFonts w:ascii="Times New Roman" w:hAnsi="Times New Roman" w:cs="Times New Roman"/>
                <w:sz w:val="26"/>
                <w:szCs w:val="26"/>
              </w:rPr>
              <w:t xml:space="preserve">4. Иммунологическое исследование крови: определение концентрации АНА </w:t>
            </w:r>
            <w:r w:rsidRPr="00BE26A1">
              <w:rPr>
                <w:rFonts w:ascii="Times New Roman" w:hAnsi="Times New Roman" w:cs="Times New Roman"/>
                <w:sz w:val="26"/>
                <w:szCs w:val="26"/>
                <w:vertAlign w:val="superscript"/>
              </w:rPr>
              <w:t>1,2,</w:t>
            </w:r>
            <w:r w:rsidRPr="00BE26A1">
              <w:rPr>
                <w:rFonts w:ascii="Times New Roman" w:hAnsi="Times New Roman" w:cs="Times New Roman"/>
                <w:sz w:val="26"/>
                <w:szCs w:val="26"/>
              </w:rPr>
              <w:t>; РФ</w:t>
            </w:r>
            <w:r w:rsidRPr="00BE26A1">
              <w:rPr>
                <w:rFonts w:ascii="Times New Roman" w:hAnsi="Times New Roman" w:cs="Times New Roman"/>
                <w:sz w:val="26"/>
                <w:szCs w:val="26"/>
                <w:vertAlign w:val="superscript"/>
              </w:rPr>
              <w:t>*</w:t>
            </w:r>
            <w:r w:rsidRPr="00BE26A1">
              <w:rPr>
                <w:rFonts w:ascii="Times New Roman" w:hAnsi="Times New Roman" w:cs="Times New Roman"/>
                <w:sz w:val="26"/>
                <w:szCs w:val="26"/>
              </w:rPr>
              <w:t>;антител к растворимым ядерным антигенам –</w:t>
            </w:r>
            <w:r w:rsidRPr="00BE26A1">
              <w:rPr>
                <w:rFonts w:ascii="Times New Roman" w:hAnsi="Times New Roman" w:cs="Times New Roman"/>
                <w:sz w:val="26"/>
                <w:szCs w:val="26"/>
                <w:lang w:val="en-US"/>
              </w:rPr>
              <w:t>Ro</w:t>
            </w:r>
            <w:r w:rsidRPr="00BE26A1">
              <w:rPr>
                <w:rFonts w:ascii="Times New Roman" w:hAnsi="Times New Roman" w:cs="Times New Roman"/>
                <w:sz w:val="26"/>
                <w:szCs w:val="26"/>
              </w:rPr>
              <w:t>/</w:t>
            </w:r>
            <w:r w:rsidRPr="00BE26A1">
              <w:rPr>
                <w:rFonts w:ascii="Times New Roman" w:hAnsi="Times New Roman" w:cs="Times New Roman"/>
                <w:sz w:val="26"/>
                <w:szCs w:val="26"/>
                <w:lang w:val="en-US"/>
              </w:rPr>
              <w:t>SS</w:t>
            </w:r>
            <w:r w:rsidRPr="00BE26A1">
              <w:rPr>
                <w:rFonts w:ascii="Times New Roman" w:hAnsi="Times New Roman" w:cs="Times New Roman"/>
                <w:sz w:val="26"/>
                <w:szCs w:val="26"/>
              </w:rPr>
              <w:t>-</w:t>
            </w:r>
            <w:r w:rsidRPr="00BE26A1">
              <w:rPr>
                <w:rFonts w:ascii="Times New Roman" w:hAnsi="Times New Roman" w:cs="Times New Roman"/>
                <w:sz w:val="26"/>
                <w:szCs w:val="26"/>
                <w:lang w:val="en-US"/>
              </w:rPr>
              <w:t>A</w:t>
            </w:r>
            <w:r w:rsidRPr="00BE26A1">
              <w:rPr>
                <w:rFonts w:ascii="Times New Roman" w:hAnsi="Times New Roman" w:cs="Times New Roman"/>
                <w:sz w:val="26"/>
                <w:szCs w:val="26"/>
                <w:vertAlign w:val="superscript"/>
              </w:rPr>
              <w:t>1</w:t>
            </w:r>
            <w:r w:rsidRPr="00BE26A1">
              <w:rPr>
                <w:rFonts w:ascii="Times New Roman" w:hAnsi="Times New Roman" w:cs="Times New Roman"/>
                <w:sz w:val="26"/>
                <w:szCs w:val="26"/>
              </w:rPr>
              <w:t>; La/</w:t>
            </w:r>
            <w:r w:rsidRPr="00BE26A1">
              <w:rPr>
                <w:rFonts w:ascii="Times New Roman" w:hAnsi="Times New Roman" w:cs="Times New Roman"/>
                <w:sz w:val="26"/>
                <w:szCs w:val="26"/>
                <w:lang w:val="en-US"/>
              </w:rPr>
              <w:t>SS</w:t>
            </w:r>
            <w:r w:rsidRPr="00BE26A1">
              <w:rPr>
                <w:rFonts w:ascii="Times New Roman" w:hAnsi="Times New Roman" w:cs="Times New Roman"/>
                <w:sz w:val="26"/>
                <w:szCs w:val="26"/>
              </w:rPr>
              <w:t>-</w:t>
            </w:r>
            <w:r w:rsidRPr="00BE26A1">
              <w:rPr>
                <w:rFonts w:ascii="Times New Roman" w:hAnsi="Times New Roman" w:cs="Times New Roman"/>
                <w:sz w:val="26"/>
                <w:szCs w:val="26"/>
                <w:lang w:val="en-US"/>
              </w:rPr>
              <w:t>B</w:t>
            </w:r>
            <w:r w:rsidRPr="00BE26A1">
              <w:rPr>
                <w:rFonts w:ascii="Times New Roman" w:hAnsi="Times New Roman" w:cs="Times New Roman"/>
                <w:sz w:val="26"/>
                <w:szCs w:val="26"/>
                <w:vertAlign w:val="superscript"/>
              </w:rPr>
              <w:t>1</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5. Исследование сыворотки крови на маркеры вирусного гепатита   (</w:t>
            </w:r>
            <w:r w:rsidRPr="00BE26A1">
              <w:rPr>
                <w:sz w:val="26"/>
                <w:szCs w:val="26"/>
                <w:lang w:val="en-US"/>
              </w:rPr>
              <w:t>HBsAg</w:t>
            </w:r>
            <w:r w:rsidRPr="00BE26A1">
              <w:rPr>
                <w:sz w:val="26"/>
                <w:szCs w:val="26"/>
              </w:rPr>
              <w:t xml:space="preserve">; </w:t>
            </w:r>
            <w:r w:rsidRPr="00BE26A1">
              <w:rPr>
                <w:sz w:val="26"/>
                <w:szCs w:val="26"/>
                <w:lang w:val="en-US"/>
              </w:rPr>
              <w:t>HB</w:t>
            </w:r>
            <w:r w:rsidRPr="00BE26A1">
              <w:rPr>
                <w:sz w:val="26"/>
                <w:szCs w:val="26"/>
              </w:rPr>
              <w:t>с-</w:t>
            </w:r>
            <w:r w:rsidRPr="00BE26A1">
              <w:rPr>
                <w:sz w:val="26"/>
                <w:szCs w:val="26"/>
                <w:lang w:val="en-US"/>
              </w:rPr>
              <w:t>cor</w:t>
            </w:r>
            <w:r w:rsidRPr="00BE26A1">
              <w:rPr>
                <w:sz w:val="26"/>
                <w:szCs w:val="26"/>
              </w:rPr>
              <w:t>е; а/</w:t>
            </w:r>
            <w:r w:rsidRPr="00BE26A1">
              <w:rPr>
                <w:sz w:val="26"/>
                <w:szCs w:val="26"/>
                <w:lang w:val="en-US"/>
              </w:rPr>
              <w:t>HCV</w:t>
            </w:r>
            <w:r w:rsidRPr="00BE26A1">
              <w:rPr>
                <w:sz w:val="26"/>
                <w:szCs w:val="26"/>
              </w:rPr>
              <w:t xml:space="preserve"> –однократ-но перед назначением цитостатических иммунодепрессантов).</w:t>
            </w:r>
          </w:p>
          <w:p w:rsidR="009434D9" w:rsidRPr="00BE26A1" w:rsidRDefault="009434D9" w:rsidP="00FE3A02">
            <w:pPr>
              <w:pStyle w:val="a2"/>
              <w:jc w:val="both"/>
              <w:rPr>
                <w:sz w:val="26"/>
                <w:szCs w:val="26"/>
                <w:vertAlign w:val="superscript"/>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6.Рентгенография органов грудной полости</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7. ЭКГ</w:t>
            </w:r>
          </w:p>
          <w:p w:rsidR="009434D9" w:rsidRPr="00BE26A1" w:rsidRDefault="009434D9" w:rsidP="00FE3A02">
            <w:pPr>
              <w:pStyle w:val="a2"/>
              <w:jc w:val="both"/>
              <w:rPr>
                <w:sz w:val="26"/>
                <w:szCs w:val="26"/>
              </w:rPr>
            </w:pPr>
          </w:p>
          <w:p w:rsidR="009434D9" w:rsidRPr="00BE26A1" w:rsidRDefault="009434D9" w:rsidP="00FE3A02">
            <w:pPr>
              <w:jc w:val="both"/>
              <w:rPr>
                <w:sz w:val="26"/>
                <w:szCs w:val="26"/>
              </w:rPr>
            </w:pPr>
            <w:r w:rsidRPr="00BE26A1">
              <w:rPr>
                <w:sz w:val="26"/>
                <w:szCs w:val="26"/>
              </w:rPr>
              <w:t>8. Консультация врача-офтальмолога с проведением офтальмологического обследования:</w:t>
            </w:r>
          </w:p>
          <w:p w:rsidR="009434D9" w:rsidRPr="00BE26A1" w:rsidRDefault="009434D9" w:rsidP="00FE3A02">
            <w:pPr>
              <w:pStyle w:val="a2"/>
              <w:jc w:val="both"/>
              <w:rPr>
                <w:sz w:val="26"/>
                <w:szCs w:val="26"/>
              </w:rPr>
            </w:pPr>
            <w:r w:rsidRPr="00BE26A1">
              <w:rPr>
                <w:sz w:val="26"/>
                <w:szCs w:val="26"/>
              </w:rPr>
              <w:t>8.1.исследование уровня базальной и стимулированной слезной секреции с применением теста Ширмера;</w:t>
            </w:r>
          </w:p>
          <w:p w:rsidR="009434D9" w:rsidRPr="00BE26A1" w:rsidRDefault="009434D9" w:rsidP="00FE3A02">
            <w:pPr>
              <w:pStyle w:val="a2"/>
              <w:jc w:val="both"/>
              <w:rPr>
                <w:sz w:val="26"/>
                <w:szCs w:val="26"/>
                <w:vertAlign w:val="superscript"/>
              </w:rPr>
            </w:pPr>
            <w:r w:rsidRPr="00BE26A1">
              <w:rPr>
                <w:sz w:val="26"/>
                <w:szCs w:val="26"/>
              </w:rPr>
              <w:t>8.2.окраска эпителия конъюктивы и роговицы бенгальским розовым и флюоресцеином</w:t>
            </w:r>
            <w:r w:rsidRPr="00BE26A1">
              <w:rPr>
                <w:sz w:val="26"/>
                <w:szCs w:val="26"/>
                <w:vertAlign w:val="superscript"/>
              </w:rPr>
              <w:t>1.</w:t>
            </w:r>
          </w:p>
          <w:p w:rsidR="009434D9" w:rsidRPr="00BE26A1" w:rsidRDefault="009434D9" w:rsidP="00FE3A02">
            <w:pPr>
              <w:pStyle w:val="a2"/>
              <w:jc w:val="both"/>
              <w:rPr>
                <w:sz w:val="26"/>
                <w:szCs w:val="26"/>
                <w:vertAlign w:val="superscript"/>
              </w:rPr>
            </w:pPr>
          </w:p>
          <w:p w:rsidR="009434D9" w:rsidRPr="00BE26A1" w:rsidRDefault="009434D9" w:rsidP="00FE3A02">
            <w:pPr>
              <w:pStyle w:val="a2"/>
              <w:jc w:val="both"/>
              <w:rPr>
                <w:sz w:val="26"/>
                <w:szCs w:val="26"/>
              </w:rPr>
            </w:pPr>
            <w:r w:rsidRPr="00BE26A1">
              <w:rPr>
                <w:sz w:val="26"/>
                <w:szCs w:val="26"/>
              </w:rPr>
              <w:t>9. Консультация врача-стоматолога с проведением стоматологического обследования:</w:t>
            </w:r>
          </w:p>
          <w:p w:rsidR="009434D9" w:rsidRPr="00BE26A1" w:rsidRDefault="009434D9" w:rsidP="00FE3A02">
            <w:pPr>
              <w:pStyle w:val="a2"/>
              <w:jc w:val="both"/>
              <w:rPr>
                <w:sz w:val="26"/>
                <w:szCs w:val="26"/>
              </w:rPr>
            </w:pPr>
            <w:r w:rsidRPr="00BE26A1">
              <w:rPr>
                <w:sz w:val="26"/>
                <w:szCs w:val="26"/>
              </w:rPr>
              <w:t>9.1.сиалография околоушных слюнных желез</w:t>
            </w:r>
            <w:r w:rsidRPr="00BE26A1">
              <w:rPr>
                <w:sz w:val="26"/>
                <w:szCs w:val="26"/>
                <w:vertAlign w:val="superscript"/>
              </w:rPr>
              <w:t>1,2</w:t>
            </w:r>
          </w:p>
          <w:p w:rsidR="009434D9" w:rsidRPr="00BE26A1" w:rsidRDefault="009434D9" w:rsidP="00FE3A02">
            <w:pPr>
              <w:pStyle w:val="a2"/>
              <w:jc w:val="both"/>
              <w:rPr>
                <w:sz w:val="26"/>
                <w:szCs w:val="26"/>
              </w:rPr>
            </w:pPr>
            <w:r w:rsidRPr="00BE26A1">
              <w:rPr>
                <w:sz w:val="26"/>
                <w:szCs w:val="26"/>
              </w:rPr>
              <w:t xml:space="preserve">  или</w:t>
            </w:r>
          </w:p>
          <w:p w:rsidR="009434D9" w:rsidRPr="00BE26A1" w:rsidRDefault="009434D9" w:rsidP="00FE3A02">
            <w:pPr>
              <w:pStyle w:val="a2"/>
              <w:jc w:val="both"/>
              <w:rPr>
                <w:sz w:val="26"/>
                <w:szCs w:val="26"/>
              </w:rPr>
            </w:pPr>
            <w:r w:rsidRPr="00BE26A1">
              <w:rPr>
                <w:sz w:val="26"/>
                <w:szCs w:val="26"/>
              </w:rPr>
              <w:t>9.2. УЗИ околоушных слюнных желез</w:t>
            </w:r>
            <w:r w:rsidRPr="00BE26A1">
              <w:rPr>
                <w:sz w:val="26"/>
                <w:szCs w:val="26"/>
                <w:vertAlign w:val="superscript"/>
              </w:rPr>
              <w:t>1. 2</w:t>
            </w:r>
            <w:r w:rsidRPr="00BE26A1">
              <w:rPr>
                <w:sz w:val="26"/>
                <w:szCs w:val="26"/>
              </w:rPr>
              <w:t xml:space="preserve"> (по показаниям);</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10. ЭКГ</w:t>
            </w:r>
          </w:p>
          <w:p w:rsidR="009434D9" w:rsidRPr="00BE26A1" w:rsidRDefault="009434D9" w:rsidP="00FE3A02">
            <w:pPr>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tc>
        <w:tc>
          <w:tcPr>
            <w:tcW w:w="1262" w:type="dxa"/>
          </w:tcPr>
          <w:p w:rsidR="009434D9" w:rsidRPr="00BE26A1" w:rsidRDefault="009434D9" w:rsidP="0013648D">
            <w:pPr>
              <w:pStyle w:val="a2"/>
              <w:rPr>
                <w:sz w:val="26"/>
                <w:szCs w:val="26"/>
              </w:rPr>
            </w:pPr>
            <w:r w:rsidRPr="00BE26A1">
              <w:rPr>
                <w:sz w:val="26"/>
                <w:szCs w:val="26"/>
              </w:rPr>
              <w:t>1/7 дней</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1/7 дней</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1/7 дней</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w:t>
            </w: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w:t>
            </w: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p>
          <w:p w:rsidR="009434D9" w:rsidRPr="00BE26A1" w:rsidRDefault="009434D9" w:rsidP="0013648D">
            <w:pPr>
              <w:pStyle w:val="a2"/>
              <w:rPr>
                <w:sz w:val="26"/>
                <w:szCs w:val="26"/>
              </w:rPr>
            </w:pPr>
            <w:r w:rsidRPr="00BE26A1">
              <w:rPr>
                <w:sz w:val="26"/>
                <w:szCs w:val="26"/>
              </w:rPr>
              <w:t>1/7 дней</w:t>
            </w:r>
          </w:p>
        </w:tc>
        <w:tc>
          <w:tcPr>
            <w:tcW w:w="2342" w:type="dxa"/>
            <w:gridSpan w:val="2"/>
          </w:tcPr>
          <w:p w:rsidR="009434D9" w:rsidRPr="00BE26A1" w:rsidRDefault="009434D9" w:rsidP="00FE3A02">
            <w:pPr>
              <w:pStyle w:val="a2"/>
              <w:jc w:val="both"/>
              <w:rPr>
                <w:sz w:val="26"/>
                <w:szCs w:val="26"/>
                <w:vertAlign w:val="superscript"/>
              </w:rPr>
            </w:pPr>
            <w:r w:rsidRPr="00BE26A1">
              <w:rPr>
                <w:sz w:val="26"/>
                <w:szCs w:val="26"/>
              </w:rPr>
              <w:t>1. Биохимическое исследование крови: определение концентрации креатинина</w:t>
            </w:r>
            <w:r w:rsidRPr="00BE26A1">
              <w:rPr>
                <w:sz w:val="26"/>
                <w:szCs w:val="26"/>
                <w:vertAlign w:val="superscript"/>
              </w:rPr>
              <w:t>1,2,3</w:t>
            </w:r>
            <w:r w:rsidRPr="00BE26A1">
              <w:rPr>
                <w:sz w:val="26"/>
                <w:szCs w:val="26"/>
              </w:rPr>
              <w:t>, белковых фракций</w:t>
            </w:r>
            <w:r w:rsidRPr="00BE26A1">
              <w:rPr>
                <w:sz w:val="26"/>
                <w:szCs w:val="26"/>
                <w:vertAlign w:val="superscript"/>
              </w:rPr>
              <w:t>1,2</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2.Иммунологическое исследование:</w:t>
            </w:r>
          </w:p>
          <w:p w:rsidR="009434D9" w:rsidRPr="00BE26A1" w:rsidRDefault="009434D9" w:rsidP="00FE3A02">
            <w:pPr>
              <w:pStyle w:val="a2"/>
              <w:jc w:val="both"/>
              <w:rPr>
                <w:sz w:val="26"/>
                <w:szCs w:val="26"/>
              </w:rPr>
            </w:pPr>
            <w:r w:rsidRPr="00BE26A1">
              <w:rPr>
                <w:sz w:val="26"/>
                <w:szCs w:val="26"/>
              </w:rPr>
              <w:t>определение уровня АЦЦП</w:t>
            </w:r>
            <w:r w:rsidRPr="00BE26A1">
              <w:rPr>
                <w:sz w:val="26"/>
                <w:szCs w:val="26"/>
                <w:vertAlign w:val="superscript"/>
              </w:rPr>
              <w:t>1,2</w:t>
            </w:r>
            <w:r w:rsidRPr="00BE26A1">
              <w:rPr>
                <w:sz w:val="26"/>
                <w:szCs w:val="26"/>
              </w:rPr>
              <w:t>, криоглобулинов</w:t>
            </w:r>
            <w:r w:rsidRPr="00BE26A1">
              <w:rPr>
                <w:sz w:val="26"/>
                <w:szCs w:val="26"/>
                <w:vertAlign w:val="superscript"/>
              </w:rPr>
              <w:t xml:space="preserve">1 </w:t>
            </w:r>
            <w:r w:rsidRPr="00BE26A1">
              <w:rPr>
                <w:sz w:val="26"/>
                <w:szCs w:val="26"/>
              </w:rPr>
              <w:t>в сыворотке крови</w:t>
            </w:r>
          </w:p>
          <w:p w:rsidR="009434D9" w:rsidRPr="00BE26A1" w:rsidRDefault="009434D9" w:rsidP="00FE3A02">
            <w:pPr>
              <w:jc w:val="both"/>
              <w:rPr>
                <w:sz w:val="26"/>
                <w:szCs w:val="26"/>
              </w:rPr>
            </w:pPr>
          </w:p>
          <w:p w:rsidR="009434D9" w:rsidRPr="00BE26A1" w:rsidRDefault="009434D9" w:rsidP="00FE3A02">
            <w:pPr>
              <w:jc w:val="both"/>
              <w:rPr>
                <w:sz w:val="26"/>
                <w:szCs w:val="26"/>
                <w:vertAlign w:val="superscript"/>
              </w:rPr>
            </w:pPr>
            <w:r w:rsidRPr="00BE26A1">
              <w:rPr>
                <w:sz w:val="26"/>
                <w:szCs w:val="26"/>
              </w:rPr>
              <w:t>3.Определение содержания антифосфолипидных антител в сыворотке крови: ВА</w:t>
            </w:r>
            <w:r w:rsidRPr="00BE26A1">
              <w:rPr>
                <w:sz w:val="26"/>
                <w:szCs w:val="26"/>
                <w:vertAlign w:val="superscript"/>
              </w:rPr>
              <w:t>1,2</w:t>
            </w:r>
          </w:p>
          <w:p w:rsidR="009434D9" w:rsidRPr="00BE26A1" w:rsidRDefault="009434D9" w:rsidP="00FE3A02">
            <w:pPr>
              <w:jc w:val="both"/>
              <w:rPr>
                <w:sz w:val="26"/>
                <w:szCs w:val="26"/>
              </w:rPr>
            </w:pPr>
            <w:r w:rsidRPr="00BE26A1">
              <w:rPr>
                <w:sz w:val="26"/>
                <w:szCs w:val="26"/>
              </w:rPr>
              <w:t xml:space="preserve">аКЛ </w:t>
            </w:r>
            <w:r w:rsidRPr="00BE26A1">
              <w:rPr>
                <w:sz w:val="26"/>
                <w:szCs w:val="26"/>
                <w:vertAlign w:val="superscript"/>
              </w:rPr>
              <w:t xml:space="preserve">1,2 </w:t>
            </w:r>
            <w:r w:rsidRPr="00BE26A1">
              <w:rPr>
                <w:sz w:val="26"/>
                <w:szCs w:val="26"/>
                <w:lang w:val="en-US"/>
              </w:rPr>
              <w:t>IgG</w:t>
            </w:r>
            <w:r w:rsidRPr="00BE26A1">
              <w:rPr>
                <w:sz w:val="26"/>
                <w:szCs w:val="26"/>
              </w:rPr>
              <w:t xml:space="preserve"> и/или </w:t>
            </w:r>
            <w:r w:rsidRPr="00BE26A1">
              <w:rPr>
                <w:sz w:val="26"/>
                <w:szCs w:val="26"/>
                <w:lang w:val="en-US"/>
              </w:rPr>
              <w:t>Ig</w:t>
            </w:r>
            <w:r w:rsidRPr="00BE26A1">
              <w:rPr>
                <w:sz w:val="26"/>
                <w:szCs w:val="26"/>
              </w:rPr>
              <w:t>М- изотипов; ат к β2-ГП</w:t>
            </w:r>
            <w:r w:rsidRPr="00BE26A1">
              <w:rPr>
                <w:sz w:val="26"/>
                <w:szCs w:val="26"/>
                <w:lang w:val="en-US"/>
              </w:rPr>
              <w:t>I</w:t>
            </w:r>
            <w:r w:rsidRPr="00BE26A1">
              <w:rPr>
                <w:sz w:val="26"/>
                <w:szCs w:val="26"/>
                <w:vertAlign w:val="superscript"/>
              </w:rPr>
              <w:t>1,2</w:t>
            </w:r>
            <w:r w:rsidRPr="00BE26A1">
              <w:rPr>
                <w:sz w:val="26"/>
                <w:szCs w:val="26"/>
                <w:lang w:val="en-US"/>
              </w:rPr>
              <w:t>IgG</w:t>
            </w:r>
            <w:r w:rsidRPr="00BE26A1">
              <w:rPr>
                <w:sz w:val="26"/>
                <w:szCs w:val="26"/>
              </w:rPr>
              <w:t xml:space="preserve"> и/или </w:t>
            </w:r>
            <w:r w:rsidRPr="00BE26A1">
              <w:rPr>
                <w:sz w:val="26"/>
                <w:szCs w:val="26"/>
                <w:lang w:val="en-US"/>
              </w:rPr>
              <w:t>Ig</w:t>
            </w:r>
            <w:r w:rsidRPr="00BE26A1">
              <w:rPr>
                <w:sz w:val="26"/>
                <w:szCs w:val="26"/>
              </w:rPr>
              <w:t xml:space="preserve"> М- изотипов</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4. Анализ мочи по Нечипоренко.</w:t>
            </w:r>
          </w:p>
          <w:p w:rsidR="009434D9" w:rsidRPr="00BE26A1" w:rsidRDefault="009434D9" w:rsidP="00FE3A02">
            <w:pPr>
              <w:pStyle w:val="a2"/>
              <w:jc w:val="both"/>
              <w:rPr>
                <w:sz w:val="26"/>
                <w:szCs w:val="26"/>
              </w:rPr>
            </w:pPr>
            <w:r w:rsidRPr="00BE26A1">
              <w:rPr>
                <w:sz w:val="26"/>
                <w:szCs w:val="26"/>
              </w:rPr>
              <w:br/>
              <w:t>5. Анализ мочи по Зимницкому.</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vertAlign w:val="superscript"/>
              </w:rPr>
            </w:pPr>
            <w:r w:rsidRPr="00BE26A1">
              <w:rPr>
                <w:sz w:val="26"/>
                <w:szCs w:val="26"/>
              </w:rPr>
              <w:t>6. Исследование мочи на наличие белки Бенс-Джонса</w:t>
            </w:r>
            <w:r w:rsidRPr="00BE26A1">
              <w:rPr>
                <w:sz w:val="26"/>
                <w:szCs w:val="26"/>
                <w:vertAlign w:val="superscript"/>
              </w:rPr>
              <w:t>1,2</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vertAlign w:val="superscript"/>
              </w:rPr>
            </w:pPr>
            <w:r w:rsidRPr="00BE26A1">
              <w:rPr>
                <w:sz w:val="26"/>
                <w:szCs w:val="26"/>
              </w:rPr>
              <w:t>7.Исследование фильтрационной функции почек -по клиренсу эндгенного креатинина</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8. Исследование функции внешнего дыхания.</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9. Рентгенография пораженных суставов.</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10.УЗИ органов брюшной полости.</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11. УЗИ щитовидной железы.</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12. УЗИ околоушных слюнных желез</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13. ФГДС</w:t>
            </w:r>
          </w:p>
          <w:p w:rsidR="009434D9" w:rsidRPr="00BE26A1" w:rsidRDefault="009434D9" w:rsidP="00FE3A02">
            <w:pPr>
              <w:pStyle w:val="a2"/>
              <w:jc w:val="both"/>
              <w:rPr>
                <w:sz w:val="26"/>
                <w:szCs w:val="26"/>
              </w:rPr>
            </w:pPr>
            <w:r w:rsidRPr="00BE26A1">
              <w:rPr>
                <w:sz w:val="26"/>
                <w:szCs w:val="26"/>
              </w:rPr>
              <w:t>14. Эхо-КГ</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15. Сцинтиграфия слюнных желез</w:t>
            </w:r>
            <w:r w:rsidRPr="00BE26A1">
              <w:rPr>
                <w:sz w:val="26"/>
                <w:szCs w:val="26"/>
                <w:vertAlign w:val="superscript"/>
              </w:rPr>
              <w:t xml:space="preserve">1,2. </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16.КТ легких высокого разрешения</w:t>
            </w:r>
            <w:r w:rsidRPr="00BE26A1">
              <w:rPr>
                <w:sz w:val="26"/>
                <w:szCs w:val="26"/>
                <w:vertAlign w:val="superscript"/>
              </w:rPr>
              <w:t xml:space="preserve">1,2. </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17. ДРА</w:t>
            </w:r>
            <w:r w:rsidRPr="00BE26A1">
              <w:rPr>
                <w:sz w:val="26"/>
                <w:szCs w:val="26"/>
                <w:vertAlign w:val="superscript"/>
              </w:rPr>
              <w:t xml:space="preserve">1,2. </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18. РРГ</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19.Биопсии малых слюнных желез с гистологическим исследованием биоптата</w:t>
            </w:r>
            <w:r w:rsidRPr="00BE26A1">
              <w:rPr>
                <w:sz w:val="26"/>
                <w:szCs w:val="26"/>
                <w:vertAlign w:val="superscript"/>
              </w:rPr>
              <w:t xml:space="preserve">1,2. </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20. Биопсия околоушных слюнных желез;почек;кожи с гистологическим исследованием биоптата</w:t>
            </w:r>
            <w:r w:rsidRPr="00BE26A1">
              <w:rPr>
                <w:sz w:val="26"/>
                <w:szCs w:val="26"/>
                <w:vertAlign w:val="superscript"/>
              </w:rPr>
              <w:t xml:space="preserve">1,2. </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21. Консультациия</w:t>
            </w:r>
          </w:p>
          <w:p w:rsidR="009434D9" w:rsidRPr="00BE26A1" w:rsidRDefault="009434D9" w:rsidP="00FE3A02">
            <w:pPr>
              <w:pStyle w:val="a2"/>
              <w:jc w:val="both"/>
              <w:rPr>
                <w:sz w:val="26"/>
                <w:szCs w:val="26"/>
              </w:rPr>
            </w:pPr>
            <w:r w:rsidRPr="00BE26A1">
              <w:rPr>
                <w:sz w:val="26"/>
                <w:szCs w:val="26"/>
              </w:rPr>
              <w:t>врача-онколога</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22. Консультация врача-акушера-гинеколога</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23. Консультация врача-эндокринолога</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 xml:space="preserve">24. Консультация </w:t>
            </w:r>
          </w:p>
          <w:p w:rsidR="009434D9" w:rsidRPr="00BE26A1" w:rsidRDefault="009434D9" w:rsidP="00FE3A02">
            <w:pPr>
              <w:pStyle w:val="a2"/>
              <w:jc w:val="both"/>
              <w:rPr>
                <w:sz w:val="26"/>
                <w:szCs w:val="26"/>
              </w:rPr>
            </w:pPr>
            <w:r w:rsidRPr="00BE26A1">
              <w:rPr>
                <w:sz w:val="26"/>
                <w:szCs w:val="26"/>
              </w:rPr>
              <w:t>врача-акушера-гинеколога</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 xml:space="preserve">25. Консультация </w:t>
            </w:r>
          </w:p>
          <w:p w:rsidR="009434D9" w:rsidRPr="00BE26A1" w:rsidRDefault="009434D9" w:rsidP="00FE3A02">
            <w:pPr>
              <w:pStyle w:val="a2"/>
              <w:jc w:val="both"/>
              <w:rPr>
                <w:sz w:val="26"/>
                <w:szCs w:val="26"/>
              </w:rPr>
            </w:pPr>
            <w:r w:rsidRPr="00BE26A1">
              <w:rPr>
                <w:sz w:val="26"/>
                <w:szCs w:val="26"/>
              </w:rPr>
              <w:t xml:space="preserve">врача-онколога </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 xml:space="preserve">28. Консультация врача-гематолога </w:t>
            </w:r>
          </w:p>
          <w:p w:rsidR="009434D9" w:rsidRPr="00BE26A1" w:rsidRDefault="009434D9" w:rsidP="00FE3A02">
            <w:pPr>
              <w:pStyle w:val="a2"/>
              <w:jc w:val="both"/>
              <w:rPr>
                <w:sz w:val="26"/>
                <w:szCs w:val="26"/>
              </w:rPr>
            </w:pPr>
          </w:p>
        </w:tc>
        <w:tc>
          <w:tcPr>
            <w:tcW w:w="4678" w:type="dxa"/>
          </w:tcPr>
          <w:p w:rsidR="009434D9" w:rsidRPr="00BE26A1" w:rsidRDefault="009434D9" w:rsidP="00FE3A02">
            <w:pPr>
              <w:pStyle w:val="a2"/>
              <w:jc w:val="both"/>
              <w:rPr>
                <w:sz w:val="26"/>
                <w:szCs w:val="26"/>
              </w:rPr>
            </w:pPr>
            <w:r w:rsidRPr="00BE26A1">
              <w:rPr>
                <w:sz w:val="26"/>
                <w:szCs w:val="26"/>
              </w:rPr>
              <w:t>1. ГК для системного применения:</w:t>
            </w:r>
          </w:p>
          <w:p w:rsidR="009434D9" w:rsidRPr="00BE26A1" w:rsidRDefault="009434D9" w:rsidP="00FE3A02">
            <w:pPr>
              <w:pStyle w:val="a2"/>
              <w:jc w:val="both"/>
              <w:rPr>
                <w:sz w:val="26"/>
                <w:szCs w:val="26"/>
              </w:rPr>
            </w:pPr>
            <w:r w:rsidRPr="00BE26A1">
              <w:rPr>
                <w:sz w:val="26"/>
                <w:szCs w:val="26"/>
              </w:rPr>
              <w:t>1.1.Преднизолон 0,25-1 мг/кг/сут или ме-тилпреднизолон 0,2-0,8 мг/кг/сут.  с последующим  продолжением терапии на амбулаторном этапе (см амбулаторный  этап).</w:t>
            </w:r>
          </w:p>
          <w:p w:rsidR="009434D9" w:rsidRPr="00BE26A1" w:rsidRDefault="009434D9" w:rsidP="00FE3A02">
            <w:pPr>
              <w:pStyle w:val="a2"/>
              <w:jc w:val="both"/>
              <w:rPr>
                <w:sz w:val="26"/>
                <w:szCs w:val="26"/>
              </w:rPr>
            </w:pPr>
            <w:r w:rsidRPr="00BE26A1">
              <w:rPr>
                <w:sz w:val="26"/>
                <w:szCs w:val="26"/>
              </w:rPr>
              <w:t>1.2. Пульс-терапия: метилпреднизолон 250-1000 мг в/в капельно три дня подряд (по показаниям).</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2. Цитостатические иммуносупрессанты:</w:t>
            </w:r>
          </w:p>
          <w:p w:rsidR="009434D9" w:rsidRPr="00BE26A1" w:rsidRDefault="009434D9" w:rsidP="00FE3A02">
            <w:pPr>
              <w:pStyle w:val="a2"/>
              <w:jc w:val="both"/>
              <w:rPr>
                <w:color w:val="000000"/>
                <w:sz w:val="26"/>
                <w:szCs w:val="26"/>
                <w:shd w:val="clear" w:color="auto" w:fill="FFFFFF"/>
              </w:rPr>
            </w:pPr>
            <w:r w:rsidRPr="00BE26A1">
              <w:rPr>
                <w:sz w:val="26"/>
                <w:szCs w:val="26"/>
              </w:rPr>
              <w:t>2.1.Алкилирующие: хлорамбуцил</w:t>
            </w:r>
            <w:r w:rsidRPr="00BE26A1">
              <w:rPr>
                <w:color w:val="000000"/>
                <w:sz w:val="26"/>
                <w:szCs w:val="26"/>
              </w:rPr>
              <w:t xml:space="preserve"> 2-8 мг/сут внутрь или </w:t>
            </w:r>
          </w:p>
          <w:p w:rsidR="009434D9" w:rsidRPr="00BE26A1" w:rsidRDefault="009434D9" w:rsidP="00FE3A02">
            <w:pPr>
              <w:pStyle w:val="a2"/>
              <w:jc w:val="both"/>
              <w:rPr>
                <w:sz w:val="26"/>
                <w:szCs w:val="26"/>
              </w:rPr>
            </w:pPr>
            <w:r w:rsidRPr="00BE26A1">
              <w:rPr>
                <w:color w:val="000000"/>
                <w:sz w:val="26"/>
                <w:szCs w:val="26"/>
                <w:shd w:val="clear" w:color="auto" w:fill="FFFFFF"/>
              </w:rPr>
              <w:t>2.2.Циклофосфамид 200-1000 мг в/в капельно</w:t>
            </w:r>
            <w:r w:rsidRPr="00BE26A1">
              <w:rPr>
                <w:sz w:val="26"/>
                <w:szCs w:val="26"/>
              </w:rPr>
              <w:t xml:space="preserve"> (по показаниям)</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3. НПВС: ацеклофенак 200 мг/сут внутрь; диклофенак 100-150 мг/сут внутрь или в/м, мелоксикам 15 мг/сут в/м или внутрь, нимесулид 200-400 мг/сут внутрь или этодолак 600-1200  мг/сут внутрь</w:t>
            </w:r>
          </w:p>
          <w:p w:rsidR="009434D9" w:rsidRPr="00BE26A1" w:rsidRDefault="009434D9" w:rsidP="00FE3A02">
            <w:pPr>
              <w:pStyle w:val="a2"/>
              <w:jc w:val="both"/>
              <w:rPr>
                <w:sz w:val="26"/>
                <w:szCs w:val="26"/>
              </w:rPr>
            </w:pPr>
          </w:p>
          <w:p w:rsidR="009434D9" w:rsidRPr="00BE26A1" w:rsidRDefault="009434D9" w:rsidP="00FE3A02">
            <w:pPr>
              <w:jc w:val="both"/>
              <w:rPr>
                <w:sz w:val="26"/>
                <w:szCs w:val="26"/>
              </w:rPr>
            </w:pPr>
            <w:r w:rsidRPr="00BE26A1">
              <w:rPr>
                <w:sz w:val="26"/>
                <w:szCs w:val="26"/>
              </w:rPr>
              <w:t>4. При наличии факторов риска ЖК осложнений:</w:t>
            </w:r>
          </w:p>
          <w:p w:rsidR="009434D9" w:rsidRPr="00BE26A1" w:rsidRDefault="009434D9" w:rsidP="00FE3A02">
            <w:pPr>
              <w:jc w:val="both"/>
              <w:rPr>
                <w:sz w:val="26"/>
                <w:szCs w:val="26"/>
              </w:rPr>
            </w:pPr>
            <w:r w:rsidRPr="00BE26A1">
              <w:rPr>
                <w:sz w:val="26"/>
                <w:szCs w:val="26"/>
              </w:rPr>
              <w:t>4.1.Ингибиторы протонной помпы: омепразол 20-40 мг/сут или рабепразол 20-40 мг/сут или лансопразол 30-60  мг/сут или пантопразол 20-40 мг/сут или эзомепразол 20-40 мг/сут внутрь</w:t>
            </w:r>
          </w:p>
          <w:p w:rsidR="009434D9" w:rsidRPr="00BE26A1" w:rsidRDefault="009434D9" w:rsidP="00FE3A02">
            <w:pPr>
              <w:jc w:val="both"/>
              <w:rPr>
                <w:sz w:val="26"/>
                <w:szCs w:val="26"/>
              </w:rPr>
            </w:pPr>
            <w:r w:rsidRPr="00BE26A1">
              <w:rPr>
                <w:sz w:val="26"/>
                <w:szCs w:val="26"/>
              </w:rPr>
              <w:t>или</w:t>
            </w:r>
          </w:p>
          <w:p w:rsidR="009434D9" w:rsidRPr="00BE26A1" w:rsidRDefault="009434D9" w:rsidP="00FE3A02">
            <w:pPr>
              <w:jc w:val="both"/>
              <w:rPr>
                <w:sz w:val="26"/>
                <w:szCs w:val="26"/>
              </w:rPr>
            </w:pPr>
            <w:r w:rsidRPr="00BE26A1">
              <w:rPr>
                <w:sz w:val="26"/>
                <w:szCs w:val="26"/>
              </w:rPr>
              <w:t>4.2. Н2 блокаторы гистаминовых рецепторов: ранитидин</w:t>
            </w:r>
          </w:p>
          <w:p w:rsidR="009434D9" w:rsidRPr="00BE26A1" w:rsidRDefault="009434D9" w:rsidP="00FE3A02">
            <w:pPr>
              <w:jc w:val="both"/>
              <w:rPr>
                <w:sz w:val="26"/>
                <w:szCs w:val="26"/>
              </w:rPr>
            </w:pPr>
            <w:r w:rsidRPr="00BE26A1">
              <w:rPr>
                <w:sz w:val="26"/>
                <w:szCs w:val="26"/>
              </w:rPr>
              <w:t xml:space="preserve">0,15-0,3/сут внутрь или 0,05-0,1 г каждые 6-8 часов в/венно или в/мыш; фамотидин 0,02-0,04 г/сут внутрь </w:t>
            </w:r>
          </w:p>
          <w:p w:rsidR="009434D9" w:rsidRPr="00BE26A1" w:rsidRDefault="009434D9" w:rsidP="00FE3A02">
            <w:pPr>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napToGrid w:val="0"/>
                <w:sz w:val="26"/>
                <w:szCs w:val="26"/>
              </w:rPr>
            </w:pPr>
            <w:r w:rsidRPr="00BE26A1">
              <w:rPr>
                <w:snapToGrid w:val="0"/>
                <w:sz w:val="26"/>
                <w:szCs w:val="26"/>
              </w:rPr>
              <w:t>5. Дигидропиридиновые антагонисты кальция: нифедипин 30-60 мг/сут (или амлодипин 5-10 мг/сут)  внутрьпри наличии синдрома Рейно</w:t>
            </w:r>
          </w:p>
          <w:p w:rsidR="009434D9" w:rsidRPr="00BE26A1" w:rsidRDefault="009434D9" w:rsidP="00FE3A02">
            <w:pPr>
              <w:pStyle w:val="a2"/>
              <w:jc w:val="both"/>
              <w:rPr>
                <w:snapToGrid w:val="0"/>
                <w:sz w:val="26"/>
                <w:szCs w:val="26"/>
              </w:rPr>
            </w:pPr>
          </w:p>
          <w:p w:rsidR="009434D9" w:rsidRPr="00BE26A1" w:rsidRDefault="009434D9" w:rsidP="00FE3A02">
            <w:pPr>
              <w:pStyle w:val="a2"/>
              <w:jc w:val="both"/>
              <w:rPr>
                <w:snapToGrid w:val="0"/>
                <w:sz w:val="26"/>
                <w:szCs w:val="26"/>
              </w:rPr>
            </w:pPr>
            <w:r w:rsidRPr="00BE26A1">
              <w:rPr>
                <w:snapToGrid w:val="0"/>
                <w:sz w:val="26"/>
                <w:szCs w:val="26"/>
              </w:rPr>
              <w:t>6. Антиагреганты: пентоксифиллин 400-800 мг/сут внутрь или 200-400 мг  в/в, дипиридамол 150-300 мг/сут внутрь</w:t>
            </w:r>
          </w:p>
          <w:p w:rsidR="009434D9" w:rsidRPr="00BE26A1" w:rsidRDefault="009434D9" w:rsidP="00FE3A02">
            <w:pPr>
              <w:pStyle w:val="a2"/>
              <w:jc w:val="both"/>
              <w:rPr>
                <w:snapToGrid w:val="0"/>
                <w:sz w:val="26"/>
                <w:szCs w:val="26"/>
              </w:rPr>
            </w:pPr>
          </w:p>
          <w:p w:rsidR="009434D9" w:rsidRPr="00BE26A1" w:rsidRDefault="009434D9" w:rsidP="00FE3A02">
            <w:pPr>
              <w:pStyle w:val="a2"/>
              <w:jc w:val="both"/>
              <w:rPr>
                <w:snapToGrid w:val="0"/>
                <w:sz w:val="26"/>
                <w:szCs w:val="26"/>
              </w:rPr>
            </w:pPr>
            <w:r w:rsidRPr="00BE26A1">
              <w:rPr>
                <w:snapToGrid w:val="0"/>
                <w:sz w:val="26"/>
                <w:szCs w:val="26"/>
              </w:rPr>
              <w:t>7. Экстракорпоральные методы детоксикации: плазмаферез (при высокой иммунологической активности)</w:t>
            </w:r>
          </w:p>
          <w:p w:rsidR="009434D9" w:rsidRPr="00BE26A1" w:rsidRDefault="009434D9" w:rsidP="00FE3A02">
            <w:pPr>
              <w:pStyle w:val="a2"/>
              <w:jc w:val="both"/>
            </w:pPr>
          </w:p>
          <w:p w:rsidR="009434D9" w:rsidRPr="00BE26A1" w:rsidRDefault="009434D9" w:rsidP="00FE3A02">
            <w:pPr>
              <w:pStyle w:val="a2"/>
              <w:jc w:val="both"/>
              <w:rPr>
                <w:sz w:val="26"/>
                <w:szCs w:val="26"/>
              </w:rPr>
            </w:pPr>
            <w:r w:rsidRPr="00BE26A1">
              <w:t>8.</w:t>
            </w:r>
            <w:r w:rsidRPr="00BE26A1">
              <w:rPr>
                <w:sz w:val="26"/>
                <w:szCs w:val="26"/>
              </w:rPr>
              <w:t>Лекарственные средства для лечения и профилактики остеопороза</w:t>
            </w:r>
          </w:p>
          <w:p w:rsidR="009434D9" w:rsidRPr="00BE26A1" w:rsidRDefault="009434D9" w:rsidP="00FE3A02">
            <w:pPr>
              <w:pStyle w:val="BodyText2"/>
              <w:jc w:val="both"/>
            </w:pPr>
          </w:p>
          <w:p w:rsidR="009434D9" w:rsidRPr="00BE26A1" w:rsidRDefault="009434D9" w:rsidP="00FE3A02">
            <w:pPr>
              <w:pStyle w:val="a2"/>
              <w:jc w:val="both"/>
              <w:rPr>
                <w:sz w:val="26"/>
                <w:szCs w:val="26"/>
              </w:rPr>
            </w:pPr>
            <w:r w:rsidRPr="00BE26A1">
              <w:rPr>
                <w:sz w:val="26"/>
                <w:szCs w:val="26"/>
              </w:rPr>
              <w:t>9. Наблюдение и лечение у стоматолога и офтальмолога</w:t>
            </w:r>
          </w:p>
          <w:p w:rsidR="009434D9" w:rsidRPr="00BE26A1" w:rsidRDefault="009434D9" w:rsidP="00FE3A02">
            <w:pPr>
              <w:pStyle w:val="a2"/>
              <w:jc w:val="both"/>
              <w:rPr>
                <w:sz w:val="26"/>
                <w:szCs w:val="26"/>
              </w:rPr>
            </w:pPr>
          </w:p>
          <w:p w:rsidR="009434D9" w:rsidRPr="00BE26A1" w:rsidRDefault="009434D9" w:rsidP="00FE3A02">
            <w:pPr>
              <w:jc w:val="both"/>
              <w:rPr>
                <w:snapToGrid w:val="0"/>
                <w:sz w:val="26"/>
                <w:szCs w:val="26"/>
              </w:rPr>
            </w:pPr>
            <w:r w:rsidRPr="00BE26A1">
              <w:rPr>
                <w:snapToGrid w:val="0"/>
                <w:sz w:val="26"/>
                <w:szCs w:val="26"/>
              </w:rPr>
              <w:t xml:space="preserve">10. ФТЛ (по показаниям): </w:t>
            </w:r>
          </w:p>
          <w:p w:rsidR="009434D9" w:rsidRPr="00BE26A1" w:rsidRDefault="009434D9" w:rsidP="00FE3A02">
            <w:pPr>
              <w:pStyle w:val="a2"/>
              <w:jc w:val="both"/>
              <w:rPr>
                <w:sz w:val="26"/>
                <w:szCs w:val="26"/>
              </w:rPr>
            </w:pPr>
            <w:r w:rsidRPr="00BE26A1">
              <w:rPr>
                <w:snapToGrid w:val="0"/>
                <w:sz w:val="26"/>
                <w:szCs w:val="26"/>
              </w:rPr>
              <w:t>электро-, тепло-, бальнео-, ультразвуко-, лазеротерапия курсами № 7-10 сеансов.</w:t>
            </w:r>
          </w:p>
          <w:p w:rsidR="009434D9" w:rsidRPr="00BE26A1" w:rsidRDefault="009434D9" w:rsidP="00FE3A02">
            <w:pPr>
              <w:pStyle w:val="a2"/>
              <w:jc w:val="both"/>
              <w:rPr>
                <w:sz w:val="26"/>
                <w:szCs w:val="26"/>
              </w:rPr>
            </w:pPr>
            <w:r w:rsidRPr="00BE26A1">
              <w:rPr>
                <w:sz w:val="26"/>
                <w:szCs w:val="26"/>
              </w:rPr>
              <w:t>11.ЛФК</w:t>
            </w:r>
          </w:p>
          <w:p w:rsidR="009434D9" w:rsidRPr="00BE26A1" w:rsidRDefault="009434D9" w:rsidP="00FE3A02">
            <w:pPr>
              <w:pStyle w:val="a2"/>
              <w:jc w:val="both"/>
              <w:rPr>
                <w:sz w:val="26"/>
                <w:szCs w:val="26"/>
              </w:rPr>
            </w:pPr>
          </w:p>
        </w:tc>
        <w:tc>
          <w:tcPr>
            <w:tcW w:w="1441" w:type="dxa"/>
          </w:tcPr>
          <w:p w:rsidR="009434D9" w:rsidRPr="00BE26A1" w:rsidRDefault="009434D9" w:rsidP="00FE3A02">
            <w:pPr>
              <w:jc w:val="both"/>
              <w:rPr>
                <w:sz w:val="26"/>
                <w:szCs w:val="26"/>
              </w:rPr>
            </w:pPr>
            <w:r w:rsidRPr="00BE26A1">
              <w:rPr>
                <w:sz w:val="26"/>
                <w:szCs w:val="26"/>
              </w:rPr>
              <w:t>12-14 дней</w:t>
            </w:r>
          </w:p>
        </w:tc>
        <w:tc>
          <w:tcPr>
            <w:tcW w:w="1618" w:type="dxa"/>
          </w:tcPr>
          <w:p w:rsidR="009434D9" w:rsidRPr="00BE26A1" w:rsidRDefault="009434D9" w:rsidP="00FE3A02">
            <w:pPr>
              <w:jc w:val="both"/>
              <w:rPr>
                <w:sz w:val="26"/>
                <w:szCs w:val="26"/>
              </w:rPr>
            </w:pPr>
            <w:r w:rsidRPr="00BE26A1">
              <w:rPr>
                <w:sz w:val="26"/>
                <w:szCs w:val="26"/>
              </w:rPr>
              <w:t>1.Достижение ремиссии или</w:t>
            </w:r>
          </w:p>
          <w:p w:rsidR="009434D9" w:rsidRPr="00BE26A1" w:rsidRDefault="009434D9" w:rsidP="00FE3A02">
            <w:pPr>
              <w:jc w:val="both"/>
              <w:rPr>
                <w:sz w:val="26"/>
                <w:szCs w:val="26"/>
              </w:rPr>
            </w:pPr>
            <w:r w:rsidRPr="00BE26A1">
              <w:rPr>
                <w:sz w:val="26"/>
                <w:szCs w:val="26"/>
              </w:rPr>
              <w:t xml:space="preserve">низкой активности заболевания </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2.Замедление темпов прогрессирования заболевания</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3. Повышение качества жизни пациентов</w:t>
            </w:r>
          </w:p>
          <w:p w:rsidR="009434D9" w:rsidRPr="00BE26A1" w:rsidRDefault="009434D9" w:rsidP="00FE3A02">
            <w:pPr>
              <w:jc w:val="both"/>
              <w:rPr>
                <w:sz w:val="26"/>
                <w:szCs w:val="26"/>
              </w:rPr>
            </w:pPr>
          </w:p>
        </w:tc>
      </w:tr>
      <w:tr w:rsidR="009434D9" w:rsidRPr="00BE26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trHeight w:val="1237"/>
        </w:trPr>
        <w:tc>
          <w:tcPr>
            <w:tcW w:w="1365" w:type="dxa"/>
            <w:gridSpan w:val="2"/>
          </w:tcPr>
          <w:p w:rsidR="009434D9" w:rsidRPr="00BE26A1" w:rsidRDefault="009434D9" w:rsidP="00FE3A02">
            <w:pPr>
              <w:pStyle w:val="a1"/>
              <w:jc w:val="both"/>
              <w:rPr>
                <w:sz w:val="26"/>
                <w:szCs w:val="26"/>
              </w:rPr>
            </w:pPr>
            <w:r w:rsidRPr="00BE26A1">
              <w:rPr>
                <w:sz w:val="26"/>
                <w:szCs w:val="26"/>
              </w:rPr>
              <w:t>Антифосфолипидный синдром, ассоциированный с системными заболеваниями соединительной ткани (СКВ; ССД; ДМ/ПМ, СШ)</w:t>
            </w:r>
          </w:p>
          <w:p w:rsidR="009434D9" w:rsidRPr="00BE26A1" w:rsidRDefault="009434D9" w:rsidP="00FE3A02">
            <w:pPr>
              <w:pStyle w:val="a1"/>
              <w:jc w:val="both"/>
              <w:rPr>
                <w:sz w:val="26"/>
                <w:szCs w:val="26"/>
              </w:rPr>
            </w:pPr>
          </w:p>
          <w:p w:rsidR="009434D9" w:rsidRPr="00BE26A1" w:rsidRDefault="009434D9" w:rsidP="00FE3A02">
            <w:pPr>
              <w:pStyle w:val="a1"/>
              <w:jc w:val="both"/>
              <w:rPr>
                <w:sz w:val="26"/>
                <w:szCs w:val="26"/>
              </w:rPr>
            </w:pPr>
          </w:p>
          <w:p w:rsidR="009434D9" w:rsidRPr="00BE26A1" w:rsidRDefault="009434D9" w:rsidP="00FE3A02">
            <w:pPr>
              <w:pStyle w:val="a1"/>
              <w:jc w:val="both"/>
              <w:rPr>
                <w:sz w:val="26"/>
                <w:szCs w:val="26"/>
              </w:rPr>
            </w:pPr>
          </w:p>
          <w:p w:rsidR="009434D9" w:rsidRPr="00BE26A1" w:rsidRDefault="009434D9" w:rsidP="00FE3A02">
            <w:pPr>
              <w:pStyle w:val="a1"/>
              <w:jc w:val="both"/>
              <w:rPr>
                <w:sz w:val="26"/>
                <w:szCs w:val="26"/>
              </w:rPr>
            </w:pPr>
          </w:p>
          <w:p w:rsidR="009434D9" w:rsidRPr="00BE26A1" w:rsidRDefault="009434D9" w:rsidP="00FE3A02">
            <w:pPr>
              <w:pStyle w:val="a1"/>
              <w:jc w:val="both"/>
              <w:rPr>
                <w:sz w:val="26"/>
                <w:szCs w:val="26"/>
              </w:rPr>
            </w:pPr>
          </w:p>
          <w:p w:rsidR="009434D9" w:rsidRPr="00BE26A1" w:rsidRDefault="009434D9" w:rsidP="00FE3A02">
            <w:pPr>
              <w:pStyle w:val="a1"/>
              <w:jc w:val="both"/>
              <w:rPr>
                <w:sz w:val="26"/>
                <w:szCs w:val="26"/>
              </w:rPr>
            </w:pPr>
          </w:p>
          <w:p w:rsidR="009434D9" w:rsidRPr="00BE26A1" w:rsidRDefault="009434D9" w:rsidP="00FE3A02">
            <w:pPr>
              <w:pStyle w:val="a1"/>
              <w:jc w:val="both"/>
              <w:rPr>
                <w:sz w:val="26"/>
                <w:szCs w:val="26"/>
              </w:rPr>
            </w:pPr>
          </w:p>
          <w:p w:rsidR="009434D9" w:rsidRPr="00BE26A1" w:rsidRDefault="009434D9" w:rsidP="00FE3A02">
            <w:pPr>
              <w:pStyle w:val="a1"/>
              <w:jc w:val="both"/>
              <w:rPr>
                <w:sz w:val="26"/>
                <w:szCs w:val="26"/>
              </w:rPr>
            </w:pPr>
          </w:p>
          <w:p w:rsidR="009434D9" w:rsidRPr="00BE26A1" w:rsidRDefault="009434D9" w:rsidP="00FE3A02">
            <w:pPr>
              <w:pStyle w:val="a1"/>
              <w:jc w:val="both"/>
              <w:rPr>
                <w:sz w:val="26"/>
                <w:szCs w:val="26"/>
              </w:rPr>
            </w:pPr>
          </w:p>
          <w:p w:rsidR="009434D9" w:rsidRPr="00BE26A1" w:rsidRDefault="009434D9" w:rsidP="00FE3A02">
            <w:pPr>
              <w:pStyle w:val="a1"/>
              <w:jc w:val="both"/>
              <w:rPr>
                <w:sz w:val="26"/>
                <w:szCs w:val="26"/>
              </w:rPr>
            </w:pPr>
          </w:p>
          <w:p w:rsidR="009434D9" w:rsidRPr="00BE26A1" w:rsidRDefault="009434D9" w:rsidP="00FE3A02">
            <w:pPr>
              <w:pStyle w:val="a1"/>
              <w:jc w:val="both"/>
              <w:rPr>
                <w:sz w:val="26"/>
                <w:szCs w:val="26"/>
              </w:rPr>
            </w:pPr>
          </w:p>
          <w:p w:rsidR="009434D9" w:rsidRPr="00BE26A1" w:rsidRDefault="009434D9" w:rsidP="00FE3A02">
            <w:pPr>
              <w:pStyle w:val="a1"/>
              <w:jc w:val="both"/>
              <w:rPr>
                <w:sz w:val="26"/>
                <w:szCs w:val="26"/>
              </w:rPr>
            </w:pPr>
          </w:p>
          <w:p w:rsidR="009434D9" w:rsidRPr="00BE26A1" w:rsidRDefault="009434D9" w:rsidP="00FE3A02">
            <w:pPr>
              <w:pStyle w:val="a1"/>
              <w:jc w:val="both"/>
              <w:rPr>
                <w:sz w:val="26"/>
                <w:szCs w:val="26"/>
              </w:rPr>
            </w:pPr>
          </w:p>
          <w:p w:rsidR="009434D9" w:rsidRPr="00BE26A1" w:rsidRDefault="009434D9" w:rsidP="00FE3A02">
            <w:pPr>
              <w:pStyle w:val="a1"/>
              <w:jc w:val="both"/>
              <w:rPr>
                <w:sz w:val="26"/>
                <w:szCs w:val="26"/>
              </w:rPr>
            </w:pPr>
          </w:p>
          <w:p w:rsidR="009434D9" w:rsidRPr="00BE26A1" w:rsidRDefault="009434D9" w:rsidP="00FE3A02">
            <w:pPr>
              <w:pStyle w:val="a1"/>
              <w:jc w:val="both"/>
              <w:rPr>
                <w:sz w:val="26"/>
                <w:szCs w:val="26"/>
              </w:rPr>
            </w:pPr>
          </w:p>
          <w:p w:rsidR="009434D9" w:rsidRPr="00BE26A1" w:rsidRDefault="009434D9" w:rsidP="00FE3A02">
            <w:pPr>
              <w:pStyle w:val="a1"/>
              <w:jc w:val="both"/>
              <w:rPr>
                <w:sz w:val="26"/>
                <w:szCs w:val="26"/>
              </w:rPr>
            </w:pPr>
          </w:p>
          <w:p w:rsidR="009434D9" w:rsidRPr="00BE26A1" w:rsidRDefault="009434D9" w:rsidP="00FE3A02">
            <w:pPr>
              <w:pStyle w:val="a1"/>
              <w:jc w:val="both"/>
              <w:rPr>
                <w:sz w:val="26"/>
                <w:szCs w:val="26"/>
              </w:rPr>
            </w:pPr>
          </w:p>
          <w:p w:rsidR="009434D9" w:rsidRPr="00BE26A1" w:rsidRDefault="009434D9" w:rsidP="00FE3A02">
            <w:pPr>
              <w:pStyle w:val="a1"/>
              <w:jc w:val="both"/>
              <w:rPr>
                <w:sz w:val="26"/>
                <w:szCs w:val="26"/>
              </w:rPr>
            </w:pPr>
          </w:p>
          <w:p w:rsidR="009434D9" w:rsidRPr="00BE26A1" w:rsidRDefault="009434D9" w:rsidP="00FE3A02">
            <w:pPr>
              <w:pStyle w:val="a1"/>
              <w:jc w:val="both"/>
              <w:rPr>
                <w:sz w:val="26"/>
                <w:szCs w:val="26"/>
              </w:rPr>
            </w:pPr>
          </w:p>
          <w:p w:rsidR="009434D9" w:rsidRPr="00BE26A1" w:rsidRDefault="009434D9" w:rsidP="00FE3A02">
            <w:pPr>
              <w:pStyle w:val="a1"/>
              <w:jc w:val="both"/>
              <w:rPr>
                <w:sz w:val="26"/>
                <w:szCs w:val="26"/>
              </w:rPr>
            </w:pPr>
          </w:p>
          <w:p w:rsidR="009434D9" w:rsidRPr="00BE26A1" w:rsidRDefault="009434D9" w:rsidP="00FE3A02">
            <w:pPr>
              <w:pStyle w:val="a1"/>
              <w:jc w:val="both"/>
              <w:rPr>
                <w:sz w:val="26"/>
                <w:szCs w:val="26"/>
              </w:rPr>
            </w:pPr>
          </w:p>
          <w:p w:rsidR="009434D9" w:rsidRPr="00BE26A1" w:rsidRDefault="009434D9" w:rsidP="00FE3A02">
            <w:pPr>
              <w:pStyle w:val="a1"/>
              <w:jc w:val="both"/>
              <w:rPr>
                <w:sz w:val="26"/>
                <w:szCs w:val="26"/>
              </w:rPr>
            </w:pPr>
          </w:p>
          <w:p w:rsidR="009434D9" w:rsidRPr="00BE26A1" w:rsidRDefault="009434D9" w:rsidP="00FE3A02">
            <w:pPr>
              <w:pStyle w:val="a1"/>
              <w:jc w:val="both"/>
              <w:rPr>
                <w:sz w:val="26"/>
                <w:szCs w:val="26"/>
              </w:rPr>
            </w:pPr>
          </w:p>
          <w:p w:rsidR="009434D9" w:rsidRPr="00BE26A1" w:rsidRDefault="009434D9" w:rsidP="00FE3A02">
            <w:pPr>
              <w:pStyle w:val="a1"/>
              <w:jc w:val="both"/>
              <w:rPr>
                <w:sz w:val="26"/>
                <w:szCs w:val="26"/>
              </w:rPr>
            </w:pPr>
          </w:p>
        </w:tc>
        <w:tc>
          <w:tcPr>
            <w:tcW w:w="2340" w:type="dxa"/>
            <w:gridSpan w:val="2"/>
          </w:tcPr>
          <w:p w:rsidR="009434D9" w:rsidRPr="00BE26A1" w:rsidRDefault="009434D9" w:rsidP="00FE3A02">
            <w:pPr>
              <w:pStyle w:val="a2"/>
              <w:jc w:val="both"/>
              <w:rPr>
                <w:sz w:val="26"/>
                <w:szCs w:val="26"/>
              </w:rPr>
            </w:pPr>
            <w:r w:rsidRPr="00BE26A1">
              <w:rPr>
                <w:sz w:val="26"/>
                <w:szCs w:val="26"/>
              </w:rPr>
              <w:t>1. Выполнение обследований, необходимых для диагностики основного заболевания (СКВ, ССД; ДМ/ПМ, СШ)</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 xml:space="preserve">2. Общий анализ крови с подсчетом количества тромбоцитов. </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3. Реакция Вассермана.</w:t>
            </w:r>
          </w:p>
          <w:p w:rsidR="009434D9" w:rsidRPr="00BE26A1" w:rsidRDefault="009434D9" w:rsidP="00FE3A02">
            <w:pPr>
              <w:jc w:val="both"/>
              <w:rPr>
                <w:sz w:val="26"/>
                <w:szCs w:val="26"/>
              </w:rPr>
            </w:pPr>
            <w:r w:rsidRPr="00BE26A1">
              <w:rPr>
                <w:sz w:val="26"/>
                <w:szCs w:val="26"/>
              </w:rPr>
              <w:t>4. Исследование показателей гемостаза: определение АЧТВ, ПТВ с расчетом МНО;</w:t>
            </w:r>
          </w:p>
          <w:p w:rsidR="009434D9" w:rsidRPr="00BE26A1" w:rsidRDefault="009434D9" w:rsidP="00FE3A02">
            <w:pPr>
              <w:pStyle w:val="a2"/>
              <w:jc w:val="both"/>
              <w:rPr>
                <w:sz w:val="26"/>
                <w:szCs w:val="26"/>
              </w:rPr>
            </w:pPr>
            <w:r w:rsidRPr="00BE26A1">
              <w:rPr>
                <w:sz w:val="26"/>
                <w:szCs w:val="26"/>
              </w:rPr>
              <w:t>концентрации фибриногена.</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5. Определение содержания антифосфолипидных антител: ВА</w:t>
            </w:r>
            <w:r w:rsidRPr="00BE26A1">
              <w:rPr>
                <w:sz w:val="26"/>
                <w:szCs w:val="26"/>
                <w:vertAlign w:val="superscript"/>
              </w:rPr>
              <w:t>1,2</w:t>
            </w:r>
            <w:r w:rsidRPr="00BE26A1">
              <w:rPr>
                <w:sz w:val="26"/>
                <w:szCs w:val="26"/>
              </w:rPr>
              <w:t>; аКЛ</w:t>
            </w:r>
            <w:r w:rsidRPr="00BE26A1">
              <w:rPr>
                <w:sz w:val="26"/>
                <w:szCs w:val="26"/>
                <w:vertAlign w:val="superscript"/>
              </w:rPr>
              <w:t>1,2</w:t>
            </w:r>
            <w:r w:rsidRPr="00BE26A1">
              <w:rPr>
                <w:sz w:val="26"/>
                <w:szCs w:val="26"/>
              </w:rPr>
              <w:t xml:space="preserve"> IgG или IgM- изотипов; ат к β2-ГП I</w:t>
            </w:r>
            <w:r w:rsidRPr="00BE26A1">
              <w:rPr>
                <w:sz w:val="26"/>
                <w:szCs w:val="26"/>
                <w:vertAlign w:val="superscript"/>
              </w:rPr>
              <w:t>1,2</w:t>
            </w:r>
            <w:r w:rsidRPr="00BE26A1">
              <w:rPr>
                <w:sz w:val="26"/>
                <w:szCs w:val="26"/>
              </w:rPr>
              <w:t xml:space="preserve"> IgG и/или IgM изотипов.</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6. Ультразвуковое допплеровское сканирование сосудов</w:t>
            </w:r>
            <w:r w:rsidRPr="00BE26A1">
              <w:rPr>
                <w:sz w:val="26"/>
                <w:szCs w:val="26"/>
                <w:vertAlign w:val="superscript"/>
              </w:rPr>
              <w:t>1,2</w:t>
            </w:r>
            <w:r w:rsidRPr="00BE26A1">
              <w:rPr>
                <w:sz w:val="26"/>
                <w:szCs w:val="26"/>
              </w:rPr>
              <w:t>.</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7. Рентгенография органов грудной полости.</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8. ЭКГ</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9. Консультация врача-оториноларинголога</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10. Консультация врача-стоматолога</w:t>
            </w:r>
          </w:p>
          <w:p w:rsidR="009434D9" w:rsidRPr="00BE26A1" w:rsidRDefault="009434D9" w:rsidP="00FE3A02">
            <w:pPr>
              <w:jc w:val="both"/>
              <w:rPr>
                <w:sz w:val="26"/>
                <w:szCs w:val="26"/>
              </w:rPr>
            </w:pPr>
          </w:p>
        </w:tc>
        <w:tc>
          <w:tcPr>
            <w:tcW w:w="1262" w:type="dxa"/>
          </w:tcPr>
          <w:p w:rsidR="009434D9" w:rsidRPr="00BE26A1" w:rsidRDefault="009434D9" w:rsidP="0013648D">
            <w:pPr>
              <w:widowControl w:val="0"/>
              <w:jc w:val="center"/>
              <w:rPr>
                <w:snapToGrid w:val="0"/>
                <w:sz w:val="26"/>
                <w:szCs w:val="26"/>
              </w:rPr>
            </w:pPr>
            <w:r w:rsidRPr="00BE26A1">
              <w:rPr>
                <w:snapToGrid w:val="0"/>
                <w:sz w:val="26"/>
                <w:szCs w:val="26"/>
              </w:rPr>
              <w:t>1</w:t>
            </w:r>
          </w:p>
          <w:p w:rsidR="009434D9" w:rsidRPr="00BE26A1" w:rsidRDefault="009434D9" w:rsidP="0013648D">
            <w:pPr>
              <w:widowControl w:val="0"/>
              <w:jc w:val="center"/>
              <w:rPr>
                <w:snapToGrid w:val="0"/>
                <w:sz w:val="26"/>
                <w:szCs w:val="26"/>
              </w:rPr>
            </w:pPr>
          </w:p>
          <w:p w:rsidR="009434D9" w:rsidRPr="00BE26A1" w:rsidRDefault="009434D9" w:rsidP="0013648D">
            <w:pPr>
              <w:widowControl w:val="0"/>
              <w:jc w:val="center"/>
              <w:rPr>
                <w:snapToGrid w:val="0"/>
                <w:sz w:val="26"/>
                <w:szCs w:val="26"/>
              </w:rPr>
            </w:pPr>
          </w:p>
          <w:p w:rsidR="009434D9" w:rsidRPr="00BE26A1" w:rsidRDefault="009434D9" w:rsidP="0013648D">
            <w:pPr>
              <w:widowControl w:val="0"/>
              <w:jc w:val="center"/>
              <w:rPr>
                <w:snapToGrid w:val="0"/>
                <w:sz w:val="26"/>
                <w:szCs w:val="26"/>
              </w:rPr>
            </w:pPr>
          </w:p>
          <w:p w:rsidR="009434D9" w:rsidRPr="00BE26A1" w:rsidRDefault="009434D9" w:rsidP="0013648D">
            <w:pPr>
              <w:widowControl w:val="0"/>
              <w:jc w:val="center"/>
              <w:rPr>
                <w:snapToGrid w:val="0"/>
                <w:sz w:val="26"/>
                <w:szCs w:val="26"/>
              </w:rPr>
            </w:pPr>
          </w:p>
          <w:p w:rsidR="009434D9" w:rsidRPr="00BE26A1" w:rsidRDefault="009434D9" w:rsidP="0013648D">
            <w:pPr>
              <w:widowControl w:val="0"/>
              <w:jc w:val="center"/>
              <w:rPr>
                <w:snapToGrid w:val="0"/>
                <w:sz w:val="26"/>
                <w:szCs w:val="26"/>
              </w:rPr>
            </w:pPr>
          </w:p>
          <w:p w:rsidR="009434D9" w:rsidRPr="00BE26A1" w:rsidRDefault="009434D9" w:rsidP="0013648D">
            <w:pPr>
              <w:widowControl w:val="0"/>
              <w:jc w:val="center"/>
              <w:rPr>
                <w:snapToGrid w:val="0"/>
                <w:sz w:val="26"/>
                <w:szCs w:val="26"/>
              </w:rPr>
            </w:pPr>
          </w:p>
          <w:p w:rsidR="009434D9" w:rsidRPr="00BE26A1" w:rsidRDefault="009434D9" w:rsidP="0013648D">
            <w:pPr>
              <w:widowControl w:val="0"/>
              <w:jc w:val="center"/>
              <w:rPr>
                <w:snapToGrid w:val="0"/>
                <w:sz w:val="26"/>
                <w:szCs w:val="26"/>
              </w:rPr>
            </w:pPr>
          </w:p>
          <w:p w:rsidR="009434D9" w:rsidRPr="00BE26A1" w:rsidRDefault="009434D9" w:rsidP="0013648D">
            <w:pPr>
              <w:widowControl w:val="0"/>
              <w:jc w:val="center"/>
              <w:rPr>
                <w:snapToGrid w:val="0"/>
                <w:sz w:val="26"/>
                <w:szCs w:val="26"/>
              </w:rPr>
            </w:pPr>
            <w:r w:rsidRPr="00BE26A1">
              <w:rPr>
                <w:snapToGrid w:val="0"/>
                <w:sz w:val="26"/>
                <w:szCs w:val="26"/>
              </w:rPr>
              <w:t>1/5-7 дней</w:t>
            </w:r>
          </w:p>
          <w:p w:rsidR="009434D9" w:rsidRPr="00BE26A1" w:rsidRDefault="009434D9" w:rsidP="0013648D">
            <w:pPr>
              <w:widowControl w:val="0"/>
              <w:jc w:val="center"/>
              <w:rPr>
                <w:snapToGrid w:val="0"/>
                <w:sz w:val="26"/>
                <w:szCs w:val="26"/>
              </w:rPr>
            </w:pPr>
          </w:p>
          <w:p w:rsidR="009434D9" w:rsidRPr="00BE26A1" w:rsidRDefault="009434D9" w:rsidP="0013648D">
            <w:pPr>
              <w:widowControl w:val="0"/>
              <w:jc w:val="center"/>
              <w:rPr>
                <w:snapToGrid w:val="0"/>
                <w:sz w:val="26"/>
                <w:szCs w:val="26"/>
              </w:rPr>
            </w:pPr>
          </w:p>
          <w:p w:rsidR="009434D9" w:rsidRPr="00BE26A1" w:rsidRDefault="009434D9" w:rsidP="0013648D">
            <w:pPr>
              <w:widowControl w:val="0"/>
              <w:jc w:val="center"/>
              <w:rPr>
                <w:snapToGrid w:val="0"/>
                <w:sz w:val="26"/>
                <w:szCs w:val="26"/>
              </w:rPr>
            </w:pPr>
          </w:p>
          <w:p w:rsidR="009434D9" w:rsidRPr="00BE26A1" w:rsidRDefault="009434D9" w:rsidP="0013648D">
            <w:pPr>
              <w:widowControl w:val="0"/>
              <w:jc w:val="center"/>
              <w:rPr>
                <w:snapToGrid w:val="0"/>
                <w:sz w:val="26"/>
                <w:szCs w:val="26"/>
              </w:rPr>
            </w:pPr>
            <w:r w:rsidRPr="00BE26A1">
              <w:rPr>
                <w:snapToGrid w:val="0"/>
                <w:sz w:val="26"/>
                <w:szCs w:val="26"/>
              </w:rPr>
              <w:t>1</w:t>
            </w:r>
          </w:p>
          <w:p w:rsidR="009434D9" w:rsidRPr="00BE26A1" w:rsidRDefault="009434D9" w:rsidP="0013648D">
            <w:pPr>
              <w:widowControl w:val="0"/>
              <w:jc w:val="center"/>
              <w:rPr>
                <w:snapToGrid w:val="0"/>
                <w:sz w:val="26"/>
                <w:szCs w:val="26"/>
              </w:rPr>
            </w:pPr>
          </w:p>
          <w:p w:rsidR="009434D9" w:rsidRPr="00BE26A1" w:rsidRDefault="009434D9" w:rsidP="0013648D">
            <w:pPr>
              <w:widowControl w:val="0"/>
              <w:jc w:val="center"/>
              <w:rPr>
                <w:snapToGrid w:val="0"/>
                <w:sz w:val="26"/>
                <w:szCs w:val="26"/>
              </w:rPr>
            </w:pPr>
            <w:r w:rsidRPr="00BE26A1">
              <w:rPr>
                <w:snapToGrid w:val="0"/>
                <w:sz w:val="26"/>
                <w:szCs w:val="26"/>
              </w:rPr>
              <w:t>1/далее в зависимости от характера антикоагулянтов</w:t>
            </w:r>
          </w:p>
          <w:p w:rsidR="009434D9" w:rsidRPr="00BE26A1" w:rsidRDefault="009434D9" w:rsidP="0013648D">
            <w:pPr>
              <w:widowControl w:val="0"/>
              <w:jc w:val="center"/>
              <w:rPr>
                <w:snapToGrid w:val="0"/>
                <w:sz w:val="26"/>
                <w:szCs w:val="26"/>
              </w:rPr>
            </w:pPr>
          </w:p>
          <w:p w:rsidR="009434D9" w:rsidRPr="00BE26A1" w:rsidRDefault="009434D9" w:rsidP="0013648D">
            <w:pPr>
              <w:widowControl w:val="0"/>
              <w:jc w:val="center"/>
              <w:rPr>
                <w:snapToGrid w:val="0"/>
                <w:sz w:val="26"/>
                <w:szCs w:val="26"/>
              </w:rPr>
            </w:pPr>
            <w:r w:rsidRPr="00BE26A1">
              <w:rPr>
                <w:snapToGrid w:val="0"/>
                <w:sz w:val="26"/>
                <w:szCs w:val="26"/>
              </w:rPr>
              <w:t>1/далее через 12 недель</w:t>
            </w:r>
          </w:p>
          <w:p w:rsidR="009434D9" w:rsidRPr="00BE26A1" w:rsidRDefault="009434D9" w:rsidP="0013648D">
            <w:pPr>
              <w:widowControl w:val="0"/>
              <w:jc w:val="center"/>
              <w:rPr>
                <w:snapToGrid w:val="0"/>
                <w:sz w:val="26"/>
                <w:szCs w:val="26"/>
              </w:rPr>
            </w:pPr>
          </w:p>
          <w:p w:rsidR="009434D9" w:rsidRPr="00BE26A1" w:rsidRDefault="009434D9" w:rsidP="0013648D">
            <w:pPr>
              <w:widowControl w:val="0"/>
              <w:jc w:val="center"/>
              <w:rPr>
                <w:snapToGrid w:val="0"/>
                <w:sz w:val="26"/>
                <w:szCs w:val="26"/>
              </w:rPr>
            </w:pPr>
          </w:p>
          <w:p w:rsidR="009434D9" w:rsidRPr="00BE26A1" w:rsidRDefault="009434D9" w:rsidP="0013648D">
            <w:pPr>
              <w:widowControl w:val="0"/>
              <w:jc w:val="center"/>
              <w:rPr>
                <w:snapToGrid w:val="0"/>
                <w:sz w:val="26"/>
                <w:szCs w:val="26"/>
              </w:rPr>
            </w:pPr>
          </w:p>
          <w:p w:rsidR="009434D9" w:rsidRPr="00BE26A1" w:rsidRDefault="009434D9" w:rsidP="0013648D">
            <w:pPr>
              <w:widowControl w:val="0"/>
              <w:jc w:val="center"/>
              <w:rPr>
                <w:snapToGrid w:val="0"/>
                <w:sz w:val="26"/>
                <w:szCs w:val="26"/>
              </w:rPr>
            </w:pPr>
          </w:p>
          <w:p w:rsidR="009434D9" w:rsidRPr="00BE26A1" w:rsidRDefault="009434D9" w:rsidP="0013648D">
            <w:pPr>
              <w:widowControl w:val="0"/>
              <w:jc w:val="center"/>
              <w:rPr>
                <w:snapToGrid w:val="0"/>
                <w:sz w:val="26"/>
                <w:szCs w:val="26"/>
              </w:rPr>
            </w:pPr>
          </w:p>
          <w:p w:rsidR="009434D9" w:rsidRPr="00BE26A1" w:rsidRDefault="009434D9" w:rsidP="0013648D">
            <w:pPr>
              <w:widowControl w:val="0"/>
              <w:jc w:val="center"/>
              <w:rPr>
                <w:snapToGrid w:val="0"/>
                <w:sz w:val="26"/>
                <w:szCs w:val="26"/>
              </w:rPr>
            </w:pPr>
          </w:p>
          <w:p w:rsidR="009434D9" w:rsidRPr="00BE26A1" w:rsidRDefault="009434D9" w:rsidP="0013648D">
            <w:pPr>
              <w:widowControl w:val="0"/>
              <w:jc w:val="center"/>
              <w:rPr>
                <w:snapToGrid w:val="0"/>
                <w:sz w:val="30"/>
                <w:szCs w:val="30"/>
              </w:rPr>
            </w:pPr>
          </w:p>
          <w:p w:rsidR="009434D9" w:rsidRPr="00BE26A1" w:rsidRDefault="009434D9" w:rsidP="0013648D">
            <w:pPr>
              <w:widowControl w:val="0"/>
              <w:jc w:val="center"/>
              <w:rPr>
                <w:snapToGrid w:val="0"/>
                <w:sz w:val="26"/>
                <w:szCs w:val="26"/>
              </w:rPr>
            </w:pPr>
            <w:r w:rsidRPr="00BE26A1">
              <w:rPr>
                <w:snapToGrid w:val="0"/>
                <w:sz w:val="30"/>
                <w:szCs w:val="30"/>
              </w:rPr>
              <w:t>1/чаще по показаниям</w:t>
            </w:r>
          </w:p>
          <w:p w:rsidR="009434D9" w:rsidRPr="00BE26A1" w:rsidRDefault="009434D9" w:rsidP="0013648D">
            <w:pPr>
              <w:widowControl w:val="0"/>
              <w:jc w:val="center"/>
              <w:rPr>
                <w:snapToGrid w:val="0"/>
                <w:sz w:val="26"/>
                <w:szCs w:val="26"/>
              </w:rPr>
            </w:pPr>
            <w:r w:rsidRPr="00BE26A1">
              <w:rPr>
                <w:snapToGrid w:val="0"/>
                <w:sz w:val="26"/>
                <w:szCs w:val="26"/>
              </w:rPr>
              <w:t>1</w:t>
            </w:r>
          </w:p>
          <w:p w:rsidR="009434D9" w:rsidRPr="00BE26A1" w:rsidRDefault="009434D9" w:rsidP="0013648D">
            <w:pPr>
              <w:widowControl w:val="0"/>
              <w:jc w:val="center"/>
              <w:rPr>
                <w:snapToGrid w:val="0"/>
                <w:sz w:val="26"/>
                <w:szCs w:val="26"/>
              </w:rPr>
            </w:pPr>
          </w:p>
          <w:p w:rsidR="009434D9" w:rsidRPr="00BE26A1" w:rsidRDefault="009434D9" w:rsidP="0013648D">
            <w:pPr>
              <w:widowControl w:val="0"/>
              <w:jc w:val="center"/>
              <w:rPr>
                <w:snapToGrid w:val="0"/>
                <w:sz w:val="26"/>
                <w:szCs w:val="26"/>
              </w:rPr>
            </w:pPr>
          </w:p>
          <w:p w:rsidR="009434D9" w:rsidRPr="00BE26A1" w:rsidRDefault="009434D9" w:rsidP="0013648D">
            <w:pPr>
              <w:widowControl w:val="0"/>
              <w:jc w:val="center"/>
              <w:rPr>
                <w:snapToGrid w:val="0"/>
                <w:sz w:val="26"/>
                <w:szCs w:val="26"/>
              </w:rPr>
            </w:pPr>
          </w:p>
          <w:p w:rsidR="009434D9" w:rsidRPr="00BE26A1" w:rsidRDefault="009434D9" w:rsidP="0013648D">
            <w:pPr>
              <w:widowControl w:val="0"/>
              <w:jc w:val="center"/>
              <w:rPr>
                <w:snapToGrid w:val="0"/>
                <w:sz w:val="26"/>
                <w:szCs w:val="26"/>
              </w:rPr>
            </w:pPr>
            <w:r w:rsidRPr="00BE26A1">
              <w:rPr>
                <w:snapToGrid w:val="0"/>
                <w:sz w:val="26"/>
                <w:szCs w:val="26"/>
              </w:rPr>
              <w:t>1/7 дней</w:t>
            </w:r>
          </w:p>
          <w:p w:rsidR="009434D9" w:rsidRPr="00BE26A1" w:rsidRDefault="009434D9" w:rsidP="0013648D">
            <w:pPr>
              <w:widowControl w:val="0"/>
              <w:jc w:val="center"/>
              <w:rPr>
                <w:snapToGrid w:val="0"/>
                <w:sz w:val="26"/>
                <w:szCs w:val="26"/>
              </w:rPr>
            </w:pPr>
          </w:p>
          <w:p w:rsidR="009434D9" w:rsidRPr="00BE26A1" w:rsidRDefault="009434D9" w:rsidP="0013648D">
            <w:pPr>
              <w:widowControl w:val="0"/>
              <w:jc w:val="center"/>
              <w:rPr>
                <w:snapToGrid w:val="0"/>
                <w:sz w:val="26"/>
                <w:szCs w:val="26"/>
              </w:rPr>
            </w:pPr>
            <w:r w:rsidRPr="00BE26A1">
              <w:rPr>
                <w:snapToGrid w:val="0"/>
                <w:sz w:val="26"/>
                <w:szCs w:val="26"/>
              </w:rPr>
              <w:t>1</w:t>
            </w:r>
          </w:p>
          <w:p w:rsidR="009434D9" w:rsidRPr="00BE26A1" w:rsidRDefault="009434D9" w:rsidP="0013648D">
            <w:pPr>
              <w:widowControl w:val="0"/>
              <w:jc w:val="center"/>
              <w:rPr>
                <w:snapToGrid w:val="0"/>
                <w:sz w:val="26"/>
                <w:szCs w:val="26"/>
              </w:rPr>
            </w:pPr>
          </w:p>
          <w:p w:rsidR="009434D9" w:rsidRPr="00BE26A1" w:rsidRDefault="009434D9" w:rsidP="0013648D">
            <w:pPr>
              <w:widowControl w:val="0"/>
              <w:jc w:val="center"/>
              <w:rPr>
                <w:snapToGrid w:val="0"/>
                <w:sz w:val="26"/>
                <w:szCs w:val="26"/>
              </w:rPr>
            </w:pPr>
          </w:p>
          <w:p w:rsidR="009434D9" w:rsidRPr="00BE26A1" w:rsidRDefault="009434D9" w:rsidP="0013648D">
            <w:pPr>
              <w:widowControl w:val="0"/>
              <w:jc w:val="center"/>
              <w:rPr>
                <w:snapToGrid w:val="0"/>
                <w:sz w:val="26"/>
                <w:szCs w:val="26"/>
              </w:rPr>
            </w:pPr>
          </w:p>
          <w:p w:rsidR="009434D9" w:rsidRPr="00BE26A1" w:rsidRDefault="009434D9" w:rsidP="0013648D">
            <w:pPr>
              <w:widowControl w:val="0"/>
              <w:jc w:val="center"/>
              <w:rPr>
                <w:snapToGrid w:val="0"/>
                <w:sz w:val="26"/>
                <w:szCs w:val="26"/>
              </w:rPr>
            </w:pPr>
            <w:r w:rsidRPr="00BE26A1">
              <w:rPr>
                <w:snapToGrid w:val="0"/>
                <w:sz w:val="26"/>
                <w:szCs w:val="26"/>
              </w:rPr>
              <w:t>1</w:t>
            </w:r>
          </w:p>
          <w:p w:rsidR="009434D9" w:rsidRPr="00BE26A1" w:rsidRDefault="009434D9" w:rsidP="0013648D">
            <w:pPr>
              <w:widowControl w:val="0"/>
              <w:jc w:val="center"/>
              <w:rPr>
                <w:snapToGrid w:val="0"/>
                <w:sz w:val="26"/>
                <w:szCs w:val="26"/>
              </w:rPr>
            </w:pPr>
          </w:p>
          <w:p w:rsidR="009434D9" w:rsidRPr="00BE26A1" w:rsidRDefault="009434D9" w:rsidP="0013648D">
            <w:pPr>
              <w:widowControl w:val="0"/>
              <w:jc w:val="center"/>
              <w:rPr>
                <w:sz w:val="26"/>
                <w:szCs w:val="26"/>
              </w:rPr>
            </w:pPr>
          </w:p>
        </w:tc>
        <w:tc>
          <w:tcPr>
            <w:tcW w:w="2342" w:type="dxa"/>
            <w:gridSpan w:val="2"/>
          </w:tcPr>
          <w:p w:rsidR="009434D9" w:rsidRPr="00BE26A1" w:rsidRDefault="009434D9" w:rsidP="00FE3A02">
            <w:pPr>
              <w:pStyle w:val="a2"/>
              <w:jc w:val="both"/>
              <w:rPr>
                <w:sz w:val="26"/>
                <w:szCs w:val="26"/>
                <w:vertAlign w:val="superscript"/>
              </w:rPr>
            </w:pPr>
            <w:r w:rsidRPr="00BE26A1">
              <w:rPr>
                <w:kern w:val="0"/>
                <w:sz w:val="26"/>
                <w:szCs w:val="26"/>
              </w:rPr>
              <w:t>1.</w:t>
            </w:r>
            <w:r w:rsidRPr="00BE26A1">
              <w:rPr>
                <w:sz w:val="26"/>
                <w:szCs w:val="26"/>
              </w:rPr>
              <w:t>Исследование показателей гемостаза:определение уровня Д-димеров</w:t>
            </w:r>
            <w:r w:rsidRPr="00BE26A1">
              <w:rPr>
                <w:sz w:val="26"/>
                <w:szCs w:val="26"/>
                <w:vertAlign w:val="superscript"/>
              </w:rPr>
              <w:t>1</w:t>
            </w:r>
            <w:r w:rsidRPr="00BE26A1">
              <w:rPr>
                <w:sz w:val="26"/>
                <w:szCs w:val="26"/>
              </w:rPr>
              <w:t>;</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2.Эхо-КГ</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3.Суточное мониторирование ЭКГ</w:t>
            </w:r>
            <w:r w:rsidRPr="00BE26A1">
              <w:rPr>
                <w:sz w:val="26"/>
                <w:szCs w:val="26"/>
                <w:vertAlign w:val="superscript"/>
              </w:rPr>
              <w:t>1,2</w:t>
            </w:r>
            <w:r w:rsidRPr="00BE26A1">
              <w:rPr>
                <w:sz w:val="26"/>
                <w:szCs w:val="26"/>
              </w:rPr>
              <w:t xml:space="preserve">. </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4.МРТ головного мозга</w:t>
            </w:r>
            <w:r w:rsidRPr="00BE26A1">
              <w:rPr>
                <w:sz w:val="26"/>
                <w:szCs w:val="26"/>
                <w:vertAlign w:val="superscript"/>
              </w:rPr>
              <w:t>1,2</w:t>
            </w:r>
            <w:r w:rsidRPr="00BE26A1">
              <w:rPr>
                <w:sz w:val="26"/>
                <w:szCs w:val="26"/>
              </w:rPr>
              <w:t>.</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5.КТ органов брюшной полости</w:t>
            </w:r>
            <w:r w:rsidRPr="00BE26A1">
              <w:rPr>
                <w:sz w:val="26"/>
                <w:szCs w:val="26"/>
                <w:vertAlign w:val="superscript"/>
              </w:rPr>
              <w:t>1,2</w:t>
            </w:r>
            <w:r w:rsidRPr="00BE26A1">
              <w:rPr>
                <w:sz w:val="26"/>
                <w:szCs w:val="26"/>
              </w:rPr>
              <w:t>.</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 xml:space="preserve">6.Ангиография </w:t>
            </w:r>
            <w:r w:rsidRPr="00BE26A1">
              <w:rPr>
                <w:sz w:val="26"/>
                <w:szCs w:val="26"/>
                <w:vertAlign w:val="superscript"/>
              </w:rPr>
              <w:t>1,2</w:t>
            </w:r>
            <w:r w:rsidRPr="00BE26A1">
              <w:rPr>
                <w:sz w:val="26"/>
                <w:szCs w:val="26"/>
              </w:rPr>
              <w:t>.</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7.Биопсия почек, легких, сосудов с</w:t>
            </w:r>
          </w:p>
          <w:p w:rsidR="009434D9" w:rsidRPr="00BE26A1" w:rsidRDefault="009434D9" w:rsidP="00FE3A02">
            <w:pPr>
              <w:pStyle w:val="a2"/>
              <w:jc w:val="both"/>
              <w:rPr>
                <w:sz w:val="26"/>
                <w:szCs w:val="26"/>
              </w:rPr>
            </w:pPr>
            <w:r w:rsidRPr="00BE26A1">
              <w:rPr>
                <w:sz w:val="26"/>
                <w:szCs w:val="26"/>
              </w:rPr>
              <w:t>гистологическим исследованием биоптата</w:t>
            </w:r>
            <w:r w:rsidRPr="00BE26A1">
              <w:rPr>
                <w:sz w:val="26"/>
                <w:szCs w:val="26"/>
                <w:vertAlign w:val="superscript"/>
              </w:rPr>
              <w:t>1,2</w:t>
            </w:r>
            <w:r w:rsidRPr="00BE26A1">
              <w:rPr>
                <w:sz w:val="26"/>
                <w:szCs w:val="26"/>
              </w:rPr>
              <w:t>.</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8.Консультация врача-гематолога</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9. Консультация врача-невролога</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10. Консультация врача-офтальмолога</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11. Консультация врача-хирурга</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 xml:space="preserve">12. Консультация </w:t>
            </w:r>
          </w:p>
          <w:p w:rsidR="009434D9" w:rsidRPr="00BE26A1" w:rsidRDefault="009434D9" w:rsidP="00FE3A02">
            <w:pPr>
              <w:pStyle w:val="a2"/>
              <w:jc w:val="both"/>
              <w:rPr>
                <w:sz w:val="26"/>
                <w:szCs w:val="26"/>
              </w:rPr>
            </w:pPr>
            <w:r w:rsidRPr="00BE26A1">
              <w:rPr>
                <w:sz w:val="26"/>
                <w:szCs w:val="26"/>
              </w:rPr>
              <w:t>врача-нефролога</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vertAlign w:val="superscript"/>
              </w:rPr>
            </w:pPr>
            <w:r w:rsidRPr="00BE26A1">
              <w:rPr>
                <w:sz w:val="26"/>
                <w:szCs w:val="26"/>
              </w:rPr>
              <w:t>13. Консультация врача-ангиохирурга</w:t>
            </w:r>
            <w:r w:rsidRPr="00BE26A1">
              <w:rPr>
                <w:sz w:val="26"/>
                <w:szCs w:val="26"/>
                <w:vertAlign w:val="superscript"/>
              </w:rPr>
              <w:t>1,2</w:t>
            </w:r>
          </w:p>
          <w:p w:rsidR="009434D9" w:rsidRPr="00BE26A1" w:rsidRDefault="009434D9" w:rsidP="00FE3A02">
            <w:pPr>
              <w:jc w:val="both"/>
              <w:rPr>
                <w:sz w:val="26"/>
                <w:szCs w:val="26"/>
              </w:rPr>
            </w:pPr>
            <w:r w:rsidRPr="00BE26A1">
              <w:rPr>
                <w:sz w:val="26"/>
                <w:szCs w:val="26"/>
              </w:rPr>
              <w:t>14. Консультация врача-хирурга</w:t>
            </w:r>
          </w:p>
          <w:p w:rsidR="009434D9" w:rsidRPr="00BE26A1" w:rsidRDefault="009434D9" w:rsidP="00FE3A02">
            <w:pPr>
              <w:pStyle w:val="a2"/>
              <w:jc w:val="both"/>
              <w:rPr>
                <w:sz w:val="26"/>
                <w:szCs w:val="26"/>
              </w:rPr>
            </w:pPr>
            <w:r w:rsidRPr="00BE26A1">
              <w:rPr>
                <w:sz w:val="26"/>
                <w:szCs w:val="26"/>
              </w:rPr>
              <w:t>15. Консультация врача гинеколога/уролога</w:t>
            </w:r>
          </w:p>
          <w:p w:rsidR="009434D9" w:rsidRPr="00BE26A1" w:rsidRDefault="009434D9" w:rsidP="00FE3A02">
            <w:pPr>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jc w:val="both"/>
              <w:rPr>
                <w:sz w:val="26"/>
                <w:szCs w:val="26"/>
              </w:rPr>
            </w:pPr>
          </w:p>
        </w:tc>
        <w:tc>
          <w:tcPr>
            <w:tcW w:w="4678" w:type="dxa"/>
          </w:tcPr>
          <w:p w:rsidR="009434D9" w:rsidRPr="00BE26A1" w:rsidRDefault="009434D9" w:rsidP="00FE3A02">
            <w:pPr>
              <w:jc w:val="both"/>
              <w:rPr>
                <w:sz w:val="26"/>
                <w:szCs w:val="26"/>
              </w:rPr>
            </w:pPr>
            <w:r w:rsidRPr="00BE26A1">
              <w:rPr>
                <w:sz w:val="26"/>
                <w:szCs w:val="26"/>
              </w:rPr>
              <w:t>1.Коррекция активности основного заболевания</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2. Санация очагов хронической инфекции</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3. Антиагреганты: ацетилсалициловая кислота 75  мг/сут внутрь.</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4. Противопротозойные лекарственные средства: гидроксихлорохил 0,2-0,4 г/сут</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5. Прямые антикоагулянты:</w:t>
            </w:r>
          </w:p>
          <w:p w:rsidR="009434D9" w:rsidRPr="00BE26A1" w:rsidRDefault="009434D9" w:rsidP="00FE3A02">
            <w:pPr>
              <w:jc w:val="both"/>
              <w:rPr>
                <w:sz w:val="26"/>
                <w:szCs w:val="26"/>
              </w:rPr>
            </w:pPr>
            <w:r w:rsidRPr="00BE26A1">
              <w:rPr>
                <w:sz w:val="26"/>
                <w:szCs w:val="26"/>
              </w:rPr>
              <w:t>5.1.Нефракционированный гепарин 20-30 000ЕД/сут п/к 4 раза в день (доза препарата должна обеспечивать терапевтический уровень гипокоагуляции путем подбора -до увеличения АЧТВ в 2-2,5 раза по сравнению с контролем) или</w:t>
            </w:r>
          </w:p>
          <w:p w:rsidR="009434D9" w:rsidRPr="00BE26A1" w:rsidRDefault="009434D9" w:rsidP="00FE3A02">
            <w:pPr>
              <w:jc w:val="both"/>
              <w:rPr>
                <w:sz w:val="26"/>
                <w:szCs w:val="26"/>
              </w:rPr>
            </w:pPr>
            <w:r w:rsidRPr="00BE26A1">
              <w:rPr>
                <w:sz w:val="26"/>
                <w:szCs w:val="26"/>
              </w:rPr>
              <w:t>5.2. Низкомолекулярные гепарины: дальтепарин натрия 200 МЕ/кг/сут 2 раза с интервалом 12 часов, или надропарин кальция в дозе 86МЕ/кг (0,1 мл/10кг) через 12 часов подкожно, или эноксапарин натрия в разовой дозе 1 мг/кг, вводимой 2 раза в сутки через 12 часов.</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 xml:space="preserve">6.Непрямые антикоагулянты: варфарин с титрование дозпод контролем МНО (от 2 до 3- венозные тромбозы; более 3-артериальные и рецидивирующие тромбозы). </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7. При наличии факторов риска ЖК осложнений:</w:t>
            </w:r>
          </w:p>
          <w:p w:rsidR="009434D9" w:rsidRPr="00BE26A1" w:rsidRDefault="009434D9" w:rsidP="00FE3A02">
            <w:pPr>
              <w:jc w:val="both"/>
              <w:rPr>
                <w:sz w:val="26"/>
                <w:szCs w:val="26"/>
              </w:rPr>
            </w:pPr>
            <w:r w:rsidRPr="00BE26A1">
              <w:rPr>
                <w:sz w:val="26"/>
                <w:szCs w:val="26"/>
              </w:rPr>
              <w:t>7.1.Ингибиторы протонной помпы: омепразол 20-40 мг/сут или рабепразол 20-40 мг/сут или лансопразол 30-60  мг/сут или пантопразол 20-40 мг/сут или эзомепразол 20-40 мг/скт внутрь и др</w:t>
            </w:r>
          </w:p>
          <w:p w:rsidR="009434D9" w:rsidRPr="00BE26A1" w:rsidRDefault="009434D9" w:rsidP="00FE3A02">
            <w:pPr>
              <w:jc w:val="both"/>
              <w:rPr>
                <w:sz w:val="26"/>
                <w:szCs w:val="26"/>
              </w:rPr>
            </w:pPr>
            <w:r w:rsidRPr="00BE26A1">
              <w:rPr>
                <w:sz w:val="26"/>
                <w:szCs w:val="26"/>
              </w:rPr>
              <w:t xml:space="preserve">или </w:t>
            </w:r>
          </w:p>
          <w:p w:rsidR="009434D9" w:rsidRPr="00BE26A1" w:rsidRDefault="009434D9" w:rsidP="00FE3A02">
            <w:pPr>
              <w:jc w:val="both"/>
              <w:rPr>
                <w:sz w:val="26"/>
                <w:szCs w:val="26"/>
              </w:rPr>
            </w:pPr>
            <w:r w:rsidRPr="00BE26A1">
              <w:rPr>
                <w:sz w:val="26"/>
                <w:szCs w:val="26"/>
              </w:rPr>
              <w:t>7.2.Н2 блокаторы гистаминовых рецепторов: ранитидин0,15-0,3/сут внутрь или 0,05-0,1 г каждые 6-8 часов в/венно или в/мыш; фамотидин 0,02-0,04 г/сут внутрь и др</w:t>
            </w:r>
          </w:p>
          <w:p w:rsidR="009434D9" w:rsidRPr="00BE26A1" w:rsidRDefault="009434D9" w:rsidP="00FE3A02">
            <w:pPr>
              <w:jc w:val="both"/>
              <w:rPr>
                <w:sz w:val="26"/>
                <w:szCs w:val="26"/>
              </w:rPr>
            </w:pPr>
          </w:p>
          <w:p w:rsidR="009434D9" w:rsidRPr="00BE26A1" w:rsidRDefault="009434D9" w:rsidP="00FE3A02">
            <w:pPr>
              <w:pStyle w:val="a2"/>
              <w:jc w:val="both"/>
              <w:rPr>
                <w:sz w:val="26"/>
                <w:szCs w:val="26"/>
              </w:rPr>
            </w:pPr>
            <w:r w:rsidRPr="00BE26A1">
              <w:rPr>
                <w:sz w:val="26"/>
                <w:szCs w:val="26"/>
              </w:rPr>
              <w:t>При развитии тромбоза лечение осуществляется в стационаре соответствующего профиля с учетом локализации тромбоза (хирургии, кардиологии, неврологии, офтальмологии и др.) при тесном взаимодействии с ревматологом.</w:t>
            </w:r>
          </w:p>
          <w:p w:rsidR="009434D9" w:rsidRPr="00BE26A1" w:rsidRDefault="009434D9" w:rsidP="00FE3A02">
            <w:pPr>
              <w:pStyle w:val="a2"/>
              <w:jc w:val="both"/>
              <w:rPr>
                <w:sz w:val="26"/>
                <w:szCs w:val="26"/>
              </w:rPr>
            </w:pPr>
          </w:p>
        </w:tc>
        <w:tc>
          <w:tcPr>
            <w:tcW w:w="1441" w:type="dxa"/>
          </w:tcPr>
          <w:p w:rsidR="009434D9" w:rsidRPr="00BE26A1" w:rsidRDefault="009434D9" w:rsidP="00FE3A02">
            <w:pPr>
              <w:jc w:val="both"/>
              <w:rPr>
                <w:sz w:val="26"/>
                <w:szCs w:val="26"/>
              </w:rPr>
            </w:pPr>
            <w:r w:rsidRPr="00BE26A1">
              <w:rPr>
                <w:sz w:val="26"/>
                <w:szCs w:val="26"/>
              </w:rPr>
              <w:t>12-14 дней</w:t>
            </w: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tc>
        <w:tc>
          <w:tcPr>
            <w:tcW w:w="1618" w:type="dxa"/>
          </w:tcPr>
          <w:p w:rsidR="009434D9" w:rsidRPr="00BE26A1" w:rsidRDefault="009434D9" w:rsidP="00FE3A02">
            <w:pPr>
              <w:jc w:val="both"/>
              <w:rPr>
                <w:sz w:val="26"/>
                <w:szCs w:val="26"/>
              </w:rPr>
            </w:pPr>
            <w:r w:rsidRPr="00BE26A1">
              <w:rPr>
                <w:sz w:val="26"/>
                <w:szCs w:val="26"/>
              </w:rPr>
              <w:t>1.Снижение активности основного заболевания</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2.Снижение риска повторных тромбозов</w:t>
            </w: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p w:rsidR="009434D9" w:rsidRPr="00BE26A1" w:rsidRDefault="009434D9" w:rsidP="00FE3A02">
            <w:pPr>
              <w:jc w:val="both"/>
              <w:rPr>
                <w:sz w:val="26"/>
                <w:szCs w:val="26"/>
              </w:rPr>
            </w:pPr>
          </w:p>
        </w:tc>
      </w:tr>
      <w:tr w:rsidR="009434D9" w:rsidRPr="00BE26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trHeight w:val="1237"/>
        </w:trPr>
        <w:tc>
          <w:tcPr>
            <w:tcW w:w="1365" w:type="dxa"/>
            <w:gridSpan w:val="2"/>
          </w:tcPr>
          <w:p w:rsidR="009434D9" w:rsidRPr="00BE26A1" w:rsidRDefault="009434D9" w:rsidP="00FE3A02">
            <w:pPr>
              <w:pStyle w:val="a1"/>
              <w:jc w:val="both"/>
              <w:rPr>
                <w:sz w:val="26"/>
                <w:szCs w:val="26"/>
              </w:rPr>
            </w:pPr>
            <w:r w:rsidRPr="00BE26A1">
              <w:rPr>
                <w:sz w:val="26"/>
                <w:szCs w:val="26"/>
              </w:rPr>
              <w:t>Рецидивирующий панникулит Вебера-Крисчена (М35.6)</w:t>
            </w:r>
          </w:p>
          <w:p w:rsidR="009434D9" w:rsidRPr="00BE26A1" w:rsidRDefault="009434D9" w:rsidP="00FE3A02">
            <w:pPr>
              <w:pStyle w:val="a1"/>
              <w:jc w:val="both"/>
              <w:rPr>
                <w:sz w:val="26"/>
                <w:szCs w:val="26"/>
              </w:rPr>
            </w:pPr>
          </w:p>
          <w:p w:rsidR="009434D9" w:rsidRPr="00BE26A1" w:rsidRDefault="009434D9" w:rsidP="00FE3A02">
            <w:pPr>
              <w:pStyle w:val="a1"/>
              <w:jc w:val="both"/>
              <w:rPr>
                <w:sz w:val="26"/>
                <w:szCs w:val="26"/>
              </w:rPr>
            </w:pPr>
          </w:p>
        </w:tc>
        <w:tc>
          <w:tcPr>
            <w:tcW w:w="2340" w:type="dxa"/>
            <w:gridSpan w:val="2"/>
          </w:tcPr>
          <w:p w:rsidR="009434D9" w:rsidRPr="00BE26A1" w:rsidRDefault="009434D9" w:rsidP="00FE3A02">
            <w:pPr>
              <w:pStyle w:val="a2"/>
              <w:jc w:val="both"/>
              <w:rPr>
                <w:sz w:val="26"/>
                <w:szCs w:val="26"/>
              </w:rPr>
            </w:pPr>
            <w:r w:rsidRPr="00BE26A1">
              <w:rPr>
                <w:sz w:val="26"/>
                <w:szCs w:val="26"/>
              </w:rPr>
              <w:t xml:space="preserve">1. Общий анализ крови </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2. Общий анализ мочи</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3. Биохимическое исследование крови: определение концентрации билирубина, мочевины, глюкозы, общего белка, калия, натрия, холестерина, СРБ*; активности АсАТ, АлАТ.</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4. УЗИ органов брюшной полости</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5. Рентгенография органов грудной полости.</w:t>
            </w:r>
          </w:p>
          <w:p w:rsidR="009434D9" w:rsidRPr="00BE26A1" w:rsidRDefault="009434D9" w:rsidP="00FE3A02">
            <w:pPr>
              <w:pStyle w:val="a2"/>
              <w:jc w:val="both"/>
              <w:rPr>
                <w:sz w:val="26"/>
                <w:szCs w:val="26"/>
              </w:rPr>
            </w:pPr>
          </w:p>
          <w:p w:rsidR="009434D9" w:rsidRPr="00BE26A1" w:rsidRDefault="009434D9" w:rsidP="00FE3A02">
            <w:pPr>
              <w:jc w:val="both"/>
              <w:rPr>
                <w:sz w:val="26"/>
                <w:szCs w:val="26"/>
                <w:vertAlign w:val="superscript"/>
              </w:rPr>
            </w:pPr>
            <w:r w:rsidRPr="00BE26A1">
              <w:rPr>
                <w:sz w:val="26"/>
                <w:szCs w:val="26"/>
              </w:rPr>
              <w:t>6. Биопсия подкожного узла с гистологическим исследованием биоптата.</w:t>
            </w:r>
          </w:p>
          <w:p w:rsidR="009434D9" w:rsidRPr="00BE26A1" w:rsidRDefault="009434D9" w:rsidP="00FE3A02">
            <w:pPr>
              <w:jc w:val="both"/>
              <w:rPr>
                <w:sz w:val="26"/>
                <w:szCs w:val="26"/>
              </w:rPr>
            </w:pPr>
          </w:p>
          <w:p w:rsidR="009434D9" w:rsidRPr="00BE26A1" w:rsidRDefault="009434D9" w:rsidP="00FE3A02">
            <w:pPr>
              <w:pStyle w:val="a2"/>
              <w:jc w:val="both"/>
              <w:rPr>
                <w:sz w:val="26"/>
                <w:szCs w:val="26"/>
              </w:rPr>
            </w:pPr>
            <w:r w:rsidRPr="00BE26A1">
              <w:rPr>
                <w:sz w:val="26"/>
                <w:szCs w:val="26"/>
              </w:rPr>
              <w:t>7. ЭКГ</w:t>
            </w:r>
          </w:p>
        </w:tc>
        <w:tc>
          <w:tcPr>
            <w:tcW w:w="1262" w:type="dxa"/>
          </w:tcPr>
          <w:p w:rsidR="009434D9" w:rsidRPr="00BE26A1" w:rsidRDefault="009434D9" w:rsidP="0013648D">
            <w:pPr>
              <w:widowControl w:val="0"/>
              <w:jc w:val="center"/>
              <w:rPr>
                <w:snapToGrid w:val="0"/>
                <w:sz w:val="26"/>
                <w:szCs w:val="26"/>
              </w:rPr>
            </w:pPr>
            <w:r w:rsidRPr="00BE26A1">
              <w:rPr>
                <w:snapToGrid w:val="0"/>
                <w:sz w:val="26"/>
                <w:szCs w:val="26"/>
              </w:rPr>
              <w:t>1/7 дней</w:t>
            </w:r>
          </w:p>
          <w:p w:rsidR="009434D9" w:rsidRPr="00BE26A1" w:rsidRDefault="009434D9" w:rsidP="0013648D">
            <w:pPr>
              <w:widowControl w:val="0"/>
              <w:jc w:val="center"/>
              <w:rPr>
                <w:snapToGrid w:val="0"/>
                <w:sz w:val="26"/>
                <w:szCs w:val="26"/>
              </w:rPr>
            </w:pPr>
          </w:p>
          <w:p w:rsidR="009434D9" w:rsidRPr="00BE26A1" w:rsidRDefault="009434D9" w:rsidP="0013648D">
            <w:pPr>
              <w:widowControl w:val="0"/>
              <w:jc w:val="center"/>
              <w:rPr>
                <w:snapToGrid w:val="0"/>
                <w:sz w:val="26"/>
                <w:szCs w:val="26"/>
              </w:rPr>
            </w:pPr>
          </w:p>
          <w:p w:rsidR="009434D9" w:rsidRPr="00BE26A1" w:rsidRDefault="009434D9" w:rsidP="0013648D">
            <w:pPr>
              <w:widowControl w:val="0"/>
              <w:jc w:val="center"/>
              <w:rPr>
                <w:snapToGrid w:val="0"/>
                <w:sz w:val="26"/>
                <w:szCs w:val="26"/>
              </w:rPr>
            </w:pPr>
            <w:r w:rsidRPr="00BE26A1">
              <w:rPr>
                <w:snapToGrid w:val="0"/>
                <w:sz w:val="26"/>
                <w:szCs w:val="26"/>
              </w:rPr>
              <w:t>1/7 дней</w:t>
            </w:r>
          </w:p>
          <w:p w:rsidR="009434D9" w:rsidRPr="00BE26A1" w:rsidRDefault="009434D9" w:rsidP="0013648D">
            <w:pPr>
              <w:widowControl w:val="0"/>
              <w:jc w:val="center"/>
              <w:rPr>
                <w:snapToGrid w:val="0"/>
                <w:sz w:val="26"/>
                <w:szCs w:val="26"/>
              </w:rPr>
            </w:pPr>
          </w:p>
          <w:p w:rsidR="009434D9" w:rsidRPr="00BE26A1" w:rsidRDefault="009434D9" w:rsidP="0013648D">
            <w:pPr>
              <w:widowControl w:val="0"/>
              <w:jc w:val="center"/>
              <w:rPr>
                <w:snapToGrid w:val="0"/>
                <w:sz w:val="26"/>
                <w:szCs w:val="26"/>
              </w:rPr>
            </w:pPr>
          </w:p>
          <w:p w:rsidR="009434D9" w:rsidRPr="00BE26A1" w:rsidRDefault="009434D9" w:rsidP="0013648D">
            <w:pPr>
              <w:widowControl w:val="0"/>
              <w:jc w:val="center"/>
              <w:rPr>
                <w:snapToGrid w:val="0"/>
                <w:sz w:val="26"/>
                <w:szCs w:val="26"/>
              </w:rPr>
            </w:pPr>
            <w:r w:rsidRPr="00BE26A1">
              <w:rPr>
                <w:snapToGrid w:val="0"/>
                <w:sz w:val="26"/>
                <w:szCs w:val="26"/>
              </w:rPr>
              <w:t>1/7 дней</w:t>
            </w:r>
          </w:p>
          <w:p w:rsidR="009434D9" w:rsidRPr="00BE26A1" w:rsidRDefault="009434D9" w:rsidP="0013648D">
            <w:pPr>
              <w:widowControl w:val="0"/>
              <w:jc w:val="center"/>
              <w:rPr>
                <w:snapToGrid w:val="0"/>
                <w:sz w:val="26"/>
                <w:szCs w:val="26"/>
              </w:rPr>
            </w:pPr>
          </w:p>
          <w:p w:rsidR="009434D9" w:rsidRPr="00BE26A1" w:rsidRDefault="009434D9" w:rsidP="0013648D">
            <w:pPr>
              <w:widowControl w:val="0"/>
              <w:jc w:val="center"/>
              <w:rPr>
                <w:snapToGrid w:val="0"/>
                <w:sz w:val="26"/>
                <w:szCs w:val="26"/>
              </w:rPr>
            </w:pPr>
          </w:p>
          <w:p w:rsidR="009434D9" w:rsidRPr="00BE26A1" w:rsidRDefault="009434D9" w:rsidP="0013648D">
            <w:pPr>
              <w:widowControl w:val="0"/>
              <w:jc w:val="center"/>
              <w:rPr>
                <w:snapToGrid w:val="0"/>
                <w:sz w:val="26"/>
                <w:szCs w:val="26"/>
              </w:rPr>
            </w:pPr>
          </w:p>
          <w:p w:rsidR="009434D9" w:rsidRPr="00BE26A1" w:rsidRDefault="009434D9" w:rsidP="0013648D">
            <w:pPr>
              <w:widowControl w:val="0"/>
              <w:jc w:val="center"/>
              <w:rPr>
                <w:snapToGrid w:val="0"/>
                <w:sz w:val="26"/>
                <w:szCs w:val="26"/>
              </w:rPr>
            </w:pPr>
          </w:p>
          <w:p w:rsidR="009434D9" w:rsidRPr="00BE26A1" w:rsidRDefault="009434D9" w:rsidP="0013648D">
            <w:pPr>
              <w:widowControl w:val="0"/>
              <w:jc w:val="center"/>
              <w:rPr>
                <w:snapToGrid w:val="0"/>
                <w:sz w:val="26"/>
                <w:szCs w:val="26"/>
              </w:rPr>
            </w:pPr>
          </w:p>
          <w:p w:rsidR="009434D9" w:rsidRPr="00BE26A1" w:rsidRDefault="009434D9" w:rsidP="0013648D">
            <w:pPr>
              <w:widowControl w:val="0"/>
              <w:jc w:val="center"/>
              <w:rPr>
                <w:snapToGrid w:val="0"/>
                <w:sz w:val="26"/>
                <w:szCs w:val="26"/>
              </w:rPr>
            </w:pPr>
          </w:p>
          <w:p w:rsidR="009434D9" w:rsidRPr="00BE26A1" w:rsidRDefault="009434D9" w:rsidP="0013648D">
            <w:pPr>
              <w:widowControl w:val="0"/>
              <w:jc w:val="center"/>
              <w:rPr>
                <w:snapToGrid w:val="0"/>
                <w:sz w:val="26"/>
                <w:szCs w:val="26"/>
              </w:rPr>
            </w:pPr>
          </w:p>
          <w:p w:rsidR="009434D9" w:rsidRPr="00BE26A1" w:rsidRDefault="009434D9" w:rsidP="0013648D">
            <w:pPr>
              <w:widowControl w:val="0"/>
              <w:jc w:val="center"/>
              <w:rPr>
                <w:snapToGrid w:val="0"/>
                <w:sz w:val="26"/>
                <w:szCs w:val="26"/>
              </w:rPr>
            </w:pPr>
          </w:p>
          <w:p w:rsidR="009434D9" w:rsidRPr="00BE26A1" w:rsidRDefault="009434D9" w:rsidP="0013648D">
            <w:pPr>
              <w:widowControl w:val="0"/>
              <w:jc w:val="center"/>
              <w:rPr>
                <w:snapToGrid w:val="0"/>
                <w:sz w:val="26"/>
                <w:szCs w:val="26"/>
              </w:rPr>
            </w:pPr>
          </w:p>
          <w:p w:rsidR="009434D9" w:rsidRPr="00BE26A1" w:rsidRDefault="009434D9" w:rsidP="0013648D">
            <w:pPr>
              <w:widowControl w:val="0"/>
              <w:jc w:val="center"/>
              <w:rPr>
                <w:snapToGrid w:val="0"/>
                <w:sz w:val="26"/>
                <w:szCs w:val="26"/>
              </w:rPr>
            </w:pPr>
          </w:p>
          <w:p w:rsidR="009434D9" w:rsidRPr="00BE26A1" w:rsidRDefault="009434D9" w:rsidP="0013648D">
            <w:pPr>
              <w:widowControl w:val="0"/>
              <w:jc w:val="center"/>
              <w:rPr>
                <w:snapToGrid w:val="0"/>
                <w:sz w:val="26"/>
                <w:szCs w:val="26"/>
              </w:rPr>
            </w:pPr>
          </w:p>
          <w:p w:rsidR="009434D9" w:rsidRPr="00BE26A1" w:rsidRDefault="009434D9" w:rsidP="0013648D">
            <w:pPr>
              <w:widowControl w:val="0"/>
              <w:jc w:val="center"/>
              <w:rPr>
                <w:snapToGrid w:val="0"/>
                <w:sz w:val="26"/>
                <w:szCs w:val="26"/>
              </w:rPr>
            </w:pPr>
            <w:r w:rsidRPr="00BE26A1">
              <w:rPr>
                <w:snapToGrid w:val="0"/>
                <w:sz w:val="26"/>
                <w:szCs w:val="26"/>
              </w:rPr>
              <w:t>1</w:t>
            </w:r>
          </w:p>
          <w:p w:rsidR="009434D9" w:rsidRPr="00BE26A1" w:rsidRDefault="009434D9" w:rsidP="0013648D">
            <w:pPr>
              <w:widowControl w:val="0"/>
              <w:jc w:val="center"/>
              <w:rPr>
                <w:snapToGrid w:val="0"/>
                <w:sz w:val="26"/>
                <w:szCs w:val="26"/>
              </w:rPr>
            </w:pPr>
          </w:p>
          <w:p w:rsidR="009434D9" w:rsidRPr="00BE26A1" w:rsidRDefault="009434D9" w:rsidP="0013648D">
            <w:pPr>
              <w:widowControl w:val="0"/>
              <w:jc w:val="center"/>
              <w:rPr>
                <w:snapToGrid w:val="0"/>
                <w:sz w:val="26"/>
                <w:szCs w:val="26"/>
              </w:rPr>
            </w:pPr>
          </w:p>
          <w:p w:rsidR="009434D9" w:rsidRPr="00BE26A1" w:rsidRDefault="009434D9" w:rsidP="0013648D">
            <w:pPr>
              <w:widowControl w:val="0"/>
              <w:jc w:val="center"/>
              <w:rPr>
                <w:snapToGrid w:val="0"/>
                <w:sz w:val="26"/>
                <w:szCs w:val="26"/>
              </w:rPr>
            </w:pPr>
            <w:r w:rsidRPr="00BE26A1">
              <w:rPr>
                <w:snapToGrid w:val="0"/>
                <w:sz w:val="26"/>
                <w:szCs w:val="26"/>
              </w:rPr>
              <w:t>1</w:t>
            </w:r>
          </w:p>
          <w:p w:rsidR="009434D9" w:rsidRPr="00BE26A1" w:rsidRDefault="009434D9" w:rsidP="0013648D">
            <w:pPr>
              <w:widowControl w:val="0"/>
              <w:jc w:val="center"/>
              <w:rPr>
                <w:snapToGrid w:val="0"/>
                <w:sz w:val="26"/>
                <w:szCs w:val="26"/>
              </w:rPr>
            </w:pPr>
          </w:p>
          <w:p w:rsidR="009434D9" w:rsidRPr="00BE26A1" w:rsidRDefault="009434D9" w:rsidP="0013648D">
            <w:pPr>
              <w:widowControl w:val="0"/>
              <w:jc w:val="center"/>
              <w:rPr>
                <w:snapToGrid w:val="0"/>
                <w:sz w:val="26"/>
                <w:szCs w:val="26"/>
              </w:rPr>
            </w:pPr>
          </w:p>
          <w:p w:rsidR="009434D9" w:rsidRPr="00BE26A1" w:rsidRDefault="009434D9" w:rsidP="0013648D">
            <w:pPr>
              <w:widowControl w:val="0"/>
              <w:tabs>
                <w:tab w:val="left" w:pos="340"/>
              </w:tabs>
              <w:jc w:val="center"/>
              <w:rPr>
                <w:snapToGrid w:val="0"/>
                <w:sz w:val="26"/>
                <w:szCs w:val="26"/>
              </w:rPr>
            </w:pPr>
          </w:p>
          <w:p w:rsidR="009434D9" w:rsidRPr="00BE26A1" w:rsidRDefault="009434D9" w:rsidP="0013648D">
            <w:pPr>
              <w:widowControl w:val="0"/>
              <w:jc w:val="center"/>
              <w:rPr>
                <w:snapToGrid w:val="0"/>
                <w:sz w:val="26"/>
                <w:szCs w:val="26"/>
              </w:rPr>
            </w:pPr>
            <w:r w:rsidRPr="00BE26A1">
              <w:rPr>
                <w:snapToGrid w:val="0"/>
                <w:sz w:val="26"/>
                <w:szCs w:val="26"/>
              </w:rPr>
              <w:t>1</w:t>
            </w:r>
          </w:p>
          <w:p w:rsidR="009434D9" w:rsidRPr="00BE26A1" w:rsidRDefault="009434D9" w:rsidP="0013648D">
            <w:pPr>
              <w:widowControl w:val="0"/>
              <w:jc w:val="center"/>
              <w:rPr>
                <w:snapToGrid w:val="0"/>
                <w:sz w:val="26"/>
                <w:szCs w:val="26"/>
              </w:rPr>
            </w:pPr>
          </w:p>
          <w:p w:rsidR="009434D9" w:rsidRPr="00BE26A1" w:rsidRDefault="009434D9" w:rsidP="0013648D">
            <w:pPr>
              <w:widowControl w:val="0"/>
              <w:jc w:val="center"/>
              <w:rPr>
                <w:snapToGrid w:val="0"/>
                <w:sz w:val="26"/>
                <w:szCs w:val="26"/>
              </w:rPr>
            </w:pPr>
          </w:p>
          <w:p w:rsidR="009434D9" w:rsidRPr="00BE26A1" w:rsidRDefault="009434D9" w:rsidP="0013648D">
            <w:pPr>
              <w:widowControl w:val="0"/>
              <w:jc w:val="center"/>
              <w:rPr>
                <w:snapToGrid w:val="0"/>
                <w:sz w:val="26"/>
                <w:szCs w:val="26"/>
              </w:rPr>
            </w:pPr>
          </w:p>
          <w:p w:rsidR="009434D9" w:rsidRPr="00BE26A1" w:rsidRDefault="009434D9" w:rsidP="0013648D">
            <w:pPr>
              <w:widowControl w:val="0"/>
              <w:jc w:val="center"/>
              <w:rPr>
                <w:snapToGrid w:val="0"/>
                <w:sz w:val="26"/>
                <w:szCs w:val="26"/>
              </w:rPr>
            </w:pPr>
          </w:p>
          <w:p w:rsidR="009434D9" w:rsidRPr="00BE26A1" w:rsidRDefault="009434D9" w:rsidP="0013648D">
            <w:pPr>
              <w:widowControl w:val="0"/>
              <w:jc w:val="center"/>
              <w:rPr>
                <w:snapToGrid w:val="0"/>
                <w:sz w:val="26"/>
                <w:szCs w:val="26"/>
              </w:rPr>
            </w:pPr>
          </w:p>
          <w:p w:rsidR="009434D9" w:rsidRPr="00BE26A1" w:rsidRDefault="009434D9" w:rsidP="0013648D">
            <w:pPr>
              <w:widowControl w:val="0"/>
              <w:jc w:val="center"/>
              <w:rPr>
                <w:snapToGrid w:val="0"/>
                <w:sz w:val="26"/>
                <w:szCs w:val="26"/>
              </w:rPr>
            </w:pPr>
            <w:r w:rsidRPr="00BE26A1">
              <w:rPr>
                <w:snapToGrid w:val="0"/>
                <w:sz w:val="26"/>
                <w:szCs w:val="26"/>
              </w:rPr>
              <w:t>1/7 дней</w:t>
            </w:r>
          </w:p>
          <w:p w:rsidR="009434D9" w:rsidRPr="00BE26A1" w:rsidRDefault="009434D9" w:rsidP="0013648D">
            <w:pPr>
              <w:widowControl w:val="0"/>
              <w:jc w:val="center"/>
              <w:rPr>
                <w:snapToGrid w:val="0"/>
                <w:sz w:val="26"/>
                <w:szCs w:val="26"/>
              </w:rPr>
            </w:pPr>
          </w:p>
        </w:tc>
        <w:tc>
          <w:tcPr>
            <w:tcW w:w="2342" w:type="dxa"/>
            <w:gridSpan w:val="2"/>
          </w:tcPr>
          <w:p w:rsidR="009434D9" w:rsidRPr="00BE26A1" w:rsidRDefault="009434D9" w:rsidP="00FE3A02">
            <w:pPr>
              <w:pStyle w:val="a2"/>
              <w:jc w:val="both"/>
              <w:rPr>
                <w:sz w:val="26"/>
                <w:szCs w:val="26"/>
              </w:rPr>
            </w:pPr>
            <w:r w:rsidRPr="00BE26A1">
              <w:rPr>
                <w:sz w:val="26"/>
                <w:szCs w:val="26"/>
              </w:rPr>
              <w:t>1. ФГДС</w:t>
            </w:r>
          </w:p>
          <w:p w:rsidR="009434D9" w:rsidRPr="00BE26A1" w:rsidRDefault="009434D9" w:rsidP="00FE3A02">
            <w:pPr>
              <w:pStyle w:val="a2"/>
              <w:jc w:val="both"/>
              <w:rPr>
                <w:kern w:val="0"/>
                <w:sz w:val="26"/>
                <w:szCs w:val="26"/>
              </w:rPr>
            </w:pPr>
          </w:p>
        </w:tc>
        <w:tc>
          <w:tcPr>
            <w:tcW w:w="4678" w:type="dxa"/>
          </w:tcPr>
          <w:p w:rsidR="009434D9" w:rsidRPr="00BE26A1" w:rsidRDefault="009434D9" w:rsidP="00FE3A02">
            <w:pPr>
              <w:pStyle w:val="a2"/>
              <w:jc w:val="both"/>
              <w:rPr>
                <w:sz w:val="26"/>
                <w:szCs w:val="26"/>
              </w:rPr>
            </w:pPr>
            <w:r w:rsidRPr="00BE26A1">
              <w:rPr>
                <w:sz w:val="26"/>
                <w:szCs w:val="26"/>
              </w:rPr>
              <w:t>1.ГК  для системного применения:</w:t>
            </w:r>
          </w:p>
          <w:p w:rsidR="009434D9" w:rsidRPr="00BE26A1" w:rsidRDefault="009434D9" w:rsidP="00FE3A02">
            <w:pPr>
              <w:pStyle w:val="a2"/>
              <w:jc w:val="both"/>
              <w:rPr>
                <w:sz w:val="26"/>
                <w:szCs w:val="26"/>
              </w:rPr>
            </w:pPr>
            <w:r w:rsidRPr="00BE26A1">
              <w:rPr>
                <w:sz w:val="26"/>
                <w:szCs w:val="26"/>
              </w:rPr>
              <w:t>преднизолон 0,25-0,5 мг/кг/сут внутрь (метилпреднизолон 0,2-0,4 мг/кг/сут)  в течение периода госпитализации с последующим продолжением на амбулаторном этапе – см амбулаторный этап</w:t>
            </w:r>
          </w:p>
          <w:p w:rsidR="009434D9" w:rsidRPr="00BE26A1" w:rsidRDefault="009434D9" w:rsidP="00FE3A02">
            <w:pPr>
              <w:pStyle w:val="a2"/>
              <w:jc w:val="both"/>
              <w:rPr>
                <w:sz w:val="26"/>
                <w:szCs w:val="26"/>
              </w:rPr>
            </w:pPr>
          </w:p>
          <w:p w:rsidR="009434D9" w:rsidRPr="00BE26A1" w:rsidRDefault="009434D9" w:rsidP="00FE3A02">
            <w:pPr>
              <w:jc w:val="both"/>
              <w:rPr>
                <w:sz w:val="26"/>
                <w:szCs w:val="26"/>
              </w:rPr>
            </w:pPr>
            <w:r w:rsidRPr="00BE26A1">
              <w:rPr>
                <w:sz w:val="26"/>
                <w:szCs w:val="26"/>
              </w:rPr>
              <w:t>2. НПВС: ацеклофенак 200 мг/сут внутрь; диклофенак 100-150 мг/сут внутрь или в/м или нимесулид 200-400 мг/сут внутрь при выраженном болевом синдроме.</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3. При наличии факторов риска ЖК осложнений:</w:t>
            </w:r>
          </w:p>
          <w:p w:rsidR="009434D9" w:rsidRPr="00BE26A1" w:rsidRDefault="009434D9" w:rsidP="00FE3A02">
            <w:pPr>
              <w:jc w:val="both"/>
              <w:rPr>
                <w:sz w:val="26"/>
                <w:szCs w:val="26"/>
              </w:rPr>
            </w:pPr>
            <w:r w:rsidRPr="00BE26A1">
              <w:rPr>
                <w:sz w:val="26"/>
                <w:szCs w:val="26"/>
              </w:rPr>
              <w:t>3.1.Ингибиторы протонной помпы: омепразол 20-40 мг/сут или рабепразол 20-40 мг/сут или лансопразол 30-60  мг/сут или пантопразол 20-40 мг/сут или эзомепразол 20-40 мг/сут  внутрь и др</w:t>
            </w:r>
          </w:p>
          <w:p w:rsidR="009434D9" w:rsidRPr="00BE26A1" w:rsidRDefault="009434D9" w:rsidP="00FE3A02">
            <w:pPr>
              <w:jc w:val="both"/>
              <w:rPr>
                <w:sz w:val="26"/>
                <w:szCs w:val="26"/>
              </w:rPr>
            </w:pPr>
            <w:r w:rsidRPr="00BE26A1">
              <w:rPr>
                <w:sz w:val="26"/>
                <w:szCs w:val="26"/>
              </w:rPr>
              <w:t>или</w:t>
            </w:r>
          </w:p>
          <w:p w:rsidR="009434D9" w:rsidRPr="00BE26A1" w:rsidRDefault="009434D9" w:rsidP="00FE3A02">
            <w:pPr>
              <w:jc w:val="both"/>
              <w:rPr>
                <w:sz w:val="26"/>
                <w:szCs w:val="26"/>
              </w:rPr>
            </w:pPr>
            <w:r w:rsidRPr="00BE26A1">
              <w:rPr>
                <w:sz w:val="26"/>
                <w:szCs w:val="26"/>
              </w:rPr>
              <w:t>3.2.Н2 блокаторы гистаминовых рецепторов: ранитидин</w:t>
            </w:r>
          </w:p>
          <w:p w:rsidR="009434D9" w:rsidRPr="00BE26A1" w:rsidRDefault="009434D9" w:rsidP="00FE3A02">
            <w:pPr>
              <w:jc w:val="both"/>
              <w:rPr>
                <w:sz w:val="26"/>
                <w:szCs w:val="26"/>
              </w:rPr>
            </w:pPr>
            <w:r w:rsidRPr="00BE26A1">
              <w:rPr>
                <w:sz w:val="26"/>
                <w:szCs w:val="26"/>
              </w:rPr>
              <w:t>0,15-0,3/сут внутрь или 0,05-0,1 г каждые 6-8 часов в/венно или в/мыш; фамотидин 0,02-0,04 г/сут внутрь  и др</w:t>
            </w:r>
          </w:p>
          <w:p w:rsidR="009434D9" w:rsidRPr="00BE26A1" w:rsidRDefault="009434D9" w:rsidP="00FE3A02">
            <w:pPr>
              <w:jc w:val="both"/>
              <w:rPr>
                <w:sz w:val="26"/>
                <w:szCs w:val="26"/>
              </w:rPr>
            </w:pPr>
          </w:p>
        </w:tc>
        <w:tc>
          <w:tcPr>
            <w:tcW w:w="1441" w:type="dxa"/>
          </w:tcPr>
          <w:p w:rsidR="009434D9" w:rsidRPr="00BE26A1" w:rsidRDefault="009434D9" w:rsidP="00FE3A02">
            <w:pPr>
              <w:jc w:val="both"/>
              <w:rPr>
                <w:sz w:val="26"/>
                <w:szCs w:val="26"/>
              </w:rPr>
            </w:pPr>
            <w:r w:rsidRPr="00BE26A1">
              <w:rPr>
                <w:sz w:val="26"/>
                <w:szCs w:val="26"/>
              </w:rPr>
              <w:t>12-14 дней</w:t>
            </w:r>
          </w:p>
        </w:tc>
        <w:tc>
          <w:tcPr>
            <w:tcW w:w="1618" w:type="dxa"/>
          </w:tcPr>
          <w:p w:rsidR="009434D9" w:rsidRPr="00BE26A1" w:rsidRDefault="009434D9" w:rsidP="00FE3A02">
            <w:pPr>
              <w:jc w:val="both"/>
              <w:rPr>
                <w:sz w:val="26"/>
                <w:szCs w:val="26"/>
              </w:rPr>
            </w:pPr>
            <w:r w:rsidRPr="00BE26A1">
              <w:rPr>
                <w:sz w:val="26"/>
                <w:szCs w:val="26"/>
              </w:rPr>
              <w:t>1. Снижение активности процесса.</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2. Замедление темпов прогрессирования заболевания.</w:t>
            </w:r>
          </w:p>
        </w:tc>
      </w:tr>
      <w:tr w:rsidR="009434D9" w:rsidRPr="00BE26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trHeight w:val="3962"/>
        </w:trPr>
        <w:tc>
          <w:tcPr>
            <w:tcW w:w="1365" w:type="dxa"/>
            <w:gridSpan w:val="2"/>
          </w:tcPr>
          <w:p w:rsidR="009434D9" w:rsidRPr="00BE26A1" w:rsidRDefault="009434D9" w:rsidP="00FE3A02">
            <w:pPr>
              <w:pStyle w:val="a1"/>
              <w:jc w:val="both"/>
              <w:rPr>
                <w:sz w:val="26"/>
                <w:szCs w:val="26"/>
              </w:rPr>
            </w:pPr>
            <w:r w:rsidRPr="00BE26A1">
              <w:rPr>
                <w:sz w:val="26"/>
                <w:szCs w:val="26"/>
              </w:rPr>
              <w:t>Глюкокортикоидный остеопороз</w:t>
            </w:r>
          </w:p>
          <w:p w:rsidR="009434D9" w:rsidRPr="00BE26A1" w:rsidRDefault="009434D9" w:rsidP="00FE3A02">
            <w:pPr>
              <w:pStyle w:val="a1"/>
              <w:jc w:val="both"/>
              <w:rPr>
                <w:sz w:val="26"/>
                <w:szCs w:val="26"/>
              </w:rPr>
            </w:pPr>
            <w:r w:rsidRPr="00BE26A1">
              <w:rPr>
                <w:sz w:val="26"/>
                <w:szCs w:val="26"/>
              </w:rPr>
              <w:t>(М81.4, М80.4)</w:t>
            </w:r>
          </w:p>
        </w:tc>
        <w:tc>
          <w:tcPr>
            <w:tcW w:w="2340" w:type="dxa"/>
            <w:gridSpan w:val="2"/>
          </w:tcPr>
          <w:p w:rsidR="009434D9" w:rsidRPr="00BE26A1" w:rsidRDefault="009434D9" w:rsidP="00FE3A02">
            <w:pPr>
              <w:pStyle w:val="a2"/>
              <w:jc w:val="both"/>
              <w:rPr>
                <w:sz w:val="26"/>
                <w:szCs w:val="26"/>
              </w:rPr>
            </w:pPr>
            <w:r w:rsidRPr="00BE26A1">
              <w:rPr>
                <w:sz w:val="26"/>
                <w:szCs w:val="26"/>
              </w:rPr>
              <w:t xml:space="preserve">1. Общий анализ крови </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2. Общий анализ мочи</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vertAlign w:val="superscript"/>
              </w:rPr>
            </w:pPr>
            <w:r w:rsidRPr="00BE26A1">
              <w:rPr>
                <w:sz w:val="26"/>
                <w:szCs w:val="26"/>
              </w:rPr>
              <w:t>3. Биохимическое исследование крови: определение концентрации кальция, ионизированного кальция, альбумина, активности ЩФ</w:t>
            </w:r>
            <w:r w:rsidRPr="00BE26A1">
              <w:rPr>
                <w:sz w:val="26"/>
                <w:szCs w:val="26"/>
                <w:vertAlign w:val="superscript"/>
              </w:rPr>
              <w:t>1,2</w:t>
            </w:r>
          </w:p>
          <w:p w:rsidR="009434D9" w:rsidRPr="00BE26A1" w:rsidRDefault="009434D9" w:rsidP="00FE3A02">
            <w:pPr>
              <w:pStyle w:val="a2"/>
              <w:jc w:val="both"/>
              <w:rPr>
                <w:sz w:val="26"/>
                <w:szCs w:val="26"/>
                <w:vertAlign w:val="superscript"/>
              </w:rPr>
            </w:pPr>
          </w:p>
          <w:p w:rsidR="009434D9" w:rsidRPr="00BE26A1" w:rsidRDefault="009434D9" w:rsidP="00FE3A02">
            <w:pPr>
              <w:pStyle w:val="a2"/>
              <w:jc w:val="both"/>
              <w:rPr>
                <w:sz w:val="26"/>
                <w:szCs w:val="26"/>
              </w:rPr>
            </w:pPr>
            <w:r w:rsidRPr="00BE26A1">
              <w:rPr>
                <w:sz w:val="26"/>
                <w:szCs w:val="26"/>
              </w:rPr>
              <w:t>4. Рентгенография грудного и поясничного отдела позвоночника в прямой и боковой проекциях</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vertAlign w:val="superscript"/>
              </w:rPr>
            </w:pPr>
            <w:r w:rsidRPr="00BE26A1">
              <w:rPr>
                <w:sz w:val="26"/>
                <w:szCs w:val="26"/>
              </w:rPr>
              <w:t xml:space="preserve">5. ДРА </w:t>
            </w:r>
            <w:r w:rsidRPr="00BE26A1">
              <w:rPr>
                <w:sz w:val="26"/>
                <w:szCs w:val="26"/>
                <w:vertAlign w:val="superscript"/>
              </w:rPr>
              <w:t>1,2</w:t>
            </w:r>
          </w:p>
          <w:p w:rsidR="009434D9" w:rsidRPr="00BE26A1" w:rsidRDefault="009434D9" w:rsidP="00FE3A02">
            <w:pPr>
              <w:pStyle w:val="a2"/>
              <w:jc w:val="both"/>
              <w:rPr>
                <w:sz w:val="26"/>
                <w:szCs w:val="26"/>
                <w:vertAlign w:val="superscript"/>
              </w:rPr>
            </w:pPr>
          </w:p>
          <w:p w:rsidR="009434D9" w:rsidRPr="00BE26A1" w:rsidRDefault="009434D9" w:rsidP="00FE3A02">
            <w:pPr>
              <w:pStyle w:val="a2"/>
              <w:jc w:val="both"/>
              <w:rPr>
                <w:sz w:val="26"/>
                <w:szCs w:val="26"/>
                <w:vertAlign w:val="superscript"/>
              </w:rPr>
            </w:pPr>
          </w:p>
          <w:p w:rsidR="009434D9" w:rsidRPr="00BE26A1" w:rsidRDefault="009434D9" w:rsidP="00FE3A02">
            <w:pPr>
              <w:pStyle w:val="a2"/>
              <w:jc w:val="both"/>
              <w:rPr>
                <w:sz w:val="26"/>
                <w:szCs w:val="26"/>
                <w:vertAlign w:val="superscript"/>
              </w:rPr>
            </w:pPr>
          </w:p>
          <w:p w:rsidR="009434D9" w:rsidRPr="00BE26A1" w:rsidRDefault="009434D9" w:rsidP="00FE3A02">
            <w:pPr>
              <w:jc w:val="both"/>
              <w:rPr>
                <w:sz w:val="26"/>
                <w:szCs w:val="26"/>
              </w:rPr>
            </w:pPr>
            <w:r w:rsidRPr="00BE26A1">
              <w:rPr>
                <w:sz w:val="26"/>
                <w:szCs w:val="26"/>
              </w:rPr>
              <w:t>6. ЭКГ</w:t>
            </w:r>
          </w:p>
        </w:tc>
        <w:tc>
          <w:tcPr>
            <w:tcW w:w="1262" w:type="dxa"/>
          </w:tcPr>
          <w:p w:rsidR="009434D9" w:rsidRPr="00BE26A1" w:rsidRDefault="009434D9" w:rsidP="0013648D">
            <w:pPr>
              <w:pStyle w:val="a2"/>
              <w:rPr>
                <w:snapToGrid w:val="0"/>
                <w:sz w:val="26"/>
                <w:szCs w:val="26"/>
              </w:rPr>
            </w:pPr>
            <w:r w:rsidRPr="00BE26A1">
              <w:rPr>
                <w:snapToGrid w:val="0"/>
                <w:sz w:val="26"/>
                <w:szCs w:val="26"/>
              </w:rPr>
              <w:t>1</w:t>
            </w:r>
          </w:p>
          <w:p w:rsidR="009434D9" w:rsidRPr="00BE26A1" w:rsidRDefault="009434D9" w:rsidP="0013648D">
            <w:pPr>
              <w:pStyle w:val="a2"/>
              <w:rPr>
                <w:snapToGrid w:val="0"/>
                <w:sz w:val="26"/>
                <w:szCs w:val="26"/>
              </w:rPr>
            </w:pPr>
          </w:p>
          <w:p w:rsidR="009434D9" w:rsidRPr="00BE26A1" w:rsidRDefault="009434D9" w:rsidP="0013648D">
            <w:pPr>
              <w:pStyle w:val="a2"/>
              <w:rPr>
                <w:snapToGrid w:val="0"/>
                <w:sz w:val="26"/>
                <w:szCs w:val="26"/>
              </w:rPr>
            </w:pPr>
          </w:p>
          <w:p w:rsidR="009434D9" w:rsidRPr="00BE26A1" w:rsidRDefault="009434D9" w:rsidP="0013648D">
            <w:pPr>
              <w:pStyle w:val="a2"/>
              <w:rPr>
                <w:snapToGrid w:val="0"/>
                <w:sz w:val="26"/>
                <w:szCs w:val="26"/>
              </w:rPr>
            </w:pPr>
            <w:r w:rsidRPr="00BE26A1">
              <w:rPr>
                <w:snapToGrid w:val="0"/>
                <w:sz w:val="26"/>
                <w:szCs w:val="26"/>
              </w:rPr>
              <w:t>1</w:t>
            </w:r>
          </w:p>
          <w:p w:rsidR="009434D9" w:rsidRPr="00BE26A1" w:rsidRDefault="009434D9" w:rsidP="0013648D">
            <w:pPr>
              <w:pStyle w:val="a2"/>
              <w:rPr>
                <w:snapToGrid w:val="0"/>
                <w:sz w:val="26"/>
                <w:szCs w:val="26"/>
              </w:rPr>
            </w:pPr>
          </w:p>
          <w:p w:rsidR="009434D9" w:rsidRPr="00BE26A1" w:rsidRDefault="009434D9" w:rsidP="0013648D">
            <w:pPr>
              <w:pStyle w:val="a2"/>
              <w:rPr>
                <w:snapToGrid w:val="0"/>
                <w:sz w:val="26"/>
                <w:szCs w:val="26"/>
              </w:rPr>
            </w:pPr>
          </w:p>
          <w:p w:rsidR="009434D9" w:rsidRPr="00BE26A1" w:rsidRDefault="009434D9" w:rsidP="0013648D">
            <w:pPr>
              <w:pStyle w:val="a2"/>
              <w:rPr>
                <w:snapToGrid w:val="0"/>
                <w:sz w:val="26"/>
                <w:szCs w:val="26"/>
              </w:rPr>
            </w:pPr>
            <w:r w:rsidRPr="00BE26A1">
              <w:rPr>
                <w:snapToGrid w:val="0"/>
                <w:sz w:val="26"/>
                <w:szCs w:val="26"/>
              </w:rPr>
              <w:t>1</w:t>
            </w:r>
          </w:p>
          <w:p w:rsidR="009434D9" w:rsidRPr="00BE26A1" w:rsidRDefault="009434D9" w:rsidP="0013648D">
            <w:pPr>
              <w:pStyle w:val="a2"/>
              <w:rPr>
                <w:snapToGrid w:val="0"/>
                <w:sz w:val="26"/>
                <w:szCs w:val="26"/>
              </w:rPr>
            </w:pPr>
          </w:p>
          <w:p w:rsidR="009434D9" w:rsidRPr="00BE26A1" w:rsidRDefault="009434D9" w:rsidP="0013648D">
            <w:pPr>
              <w:pStyle w:val="a2"/>
              <w:rPr>
                <w:snapToGrid w:val="0"/>
                <w:sz w:val="26"/>
                <w:szCs w:val="26"/>
              </w:rPr>
            </w:pPr>
          </w:p>
          <w:p w:rsidR="009434D9" w:rsidRPr="00BE26A1" w:rsidRDefault="009434D9" w:rsidP="0013648D">
            <w:pPr>
              <w:pStyle w:val="a2"/>
              <w:rPr>
                <w:snapToGrid w:val="0"/>
                <w:sz w:val="26"/>
                <w:szCs w:val="26"/>
              </w:rPr>
            </w:pPr>
          </w:p>
          <w:p w:rsidR="009434D9" w:rsidRPr="00BE26A1" w:rsidRDefault="009434D9" w:rsidP="0013648D">
            <w:pPr>
              <w:pStyle w:val="a2"/>
              <w:rPr>
                <w:snapToGrid w:val="0"/>
                <w:sz w:val="26"/>
                <w:szCs w:val="26"/>
              </w:rPr>
            </w:pPr>
          </w:p>
          <w:p w:rsidR="009434D9" w:rsidRPr="00BE26A1" w:rsidRDefault="009434D9" w:rsidP="0013648D">
            <w:pPr>
              <w:pStyle w:val="a2"/>
              <w:rPr>
                <w:snapToGrid w:val="0"/>
                <w:sz w:val="26"/>
                <w:szCs w:val="26"/>
              </w:rPr>
            </w:pPr>
          </w:p>
          <w:p w:rsidR="009434D9" w:rsidRPr="00BE26A1" w:rsidRDefault="009434D9" w:rsidP="0013648D">
            <w:pPr>
              <w:pStyle w:val="a2"/>
              <w:rPr>
                <w:snapToGrid w:val="0"/>
                <w:sz w:val="26"/>
                <w:szCs w:val="26"/>
              </w:rPr>
            </w:pPr>
          </w:p>
          <w:p w:rsidR="009434D9" w:rsidRPr="00BE26A1" w:rsidRDefault="009434D9" w:rsidP="0013648D">
            <w:pPr>
              <w:pStyle w:val="a2"/>
              <w:rPr>
                <w:snapToGrid w:val="0"/>
                <w:sz w:val="26"/>
                <w:szCs w:val="26"/>
              </w:rPr>
            </w:pPr>
          </w:p>
          <w:p w:rsidR="009434D9" w:rsidRPr="00BE26A1" w:rsidRDefault="009434D9" w:rsidP="0013648D">
            <w:pPr>
              <w:pStyle w:val="a2"/>
              <w:rPr>
                <w:snapToGrid w:val="0"/>
                <w:sz w:val="26"/>
                <w:szCs w:val="26"/>
              </w:rPr>
            </w:pPr>
          </w:p>
          <w:p w:rsidR="009434D9" w:rsidRPr="00BE26A1" w:rsidRDefault="009434D9" w:rsidP="0013648D">
            <w:pPr>
              <w:pStyle w:val="a2"/>
              <w:rPr>
                <w:snapToGrid w:val="0"/>
                <w:sz w:val="26"/>
                <w:szCs w:val="26"/>
              </w:rPr>
            </w:pPr>
            <w:r w:rsidRPr="00BE26A1">
              <w:rPr>
                <w:snapToGrid w:val="0"/>
                <w:sz w:val="26"/>
                <w:szCs w:val="26"/>
              </w:rPr>
              <w:t>1</w:t>
            </w:r>
          </w:p>
          <w:p w:rsidR="009434D9" w:rsidRPr="00BE26A1" w:rsidRDefault="009434D9" w:rsidP="0013648D">
            <w:pPr>
              <w:pStyle w:val="a2"/>
              <w:rPr>
                <w:snapToGrid w:val="0"/>
                <w:sz w:val="26"/>
                <w:szCs w:val="26"/>
              </w:rPr>
            </w:pPr>
          </w:p>
          <w:p w:rsidR="009434D9" w:rsidRPr="00BE26A1" w:rsidRDefault="009434D9" w:rsidP="0013648D">
            <w:pPr>
              <w:pStyle w:val="a2"/>
              <w:rPr>
                <w:snapToGrid w:val="0"/>
                <w:sz w:val="26"/>
                <w:szCs w:val="26"/>
              </w:rPr>
            </w:pPr>
          </w:p>
          <w:p w:rsidR="009434D9" w:rsidRPr="00BE26A1" w:rsidRDefault="009434D9" w:rsidP="0013648D">
            <w:pPr>
              <w:pStyle w:val="a2"/>
              <w:rPr>
                <w:snapToGrid w:val="0"/>
                <w:sz w:val="26"/>
                <w:szCs w:val="26"/>
              </w:rPr>
            </w:pPr>
          </w:p>
          <w:p w:rsidR="009434D9" w:rsidRPr="00BE26A1" w:rsidRDefault="009434D9" w:rsidP="0013648D">
            <w:pPr>
              <w:pStyle w:val="a2"/>
              <w:rPr>
                <w:snapToGrid w:val="0"/>
                <w:sz w:val="26"/>
                <w:szCs w:val="26"/>
              </w:rPr>
            </w:pPr>
          </w:p>
          <w:p w:rsidR="009434D9" w:rsidRPr="00BE26A1" w:rsidRDefault="009434D9" w:rsidP="0013648D">
            <w:pPr>
              <w:pStyle w:val="a2"/>
              <w:rPr>
                <w:snapToGrid w:val="0"/>
                <w:sz w:val="26"/>
                <w:szCs w:val="26"/>
              </w:rPr>
            </w:pPr>
          </w:p>
          <w:p w:rsidR="009434D9" w:rsidRPr="00BE26A1" w:rsidRDefault="009434D9" w:rsidP="0013648D">
            <w:pPr>
              <w:pStyle w:val="a2"/>
              <w:rPr>
                <w:snapToGrid w:val="0"/>
                <w:sz w:val="26"/>
                <w:szCs w:val="26"/>
              </w:rPr>
            </w:pPr>
          </w:p>
          <w:p w:rsidR="009434D9" w:rsidRPr="00BE26A1" w:rsidRDefault="009434D9" w:rsidP="0013648D">
            <w:pPr>
              <w:pStyle w:val="a2"/>
              <w:rPr>
                <w:snapToGrid w:val="0"/>
                <w:sz w:val="26"/>
                <w:szCs w:val="26"/>
              </w:rPr>
            </w:pPr>
            <w:r w:rsidRPr="00BE26A1">
              <w:rPr>
                <w:snapToGrid w:val="0"/>
                <w:sz w:val="26"/>
                <w:szCs w:val="26"/>
              </w:rPr>
              <w:t>1</w:t>
            </w:r>
          </w:p>
          <w:p w:rsidR="009434D9" w:rsidRPr="00BE26A1" w:rsidRDefault="009434D9" w:rsidP="0013648D">
            <w:pPr>
              <w:pStyle w:val="a2"/>
              <w:rPr>
                <w:snapToGrid w:val="0"/>
                <w:sz w:val="26"/>
                <w:szCs w:val="26"/>
              </w:rPr>
            </w:pPr>
          </w:p>
          <w:p w:rsidR="009434D9" w:rsidRPr="00BE26A1" w:rsidRDefault="009434D9" w:rsidP="0013648D">
            <w:pPr>
              <w:pStyle w:val="a2"/>
              <w:rPr>
                <w:snapToGrid w:val="0"/>
                <w:sz w:val="26"/>
                <w:szCs w:val="26"/>
              </w:rPr>
            </w:pPr>
          </w:p>
          <w:p w:rsidR="009434D9" w:rsidRPr="00BE26A1" w:rsidRDefault="009434D9" w:rsidP="0013648D">
            <w:pPr>
              <w:pStyle w:val="a2"/>
              <w:rPr>
                <w:snapToGrid w:val="0"/>
                <w:sz w:val="26"/>
                <w:szCs w:val="26"/>
              </w:rPr>
            </w:pPr>
          </w:p>
          <w:p w:rsidR="009434D9" w:rsidRPr="00BE26A1" w:rsidRDefault="009434D9" w:rsidP="0013648D">
            <w:pPr>
              <w:jc w:val="center"/>
              <w:rPr>
                <w:sz w:val="26"/>
                <w:szCs w:val="26"/>
              </w:rPr>
            </w:pPr>
            <w:r w:rsidRPr="00BE26A1">
              <w:rPr>
                <w:snapToGrid w:val="0"/>
                <w:sz w:val="26"/>
                <w:szCs w:val="26"/>
              </w:rPr>
              <w:t>1/7 дней</w:t>
            </w:r>
          </w:p>
        </w:tc>
        <w:tc>
          <w:tcPr>
            <w:tcW w:w="2342" w:type="dxa"/>
            <w:gridSpan w:val="2"/>
          </w:tcPr>
          <w:p w:rsidR="009434D9" w:rsidRPr="00BE26A1" w:rsidRDefault="009434D9" w:rsidP="00FE3A02">
            <w:pPr>
              <w:pStyle w:val="a2"/>
              <w:jc w:val="both"/>
              <w:rPr>
                <w:sz w:val="26"/>
                <w:szCs w:val="26"/>
              </w:rPr>
            </w:pPr>
            <w:r w:rsidRPr="00BE26A1">
              <w:rPr>
                <w:sz w:val="26"/>
                <w:szCs w:val="26"/>
              </w:rPr>
              <w:t>1. Исследование содержания гормонов щитовидной железы в сыворотке крови</w:t>
            </w:r>
            <w:r w:rsidRPr="00BE26A1">
              <w:rPr>
                <w:sz w:val="26"/>
                <w:szCs w:val="26"/>
                <w:vertAlign w:val="superscript"/>
              </w:rPr>
              <w:t>1,2</w:t>
            </w:r>
            <w:r w:rsidRPr="00BE26A1">
              <w:rPr>
                <w:sz w:val="26"/>
                <w:szCs w:val="26"/>
              </w:rPr>
              <w:t>: трийодтиронина (Т3), тироксина (Т4), тиреотропного гормона (ТТГ)</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vertAlign w:val="superscript"/>
              </w:rPr>
            </w:pPr>
            <w:r w:rsidRPr="00BE26A1">
              <w:rPr>
                <w:sz w:val="26"/>
                <w:szCs w:val="26"/>
              </w:rPr>
              <w:t>2. Исследование содержания тестостерона</w:t>
            </w:r>
            <w:r w:rsidRPr="00BE26A1">
              <w:rPr>
                <w:sz w:val="26"/>
                <w:szCs w:val="26"/>
                <w:vertAlign w:val="superscript"/>
              </w:rPr>
              <w:t>1,2</w:t>
            </w:r>
            <w:r w:rsidRPr="00BE26A1">
              <w:rPr>
                <w:sz w:val="26"/>
                <w:szCs w:val="26"/>
              </w:rPr>
              <w:t>, фоллкулстимулирующего</w:t>
            </w:r>
            <w:r w:rsidRPr="00BE26A1">
              <w:rPr>
                <w:sz w:val="26"/>
                <w:szCs w:val="26"/>
                <w:vertAlign w:val="superscript"/>
              </w:rPr>
              <w:t>1,2</w:t>
            </w:r>
            <w:r w:rsidRPr="00BE26A1">
              <w:rPr>
                <w:sz w:val="26"/>
                <w:szCs w:val="26"/>
              </w:rPr>
              <w:t>, лютреинизирующего гормонов</w:t>
            </w:r>
            <w:r w:rsidRPr="00BE26A1">
              <w:rPr>
                <w:sz w:val="26"/>
                <w:szCs w:val="26"/>
                <w:vertAlign w:val="superscript"/>
              </w:rPr>
              <w:t>1,2</w:t>
            </w:r>
            <w:r w:rsidRPr="00BE26A1">
              <w:rPr>
                <w:sz w:val="26"/>
                <w:szCs w:val="26"/>
              </w:rPr>
              <w:t>, эстрадиола</w:t>
            </w:r>
            <w:r w:rsidRPr="00BE26A1">
              <w:rPr>
                <w:sz w:val="26"/>
                <w:szCs w:val="26"/>
                <w:vertAlign w:val="superscript"/>
              </w:rPr>
              <w:t>1,2</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3. Исследование концентрации витамина Д</w:t>
            </w:r>
            <w:r w:rsidRPr="00BE26A1">
              <w:rPr>
                <w:sz w:val="26"/>
                <w:szCs w:val="26"/>
                <w:vertAlign w:val="superscript"/>
              </w:rPr>
              <w:t>1</w:t>
            </w:r>
          </w:p>
          <w:p w:rsidR="009434D9" w:rsidRPr="00BE26A1" w:rsidRDefault="009434D9" w:rsidP="00FE3A02">
            <w:pPr>
              <w:jc w:val="both"/>
              <w:rPr>
                <w:sz w:val="26"/>
                <w:szCs w:val="26"/>
              </w:rPr>
            </w:pPr>
          </w:p>
        </w:tc>
        <w:tc>
          <w:tcPr>
            <w:tcW w:w="4678" w:type="dxa"/>
          </w:tcPr>
          <w:p w:rsidR="009434D9" w:rsidRPr="00BE26A1" w:rsidRDefault="009434D9" w:rsidP="00FE3A02">
            <w:pPr>
              <w:pStyle w:val="a2"/>
              <w:jc w:val="both"/>
              <w:rPr>
                <w:snapToGrid w:val="0"/>
                <w:sz w:val="26"/>
                <w:szCs w:val="26"/>
              </w:rPr>
            </w:pPr>
            <w:r w:rsidRPr="00BE26A1">
              <w:rPr>
                <w:sz w:val="26"/>
                <w:szCs w:val="26"/>
              </w:rPr>
              <w:t>1. Опиоидные анальгетики (при купировании болевого синдрома на фоне остеопоротических переломов:  трамадол</w:t>
            </w:r>
            <w:r w:rsidRPr="00BE26A1">
              <w:rPr>
                <w:snapToGrid w:val="0"/>
                <w:sz w:val="26"/>
                <w:szCs w:val="26"/>
              </w:rPr>
              <w:t xml:space="preserve"> 50-200 мг/сут </w:t>
            </w:r>
          </w:p>
          <w:p w:rsidR="009434D9" w:rsidRPr="00BE26A1" w:rsidRDefault="009434D9" w:rsidP="00FE3A02">
            <w:pPr>
              <w:pStyle w:val="BodyText2"/>
              <w:jc w:val="both"/>
              <w:rPr>
                <w:snapToGrid w:val="0"/>
              </w:rPr>
            </w:pPr>
          </w:p>
          <w:p w:rsidR="009434D9" w:rsidRPr="00BE26A1" w:rsidRDefault="009434D9" w:rsidP="00FE3A02">
            <w:pPr>
              <w:pStyle w:val="BodyText2"/>
              <w:jc w:val="both"/>
            </w:pPr>
            <w:r w:rsidRPr="00BE26A1">
              <w:rPr>
                <w:snapToGrid w:val="0"/>
              </w:rPr>
              <w:t xml:space="preserve">2. </w:t>
            </w:r>
            <w:r w:rsidRPr="00BE26A1">
              <w:t>Лекарственные средства для лечения и профилактики остеопороза</w:t>
            </w:r>
          </w:p>
          <w:p w:rsidR="009434D9" w:rsidRPr="00BE26A1" w:rsidRDefault="009434D9" w:rsidP="00FE3A02">
            <w:pPr>
              <w:pStyle w:val="BodyText2"/>
              <w:jc w:val="both"/>
            </w:pPr>
            <w:r w:rsidRPr="00BE26A1">
              <w:rPr>
                <w:shd w:val="clear" w:color="auto" w:fill="FFFFFF"/>
              </w:rPr>
              <w:t>2.1</w:t>
            </w:r>
            <w:r w:rsidRPr="00BE26A1">
              <w:t>.  Бисфосфонаты: алендроновая  кислота  5-10 мг/сут или 70 мг/нед; ибандроновая кислота 150 мг/мес.  внутрь  или 3мг в 3 мл в/венно 1 раз в 3 месяца; золендроновая кислота 5 мг внутривенно  1 раз в год</w:t>
            </w:r>
          </w:p>
          <w:p w:rsidR="009434D9" w:rsidRPr="00BE26A1" w:rsidRDefault="009434D9" w:rsidP="00FE3A02">
            <w:pPr>
              <w:pStyle w:val="BodyText2"/>
              <w:jc w:val="both"/>
            </w:pPr>
            <w:r w:rsidRPr="00BE26A1">
              <w:t>2.3.  Кальцитонин  200 МЕ/сут  интраназально, п/кожно или в/мыш (при выраженном болевом синдроме, связанном с компрессионными переломами позвонков на фоне системного  остеопороза)</w:t>
            </w:r>
          </w:p>
          <w:p w:rsidR="009434D9" w:rsidRPr="00BE26A1" w:rsidRDefault="009434D9" w:rsidP="00FE3A02">
            <w:pPr>
              <w:pStyle w:val="BodyText2"/>
              <w:jc w:val="both"/>
            </w:pPr>
          </w:p>
          <w:p w:rsidR="009434D9" w:rsidRPr="00BE26A1" w:rsidRDefault="009434D9" w:rsidP="00FE3A02">
            <w:pPr>
              <w:pStyle w:val="BodyText2"/>
              <w:jc w:val="both"/>
            </w:pPr>
            <w:r w:rsidRPr="00BE26A1">
              <w:t>2.4. Стронция ранелат 2 г/сут (при развитии  постменопаузального остеопороза) внутрь</w:t>
            </w:r>
          </w:p>
          <w:p w:rsidR="009434D9" w:rsidRPr="00BE26A1" w:rsidRDefault="009434D9" w:rsidP="00FE3A02">
            <w:pPr>
              <w:pStyle w:val="BodyText2"/>
              <w:jc w:val="both"/>
              <w:rPr>
                <w:kern w:val="28"/>
              </w:rPr>
            </w:pPr>
          </w:p>
          <w:p w:rsidR="009434D9" w:rsidRPr="00BE26A1" w:rsidRDefault="009434D9" w:rsidP="00FE3A02">
            <w:pPr>
              <w:pStyle w:val="BodyText2"/>
              <w:jc w:val="both"/>
            </w:pPr>
            <w:r w:rsidRPr="00BE26A1">
              <w:t>2.5.Комбинированные препараты карбоната  кальция (из расчета 800-1200 мг/сут) в сочетании колекальциферолом (800 МЕ/сут) внутрь (для лечения и профилактики остеопороза)</w:t>
            </w:r>
          </w:p>
          <w:p w:rsidR="009434D9" w:rsidRPr="00BE26A1" w:rsidRDefault="009434D9" w:rsidP="00FE3A02">
            <w:pPr>
              <w:pStyle w:val="BodyText2"/>
              <w:jc w:val="both"/>
            </w:pPr>
          </w:p>
          <w:p w:rsidR="009434D9" w:rsidRPr="00BE26A1" w:rsidRDefault="009434D9" w:rsidP="00FE3A02">
            <w:pPr>
              <w:pStyle w:val="BodyText2"/>
              <w:jc w:val="both"/>
            </w:pP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3.При наличии факторов риска ЖК осложнений:</w:t>
            </w:r>
          </w:p>
          <w:p w:rsidR="009434D9" w:rsidRPr="00BE26A1" w:rsidRDefault="009434D9" w:rsidP="00FE3A02">
            <w:pPr>
              <w:jc w:val="both"/>
              <w:rPr>
                <w:sz w:val="26"/>
                <w:szCs w:val="26"/>
              </w:rPr>
            </w:pPr>
            <w:r w:rsidRPr="00BE26A1">
              <w:rPr>
                <w:sz w:val="26"/>
                <w:szCs w:val="26"/>
              </w:rPr>
              <w:t>3.1.Ингибиторы протонной помпы: омепразол 20-40 мг/сут или ра-бепразол 20-40 мг/сут или лансопразол 30-60  мг/сут или пантопразол 20-40 мг/сут или эзомепразол 20-40 мг/сут внутрь и др</w:t>
            </w:r>
          </w:p>
          <w:p w:rsidR="009434D9" w:rsidRPr="00BE26A1" w:rsidRDefault="009434D9" w:rsidP="00FE3A02">
            <w:pPr>
              <w:jc w:val="both"/>
              <w:rPr>
                <w:sz w:val="26"/>
                <w:szCs w:val="26"/>
              </w:rPr>
            </w:pPr>
            <w:r w:rsidRPr="00BE26A1">
              <w:rPr>
                <w:sz w:val="26"/>
                <w:szCs w:val="26"/>
              </w:rPr>
              <w:t>или</w:t>
            </w:r>
          </w:p>
          <w:p w:rsidR="009434D9" w:rsidRPr="00BE26A1" w:rsidRDefault="009434D9" w:rsidP="00FE3A02">
            <w:pPr>
              <w:jc w:val="both"/>
              <w:rPr>
                <w:sz w:val="26"/>
                <w:szCs w:val="26"/>
              </w:rPr>
            </w:pPr>
            <w:r w:rsidRPr="00BE26A1">
              <w:rPr>
                <w:sz w:val="26"/>
                <w:szCs w:val="26"/>
              </w:rPr>
              <w:t>3.2..Н2 блокаторы гистаминовых рецепторов: ранитидин</w:t>
            </w:r>
          </w:p>
          <w:p w:rsidR="009434D9" w:rsidRPr="00BE26A1" w:rsidRDefault="009434D9" w:rsidP="00FE3A02">
            <w:pPr>
              <w:jc w:val="both"/>
              <w:rPr>
                <w:sz w:val="26"/>
                <w:szCs w:val="26"/>
              </w:rPr>
            </w:pPr>
            <w:r w:rsidRPr="00BE26A1">
              <w:rPr>
                <w:sz w:val="26"/>
                <w:szCs w:val="26"/>
              </w:rPr>
              <w:t>0,15-0,3/сут внутрь или 0,05-0,1 г каждые 6-8 часов в/венно или в/мыш; фамотидин 0,02-0,04 г/сут внутрь  и др</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tc>
        <w:tc>
          <w:tcPr>
            <w:tcW w:w="1441" w:type="dxa"/>
          </w:tcPr>
          <w:p w:rsidR="009434D9" w:rsidRPr="00BE26A1" w:rsidRDefault="009434D9" w:rsidP="00FE3A02">
            <w:pPr>
              <w:jc w:val="both"/>
              <w:rPr>
                <w:sz w:val="26"/>
                <w:szCs w:val="26"/>
              </w:rPr>
            </w:pPr>
            <w:r w:rsidRPr="00BE26A1">
              <w:rPr>
                <w:sz w:val="26"/>
                <w:szCs w:val="26"/>
              </w:rPr>
              <w:t>Длительно</w:t>
            </w:r>
          </w:p>
        </w:tc>
        <w:tc>
          <w:tcPr>
            <w:tcW w:w="1618" w:type="dxa"/>
          </w:tcPr>
          <w:p w:rsidR="009434D9" w:rsidRPr="00BE26A1" w:rsidRDefault="009434D9" w:rsidP="00FE3A02">
            <w:pPr>
              <w:jc w:val="both"/>
              <w:rPr>
                <w:sz w:val="26"/>
                <w:szCs w:val="26"/>
              </w:rPr>
            </w:pPr>
            <w:r w:rsidRPr="00BE26A1">
              <w:rPr>
                <w:sz w:val="26"/>
                <w:szCs w:val="26"/>
              </w:rPr>
              <w:t>1.Снижение интенсивности болевого синдрома.</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2. Снижение риска переломов.</w:t>
            </w:r>
          </w:p>
          <w:p w:rsidR="009434D9" w:rsidRPr="00BE26A1" w:rsidRDefault="009434D9" w:rsidP="00FE3A02">
            <w:pPr>
              <w:jc w:val="both"/>
              <w:rPr>
                <w:sz w:val="26"/>
                <w:szCs w:val="26"/>
              </w:rPr>
            </w:pPr>
          </w:p>
        </w:tc>
      </w:tr>
      <w:tr w:rsidR="009434D9" w:rsidRPr="00BE26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trHeight w:val="1237"/>
        </w:trPr>
        <w:tc>
          <w:tcPr>
            <w:tcW w:w="1365" w:type="dxa"/>
            <w:gridSpan w:val="2"/>
          </w:tcPr>
          <w:p w:rsidR="009434D9" w:rsidRPr="00BE26A1" w:rsidRDefault="009434D9" w:rsidP="00FE3A02">
            <w:pPr>
              <w:jc w:val="both"/>
              <w:rPr>
                <w:sz w:val="26"/>
                <w:szCs w:val="26"/>
              </w:rPr>
            </w:pPr>
            <w:r w:rsidRPr="00BE26A1">
              <w:rPr>
                <w:sz w:val="26"/>
                <w:szCs w:val="26"/>
              </w:rPr>
              <w:t>Фибромиалгия (М79.0)</w:t>
            </w:r>
          </w:p>
        </w:tc>
        <w:tc>
          <w:tcPr>
            <w:tcW w:w="2340" w:type="dxa"/>
            <w:gridSpan w:val="2"/>
          </w:tcPr>
          <w:p w:rsidR="009434D9" w:rsidRPr="00BE26A1" w:rsidRDefault="009434D9" w:rsidP="00FE3A02">
            <w:pPr>
              <w:pStyle w:val="a2"/>
              <w:jc w:val="both"/>
              <w:rPr>
                <w:sz w:val="26"/>
                <w:szCs w:val="26"/>
              </w:rPr>
            </w:pPr>
            <w:r w:rsidRPr="00BE26A1">
              <w:rPr>
                <w:sz w:val="26"/>
                <w:szCs w:val="26"/>
              </w:rPr>
              <w:t xml:space="preserve">1. Общий анализ крови </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2. Общий анализ мочи</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3. Биохимическое исследование крови: определение концентрации билирубина, глюкозы, альбумина,  СРБ*, калия, натрия, активности АлАТ, АсАТ.</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4. Рентгенография органов грудной полости.</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5. ЭКГ</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6. Консультация врача-психотерапевта</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tc>
        <w:tc>
          <w:tcPr>
            <w:tcW w:w="1262" w:type="dxa"/>
          </w:tcPr>
          <w:p w:rsidR="009434D9" w:rsidRPr="00BE26A1" w:rsidRDefault="009434D9" w:rsidP="0013648D">
            <w:pPr>
              <w:jc w:val="center"/>
              <w:rPr>
                <w:sz w:val="26"/>
                <w:szCs w:val="26"/>
              </w:rPr>
            </w:pPr>
            <w:r w:rsidRPr="00BE26A1">
              <w:rPr>
                <w:sz w:val="26"/>
                <w:szCs w:val="26"/>
              </w:rPr>
              <w:t>1/7 дней</w:t>
            </w: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1/7 дней</w:t>
            </w: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1/7 дней</w:t>
            </w: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w:t>
            </w: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p>
          <w:p w:rsidR="009434D9" w:rsidRPr="00BE26A1" w:rsidRDefault="009434D9" w:rsidP="0013648D">
            <w:pPr>
              <w:jc w:val="center"/>
              <w:rPr>
                <w:sz w:val="26"/>
                <w:szCs w:val="26"/>
              </w:rPr>
            </w:pPr>
            <w:r w:rsidRPr="00BE26A1">
              <w:rPr>
                <w:sz w:val="26"/>
                <w:szCs w:val="26"/>
              </w:rPr>
              <w:t>1/7 дней</w:t>
            </w:r>
          </w:p>
          <w:p w:rsidR="009434D9" w:rsidRPr="00BE26A1" w:rsidRDefault="009434D9" w:rsidP="0013648D">
            <w:pPr>
              <w:jc w:val="center"/>
              <w:rPr>
                <w:sz w:val="26"/>
                <w:szCs w:val="26"/>
              </w:rPr>
            </w:pPr>
            <w:r w:rsidRPr="00BE26A1">
              <w:rPr>
                <w:sz w:val="26"/>
                <w:szCs w:val="26"/>
              </w:rPr>
              <w:t>1</w:t>
            </w:r>
          </w:p>
        </w:tc>
        <w:tc>
          <w:tcPr>
            <w:tcW w:w="2342" w:type="dxa"/>
            <w:gridSpan w:val="2"/>
          </w:tcPr>
          <w:p w:rsidR="009434D9" w:rsidRPr="00BE26A1" w:rsidRDefault="009434D9" w:rsidP="00FE3A02">
            <w:pPr>
              <w:pStyle w:val="a2"/>
              <w:jc w:val="both"/>
              <w:rPr>
                <w:sz w:val="26"/>
                <w:szCs w:val="26"/>
              </w:rPr>
            </w:pPr>
            <w:r w:rsidRPr="00BE26A1">
              <w:rPr>
                <w:sz w:val="26"/>
                <w:szCs w:val="26"/>
              </w:rPr>
              <w:t>1. Иммунологическое исследование крови: определение концентрации АНА</w:t>
            </w:r>
            <w:r w:rsidRPr="00BE26A1">
              <w:rPr>
                <w:sz w:val="26"/>
                <w:szCs w:val="26"/>
                <w:vertAlign w:val="superscript"/>
              </w:rPr>
              <w:t>1,2</w:t>
            </w:r>
            <w:r w:rsidRPr="00BE26A1">
              <w:rPr>
                <w:sz w:val="26"/>
                <w:szCs w:val="26"/>
              </w:rPr>
              <w:t>; антител к двухспиральной ДНК</w:t>
            </w:r>
            <w:r w:rsidRPr="00BE26A1">
              <w:rPr>
                <w:sz w:val="26"/>
                <w:szCs w:val="26"/>
                <w:vertAlign w:val="superscript"/>
              </w:rPr>
              <w:t>1,2</w:t>
            </w:r>
            <w:r w:rsidRPr="00BE26A1">
              <w:rPr>
                <w:sz w:val="26"/>
                <w:szCs w:val="26"/>
              </w:rPr>
              <w:t>; антител к Sm антигену</w:t>
            </w:r>
            <w:r w:rsidRPr="00BE26A1">
              <w:rPr>
                <w:sz w:val="26"/>
                <w:szCs w:val="26"/>
                <w:vertAlign w:val="superscript"/>
              </w:rPr>
              <w:t>1</w:t>
            </w:r>
            <w:r w:rsidRPr="00BE26A1">
              <w:rPr>
                <w:sz w:val="26"/>
                <w:szCs w:val="26"/>
              </w:rPr>
              <w:t>; рибонуклеопротеиду</w:t>
            </w:r>
            <w:r w:rsidRPr="00BE26A1">
              <w:rPr>
                <w:sz w:val="26"/>
                <w:szCs w:val="26"/>
                <w:vertAlign w:val="superscript"/>
              </w:rPr>
              <w:t>1</w:t>
            </w:r>
            <w:r w:rsidRPr="00BE26A1">
              <w:rPr>
                <w:sz w:val="26"/>
                <w:szCs w:val="26"/>
              </w:rPr>
              <w:t>; гистонам</w:t>
            </w:r>
            <w:r w:rsidRPr="00BE26A1">
              <w:rPr>
                <w:sz w:val="26"/>
                <w:szCs w:val="26"/>
                <w:vertAlign w:val="superscript"/>
              </w:rPr>
              <w:t>1</w:t>
            </w:r>
            <w:r w:rsidRPr="00BE26A1">
              <w:rPr>
                <w:sz w:val="26"/>
                <w:szCs w:val="26"/>
              </w:rPr>
              <w:t>;</w:t>
            </w:r>
          </w:p>
          <w:p w:rsidR="009434D9" w:rsidRPr="00BE26A1" w:rsidRDefault="009434D9" w:rsidP="00FE3A02">
            <w:pPr>
              <w:pStyle w:val="a2"/>
              <w:jc w:val="both"/>
              <w:rPr>
                <w:sz w:val="26"/>
                <w:szCs w:val="26"/>
              </w:rPr>
            </w:pPr>
            <w:r w:rsidRPr="00BE26A1">
              <w:rPr>
                <w:sz w:val="26"/>
                <w:szCs w:val="26"/>
              </w:rPr>
              <w:t>антител к растворимым ядерным антигенам -Ro/SS-A и La/SS-B антигенам</w:t>
            </w:r>
            <w:r w:rsidRPr="00BE26A1">
              <w:rPr>
                <w:sz w:val="26"/>
                <w:szCs w:val="26"/>
                <w:vertAlign w:val="superscript"/>
              </w:rPr>
              <w:t>1</w:t>
            </w:r>
            <w:r w:rsidRPr="00BE26A1">
              <w:rPr>
                <w:sz w:val="26"/>
                <w:szCs w:val="26"/>
              </w:rPr>
              <w:t>; антител к топоизомеразе-1 (анти-Scl-70)</w:t>
            </w:r>
            <w:r w:rsidRPr="00BE26A1">
              <w:rPr>
                <w:sz w:val="26"/>
                <w:szCs w:val="26"/>
                <w:vertAlign w:val="superscript"/>
              </w:rPr>
              <w:t>1</w:t>
            </w:r>
            <w:r w:rsidRPr="00BE26A1">
              <w:rPr>
                <w:sz w:val="26"/>
                <w:szCs w:val="26"/>
              </w:rPr>
              <w:t>; РМ-Scl</w:t>
            </w:r>
            <w:r w:rsidRPr="00BE26A1">
              <w:rPr>
                <w:sz w:val="26"/>
                <w:szCs w:val="26"/>
                <w:vertAlign w:val="superscript"/>
              </w:rPr>
              <w:t xml:space="preserve"> 1</w:t>
            </w:r>
            <w:r w:rsidRPr="00BE26A1">
              <w:rPr>
                <w:sz w:val="26"/>
                <w:szCs w:val="26"/>
              </w:rPr>
              <w:t>; U3 рибонуклеопротеину</w:t>
            </w:r>
            <w:r w:rsidRPr="00BE26A1">
              <w:rPr>
                <w:sz w:val="26"/>
                <w:szCs w:val="26"/>
                <w:vertAlign w:val="superscript"/>
              </w:rPr>
              <w:t>1</w:t>
            </w:r>
            <w:r w:rsidRPr="00BE26A1">
              <w:rPr>
                <w:sz w:val="26"/>
                <w:szCs w:val="26"/>
              </w:rPr>
              <w:t>; антицентромерные антитела</w:t>
            </w:r>
            <w:r w:rsidRPr="00BE26A1">
              <w:rPr>
                <w:sz w:val="26"/>
                <w:szCs w:val="26"/>
                <w:vertAlign w:val="superscript"/>
              </w:rPr>
              <w:t>1</w:t>
            </w:r>
            <w:r w:rsidRPr="00BE26A1">
              <w:rPr>
                <w:sz w:val="26"/>
                <w:szCs w:val="26"/>
              </w:rPr>
              <w:t>; антиситетазные антитела)</w:t>
            </w:r>
            <w:r w:rsidRPr="00BE26A1">
              <w:rPr>
                <w:sz w:val="26"/>
                <w:szCs w:val="26"/>
                <w:vertAlign w:val="superscript"/>
              </w:rPr>
              <w:t xml:space="preserve"> 1</w:t>
            </w:r>
            <w:r w:rsidRPr="00BE26A1">
              <w:rPr>
                <w:sz w:val="26"/>
                <w:szCs w:val="26"/>
              </w:rPr>
              <w:t>;</w:t>
            </w:r>
          </w:p>
          <w:p w:rsidR="009434D9" w:rsidRPr="00BE26A1" w:rsidRDefault="009434D9" w:rsidP="00FE3A02">
            <w:pPr>
              <w:pStyle w:val="a2"/>
              <w:jc w:val="both"/>
              <w:rPr>
                <w:sz w:val="26"/>
                <w:szCs w:val="26"/>
                <w:vertAlign w:val="superscript"/>
              </w:rPr>
            </w:pPr>
            <w:r w:rsidRPr="00BE26A1">
              <w:rPr>
                <w:sz w:val="26"/>
                <w:szCs w:val="26"/>
              </w:rPr>
              <w:t xml:space="preserve"> РФ</w:t>
            </w:r>
            <w:r w:rsidRPr="00BE26A1">
              <w:rPr>
                <w:sz w:val="26"/>
                <w:szCs w:val="26"/>
                <w:vertAlign w:val="superscript"/>
              </w:rPr>
              <w:t>*</w:t>
            </w:r>
            <w:r w:rsidRPr="00BE26A1">
              <w:rPr>
                <w:sz w:val="26"/>
                <w:szCs w:val="26"/>
              </w:rPr>
              <w:t>, АЦЦП</w:t>
            </w:r>
            <w:r w:rsidRPr="00BE26A1">
              <w:rPr>
                <w:sz w:val="26"/>
                <w:szCs w:val="26"/>
                <w:vertAlign w:val="superscript"/>
              </w:rPr>
              <w:t>1,2</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2. Консультация врача-психиатра</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3. Консультация врача-невролога</w:t>
            </w:r>
          </w:p>
        </w:tc>
        <w:tc>
          <w:tcPr>
            <w:tcW w:w="4678" w:type="dxa"/>
          </w:tcPr>
          <w:p w:rsidR="009434D9" w:rsidRPr="00BE26A1" w:rsidRDefault="009434D9" w:rsidP="00FE3A02">
            <w:pPr>
              <w:pStyle w:val="a2"/>
              <w:jc w:val="both"/>
              <w:rPr>
                <w:sz w:val="26"/>
                <w:szCs w:val="26"/>
              </w:rPr>
            </w:pPr>
            <w:r w:rsidRPr="00BE26A1">
              <w:rPr>
                <w:sz w:val="26"/>
                <w:szCs w:val="26"/>
              </w:rPr>
              <w:t>Уменьшение выраженности болевого синдрома</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1. Антидепрессанты:</w:t>
            </w:r>
          </w:p>
          <w:p w:rsidR="009434D9" w:rsidRPr="00BE26A1" w:rsidRDefault="009434D9" w:rsidP="00FE3A02">
            <w:pPr>
              <w:pStyle w:val="a2"/>
              <w:jc w:val="both"/>
              <w:rPr>
                <w:sz w:val="26"/>
                <w:szCs w:val="26"/>
              </w:rPr>
            </w:pPr>
            <w:r w:rsidRPr="00BE26A1">
              <w:rPr>
                <w:sz w:val="26"/>
                <w:szCs w:val="26"/>
              </w:rPr>
              <w:t>1.1.</w:t>
            </w:r>
            <w:r w:rsidRPr="00BE26A1">
              <w:rPr>
                <w:sz w:val="26"/>
                <w:szCs w:val="26"/>
                <w:lang w:val="en-US"/>
              </w:rPr>
              <w:t>C</w:t>
            </w:r>
            <w:r w:rsidRPr="00BE26A1">
              <w:rPr>
                <w:sz w:val="26"/>
                <w:szCs w:val="26"/>
              </w:rPr>
              <w:t xml:space="preserve">елективные ингибиторы обратного захвата серотонина:  флуоксетин 20 мг/сут внутрь или </w:t>
            </w:r>
          </w:p>
          <w:p w:rsidR="009434D9" w:rsidRPr="00BE26A1" w:rsidRDefault="009434D9" w:rsidP="00FE3A02">
            <w:pPr>
              <w:pStyle w:val="a2"/>
              <w:jc w:val="both"/>
              <w:rPr>
                <w:sz w:val="26"/>
                <w:szCs w:val="26"/>
              </w:rPr>
            </w:pPr>
            <w:r w:rsidRPr="00BE26A1">
              <w:rPr>
                <w:sz w:val="26"/>
                <w:szCs w:val="26"/>
              </w:rPr>
              <w:t>1.2.Трициклические антидепрессанты: а митриптилин  10 мг за 2 часа до сна с дальнейшим титрованием до 50 мг/сут  внутрьв зависимости от эффективности и переносимости</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2. Опиоидные анальгетики (центрального действия):</w:t>
            </w:r>
          </w:p>
          <w:p w:rsidR="009434D9" w:rsidRPr="00BE26A1" w:rsidRDefault="009434D9" w:rsidP="00FE3A02">
            <w:pPr>
              <w:pStyle w:val="a2"/>
              <w:jc w:val="both"/>
              <w:rPr>
                <w:sz w:val="26"/>
                <w:szCs w:val="26"/>
              </w:rPr>
            </w:pPr>
            <w:r w:rsidRPr="00BE26A1">
              <w:rPr>
                <w:sz w:val="26"/>
                <w:szCs w:val="26"/>
              </w:rPr>
              <w:t>2.1.Трамадол 50-250 мг/сут. внутрь или в/мыш</w:t>
            </w:r>
          </w:p>
          <w:p w:rsidR="009434D9" w:rsidRPr="00BE26A1" w:rsidRDefault="009434D9" w:rsidP="00FE3A02">
            <w:pPr>
              <w:pStyle w:val="a2"/>
              <w:jc w:val="both"/>
              <w:rPr>
                <w:sz w:val="26"/>
                <w:szCs w:val="26"/>
              </w:rPr>
            </w:pPr>
            <w:r w:rsidRPr="00BE26A1">
              <w:rPr>
                <w:sz w:val="26"/>
                <w:szCs w:val="26"/>
              </w:rPr>
              <w:t>3. Противоэпилептические средства: прегабалин450 мг/сут внутрь (с целью снижения выраженности болевого синдрома, коррекции нарушений сна, утомляемости).</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4. ФТЛ: гидротерапия, массаж - 7-10 сеансов.</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r w:rsidRPr="00BE26A1">
              <w:rPr>
                <w:sz w:val="26"/>
                <w:szCs w:val="26"/>
              </w:rPr>
              <w:t>5. ЛФК</w:t>
            </w:r>
          </w:p>
          <w:p w:rsidR="009434D9" w:rsidRPr="00BE26A1" w:rsidRDefault="009434D9" w:rsidP="00FE3A02">
            <w:pPr>
              <w:pStyle w:val="a2"/>
              <w:jc w:val="both"/>
              <w:rPr>
                <w:sz w:val="26"/>
                <w:szCs w:val="26"/>
              </w:rPr>
            </w:pPr>
          </w:p>
          <w:p w:rsidR="009434D9" w:rsidRPr="00BE26A1" w:rsidRDefault="009434D9" w:rsidP="00FE3A02">
            <w:pPr>
              <w:pStyle w:val="a2"/>
              <w:jc w:val="both"/>
              <w:rPr>
                <w:sz w:val="26"/>
                <w:szCs w:val="26"/>
              </w:rPr>
            </w:pPr>
          </w:p>
        </w:tc>
        <w:tc>
          <w:tcPr>
            <w:tcW w:w="1441" w:type="dxa"/>
          </w:tcPr>
          <w:p w:rsidR="009434D9" w:rsidRPr="00BE26A1" w:rsidRDefault="009434D9" w:rsidP="00FE3A02">
            <w:pPr>
              <w:jc w:val="both"/>
              <w:rPr>
                <w:sz w:val="26"/>
                <w:szCs w:val="26"/>
              </w:rPr>
            </w:pPr>
            <w:r w:rsidRPr="00BE26A1">
              <w:rPr>
                <w:sz w:val="26"/>
                <w:szCs w:val="26"/>
              </w:rPr>
              <w:t>12-14 дней</w:t>
            </w:r>
          </w:p>
        </w:tc>
        <w:tc>
          <w:tcPr>
            <w:tcW w:w="1618" w:type="dxa"/>
          </w:tcPr>
          <w:p w:rsidR="009434D9" w:rsidRPr="00BE26A1" w:rsidRDefault="009434D9" w:rsidP="00FE3A02">
            <w:pPr>
              <w:jc w:val="both"/>
              <w:rPr>
                <w:sz w:val="26"/>
                <w:szCs w:val="26"/>
              </w:rPr>
            </w:pPr>
            <w:r w:rsidRPr="00BE26A1">
              <w:rPr>
                <w:sz w:val="26"/>
                <w:szCs w:val="26"/>
              </w:rPr>
              <w:t>1.Уменьшение выраженности болевого синдрома.</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2.Улучшение качества жизни.</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3.Уменьшение выраженности депрессии.</w:t>
            </w:r>
          </w:p>
          <w:p w:rsidR="009434D9" w:rsidRPr="00BE26A1" w:rsidRDefault="009434D9" w:rsidP="00FE3A02">
            <w:pPr>
              <w:jc w:val="both"/>
              <w:rPr>
                <w:sz w:val="26"/>
                <w:szCs w:val="26"/>
              </w:rPr>
            </w:pPr>
          </w:p>
          <w:p w:rsidR="009434D9" w:rsidRPr="00BE26A1" w:rsidRDefault="009434D9" w:rsidP="00FE3A02">
            <w:pPr>
              <w:jc w:val="both"/>
              <w:rPr>
                <w:sz w:val="26"/>
                <w:szCs w:val="26"/>
              </w:rPr>
            </w:pPr>
          </w:p>
        </w:tc>
      </w:tr>
    </w:tbl>
    <w:p w:rsidR="009434D9" w:rsidRPr="00BE26A1" w:rsidRDefault="009434D9" w:rsidP="00FE3A02">
      <w:pPr>
        <w:jc w:val="both"/>
        <w:rPr>
          <w:sz w:val="24"/>
          <w:szCs w:val="24"/>
          <w:lang w:val="en-US"/>
        </w:rPr>
      </w:pPr>
      <w:r w:rsidRPr="00BE26A1">
        <w:rPr>
          <w:sz w:val="24"/>
          <w:szCs w:val="24"/>
          <w:lang w:val="en-US"/>
        </w:rPr>
        <w:t>________________________</w:t>
      </w:r>
    </w:p>
    <w:p w:rsidR="009434D9" w:rsidRPr="00BE26A1" w:rsidRDefault="009434D9" w:rsidP="00FE3A02">
      <w:pPr>
        <w:jc w:val="both"/>
        <w:rPr>
          <w:sz w:val="26"/>
          <w:szCs w:val="26"/>
        </w:rPr>
      </w:pPr>
      <w:r w:rsidRPr="00BE26A1">
        <w:rPr>
          <w:sz w:val="26"/>
          <w:szCs w:val="26"/>
        </w:rPr>
        <w:t>Примечание:</w:t>
      </w:r>
    </w:p>
    <w:p w:rsidR="009434D9" w:rsidRPr="00BE26A1" w:rsidRDefault="009434D9" w:rsidP="00FE3A02">
      <w:pPr>
        <w:jc w:val="both"/>
        <w:rPr>
          <w:sz w:val="26"/>
          <w:szCs w:val="26"/>
        </w:rPr>
      </w:pPr>
    </w:p>
    <w:p w:rsidR="009434D9" w:rsidRPr="00BE26A1" w:rsidRDefault="009434D9" w:rsidP="00FE3A02">
      <w:pPr>
        <w:jc w:val="both"/>
        <w:rPr>
          <w:sz w:val="26"/>
          <w:szCs w:val="26"/>
        </w:rPr>
      </w:pPr>
      <w:r w:rsidRPr="00BE26A1">
        <w:rPr>
          <w:sz w:val="26"/>
          <w:szCs w:val="26"/>
        </w:rPr>
        <w:t>* в условиях амбулаторно-поликлинических организаций здравоохранения, ЦРБприменяется  полуколичественное определение исследуемого параметра (СРБ и др), областном и республиканском-количественное</w:t>
      </w:r>
    </w:p>
    <w:p w:rsidR="009434D9" w:rsidRPr="00BE26A1" w:rsidRDefault="009434D9" w:rsidP="00FE3A02">
      <w:pPr>
        <w:jc w:val="both"/>
        <w:rPr>
          <w:sz w:val="34"/>
          <w:szCs w:val="34"/>
        </w:rPr>
        <w:sectPr w:rsidR="009434D9" w:rsidRPr="00BE26A1" w:rsidSect="00FE3A02">
          <w:headerReference w:type="default" r:id="rId8"/>
          <w:footerReference w:type="default" r:id="rId9"/>
          <w:pgSz w:w="16838" w:h="11906" w:orient="landscape"/>
          <w:pgMar w:top="1134" w:right="567" w:bottom="1134" w:left="1134" w:header="709" w:footer="709" w:gutter="0"/>
          <w:cols w:space="708"/>
          <w:docGrid w:linePitch="360"/>
        </w:sectPr>
      </w:pPr>
      <w:r w:rsidRPr="00BE26A1">
        <w:rPr>
          <w:sz w:val="26"/>
          <w:szCs w:val="26"/>
        </w:rPr>
        <w:t xml:space="preserve">** – обследования (общий анализ крови, биохимическое определение крови с исследованиемактивности АЛТ, АСТ, определением концентрации билирубина, мочевины, креатинина; общий анализ мочи) выполняются 1 раз в 6-8 недель  в течение 6 мес (на этапе подбора дозы препаратов базисной терапии- метотрексата, сульфасалазина, лефлюномида, пеницилламина, хлорамбуцила, азатиоприна, гидроксихлорохина), далее- 1 раз в 12 недель. - </w:t>
      </w:r>
    </w:p>
    <w:p w:rsidR="009434D9" w:rsidRPr="00BE26A1" w:rsidRDefault="009434D9" w:rsidP="008077C9">
      <w:pPr>
        <w:ind w:firstLine="8460"/>
        <w:rPr>
          <w:sz w:val="30"/>
          <w:szCs w:val="30"/>
        </w:rPr>
      </w:pPr>
      <w:r w:rsidRPr="00BE26A1">
        <w:rPr>
          <w:sz w:val="30"/>
          <w:szCs w:val="30"/>
        </w:rPr>
        <w:t>Приложение</w:t>
      </w:r>
    </w:p>
    <w:p w:rsidR="009434D9" w:rsidRPr="00BE26A1" w:rsidRDefault="009434D9" w:rsidP="008077C9">
      <w:pPr>
        <w:pStyle w:val="a"/>
        <w:keepNext w:val="0"/>
        <w:tabs>
          <w:tab w:val="center" w:pos="7568"/>
        </w:tabs>
        <w:ind w:firstLine="8460"/>
        <w:jc w:val="left"/>
        <w:rPr>
          <w:sz w:val="30"/>
          <w:szCs w:val="30"/>
        </w:rPr>
      </w:pPr>
      <w:r w:rsidRPr="00BE26A1">
        <w:rPr>
          <w:sz w:val="30"/>
          <w:szCs w:val="30"/>
        </w:rPr>
        <w:t xml:space="preserve">к протоколу диагностики </w:t>
      </w:r>
    </w:p>
    <w:p w:rsidR="009434D9" w:rsidRPr="00BE26A1" w:rsidRDefault="009434D9" w:rsidP="008077C9">
      <w:pPr>
        <w:pStyle w:val="a"/>
        <w:keepNext w:val="0"/>
        <w:tabs>
          <w:tab w:val="center" w:pos="7568"/>
        </w:tabs>
        <w:ind w:firstLine="8460"/>
        <w:jc w:val="left"/>
        <w:rPr>
          <w:sz w:val="30"/>
          <w:szCs w:val="30"/>
        </w:rPr>
      </w:pPr>
      <w:r w:rsidRPr="00BE26A1">
        <w:rPr>
          <w:sz w:val="30"/>
          <w:szCs w:val="30"/>
        </w:rPr>
        <w:t xml:space="preserve">и лечения пациентов (взрослое население) </w:t>
      </w:r>
    </w:p>
    <w:p w:rsidR="009434D9" w:rsidRPr="00BE26A1" w:rsidRDefault="009434D9" w:rsidP="008077C9">
      <w:pPr>
        <w:pStyle w:val="a"/>
        <w:keepNext w:val="0"/>
        <w:tabs>
          <w:tab w:val="center" w:pos="7568"/>
        </w:tabs>
        <w:ind w:firstLine="8460"/>
        <w:jc w:val="left"/>
        <w:rPr>
          <w:sz w:val="30"/>
          <w:szCs w:val="30"/>
        </w:rPr>
      </w:pPr>
      <w:r w:rsidRPr="00BE26A1">
        <w:rPr>
          <w:sz w:val="30"/>
          <w:szCs w:val="30"/>
        </w:rPr>
        <w:t xml:space="preserve">с ревматическими заболеваниями </w:t>
      </w:r>
    </w:p>
    <w:p w:rsidR="009434D9" w:rsidRPr="00BE26A1" w:rsidRDefault="009434D9" w:rsidP="008077C9">
      <w:pPr>
        <w:ind w:firstLine="8460"/>
        <w:rPr>
          <w:sz w:val="30"/>
          <w:szCs w:val="30"/>
        </w:rPr>
      </w:pPr>
    </w:p>
    <w:p w:rsidR="009434D9" w:rsidRPr="00BE26A1" w:rsidRDefault="009434D9" w:rsidP="008077C9">
      <w:pPr>
        <w:ind w:firstLine="8460"/>
        <w:rPr>
          <w:sz w:val="30"/>
          <w:szCs w:val="30"/>
        </w:rPr>
      </w:pPr>
    </w:p>
    <w:p w:rsidR="009434D9" w:rsidRPr="00BE26A1" w:rsidRDefault="009434D9" w:rsidP="008077C9">
      <w:pPr>
        <w:jc w:val="center"/>
        <w:rPr>
          <w:sz w:val="30"/>
          <w:szCs w:val="30"/>
        </w:rPr>
      </w:pPr>
      <w:r w:rsidRPr="00BE26A1">
        <w:rPr>
          <w:sz w:val="30"/>
          <w:szCs w:val="30"/>
        </w:rPr>
        <w:t xml:space="preserve">Индексыоценки активности заболевания, показатели  ремиссии; </w:t>
      </w:r>
    </w:p>
    <w:p w:rsidR="009434D9" w:rsidRPr="00BE26A1" w:rsidRDefault="009434D9" w:rsidP="008077C9">
      <w:pPr>
        <w:jc w:val="center"/>
        <w:rPr>
          <w:sz w:val="30"/>
          <w:szCs w:val="30"/>
        </w:rPr>
      </w:pPr>
      <w:r w:rsidRPr="00BE26A1">
        <w:rPr>
          <w:sz w:val="30"/>
          <w:szCs w:val="30"/>
        </w:rPr>
        <w:t>критерии оценки прогрессирования заболевания</w:t>
      </w:r>
    </w:p>
    <w:p w:rsidR="009434D9" w:rsidRPr="00BE26A1" w:rsidRDefault="009434D9" w:rsidP="008077C9">
      <w:pPr>
        <w:jc w:val="center"/>
        <w:rPr>
          <w:sz w:val="30"/>
          <w:szCs w:val="30"/>
        </w:rPr>
      </w:pPr>
    </w:p>
    <w:p w:rsidR="009434D9" w:rsidRPr="00BE26A1" w:rsidRDefault="009434D9" w:rsidP="008077C9">
      <w:pPr>
        <w:ind w:firstLine="708"/>
        <w:jc w:val="both"/>
        <w:rPr>
          <w:sz w:val="30"/>
          <w:szCs w:val="30"/>
        </w:rPr>
      </w:pPr>
      <w:r w:rsidRPr="00BE26A1">
        <w:rPr>
          <w:sz w:val="30"/>
          <w:szCs w:val="30"/>
        </w:rPr>
        <w:t>Для оценки активности заболевания, показателей  ремиссии; критериев оценки прогрессирования заболеваниявычисляются индексы и применяются критерии, изложенные ниже</w:t>
      </w:r>
    </w:p>
    <w:p w:rsidR="009434D9" w:rsidRPr="00BE26A1" w:rsidRDefault="009434D9" w:rsidP="008077C9">
      <w:pPr>
        <w:rPr>
          <w:sz w:val="30"/>
          <w:szCs w:val="30"/>
        </w:rPr>
      </w:pPr>
    </w:p>
    <w:p w:rsidR="009434D9" w:rsidRPr="00BE26A1" w:rsidRDefault="009434D9" w:rsidP="008077C9">
      <w:pPr>
        <w:rPr>
          <w:sz w:val="30"/>
          <w:szCs w:val="30"/>
        </w:rPr>
      </w:pPr>
      <w:r w:rsidRPr="00BE26A1">
        <w:rPr>
          <w:sz w:val="30"/>
          <w:szCs w:val="30"/>
        </w:rPr>
        <w:t xml:space="preserve">1.Ревматоидный артрит </w:t>
      </w:r>
    </w:p>
    <w:p w:rsidR="009434D9" w:rsidRPr="00BE26A1" w:rsidRDefault="009434D9" w:rsidP="008077C9">
      <w:pPr>
        <w:rPr>
          <w:sz w:val="30"/>
          <w:szCs w:val="30"/>
        </w:rPr>
      </w:pPr>
    </w:p>
    <w:p w:rsidR="009434D9" w:rsidRPr="00BE26A1" w:rsidRDefault="009434D9" w:rsidP="008077C9">
      <w:pPr>
        <w:rPr>
          <w:sz w:val="30"/>
          <w:szCs w:val="30"/>
        </w:rPr>
      </w:pPr>
      <w:r w:rsidRPr="00BE26A1">
        <w:rPr>
          <w:sz w:val="30"/>
          <w:szCs w:val="30"/>
        </w:rPr>
        <w:t>1.1. Активность заболевания</w:t>
      </w:r>
    </w:p>
    <w:p w:rsidR="009434D9" w:rsidRPr="00BE26A1" w:rsidRDefault="009434D9" w:rsidP="008077C9">
      <w:pPr>
        <w:ind w:firstLine="708"/>
        <w:jc w:val="both"/>
        <w:rPr>
          <w:rStyle w:val="FontStyle124"/>
          <w:sz w:val="30"/>
          <w:szCs w:val="30"/>
        </w:rPr>
      </w:pPr>
      <w:r w:rsidRPr="00BE26A1">
        <w:rPr>
          <w:rStyle w:val="FontStyle124"/>
          <w:sz w:val="30"/>
          <w:szCs w:val="30"/>
        </w:rPr>
        <w:t>В качестве основного метода оценки активности  заболевания при</w:t>
      </w:r>
      <w:r w:rsidRPr="00BE26A1">
        <w:rPr>
          <w:rStyle w:val="FontStyle124"/>
          <w:sz w:val="30"/>
          <w:szCs w:val="30"/>
        </w:rPr>
        <w:softHyphen/>
        <w:t xml:space="preserve">меняют индекс </w:t>
      </w:r>
      <w:r w:rsidRPr="00BE26A1">
        <w:rPr>
          <w:rStyle w:val="FontStyle124"/>
          <w:sz w:val="30"/>
          <w:szCs w:val="30"/>
          <w:lang w:val="en-US"/>
        </w:rPr>
        <w:t>DAS</w:t>
      </w:r>
      <w:r w:rsidRPr="00BE26A1">
        <w:rPr>
          <w:rStyle w:val="FontStyle124"/>
          <w:sz w:val="30"/>
          <w:szCs w:val="30"/>
        </w:rPr>
        <w:t>28, вычисляемый по формуле</w:t>
      </w:r>
    </w:p>
    <w:p w:rsidR="009434D9" w:rsidRPr="00BE26A1" w:rsidRDefault="009434D9" w:rsidP="008077C9">
      <w:pPr>
        <w:jc w:val="both"/>
        <w:rPr>
          <w:rStyle w:val="FontStyle124"/>
          <w:sz w:val="30"/>
          <w:szCs w:val="30"/>
        </w:rPr>
      </w:pPr>
      <w:r w:rsidRPr="00BE26A1">
        <w:rPr>
          <w:rStyle w:val="FontStyle124"/>
          <w:sz w:val="30"/>
          <w:szCs w:val="30"/>
          <w:lang w:val="en-US"/>
        </w:rPr>
        <w:t>DAS</w:t>
      </w:r>
      <w:r w:rsidRPr="00BE26A1">
        <w:rPr>
          <w:rStyle w:val="FontStyle124"/>
          <w:sz w:val="30"/>
          <w:szCs w:val="30"/>
        </w:rPr>
        <w:t>28 = 0,56√ЧБС+0,28√ЧПС+0,70</w:t>
      </w:r>
      <w:r w:rsidRPr="00BE26A1">
        <w:rPr>
          <w:rStyle w:val="FontStyle124"/>
          <w:sz w:val="30"/>
          <w:szCs w:val="30"/>
          <w:lang w:val="en-US"/>
        </w:rPr>
        <w:t>ln</w:t>
      </w:r>
      <w:r w:rsidRPr="00BE26A1">
        <w:rPr>
          <w:rStyle w:val="FontStyle124"/>
          <w:sz w:val="30"/>
          <w:szCs w:val="30"/>
        </w:rPr>
        <w:t>СОЭ+0,014ООСЗ,</w:t>
      </w:r>
    </w:p>
    <w:p w:rsidR="009434D9" w:rsidRPr="00BE26A1" w:rsidRDefault="009434D9" w:rsidP="008077C9">
      <w:pPr>
        <w:jc w:val="both"/>
        <w:rPr>
          <w:rStyle w:val="FontStyle124"/>
          <w:sz w:val="30"/>
          <w:szCs w:val="30"/>
        </w:rPr>
      </w:pPr>
    </w:p>
    <w:p w:rsidR="009434D9" w:rsidRPr="00BE26A1" w:rsidRDefault="009434D9" w:rsidP="008077C9">
      <w:pPr>
        <w:jc w:val="both"/>
        <w:rPr>
          <w:rStyle w:val="FontStyle124"/>
          <w:sz w:val="30"/>
          <w:szCs w:val="30"/>
        </w:rPr>
      </w:pPr>
      <w:r w:rsidRPr="00BE26A1">
        <w:rPr>
          <w:rStyle w:val="FontStyle124"/>
          <w:sz w:val="30"/>
          <w:szCs w:val="30"/>
        </w:rPr>
        <w:t>где ЧБС — количество болезненных суставов; ЧПС — число припухших суставов из следующих 28: плечевые, локтевые, лучезапястные, пястно-фаланговые, проксимальные межфаланговые, коленные (таблица  1); СОЭ — скорость оседания эритроцитов по методу Вестергрена, ООСЗ — общая оценка пациентом состояния здоровья в миллиметрах по 100-миллиметровой визуальной аналоговой шкале (ВАШ).Вопрос, на который при этом должен ответить пациент, формулируется следующим образом: «Насколько сильно ухудшает Ваше состояние ревматоидный артрит?».При этом пациент должет отметить на 100 мм шкале результат своей оценки.</w:t>
      </w:r>
    </w:p>
    <w:p w:rsidR="009434D9" w:rsidRPr="00BE26A1" w:rsidRDefault="009434D9" w:rsidP="008077C9">
      <w:pPr>
        <w:jc w:val="both"/>
        <w:rPr>
          <w:rStyle w:val="FontStyle124"/>
          <w:sz w:val="30"/>
          <w:szCs w:val="30"/>
        </w:rPr>
      </w:pPr>
    </w:p>
    <w:p w:rsidR="009434D9" w:rsidRPr="00BE26A1" w:rsidRDefault="009434D9" w:rsidP="008077C9">
      <w:pPr>
        <w:jc w:val="both"/>
        <w:rPr>
          <w:rStyle w:val="FontStyle124"/>
          <w:sz w:val="30"/>
          <w:szCs w:val="30"/>
        </w:rPr>
      </w:pPr>
      <w:r w:rsidRPr="00BE26A1">
        <w:rPr>
          <w:rStyle w:val="FontStyle124"/>
          <w:sz w:val="30"/>
          <w:szCs w:val="30"/>
        </w:rPr>
        <w:t>Таблица 1</w:t>
      </w:r>
    </w:p>
    <w:p w:rsidR="009434D9" w:rsidRPr="00BE26A1" w:rsidRDefault="009434D9" w:rsidP="008077C9">
      <w:pPr>
        <w:jc w:val="center"/>
        <w:rPr>
          <w:rStyle w:val="FontStyle124"/>
          <w:sz w:val="30"/>
          <w:szCs w:val="30"/>
        </w:rPr>
      </w:pPr>
      <w:r w:rsidRPr="00BE26A1">
        <w:rPr>
          <w:rStyle w:val="FontStyle124"/>
          <w:sz w:val="30"/>
          <w:szCs w:val="30"/>
        </w:rPr>
        <w:t xml:space="preserve">Суставы, оцениваемые врачом-ревматологом при подсчете индекса активности </w:t>
      </w:r>
      <w:r w:rsidRPr="00BE26A1">
        <w:rPr>
          <w:rStyle w:val="FontStyle124"/>
          <w:sz w:val="30"/>
          <w:szCs w:val="30"/>
          <w:lang w:val="en-US"/>
        </w:rPr>
        <w:t>DAS</w:t>
      </w:r>
      <w:r w:rsidRPr="00BE26A1">
        <w:rPr>
          <w:rStyle w:val="FontStyle124"/>
          <w:sz w:val="30"/>
          <w:szCs w:val="30"/>
        </w:rPr>
        <w:t xml:space="preserve"> 28</w:t>
      </w:r>
    </w:p>
    <w:p w:rsidR="009434D9" w:rsidRPr="00BE26A1" w:rsidRDefault="009434D9" w:rsidP="008077C9">
      <w:pPr>
        <w:jc w:val="both"/>
        <w:rPr>
          <w:rStyle w:val="FontStyle124"/>
          <w:sz w:val="30"/>
          <w:szCs w:val="30"/>
        </w:rPr>
      </w:pPr>
    </w:p>
    <w:tbl>
      <w:tblPr>
        <w:tblpPr w:leftFromText="180" w:rightFromText="180" w:vertAnchor="text" w:horzAnchor="margin" w:tblpY="24"/>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tblPr>
      <w:tblGrid>
        <w:gridCol w:w="7020"/>
        <w:gridCol w:w="7740"/>
      </w:tblGrid>
      <w:tr w:rsidR="009434D9" w:rsidRPr="00BE26A1">
        <w:tc>
          <w:tcPr>
            <w:tcW w:w="7060" w:type="dxa"/>
          </w:tcPr>
          <w:p w:rsidR="009434D9" w:rsidRPr="00BE26A1" w:rsidRDefault="009434D9" w:rsidP="008077C9">
            <w:pPr>
              <w:pStyle w:val="Style87"/>
              <w:widowControl/>
              <w:spacing w:line="240" w:lineRule="auto"/>
              <w:rPr>
                <w:rStyle w:val="FontStyle145"/>
                <w:b w:val="0"/>
                <w:bCs w:val="0"/>
                <w:sz w:val="30"/>
                <w:szCs w:val="30"/>
              </w:rPr>
            </w:pPr>
            <w:r w:rsidRPr="00BE26A1">
              <w:rPr>
                <w:rStyle w:val="FontStyle145"/>
                <w:b w:val="0"/>
                <w:bCs w:val="0"/>
                <w:sz w:val="30"/>
                <w:szCs w:val="30"/>
              </w:rPr>
              <w:t>Суставы</w:t>
            </w:r>
          </w:p>
        </w:tc>
        <w:tc>
          <w:tcPr>
            <w:tcW w:w="7740" w:type="dxa"/>
          </w:tcPr>
          <w:p w:rsidR="009434D9" w:rsidRPr="00BE26A1" w:rsidRDefault="009434D9" w:rsidP="008077C9">
            <w:pPr>
              <w:pStyle w:val="Style87"/>
              <w:widowControl/>
              <w:spacing w:line="206" w:lineRule="exact"/>
              <w:rPr>
                <w:rStyle w:val="FontStyle145"/>
                <w:b w:val="0"/>
                <w:bCs w:val="0"/>
                <w:sz w:val="30"/>
                <w:szCs w:val="30"/>
              </w:rPr>
            </w:pPr>
          </w:p>
          <w:p w:rsidR="009434D9" w:rsidRPr="00BE26A1" w:rsidRDefault="009434D9" w:rsidP="008077C9">
            <w:pPr>
              <w:pStyle w:val="Style87"/>
              <w:widowControl/>
              <w:spacing w:line="206" w:lineRule="exact"/>
              <w:rPr>
                <w:rStyle w:val="FontStyle145"/>
                <w:b w:val="0"/>
                <w:bCs w:val="0"/>
                <w:sz w:val="30"/>
                <w:szCs w:val="30"/>
              </w:rPr>
            </w:pPr>
            <w:r w:rsidRPr="00BE26A1">
              <w:rPr>
                <w:rStyle w:val="FontStyle145"/>
                <w:b w:val="0"/>
                <w:bCs w:val="0"/>
                <w:sz w:val="30"/>
                <w:szCs w:val="30"/>
              </w:rPr>
              <w:t>Индекс 28 суставов (болезненность и припухлость)</w:t>
            </w:r>
          </w:p>
        </w:tc>
      </w:tr>
      <w:tr w:rsidR="009434D9" w:rsidRPr="00BE26A1">
        <w:tc>
          <w:tcPr>
            <w:tcW w:w="7060" w:type="dxa"/>
          </w:tcPr>
          <w:p w:rsidR="009434D9" w:rsidRPr="00BE26A1" w:rsidRDefault="009434D9" w:rsidP="008077C9">
            <w:pPr>
              <w:pStyle w:val="Style82"/>
              <w:widowControl/>
              <w:spacing w:line="240" w:lineRule="auto"/>
              <w:rPr>
                <w:rStyle w:val="FontStyle124"/>
                <w:sz w:val="30"/>
                <w:szCs w:val="30"/>
              </w:rPr>
            </w:pPr>
            <w:r w:rsidRPr="00BE26A1">
              <w:rPr>
                <w:rStyle w:val="FontStyle124"/>
                <w:sz w:val="30"/>
                <w:szCs w:val="30"/>
              </w:rPr>
              <w:t>Височно-нижнечелюстные</w:t>
            </w:r>
          </w:p>
        </w:tc>
        <w:tc>
          <w:tcPr>
            <w:tcW w:w="7740" w:type="dxa"/>
          </w:tcPr>
          <w:p w:rsidR="009434D9" w:rsidRPr="00BE26A1" w:rsidRDefault="009434D9" w:rsidP="008077C9">
            <w:pPr>
              <w:pStyle w:val="Style83"/>
              <w:widowControl/>
              <w:jc w:val="center"/>
              <w:rPr>
                <w:rStyle w:val="FontStyle142"/>
                <w:rFonts w:ascii="Times New Roman" w:hAnsi="Times New Roman" w:cs="Times New Roman"/>
                <w:b w:val="0"/>
                <w:bCs w:val="0"/>
                <w:sz w:val="30"/>
                <w:szCs w:val="30"/>
              </w:rPr>
            </w:pPr>
            <w:r w:rsidRPr="00BE26A1">
              <w:rPr>
                <w:rStyle w:val="FontStyle142"/>
                <w:rFonts w:ascii="Times New Roman" w:hAnsi="Times New Roman" w:cs="Times New Roman"/>
                <w:b w:val="0"/>
                <w:bCs w:val="0"/>
                <w:sz w:val="30"/>
                <w:szCs w:val="30"/>
              </w:rPr>
              <w:t>—</w:t>
            </w:r>
          </w:p>
        </w:tc>
      </w:tr>
      <w:tr w:rsidR="009434D9" w:rsidRPr="00BE26A1">
        <w:tc>
          <w:tcPr>
            <w:tcW w:w="7060" w:type="dxa"/>
          </w:tcPr>
          <w:p w:rsidR="009434D9" w:rsidRPr="00BE26A1" w:rsidRDefault="009434D9" w:rsidP="008077C9">
            <w:pPr>
              <w:pStyle w:val="Style82"/>
              <w:widowControl/>
              <w:spacing w:line="240" w:lineRule="auto"/>
              <w:rPr>
                <w:rStyle w:val="FontStyle124"/>
                <w:sz w:val="30"/>
                <w:szCs w:val="30"/>
              </w:rPr>
            </w:pPr>
            <w:r w:rsidRPr="00BE26A1">
              <w:rPr>
                <w:rStyle w:val="FontStyle124"/>
                <w:sz w:val="30"/>
                <w:szCs w:val="30"/>
              </w:rPr>
              <w:t>Грудино-ключичные</w:t>
            </w:r>
          </w:p>
        </w:tc>
        <w:tc>
          <w:tcPr>
            <w:tcW w:w="7740" w:type="dxa"/>
          </w:tcPr>
          <w:p w:rsidR="009434D9" w:rsidRPr="00BE26A1" w:rsidRDefault="009434D9" w:rsidP="008077C9">
            <w:pPr>
              <w:pStyle w:val="Style83"/>
              <w:widowControl/>
              <w:jc w:val="center"/>
              <w:rPr>
                <w:rStyle w:val="FontStyle142"/>
                <w:rFonts w:ascii="Times New Roman" w:hAnsi="Times New Roman" w:cs="Times New Roman"/>
                <w:b w:val="0"/>
                <w:bCs w:val="0"/>
                <w:sz w:val="30"/>
                <w:szCs w:val="30"/>
              </w:rPr>
            </w:pPr>
            <w:r w:rsidRPr="00BE26A1">
              <w:rPr>
                <w:rStyle w:val="FontStyle142"/>
                <w:rFonts w:ascii="Times New Roman" w:hAnsi="Times New Roman" w:cs="Times New Roman"/>
                <w:b w:val="0"/>
                <w:bCs w:val="0"/>
                <w:sz w:val="30"/>
                <w:szCs w:val="30"/>
              </w:rPr>
              <w:t>—</w:t>
            </w:r>
          </w:p>
        </w:tc>
      </w:tr>
      <w:tr w:rsidR="009434D9" w:rsidRPr="00BE26A1">
        <w:tc>
          <w:tcPr>
            <w:tcW w:w="7060" w:type="dxa"/>
          </w:tcPr>
          <w:p w:rsidR="009434D9" w:rsidRPr="00BE26A1" w:rsidRDefault="009434D9" w:rsidP="008077C9">
            <w:pPr>
              <w:pStyle w:val="Style82"/>
              <w:widowControl/>
              <w:spacing w:line="240" w:lineRule="auto"/>
              <w:rPr>
                <w:rStyle w:val="FontStyle124"/>
                <w:sz w:val="30"/>
                <w:szCs w:val="30"/>
              </w:rPr>
            </w:pPr>
            <w:r w:rsidRPr="00BE26A1">
              <w:rPr>
                <w:rStyle w:val="FontStyle124"/>
                <w:sz w:val="30"/>
                <w:szCs w:val="30"/>
              </w:rPr>
              <w:t>Акромиально-ключичные</w:t>
            </w:r>
          </w:p>
        </w:tc>
        <w:tc>
          <w:tcPr>
            <w:tcW w:w="7740" w:type="dxa"/>
          </w:tcPr>
          <w:p w:rsidR="009434D9" w:rsidRPr="00BE26A1" w:rsidRDefault="009434D9" w:rsidP="008077C9">
            <w:pPr>
              <w:pStyle w:val="Style83"/>
              <w:widowControl/>
              <w:jc w:val="center"/>
              <w:rPr>
                <w:rStyle w:val="FontStyle142"/>
                <w:rFonts w:ascii="Times New Roman" w:hAnsi="Times New Roman" w:cs="Times New Roman"/>
                <w:b w:val="0"/>
                <w:bCs w:val="0"/>
                <w:sz w:val="30"/>
                <w:szCs w:val="30"/>
              </w:rPr>
            </w:pPr>
            <w:r w:rsidRPr="00BE26A1">
              <w:rPr>
                <w:rStyle w:val="FontStyle142"/>
                <w:rFonts w:ascii="Times New Roman" w:hAnsi="Times New Roman" w:cs="Times New Roman"/>
                <w:b w:val="0"/>
                <w:bCs w:val="0"/>
                <w:sz w:val="30"/>
                <w:szCs w:val="30"/>
              </w:rPr>
              <w:t>—</w:t>
            </w:r>
          </w:p>
        </w:tc>
      </w:tr>
      <w:tr w:rsidR="009434D9" w:rsidRPr="00BE26A1">
        <w:tc>
          <w:tcPr>
            <w:tcW w:w="7060" w:type="dxa"/>
          </w:tcPr>
          <w:p w:rsidR="009434D9" w:rsidRPr="00BE26A1" w:rsidRDefault="009434D9" w:rsidP="008077C9">
            <w:pPr>
              <w:pStyle w:val="Style82"/>
              <w:widowControl/>
              <w:spacing w:line="240" w:lineRule="auto"/>
              <w:rPr>
                <w:rStyle w:val="FontStyle124"/>
                <w:sz w:val="30"/>
                <w:szCs w:val="30"/>
              </w:rPr>
            </w:pPr>
            <w:r w:rsidRPr="00BE26A1">
              <w:rPr>
                <w:rStyle w:val="FontStyle124"/>
                <w:sz w:val="30"/>
                <w:szCs w:val="30"/>
              </w:rPr>
              <w:t>Плечевые</w:t>
            </w:r>
          </w:p>
        </w:tc>
        <w:tc>
          <w:tcPr>
            <w:tcW w:w="7740" w:type="dxa"/>
          </w:tcPr>
          <w:p w:rsidR="009434D9" w:rsidRPr="00BE26A1" w:rsidRDefault="009434D9" w:rsidP="008077C9">
            <w:pPr>
              <w:pStyle w:val="Style87"/>
              <w:widowControl/>
              <w:spacing w:line="240" w:lineRule="auto"/>
              <w:rPr>
                <w:rStyle w:val="FontStyle145"/>
                <w:b w:val="0"/>
                <w:bCs w:val="0"/>
                <w:sz w:val="30"/>
                <w:szCs w:val="30"/>
              </w:rPr>
            </w:pPr>
            <w:r w:rsidRPr="00BE26A1">
              <w:rPr>
                <w:rStyle w:val="FontStyle145"/>
                <w:b w:val="0"/>
                <w:bCs w:val="0"/>
                <w:sz w:val="30"/>
                <w:szCs w:val="30"/>
              </w:rPr>
              <w:t>2</w:t>
            </w:r>
          </w:p>
        </w:tc>
      </w:tr>
      <w:tr w:rsidR="009434D9" w:rsidRPr="00BE26A1">
        <w:tc>
          <w:tcPr>
            <w:tcW w:w="7060" w:type="dxa"/>
          </w:tcPr>
          <w:p w:rsidR="009434D9" w:rsidRPr="00BE26A1" w:rsidRDefault="009434D9" w:rsidP="008077C9">
            <w:pPr>
              <w:pStyle w:val="Style82"/>
              <w:widowControl/>
              <w:spacing w:line="240" w:lineRule="auto"/>
              <w:rPr>
                <w:rStyle w:val="FontStyle124"/>
                <w:sz w:val="30"/>
                <w:szCs w:val="30"/>
              </w:rPr>
            </w:pPr>
            <w:r w:rsidRPr="00BE26A1">
              <w:rPr>
                <w:rStyle w:val="FontStyle124"/>
                <w:sz w:val="30"/>
                <w:szCs w:val="30"/>
              </w:rPr>
              <w:t>Локтевые</w:t>
            </w:r>
          </w:p>
        </w:tc>
        <w:tc>
          <w:tcPr>
            <w:tcW w:w="7740" w:type="dxa"/>
          </w:tcPr>
          <w:p w:rsidR="009434D9" w:rsidRPr="00BE26A1" w:rsidRDefault="009434D9" w:rsidP="008077C9">
            <w:pPr>
              <w:pStyle w:val="Style87"/>
              <w:widowControl/>
              <w:spacing w:line="240" w:lineRule="auto"/>
              <w:rPr>
                <w:rStyle w:val="FontStyle145"/>
                <w:b w:val="0"/>
                <w:bCs w:val="0"/>
                <w:sz w:val="30"/>
                <w:szCs w:val="30"/>
              </w:rPr>
            </w:pPr>
            <w:r w:rsidRPr="00BE26A1">
              <w:rPr>
                <w:rStyle w:val="FontStyle145"/>
                <w:b w:val="0"/>
                <w:bCs w:val="0"/>
                <w:sz w:val="30"/>
                <w:szCs w:val="30"/>
              </w:rPr>
              <w:t>2</w:t>
            </w:r>
          </w:p>
        </w:tc>
      </w:tr>
      <w:tr w:rsidR="009434D9" w:rsidRPr="00BE26A1">
        <w:tc>
          <w:tcPr>
            <w:tcW w:w="7060" w:type="dxa"/>
          </w:tcPr>
          <w:p w:rsidR="009434D9" w:rsidRPr="00BE26A1" w:rsidRDefault="009434D9" w:rsidP="008077C9">
            <w:pPr>
              <w:pStyle w:val="Style82"/>
              <w:widowControl/>
              <w:spacing w:line="240" w:lineRule="auto"/>
              <w:rPr>
                <w:rStyle w:val="FontStyle124"/>
                <w:sz w:val="30"/>
                <w:szCs w:val="30"/>
              </w:rPr>
            </w:pPr>
            <w:r w:rsidRPr="00BE26A1">
              <w:rPr>
                <w:rStyle w:val="FontStyle124"/>
                <w:sz w:val="30"/>
                <w:szCs w:val="30"/>
              </w:rPr>
              <w:t>Лучезапястные</w:t>
            </w:r>
          </w:p>
        </w:tc>
        <w:tc>
          <w:tcPr>
            <w:tcW w:w="7740" w:type="dxa"/>
          </w:tcPr>
          <w:p w:rsidR="009434D9" w:rsidRPr="00BE26A1" w:rsidRDefault="009434D9" w:rsidP="008077C9">
            <w:pPr>
              <w:pStyle w:val="Style87"/>
              <w:widowControl/>
              <w:spacing w:line="240" w:lineRule="auto"/>
              <w:rPr>
                <w:rStyle w:val="FontStyle145"/>
                <w:b w:val="0"/>
                <w:bCs w:val="0"/>
                <w:sz w:val="30"/>
                <w:szCs w:val="30"/>
              </w:rPr>
            </w:pPr>
            <w:r w:rsidRPr="00BE26A1">
              <w:rPr>
                <w:rStyle w:val="FontStyle145"/>
                <w:b w:val="0"/>
                <w:bCs w:val="0"/>
                <w:sz w:val="30"/>
                <w:szCs w:val="30"/>
              </w:rPr>
              <w:t>2</w:t>
            </w:r>
          </w:p>
        </w:tc>
      </w:tr>
      <w:tr w:rsidR="009434D9" w:rsidRPr="00BE26A1">
        <w:tc>
          <w:tcPr>
            <w:tcW w:w="7060" w:type="dxa"/>
          </w:tcPr>
          <w:p w:rsidR="009434D9" w:rsidRPr="00BE26A1" w:rsidRDefault="009434D9" w:rsidP="008077C9">
            <w:pPr>
              <w:pStyle w:val="Style82"/>
              <w:widowControl/>
              <w:spacing w:line="240" w:lineRule="auto"/>
              <w:rPr>
                <w:rStyle w:val="FontStyle124"/>
                <w:sz w:val="30"/>
                <w:szCs w:val="30"/>
              </w:rPr>
            </w:pPr>
            <w:r w:rsidRPr="00BE26A1">
              <w:rPr>
                <w:rStyle w:val="FontStyle124"/>
                <w:sz w:val="30"/>
                <w:szCs w:val="30"/>
              </w:rPr>
              <w:t>Пястно-фаланговые</w:t>
            </w:r>
          </w:p>
        </w:tc>
        <w:tc>
          <w:tcPr>
            <w:tcW w:w="7740" w:type="dxa"/>
          </w:tcPr>
          <w:p w:rsidR="009434D9" w:rsidRPr="00BE26A1" w:rsidRDefault="009434D9" w:rsidP="008077C9">
            <w:pPr>
              <w:pStyle w:val="Style87"/>
              <w:widowControl/>
              <w:spacing w:line="240" w:lineRule="auto"/>
              <w:rPr>
                <w:rStyle w:val="FontStyle145"/>
                <w:b w:val="0"/>
                <w:bCs w:val="0"/>
                <w:sz w:val="30"/>
                <w:szCs w:val="30"/>
              </w:rPr>
            </w:pPr>
            <w:r w:rsidRPr="00BE26A1">
              <w:rPr>
                <w:rStyle w:val="FontStyle145"/>
                <w:b w:val="0"/>
                <w:bCs w:val="0"/>
                <w:sz w:val="30"/>
                <w:szCs w:val="30"/>
              </w:rPr>
              <w:t>10</w:t>
            </w:r>
          </w:p>
        </w:tc>
      </w:tr>
      <w:tr w:rsidR="009434D9" w:rsidRPr="00BE26A1">
        <w:tc>
          <w:tcPr>
            <w:tcW w:w="7060" w:type="dxa"/>
          </w:tcPr>
          <w:p w:rsidR="009434D9" w:rsidRPr="00BE26A1" w:rsidRDefault="009434D9" w:rsidP="008077C9">
            <w:pPr>
              <w:pStyle w:val="Style82"/>
              <w:widowControl/>
              <w:rPr>
                <w:rStyle w:val="FontStyle124"/>
                <w:sz w:val="30"/>
                <w:szCs w:val="30"/>
              </w:rPr>
            </w:pPr>
            <w:r w:rsidRPr="00BE26A1">
              <w:rPr>
                <w:rStyle w:val="FontStyle124"/>
                <w:sz w:val="30"/>
                <w:szCs w:val="30"/>
              </w:rPr>
              <w:t>Проксимальные межфаланговые</w:t>
            </w:r>
          </w:p>
        </w:tc>
        <w:tc>
          <w:tcPr>
            <w:tcW w:w="7740" w:type="dxa"/>
          </w:tcPr>
          <w:p w:rsidR="009434D9" w:rsidRPr="00BE26A1" w:rsidRDefault="009434D9" w:rsidP="008077C9">
            <w:pPr>
              <w:pStyle w:val="Style87"/>
              <w:widowControl/>
              <w:spacing w:line="240" w:lineRule="auto"/>
              <w:rPr>
                <w:rStyle w:val="FontStyle145"/>
                <w:b w:val="0"/>
                <w:bCs w:val="0"/>
                <w:sz w:val="30"/>
                <w:szCs w:val="30"/>
              </w:rPr>
            </w:pPr>
            <w:r w:rsidRPr="00BE26A1">
              <w:rPr>
                <w:rStyle w:val="FontStyle145"/>
                <w:b w:val="0"/>
                <w:bCs w:val="0"/>
                <w:sz w:val="30"/>
                <w:szCs w:val="30"/>
              </w:rPr>
              <w:t>10</w:t>
            </w:r>
          </w:p>
        </w:tc>
      </w:tr>
      <w:tr w:rsidR="009434D9" w:rsidRPr="00BE26A1">
        <w:tc>
          <w:tcPr>
            <w:tcW w:w="7060" w:type="dxa"/>
          </w:tcPr>
          <w:p w:rsidR="009434D9" w:rsidRPr="00BE26A1" w:rsidRDefault="009434D9" w:rsidP="008077C9">
            <w:pPr>
              <w:pStyle w:val="Style82"/>
              <w:widowControl/>
              <w:spacing w:line="240" w:lineRule="auto"/>
              <w:rPr>
                <w:rStyle w:val="FontStyle124"/>
                <w:sz w:val="30"/>
                <w:szCs w:val="30"/>
              </w:rPr>
            </w:pPr>
            <w:r w:rsidRPr="00BE26A1">
              <w:rPr>
                <w:rStyle w:val="FontStyle124"/>
                <w:sz w:val="30"/>
                <w:szCs w:val="30"/>
              </w:rPr>
              <w:t>Цистальные межфаланговые</w:t>
            </w:r>
          </w:p>
        </w:tc>
        <w:tc>
          <w:tcPr>
            <w:tcW w:w="7740" w:type="dxa"/>
          </w:tcPr>
          <w:p w:rsidR="009434D9" w:rsidRPr="00BE26A1" w:rsidRDefault="009434D9" w:rsidP="008077C9">
            <w:pPr>
              <w:pStyle w:val="Style83"/>
              <w:widowControl/>
              <w:jc w:val="center"/>
              <w:rPr>
                <w:rStyle w:val="FontStyle142"/>
                <w:rFonts w:ascii="Times New Roman" w:hAnsi="Times New Roman" w:cs="Times New Roman"/>
                <w:b w:val="0"/>
                <w:bCs w:val="0"/>
                <w:sz w:val="30"/>
                <w:szCs w:val="30"/>
              </w:rPr>
            </w:pPr>
            <w:r w:rsidRPr="00BE26A1">
              <w:rPr>
                <w:rStyle w:val="FontStyle142"/>
                <w:rFonts w:ascii="Times New Roman" w:hAnsi="Times New Roman" w:cs="Times New Roman"/>
                <w:b w:val="0"/>
                <w:bCs w:val="0"/>
                <w:sz w:val="30"/>
                <w:szCs w:val="30"/>
              </w:rPr>
              <w:t>—</w:t>
            </w:r>
          </w:p>
        </w:tc>
      </w:tr>
      <w:tr w:rsidR="009434D9" w:rsidRPr="00BE26A1">
        <w:tc>
          <w:tcPr>
            <w:tcW w:w="7060" w:type="dxa"/>
          </w:tcPr>
          <w:p w:rsidR="009434D9" w:rsidRPr="00BE26A1" w:rsidRDefault="009434D9" w:rsidP="008077C9">
            <w:pPr>
              <w:pStyle w:val="Style82"/>
              <w:widowControl/>
              <w:spacing w:line="240" w:lineRule="auto"/>
              <w:rPr>
                <w:rStyle w:val="FontStyle124"/>
                <w:sz w:val="30"/>
                <w:szCs w:val="30"/>
              </w:rPr>
            </w:pPr>
            <w:r w:rsidRPr="00BE26A1">
              <w:rPr>
                <w:rStyle w:val="FontStyle124"/>
                <w:sz w:val="30"/>
                <w:szCs w:val="30"/>
              </w:rPr>
              <w:t>Тазобедренные</w:t>
            </w:r>
          </w:p>
        </w:tc>
        <w:tc>
          <w:tcPr>
            <w:tcW w:w="7740" w:type="dxa"/>
          </w:tcPr>
          <w:p w:rsidR="009434D9" w:rsidRPr="00BE26A1" w:rsidRDefault="009434D9" w:rsidP="008077C9">
            <w:pPr>
              <w:pStyle w:val="Style83"/>
              <w:widowControl/>
              <w:jc w:val="center"/>
              <w:rPr>
                <w:rStyle w:val="FontStyle142"/>
                <w:rFonts w:ascii="Times New Roman" w:hAnsi="Times New Roman" w:cs="Times New Roman"/>
                <w:b w:val="0"/>
                <w:bCs w:val="0"/>
                <w:sz w:val="30"/>
                <w:szCs w:val="30"/>
              </w:rPr>
            </w:pPr>
            <w:r w:rsidRPr="00BE26A1">
              <w:rPr>
                <w:rStyle w:val="FontStyle142"/>
                <w:rFonts w:ascii="Times New Roman" w:hAnsi="Times New Roman" w:cs="Times New Roman"/>
                <w:b w:val="0"/>
                <w:bCs w:val="0"/>
                <w:sz w:val="30"/>
                <w:szCs w:val="30"/>
              </w:rPr>
              <w:t>—</w:t>
            </w:r>
          </w:p>
        </w:tc>
      </w:tr>
      <w:tr w:rsidR="009434D9" w:rsidRPr="00BE26A1">
        <w:tc>
          <w:tcPr>
            <w:tcW w:w="7060" w:type="dxa"/>
          </w:tcPr>
          <w:p w:rsidR="009434D9" w:rsidRPr="00BE26A1" w:rsidRDefault="009434D9" w:rsidP="008077C9">
            <w:pPr>
              <w:pStyle w:val="Style82"/>
              <w:widowControl/>
              <w:spacing w:line="240" w:lineRule="auto"/>
              <w:rPr>
                <w:rStyle w:val="FontStyle124"/>
                <w:sz w:val="30"/>
                <w:szCs w:val="30"/>
              </w:rPr>
            </w:pPr>
            <w:r w:rsidRPr="00BE26A1">
              <w:rPr>
                <w:rStyle w:val="FontStyle124"/>
                <w:sz w:val="30"/>
                <w:szCs w:val="30"/>
              </w:rPr>
              <w:t>Коленные</w:t>
            </w:r>
          </w:p>
        </w:tc>
        <w:tc>
          <w:tcPr>
            <w:tcW w:w="7740" w:type="dxa"/>
          </w:tcPr>
          <w:p w:rsidR="009434D9" w:rsidRPr="00BE26A1" w:rsidRDefault="009434D9" w:rsidP="008077C9">
            <w:pPr>
              <w:pStyle w:val="Style87"/>
              <w:widowControl/>
              <w:spacing w:line="240" w:lineRule="auto"/>
              <w:rPr>
                <w:rStyle w:val="FontStyle145"/>
                <w:b w:val="0"/>
                <w:bCs w:val="0"/>
                <w:sz w:val="30"/>
                <w:szCs w:val="30"/>
              </w:rPr>
            </w:pPr>
            <w:r w:rsidRPr="00BE26A1">
              <w:rPr>
                <w:rStyle w:val="FontStyle145"/>
                <w:b w:val="0"/>
                <w:bCs w:val="0"/>
                <w:sz w:val="30"/>
                <w:szCs w:val="30"/>
              </w:rPr>
              <w:t>2</w:t>
            </w:r>
          </w:p>
        </w:tc>
      </w:tr>
      <w:tr w:rsidR="009434D9" w:rsidRPr="00BE26A1">
        <w:tc>
          <w:tcPr>
            <w:tcW w:w="7060" w:type="dxa"/>
          </w:tcPr>
          <w:p w:rsidR="009434D9" w:rsidRPr="00BE26A1" w:rsidRDefault="009434D9" w:rsidP="008077C9">
            <w:pPr>
              <w:pStyle w:val="Style82"/>
              <w:widowControl/>
              <w:spacing w:line="240" w:lineRule="auto"/>
              <w:rPr>
                <w:rStyle w:val="FontStyle124"/>
                <w:sz w:val="30"/>
                <w:szCs w:val="30"/>
              </w:rPr>
            </w:pPr>
            <w:r w:rsidRPr="00BE26A1">
              <w:rPr>
                <w:rStyle w:val="FontStyle124"/>
                <w:sz w:val="30"/>
                <w:szCs w:val="30"/>
              </w:rPr>
              <w:t>Голеностопные</w:t>
            </w:r>
          </w:p>
        </w:tc>
        <w:tc>
          <w:tcPr>
            <w:tcW w:w="7740" w:type="dxa"/>
          </w:tcPr>
          <w:p w:rsidR="009434D9" w:rsidRPr="00BE26A1" w:rsidRDefault="009434D9" w:rsidP="008077C9">
            <w:pPr>
              <w:pStyle w:val="Style83"/>
              <w:widowControl/>
              <w:jc w:val="center"/>
              <w:rPr>
                <w:rStyle w:val="FontStyle142"/>
                <w:rFonts w:ascii="Times New Roman" w:hAnsi="Times New Roman" w:cs="Times New Roman"/>
                <w:b w:val="0"/>
                <w:bCs w:val="0"/>
                <w:sz w:val="30"/>
                <w:szCs w:val="30"/>
              </w:rPr>
            </w:pPr>
            <w:r w:rsidRPr="00BE26A1">
              <w:rPr>
                <w:rStyle w:val="FontStyle142"/>
                <w:rFonts w:ascii="Times New Roman" w:hAnsi="Times New Roman" w:cs="Times New Roman"/>
                <w:b w:val="0"/>
                <w:bCs w:val="0"/>
                <w:sz w:val="30"/>
                <w:szCs w:val="30"/>
              </w:rPr>
              <w:t>—</w:t>
            </w:r>
          </w:p>
        </w:tc>
      </w:tr>
      <w:tr w:rsidR="009434D9" w:rsidRPr="00BE26A1">
        <w:tc>
          <w:tcPr>
            <w:tcW w:w="7060" w:type="dxa"/>
          </w:tcPr>
          <w:p w:rsidR="009434D9" w:rsidRPr="00BE26A1" w:rsidRDefault="009434D9" w:rsidP="008077C9">
            <w:pPr>
              <w:pStyle w:val="Style82"/>
              <w:widowControl/>
              <w:spacing w:line="240" w:lineRule="auto"/>
              <w:rPr>
                <w:rStyle w:val="FontStyle124"/>
                <w:sz w:val="30"/>
                <w:szCs w:val="30"/>
              </w:rPr>
            </w:pPr>
            <w:r w:rsidRPr="00BE26A1">
              <w:rPr>
                <w:rStyle w:val="FontStyle124"/>
                <w:sz w:val="30"/>
                <w:szCs w:val="30"/>
              </w:rPr>
              <w:t>Таранно-пяточные</w:t>
            </w:r>
          </w:p>
        </w:tc>
        <w:tc>
          <w:tcPr>
            <w:tcW w:w="7740" w:type="dxa"/>
          </w:tcPr>
          <w:p w:rsidR="009434D9" w:rsidRPr="00BE26A1" w:rsidRDefault="009434D9" w:rsidP="008077C9">
            <w:pPr>
              <w:pStyle w:val="Style83"/>
              <w:widowControl/>
              <w:jc w:val="center"/>
              <w:rPr>
                <w:rStyle w:val="FontStyle142"/>
                <w:rFonts w:ascii="Times New Roman" w:hAnsi="Times New Roman" w:cs="Times New Roman"/>
                <w:b w:val="0"/>
                <w:bCs w:val="0"/>
                <w:sz w:val="30"/>
                <w:szCs w:val="30"/>
              </w:rPr>
            </w:pPr>
            <w:r w:rsidRPr="00BE26A1">
              <w:rPr>
                <w:rStyle w:val="FontStyle142"/>
                <w:rFonts w:ascii="Times New Roman" w:hAnsi="Times New Roman" w:cs="Times New Roman"/>
                <w:b w:val="0"/>
                <w:bCs w:val="0"/>
                <w:sz w:val="30"/>
                <w:szCs w:val="30"/>
              </w:rPr>
              <w:t>—</w:t>
            </w:r>
          </w:p>
        </w:tc>
      </w:tr>
      <w:tr w:rsidR="009434D9" w:rsidRPr="00BE26A1">
        <w:tc>
          <w:tcPr>
            <w:tcW w:w="7060" w:type="dxa"/>
          </w:tcPr>
          <w:p w:rsidR="009434D9" w:rsidRPr="00BE26A1" w:rsidRDefault="009434D9" w:rsidP="008077C9">
            <w:pPr>
              <w:pStyle w:val="Style82"/>
              <w:widowControl/>
              <w:spacing w:line="240" w:lineRule="auto"/>
              <w:rPr>
                <w:rStyle w:val="FontStyle124"/>
                <w:sz w:val="30"/>
                <w:szCs w:val="30"/>
              </w:rPr>
            </w:pPr>
            <w:r w:rsidRPr="00BE26A1">
              <w:rPr>
                <w:rStyle w:val="FontStyle124"/>
                <w:sz w:val="30"/>
                <w:szCs w:val="30"/>
              </w:rPr>
              <w:t>Межплюсневые</w:t>
            </w:r>
          </w:p>
        </w:tc>
        <w:tc>
          <w:tcPr>
            <w:tcW w:w="7740" w:type="dxa"/>
          </w:tcPr>
          <w:p w:rsidR="009434D9" w:rsidRPr="00BE26A1" w:rsidRDefault="009434D9" w:rsidP="008077C9">
            <w:pPr>
              <w:pStyle w:val="Style83"/>
              <w:widowControl/>
              <w:jc w:val="center"/>
              <w:rPr>
                <w:rStyle w:val="FontStyle142"/>
                <w:rFonts w:ascii="Times New Roman" w:hAnsi="Times New Roman" w:cs="Times New Roman"/>
                <w:b w:val="0"/>
                <w:bCs w:val="0"/>
                <w:sz w:val="30"/>
                <w:szCs w:val="30"/>
              </w:rPr>
            </w:pPr>
            <w:r w:rsidRPr="00BE26A1">
              <w:rPr>
                <w:rStyle w:val="FontStyle142"/>
                <w:rFonts w:ascii="Times New Roman" w:hAnsi="Times New Roman" w:cs="Times New Roman"/>
                <w:b w:val="0"/>
                <w:bCs w:val="0"/>
                <w:sz w:val="30"/>
                <w:szCs w:val="30"/>
              </w:rPr>
              <w:t>—</w:t>
            </w:r>
          </w:p>
        </w:tc>
      </w:tr>
      <w:tr w:rsidR="009434D9" w:rsidRPr="00BE26A1">
        <w:tc>
          <w:tcPr>
            <w:tcW w:w="7060" w:type="dxa"/>
          </w:tcPr>
          <w:p w:rsidR="009434D9" w:rsidRPr="00BE26A1" w:rsidRDefault="009434D9" w:rsidP="008077C9">
            <w:pPr>
              <w:pStyle w:val="Style82"/>
              <w:widowControl/>
              <w:spacing w:line="240" w:lineRule="auto"/>
              <w:rPr>
                <w:rStyle w:val="FontStyle124"/>
                <w:sz w:val="30"/>
                <w:szCs w:val="30"/>
                <w:lang w:eastAsia="en-US"/>
              </w:rPr>
            </w:pPr>
            <w:r w:rsidRPr="00BE26A1">
              <w:rPr>
                <w:rStyle w:val="FontStyle124"/>
                <w:sz w:val="30"/>
                <w:szCs w:val="30"/>
                <w:lang w:eastAsia="en-US"/>
              </w:rPr>
              <w:t>Плюснефаланговые</w:t>
            </w:r>
          </w:p>
        </w:tc>
        <w:tc>
          <w:tcPr>
            <w:tcW w:w="7740" w:type="dxa"/>
          </w:tcPr>
          <w:p w:rsidR="009434D9" w:rsidRPr="00BE26A1" w:rsidRDefault="009434D9" w:rsidP="008077C9">
            <w:pPr>
              <w:pStyle w:val="Style83"/>
              <w:widowControl/>
              <w:jc w:val="center"/>
              <w:rPr>
                <w:rStyle w:val="FontStyle142"/>
                <w:rFonts w:ascii="Times New Roman" w:hAnsi="Times New Roman" w:cs="Times New Roman"/>
                <w:b w:val="0"/>
                <w:bCs w:val="0"/>
                <w:sz w:val="30"/>
                <w:szCs w:val="30"/>
              </w:rPr>
            </w:pPr>
            <w:r w:rsidRPr="00BE26A1">
              <w:rPr>
                <w:rStyle w:val="FontStyle142"/>
                <w:rFonts w:ascii="Times New Roman" w:hAnsi="Times New Roman" w:cs="Times New Roman"/>
                <w:b w:val="0"/>
                <w:bCs w:val="0"/>
                <w:sz w:val="30"/>
                <w:szCs w:val="30"/>
              </w:rPr>
              <w:t>—</w:t>
            </w:r>
          </w:p>
        </w:tc>
      </w:tr>
      <w:tr w:rsidR="009434D9" w:rsidRPr="00BE26A1">
        <w:tc>
          <w:tcPr>
            <w:tcW w:w="7060" w:type="dxa"/>
          </w:tcPr>
          <w:p w:rsidR="009434D9" w:rsidRPr="00BE26A1" w:rsidRDefault="009434D9" w:rsidP="008077C9">
            <w:pPr>
              <w:pStyle w:val="Style82"/>
              <w:widowControl/>
              <w:spacing w:line="211" w:lineRule="exact"/>
              <w:rPr>
                <w:rStyle w:val="FontStyle141"/>
                <w:b w:val="0"/>
                <w:bCs w:val="0"/>
                <w:sz w:val="30"/>
                <w:szCs w:val="30"/>
              </w:rPr>
            </w:pPr>
            <w:r w:rsidRPr="00BE26A1">
              <w:rPr>
                <w:rStyle w:val="FontStyle124"/>
                <w:sz w:val="30"/>
                <w:szCs w:val="30"/>
              </w:rPr>
              <w:t>Шейный отдел позвоноч</w:t>
            </w:r>
            <w:r w:rsidRPr="00BE26A1">
              <w:rPr>
                <w:rStyle w:val="FontStyle124"/>
                <w:sz w:val="30"/>
                <w:szCs w:val="30"/>
              </w:rPr>
              <w:softHyphen/>
            </w:r>
            <w:r w:rsidRPr="00BE26A1">
              <w:rPr>
                <w:rStyle w:val="FontStyle141"/>
                <w:b w:val="0"/>
                <w:bCs w:val="0"/>
                <w:sz w:val="30"/>
                <w:szCs w:val="30"/>
              </w:rPr>
              <w:t>ника</w:t>
            </w:r>
          </w:p>
        </w:tc>
        <w:tc>
          <w:tcPr>
            <w:tcW w:w="7740" w:type="dxa"/>
          </w:tcPr>
          <w:p w:rsidR="009434D9" w:rsidRPr="00BE26A1" w:rsidRDefault="009434D9" w:rsidP="008077C9">
            <w:pPr>
              <w:pStyle w:val="Style83"/>
              <w:widowControl/>
              <w:jc w:val="center"/>
              <w:rPr>
                <w:rStyle w:val="FontStyle142"/>
                <w:rFonts w:ascii="Times New Roman" w:hAnsi="Times New Roman" w:cs="Times New Roman"/>
                <w:b w:val="0"/>
                <w:bCs w:val="0"/>
                <w:sz w:val="30"/>
                <w:szCs w:val="30"/>
              </w:rPr>
            </w:pPr>
            <w:r w:rsidRPr="00BE26A1">
              <w:rPr>
                <w:rStyle w:val="FontStyle142"/>
                <w:rFonts w:ascii="Times New Roman" w:hAnsi="Times New Roman" w:cs="Times New Roman"/>
                <w:b w:val="0"/>
                <w:bCs w:val="0"/>
                <w:sz w:val="30"/>
                <w:szCs w:val="30"/>
              </w:rPr>
              <w:t>—</w:t>
            </w:r>
          </w:p>
        </w:tc>
      </w:tr>
      <w:tr w:rsidR="009434D9" w:rsidRPr="00BE26A1">
        <w:tc>
          <w:tcPr>
            <w:tcW w:w="7060" w:type="dxa"/>
          </w:tcPr>
          <w:p w:rsidR="009434D9" w:rsidRPr="00BE26A1" w:rsidRDefault="009434D9" w:rsidP="008077C9">
            <w:pPr>
              <w:pStyle w:val="Style82"/>
              <w:widowControl/>
              <w:spacing w:line="206" w:lineRule="exact"/>
              <w:rPr>
                <w:rStyle w:val="FontStyle141"/>
                <w:b w:val="0"/>
                <w:bCs w:val="0"/>
                <w:sz w:val="30"/>
                <w:szCs w:val="30"/>
              </w:rPr>
            </w:pPr>
            <w:r w:rsidRPr="00BE26A1">
              <w:rPr>
                <w:rStyle w:val="FontStyle124"/>
                <w:sz w:val="30"/>
                <w:szCs w:val="30"/>
              </w:rPr>
              <w:t>Поясничный отдел позво</w:t>
            </w:r>
            <w:r w:rsidRPr="00BE26A1">
              <w:rPr>
                <w:rStyle w:val="FontStyle141"/>
                <w:b w:val="0"/>
                <w:bCs w:val="0"/>
                <w:sz w:val="30"/>
                <w:szCs w:val="30"/>
              </w:rPr>
              <w:t>ночника</w:t>
            </w:r>
          </w:p>
        </w:tc>
        <w:tc>
          <w:tcPr>
            <w:tcW w:w="7740" w:type="dxa"/>
          </w:tcPr>
          <w:p w:rsidR="009434D9" w:rsidRPr="00BE26A1" w:rsidRDefault="009434D9" w:rsidP="008077C9">
            <w:pPr>
              <w:pStyle w:val="Style83"/>
              <w:widowControl/>
              <w:jc w:val="center"/>
              <w:rPr>
                <w:rStyle w:val="FontStyle142"/>
                <w:rFonts w:ascii="Times New Roman" w:hAnsi="Times New Roman" w:cs="Times New Roman"/>
                <w:b w:val="0"/>
                <w:bCs w:val="0"/>
                <w:sz w:val="30"/>
                <w:szCs w:val="30"/>
              </w:rPr>
            </w:pPr>
            <w:r w:rsidRPr="00BE26A1">
              <w:rPr>
                <w:rStyle w:val="FontStyle142"/>
                <w:rFonts w:ascii="Times New Roman" w:hAnsi="Times New Roman" w:cs="Times New Roman"/>
                <w:b w:val="0"/>
                <w:bCs w:val="0"/>
                <w:sz w:val="30"/>
                <w:szCs w:val="30"/>
              </w:rPr>
              <w:t>—</w:t>
            </w:r>
          </w:p>
        </w:tc>
      </w:tr>
      <w:tr w:rsidR="009434D9" w:rsidRPr="00BE26A1">
        <w:tc>
          <w:tcPr>
            <w:tcW w:w="7060" w:type="dxa"/>
          </w:tcPr>
          <w:p w:rsidR="009434D9" w:rsidRPr="00BE26A1" w:rsidRDefault="009434D9" w:rsidP="008077C9">
            <w:pPr>
              <w:pStyle w:val="Style82"/>
              <w:widowControl/>
              <w:rPr>
                <w:rStyle w:val="FontStyle124"/>
                <w:sz w:val="30"/>
                <w:szCs w:val="30"/>
              </w:rPr>
            </w:pPr>
            <w:r w:rsidRPr="00BE26A1">
              <w:rPr>
                <w:rStyle w:val="FontStyle124"/>
                <w:sz w:val="30"/>
                <w:szCs w:val="30"/>
              </w:rPr>
              <w:t>Крестцово-подвздошные сочленения</w:t>
            </w:r>
          </w:p>
        </w:tc>
        <w:tc>
          <w:tcPr>
            <w:tcW w:w="7740" w:type="dxa"/>
          </w:tcPr>
          <w:p w:rsidR="009434D9" w:rsidRPr="00BE26A1" w:rsidRDefault="009434D9" w:rsidP="008077C9">
            <w:pPr>
              <w:pStyle w:val="Style83"/>
              <w:widowControl/>
              <w:jc w:val="center"/>
              <w:rPr>
                <w:rStyle w:val="FontStyle142"/>
                <w:rFonts w:ascii="Times New Roman" w:hAnsi="Times New Roman" w:cs="Times New Roman"/>
                <w:b w:val="0"/>
                <w:bCs w:val="0"/>
                <w:sz w:val="30"/>
                <w:szCs w:val="30"/>
              </w:rPr>
            </w:pPr>
            <w:r w:rsidRPr="00BE26A1">
              <w:rPr>
                <w:rStyle w:val="FontStyle142"/>
                <w:rFonts w:ascii="Times New Roman" w:hAnsi="Times New Roman" w:cs="Times New Roman"/>
                <w:b w:val="0"/>
                <w:bCs w:val="0"/>
                <w:sz w:val="30"/>
                <w:szCs w:val="30"/>
              </w:rPr>
              <w:t>—</w:t>
            </w:r>
          </w:p>
        </w:tc>
      </w:tr>
    </w:tbl>
    <w:p w:rsidR="009434D9" w:rsidRPr="00BE26A1" w:rsidRDefault="009434D9" w:rsidP="008077C9">
      <w:pPr>
        <w:jc w:val="both"/>
        <w:rPr>
          <w:rStyle w:val="FontStyle131"/>
          <w:rFonts w:ascii="Times New Roman" w:hAnsi="Times New Roman" w:cs="Times New Roman"/>
          <w:sz w:val="30"/>
          <w:szCs w:val="30"/>
        </w:rPr>
      </w:pPr>
    </w:p>
    <w:p w:rsidR="009434D9" w:rsidRPr="00BE26A1" w:rsidRDefault="009434D9" w:rsidP="008077C9">
      <w:pPr>
        <w:jc w:val="both"/>
        <w:rPr>
          <w:rStyle w:val="FontStyle131"/>
          <w:rFonts w:ascii="Times New Roman" w:hAnsi="Times New Roman" w:cs="Times New Roman"/>
          <w:sz w:val="30"/>
          <w:szCs w:val="30"/>
        </w:rPr>
      </w:pPr>
      <w:r w:rsidRPr="00BE26A1">
        <w:rPr>
          <w:rStyle w:val="FontStyle131"/>
          <w:rFonts w:ascii="Times New Roman" w:hAnsi="Times New Roman" w:cs="Times New Roman"/>
          <w:sz w:val="30"/>
          <w:szCs w:val="30"/>
        </w:rPr>
        <w:t>Примечание: Болезненность оценивается по 3-х бальной системе. 0-отсутствие боли; 1-пациент отмечает незначительную болезненность; 2- морщится; 3- отдергивает руку</w:t>
      </w:r>
    </w:p>
    <w:p w:rsidR="009434D9" w:rsidRPr="00BE26A1" w:rsidRDefault="009434D9" w:rsidP="008077C9">
      <w:pPr>
        <w:jc w:val="both"/>
        <w:rPr>
          <w:rStyle w:val="FontStyle131"/>
          <w:rFonts w:ascii="Times New Roman" w:hAnsi="Times New Roman" w:cs="Times New Roman"/>
          <w:sz w:val="30"/>
          <w:szCs w:val="30"/>
        </w:rPr>
      </w:pPr>
    </w:p>
    <w:p w:rsidR="009434D9" w:rsidRPr="00BE26A1" w:rsidRDefault="009434D9" w:rsidP="008077C9">
      <w:pPr>
        <w:jc w:val="both"/>
        <w:rPr>
          <w:rStyle w:val="FontStyle124"/>
          <w:sz w:val="30"/>
          <w:szCs w:val="30"/>
        </w:rPr>
      </w:pPr>
      <w:r w:rsidRPr="00BE26A1">
        <w:rPr>
          <w:rStyle w:val="FontStyle131"/>
          <w:rFonts w:ascii="Times New Roman" w:hAnsi="Times New Roman" w:cs="Times New Roman"/>
          <w:sz w:val="30"/>
          <w:szCs w:val="30"/>
        </w:rPr>
        <w:t>1.2.Активность РА</w:t>
      </w:r>
    </w:p>
    <w:p w:rsidR="009434D9" w:rsidRPr="00BE26A1" w:rsidRDefault="009434D9" w:rsidP="008077C9">
      <w:pPr>
        <w:ind w:firstLine="708"/>
        <w:jc w:val="both"/>
        <w:rPr>
          <w:rStyle w:val="FontStyle124"/>
          <w:sz w:val="30"/>
          <w:szCs w:val="30"/>
        </w:rPr>
      </w:pPr>
      <w:r w:rsidRPr="00BE26A1">
        <w:rPr>
          <w:rStyle w:val="FontStyle124"/>
          <w:sz w:val="30"/>
          <w:szCs w:val="30"/>
        </w:rPr>
        <w:t xml:space="preserve">низкая при </w:t>
      </w:r>
      <w:r w:rsidRPr="00BE26A1">
        <w:rPr>
          <w:rStyle w:val="FontStyle124"/>
          <w:sz w:val="30"/>
          <w:szCs w:val="30"/>
          <w:lang w:val="en-US"/>
        </w:rPr>
        <w:t>DAS</w:t>
      </w:r>
      <w:r w:rsidRPr="00BE26A1">
        <w:rPr>
          <w:rStyle w:val="FontStyle124"/>
          <w:sz w:val="30"/>
          <w:szCs w:val="30"/>
        </w:rPr>
        <w:t>28 &lt;3,2;</w:t>
      </w:r>
    </w:p>
    <w:p w:rsidR="009434D9" w:rsidRPr="00BE26A1" w:rsidRDefault="009434D9" w:rsidP="008077C9">
      <w:pPr>
        <w:ind w:firstLine="708"/>
        <w:jc w:val="both"/>
        <w:rPr>
          <w:rStyle w:val="FontStyle124"/>
          <w:sz w:val="30"/>
          <w:szCs w:val="30"/>
        </w:rPr>
      </w:pPr>
      <w:r w:rsidRPr="00BE26A1">
        <w:rPr>
          <w:rStyle w:val="FontStyle124"/>
          <w:sz w:val="30"/>
          <w:szCs w:val="30"/>
        </w:rPr>
        <w:t>умеренная - 3,2 &lt;</w:t>
      </w:r>
      <w:r w:rsidRPr="00BE26A1">
        <w:rPr>
          <w:rStyle w:val="FontStyle124"/>
          <w:sz w:val="30"/>
          <w:szCs w:val="30"/>
          <w:lang w:val="en-US"/>
        </w:rPr>
        <w:t>DAS</w:t>
      </w:r>
      <w:r w:rsidRPr="00BE26A1">
        <w:rPr>
          <w:rStyle w:val="FontStyle124"/>
          <w:sz w:val="30"/>
          <w:szCs w:val="30"/>
        </w:rPr>
        <w:t xml:space="preserve">28 &lt;5,1 </w:t>
      </w:r>
    </w:p>
    <w:p w:rsidR="009434D9" w:rsidRPr="00BE26A1" w:rsidRDefault="009434D9" w:rsidP="008077C9">
      <w:pPr>
        <w:ind w:firstLine="708"/>
        <w:jc w:val="both"/>
        <w:rPr>
          <w:rStyle w:val="FontStyle124"/>
          <w:sz w:val="30"/>
          <w:szCs w:val="30"/>
        </w:rPr>
      </w:pPr>
      <w:r w:rsidRPr="00BE26A1">
        <w:rPr>
          <w:rStyle w:val="FontStyle124"/>
          <w:sz w:val="30"/>
          <w:szCs w:val="30"/>
        </w:rPr>
        <w:t xml:space="preserve">высокая </w:t>
      </w:r>
      <w:r w:rsidRPr="00BE26A1">
        <w:rPr>
          <w:rStyle w:val="FontStyle124"/>
          <w:sz w:val="30"/>
          <w:szCs w:val="30"/>
          <w:lang w:val="en-US"/>
        </w:rPr>
        <w:t>DAS</w:t>
      </w:r>
      <w:r w:rsidRPr="00BE26A1">
        <w:rPr>
          <w:rStyle w:val="FontStyle124"/>
          <w:sz w:val="30"/>
          <w:szCs w:val="30"/>
        </w:rPr>
        <w:t>28&gt;5,1</w:t>
      </w:r>
    </w:p>
    <w:p w:rsidR="009434D9" w:rsidRPr="00BE26A1" w:rsidRDefault="009434D9" w:rsidP="008077C9">
      <w:pPr>
        <w:jc w:val="both"/>
        <w:rPr>
          <w:rStyle w:val="FontStyle124"/>
          <w:i/>
          <w:iCs/>
          <w:sz w:val="30"/>
          <w:szCs w:val="30"/>
        </w:rPr>
      </w:pPr>
    </w:p>
    <w:p w:rsidR="009434D9" w:rsidRPr="00BE26A1" w:rsidRDefault="009434D9" w:rsidP="008077C9">
      <w:pPr>
        <w:jc w:val="both"/>
        <w:rPr>
          <w:rStyle w:val="FontStyle124"/>
          <w:sz w:val="30"/>
          <w:szCs w:val="30"/>
        </w:rPr>
      </w:pPr>
      <w:r w:rsidRPr="00BE26A1">
        <w:rPr>
          <w:rStyle w:val="FontStyle124"/>
          <w:sz w:val="30"/>
          <w:szCs w:val="30"/>
        </w:rPr>
        <w:t>1.3. Ремиссия</w:t>
      </w:r>
    </w:p>
    <w:p w:rsidR="009434D9" w:rsidRPr="00BE26A1" w:rsidRDefault="009434D9" w:rsidP="008077C9">
      <w:pPr>
        <w:jc w:val="both"/>
        <w:rPr>
          <w:rStyle w:val="FontStyle124"/>
          <w:sz w:val="30"/>
          <w:szCs w:val="30"/>
        </w:rPr>
      </w:pPr>
      <w:r w:rsidRPr="00BE26A1">
        <w:rPr>
          <w:rStyle w:val="FontStyle124"/>
          <w:sz w:val="30"/>
          <w:szCs w:val="30"/>
        </w:rPr>
        <w:t xml:space="preserve">Ремиссия может быть определена по критеям </w:t>
      </w:r>
      <w:r w:rsidRPr="00BE26A1">
        <w:rPr>
          <w:rStyle w:val="FontStyle124"/>
          <w:sz w:val="30"/>
          <w:szCs w:val="30"/>
          <w:lang w:val="en-US"/>
        </w:rPr>
        <w:t>EULAR</w:t>
      </w:r>
      <w:r w:rsidRPr="00BE26A1">
        <w:rPr>
          <w:rStyle w:val="FontStyle124"/>
          <w:sz w:val="30"/>
          <w:szCs w:val="30"/>
        </w:rPr>
        <w:t xml:space="preserve">, </w:t>
      </w:r>
      <w:r w:rsidRPr="00BE26A1">
        <w:rPr>
          <w:rStyle w:val="FontStyle124"/>
          <w:sz w:val="30"/>
          <w:szCs w:val="30"/>
          <w:lang w:val="en-US"/>
        </w:rPr>
        <w:t>ACR</w:t>
      </w:r>
      <w:r w:rsidRPr="00BE26A1">
        <w:rPr>
          <w:rStyle w:val="FontStyle124"/>
          <w:sz w:val="30"/>
          <w:szCs w:val="30"/>
        </w:rPr>
        <w:t xml:space="preserve"> и </w:t>
      </w:r>
      <w:r w:rsidRPr="00BE26A1">
        <w:rPr>
          <w:rStyle w:val="FontStyle124"/>
          <w:sz w:val="30"/>
          <w:szCs w:val="30"/>
          <w:lang w:val="en-US"/>
        </w:rPr>
        <w:t>FDA</w:t>
      </w:r>
      <w:r w:rsidRPr="00BE26A1">
        <w:rPr>
          <w:rStyle w:val="FontStyle124"/>
          <w:sz w:val="30"/>
          <w:szCs w:val="30"/>
        </w:rPr>
        <w:t>.</w:t>
      </w:r>
    </w:p>
    <w:p w:rsidR="009434D9" w:rsidRPr="00BE26A1" w:rsidRDefault="009434D9" w:rsidP="008077C9">
      <w:pPr>
        <w:jc w:val="both"/>
        <w:rPr>
          <w:rStyle w:val="FontStyle124"/>
          <w:sz w:val="30"/>
          <w:szCs w:val="30"/>
        </w:rPr>
      </w:pPr>
      <w:r w:rsidRPr="00BE26A1">
        <w:rPr>
          <w:rStyle w:val="FontStyle124"/>
          <w:sz w:val="30"/>
          <w:szCs w:val="30"/>
        </w:rPr>
        <w:t>Критерии ремиссии представлены в таблице 2.</w:t>
      </w:r>
    </w:p>
    <w:p w:rsidR="009434D9" w:rsidRPr="00BE26A1" w:rsidRDefault="009434D9" w:rsidP="008077C9">
      <w:pPr>
        <w:ind w:firstLine="11700"/>
        <w:rPr>
          <w:rStyle w:val="FontStyle124"/>
          <w:sz w:val="30"/>
          <w:szCs w:val="30"/>
        </w:rPr>
      </w:pPr>
      <w:r w:rsidRPr="00BE26A1">
        <w:rPr>
          <w:rStyle w:val="FontStyle124"/>
          <w:sz w:val="30"/>
          <w:szCs w:val="30"/>
        </w:rPr>
        <w:t>Таблица 2</w:t>
      </w:r>
    </w:p>
    <w:p w:rsidR="009434D9" w:rsidRPr="00BE26A1" w:rsidRDefault="009434D9" w:rsidP="008077C9">
      <w:pPr>
        <w:jc w:val="center"/>
        <w:rPr>
          <w:rStyle w:val="FontStyle124"/>
          <w:sz w:val="30"/>
          <w:szCs w:val="30"/>
        </w:rPr>
      </w:pPr>
      <w:r w:rsidRPr="00BE26A1">
        <w:rPr>
          <w:rStyle w:val="FontStyle124"/>
          <w:sz w:val="30"/>
          <w:szCs w:val="30"/>
        </w:rPr>
        <w:t>Критерии ремиссии ревматоидного артрита</w:t>
      </w:r>
    </w:p>
    <w:p w:rsidR="009434D9" w:rsidRPr="00BE26A1" w:rsidRDefault="009434D9" w:rsidP="008077C9">
      <w:pPr>
        <w:jc w:val="both"/>
        <w:rPr>
          <w:rStyle w:val="FontStyle124"/>
          <w:sz w:val="30"/>
          <w:szCs w:val="30"/>
        </w:rPr>
      </w:pPr>
    </w:p>
    <w:tbl>
      <w:tblPr>
        <w:tblpPr w:leftFromText="180" w:rightFromText="180" w:vertAnchor="text" w:horzAnchor="margin" w:tblpXSpec="center" w:tblpY="157"/>
        <w:tblW w:w="14720" w:type="dxa"/>
        <w:tblLayout w:type="fixed"/>
        <w:tblCellMar>
          <w:left w:w="40" w:type="dxa"/>
          <w:right w:w="40" w:type="dxa"/>
        </w:tblCellMar>
        <w:tblLook w:val="0000"/>
      </w:tblPr>
      <w:tblGrid>
        <w:gridCol w:w="5021"/>
        <w:gridCol w:w="9659"/>
      </w:tblGrid>
      <w:tr w:rsidR="009434D9" w:rsidRPr="00BE26A1">
        <w:trPr>
          <w:trHeight w:val="889"/>
        </w:trPr>
        <w:tc>
          <w:tcPr>
            <w:tcW w:w="5061" w:type="dxa"/>
            <w:tcBorders>
              <w:top w:val="single" w:sz="6" w:space="0" w:color="auto"/>
              <w:left w:val="single" w:sz="6" w:space="0" w:color="auto"/>
              <w:bottom w:val="single" w:sz="6" w:space="0" w:color="auto"/>
              <w:right w:val="single" w:sz="6" w:space="0" w:color="auto"/>
            </w:tcBorders>
          </w:tcPr>
          <w:p w:rsidR="009434D9" w:rsidRPr="00BE26A1" w:rsidRDefault="009434D9" w:rsidP="008077C9">
            <w:pPr>
              <w:pStyle w:val="Style6"/>
              <w:widowControl/>
              <w:spacing w:line="240" w:lineRule="auto"/>
              <w:jc w:val="center"/>
              <w:rPr>
                <w:rStyle w:val="FontStyle14"/>
                <w:b w:val="0"/>
                <w:bCs w:val="0"/>
                <w:sz w:val="30"/>
                <w:szCs w:val="30"/>
              </w:rPr>
            </w:pPr>
            <w:r w:rsidRPr="00BE26A1">
              <w:rPr>
                <w:rStyle w:val="FontStyle14"/>
                <w:b w:val="0"/>
                <w:bCs w:val="0"/>
                <w:sz w:val="30"/>
                <w:szCs w:val="30"/>
              </w:rPr>
              <w:t>Критерии</w:t>
            </w:r>
          </w:p>
        </w:tc>
        <w:tc>
          <w:tcPr>
            <w:tcW w:w="9659" w:type="dxa"/>
            <w:tcBorders>
              <w:top w:val="single" w:sz="6" w:space="0" w:color="auto"/>
              <w:left w:val="single" w:sz="6" w:space="0" w:color="auto"/>
              <w:bottom w:val="single" w:sz="6" w:space="0" w:color="auto"/>
              <w:right w:val="single" w:sz="6" w:space="0" w:color="auto"/>
            </w:tcBorders>
          </w:tcPr>
          <w:p w:rsidR="009434D9" w:rsidRPr="00BE26A1" w:rsidRDefault="009434D9" w:rsidP="008077C9">
            <w:pPr>
              <w:pStyle w:val="Style6"/>
              <w:widowControl/>
              <w:spacing w:line="240" w:lineRule="auto"/>
              <w:ind w:left="2040"/>
              <w:jc w:val="center"/>
              <w:rPr>
                <w:rStyle w:val="FontStyle14"/>
                <w:b w:val="0"/>
                <w:bCs w:val="0"/>
                <w:sz w:val="30"/>
                <w:szCs w:val="30"/>
              </w:rPr>
            </w:pPr>
            <w:r w:rsidRPr="00BE26A1">
              <w:rPr>
                <w:rStyle w:val="FontStyle14"/>
                <w:b w:val="0"/>
                <w:bCs w:val="0"/>
                <w:sz w:val="30"/>
                <w:szCs w:val="30"/>
              </w:rPr>
              <w:t>Характеристика</w:t>
            </w:r>
          </w:p>
        </w:tc>
      </w:tr>
      <w:tr w:rsidR="009434D9" w:rsidRPr="00BE26A1">
        <w:trPr>
          <w:trHeight w:val="3035"/>
        </w:trPr>
        <w:tc>
          <w:tcPr>
            <w:tcW w:w="5061" w:type="dxa"/>
            <w:tcBorders>
              <w:top w:val="single" w:sz="6" w:space="0" w:color="auto"/>
              <w:left w:val="single" w:sz="6" w:space="0" w:color="auto"/>
              <w:bottom w:val="single" w:sz="6" w:space="0" w:color="auto"/>
              <w:right w:val="single" w:sz="6" w:space="0" w:color="auto"/>
            </w:tcBorders>
          </w:tcPr>
          <w:p w:rsidR="009434D9" w:rsidRPr="00BE26A1" w:rsidRDefault="009434D9" w:rsidP="008077C9">
            <w:pPr>
              <w:pStyle w:val="Style4"/>
              <w:widowControl/>
              <w:spacing w:line="240" w:lineRule="auto"/>
              <w:rPr>
                <w:rStyle w:val="FontStyle15"/>
                <w:sz w:val="30"/>
                <w:szCs w:val="30"/>
                <w:lang w:val="en-US" w:eastAsia="en-US"/>
              </w:rPr>
            </w:pPr>
            <w:r w:rsidRPr="00BE26A1">
              <w:rPr>
                <w:rStyle w:val="FontStyle15"/>
                <w:sz w:val="30"/>
                <w:szCs w:val="30"/>
                <w:lang w:val="en-US" w:eastAsia="en-US"/>
              </w:rPr>
              <w:t>ACR</w:t>
            </w:r>
          </w:p>
        </w:tc>
        <w:tc>
          <w:tcPr>
            <w:tcW w:w="9659" w:type="dxa"/>
            <w:tcBorders>
              <w:top w:val="single" w:sz="6" w:space="0" w:color="auto"/>
              <w:left w:val="single" w:sz="6" w:space="0" w:color="auto"/>
              <w:bottom w:val="single" w:sz="6" w:space="0" w:color="auto"/>
              <w:right w:val="single" w:sz="6" w:space="0" w:color="auto"/>
            </w:tcBorders>
          </w:tcPr>
          <w:p w:rsidR="009434D9" w:rsidRPr="00BE26A1" w:rsidRDefault="009434D9" w:rsidP="008077C9">
            <w:pPr>
              <w:pStyle w:val="Style7"/>
              <w:widowControl/>
              <w:tabs>
                <w:tab w:val="left" w:pos="226"/>
              </w:tabs>
              <w:rPr>
                <w:rStyle w:val="FontStyle15"/>
                <w:sz w:val="30"/>
                <w:szCs w:val="30"/>
              </w:rPr>
            </w:pPr>
            <w:r w:rsidRPr="00BE26A1">
              <w:rPr>
                <w:rStyle w:val="FontStyle15"/>
                <w:sz w:val="30"/>
                <w:szCs w:val="30"/>
              </w:rPr>
              <w:t>•</w:t>
            </w:r>
            <w:r w:rsidRPr="00BE26A1">
              <w:rPr>
                <w:rStyle w:val="FontStyle15"/>
                <w:sz w:val="30"/>
                <w:szCs w:val="30"/>
              </w:rPr>
              <w:tab/>
              <w:t>Утренняя скованность &lt; 15 минут.</w:t>
            </w:r>
          </w:p>
          <w:p w:rsidR="009434D9" w:rsidRPr="00BE26A1" w:rsidRDefault="009434D9" w:rsidP="008077C9">
            <w:pPr>
              <w:pStyle w:val="Style7"/>
              <w:widowControl/>
              <w:tabs>
                <w:tab w:val="left" w:pos="226"/>
              </w:tabs>
              <w:rPr>
                <w:rStyle w:val="FontStyle15"/>
                <w:sz w:val="30"/>
                <w:szCs w:val="30"/>
              </w:rPr>
            </w:pPr>
            <w:r w:rsidRPr="00BE26A1">
              <w:rPr>
                <w:rStyle w:val="FontStyle15"/>
                <w:sz w:val="30"/>
                <w:szCs w:val="30"/>
              </w:rPr>
              <w:t>•</w:t>
            </w:r>
            <w:r w:rsidRPr="00BE26A1">
              <w:rPr>
                <w:rStyle w:val="FontStyle15"/>
                <w:sz w:val="30"/>
                <w:szCs w:val="30"/>
              </w:rPr>
              <w:tab/>
              <w:t>Нет недомогания.</w:t>
            </w:r>
          </w:p>
          <w:p w:rsidR="009434D9" w:rsidRPr="00BE26A1" w:rsidRDefault="009434D9" w:rsidP="008077C9">
            <w:pPr>
              <w:pStyle w:val="Style7"/>
              <w:widowControl/>
              <w:tabs>
                <w:tab w:val="left" w:pos="226"/>
              </w:tabs>
              <w:rPr>
                <w:rStyle w:val="FontStyle15"/>
                <w:sz w:val="30"/>
                <w:szCs w:val="30"/>
              </w:rPr>
            </w:pPr>
            <w:r w:rsidRPr="00BE26A1">
              <w:rPr>
                <w:rStyle w:val="FontStyle15"/>
                <w:sz w:val="30"/>
                <w:szCs w:val="30"/>
              </w:rPr>
              <w:t>•</w:t>
            </w:r>
            <w:r w:rsidRPr="00BE26A1">
              <w:rPr>
                <w:rStyle w:val="FontStyle15"/>
                <w:sz w:val="30"/>
                <w:szCs w:val="30"/>
              </w:rPr>
              <w:tab/>
              <w:t>Нет болей в суставах.</w:t>
            </w:r>
          </w:p>
          <w:p w:rsidR="009434D9" w:rsidRPr="00BE26A1" w:rsidRDefault="009434D9" w:rsidP="008077C9">
            <w:pPr>
              <w:pStyle w:val="Style7"/>
              <w:widowControl/>
              <w:tabs>
                <w:tab w:val="left" w:pos="226"/>
              </w:tabs>
              <w:rPr>
                <w:rStyle w:val="FontStyle15"/>
                <w:sz w:val="30"/>
                <w:szCs w:val="30"/>
              </w:rPr>
            </w:pPr>
            <w:r w:rsidRPr="00BE26A1">
              <w:rPr>
                <w:rStyle w:val="FontStyle15"/>
                <w:sz w:val="30"/>
                <w:szCs w:val="30"/>
              </w:rPr>
              <w:t>•</w:t>
            </w:r>
            <w:r w:rsidRPr="00BE26A1">
              <w:rPr>
                <w:rStyle w:val="FontStyle15"/>
                <w:sz w:val="30"/>
                <w:szCs w:val="30"/>
              </w:rPr>
              <w:tab/>
              <w:t>Нет болей в суставах при движении.</w:t>
            </w:r>
          </w:p>
          <w:p w:rsidR="009434D9" w:rsidRPr="00BE26A1" w:rsidRDefault="009434D9" w:rsidP="008077C9">
            <w:pPr>
              <w:pStyle w:val="Style7"/>
              <w:widowControl/>
              <w:tabs>
                <w:tab w:val="left" w:pos="226"/>
              </w:tabs>
              <w:rPr>
                <w:rStyle w:val="FontStyle15"/>
                <w:sz w:val="30"/>
                <w:szCs w:val="30"/>
              </w:rPr>
            </w:pPr>
            <w:r w:rsidRPr="00BE26A1">
              <w:rPr>
                <w:rStyle w:val="FontStyle15"/>
                <w:sz w:val="30"/>
                <w:szCs w:val="30"/>
              </w:rPr>
              <w:t>•</w:t>
            </w:r>
            <w:r w:rsidRPr="00BE26A1">
              <w:rPr>
                <w:rStyle w:val="FontStyle15"/>
                <w:sz w:val="30"/>
                <w:szCs w:val="30"/>
              </w:rPr>
              <w:tab/>
              <w:t>Нет припухлости суставов.</w:t>
            </w:r>
          </w:p>
          <w:p w:rsidR="009434D9" w:rsidRPr="00BE26A1" w:rsidRDefault="009434D9" w:rsidP="008077C9">
            <w:pPr>
              <w:pStyle w:val="Style7"/>
              <w:widowControl/>
              <w:tabs>
                <w:tab w:val="left" w:pos="226"/>
              </w:tabs>
              <w:ind w:firstLine="14"/>
              <w:rPr>
                <w:rStyle w:val="FontStyle15"/>
                <w:sz w:val="30"/>
                <w:szCs w:val="30"/>
              </w:rPr>
            </w:pPr>
            <w:r w:rsidRPr="00BE26A1">
              <w:rPr>
                <w:rStyle w:val="FontStyle15"/>
                <w:sz w:val="30"/>
                <w:szCs w:val="30"/>
              </w:rPr>
              <w:t>•</w:t>
            </w:r>
            <w:r w:rsidRPr="00BE26A1">
              <w:rPr>
                <w:rStyle w:val="FontStyle15"/>
                <w:sz w:val="30"/>
                <w:szCs w:val="30"/>
              </w:rPr>
              <w:tab/>
              <w:t>СОЭ &lt;30 мм/ч у женщин и 20 мм/ч у мужчин. Клиническая ремиссия: 5 из 6 признаков в течение 2 месяцев и более.</w:t>
            </w:r>
          </w:p>
        </w:tc>
      </w:tr>
      <w:tr w:rsidR="009434D9" w:rsidRPr="00BE26A1">
        <w:trPr>
          <w:trHeight w:val="1440"/>
        </w:trPr>
        <w:tc>
          <w:tcPr>
            <w:tcW w:w="5061" w:type="dxa"/>
            <w:tcBorders>
              <w:top w:val="single" w:sz="6" w:space="0" w:color="auto"/>
              <w:left w:val="single" w:sz="6" w:space="0" w:color="auto"/>
              <w:bottom w:val="single" w:sz="6" w:space="0" w:color="auto"/>
              <w:right w:val="single" w:sz="6" w:space="0" w:color="auto"/>
            </w:tcBorders>
          </w:tcPr>
          <w:p w:rsidR="009434D9" w:rsidRPr="00BE26A1" w:rsidRDefault="009434D9" w:rsidP="008077C9">
            <w:pPr>
              <w:pStyle w:val="Style6"/>
              <w:widowControl/>
              <w:spacing w:line="240" w:lineRule="auto"/>
              <w:jc w:val="both"/>
              <w:rPr>
                <w:rStyle w:val="FontStyle14"/>
                <w:b w:val="0"/>
                <w:bCs w:val="0"/>
                <w:sz w:val="30"/>
                <w:szCs w:val="30"/>
                <w:lang w:val="en-US" w:eastAsia="en-US"/>
              </w:rPr>
            </w:pPr>
            <w:r w:rsidRPr="00BE26A1">
              <w:rPr>
                <w:rStyle w:val="FontStyle14"/>
                <w:b w:val="0"/>
                <w:bCs w:val="0"/>
                <w:sz w:val="30"/>
                <w:szCs w:val="30"/>
                <w:lang w:val="en-US" w:eastAsia="en-US"/>
              </w:rPr>
              <w:t>EULAR</w:t>
            </w:r>
          </w:p>
        </w:tc>
        <w:tc>
          <w:tcPr>
            <w:tcW w:w="9659" w:type="dxa"/>
            <w:tcBorders>
              <w:top w:val="single" w:sz="6" w:space="0" w:color="auto"/>
              <w:left w:val="single" w:sz="6" w:space="0" w:color="auto"/>
              <w:bottom w:val="single" w:sz="6" w:space="0" w:color="auto"/>
              <w:right w:val="single" w:sz="6" w:space="0" w:color="auto"/>
            </w:tcBorders>
          </w:tcPr>
          <w:p w:rsidR="009434D9" w:rsidRPr="00BE26A1" w:rsidRDefault="009434D9" w:rsidP="008077C9">
            <w:pPr>
              <w:pStyle w:val="Style4"/>
              <w:widowControl/>
              <w:spacing w:line="240" w:lineRule="auto"/>
              <w:rPr>
                <w:rStyle w:val="FontStyle15"/>
                <w:sz w:val="30"/>
                <w:szCs w:val="30"/>
              </w:rPr>
            </w:pPr>
            <w:r w:rsidRPr="00BE26A1">
              <w:rPr>
                <w:rStyle w:val="FontStyle15"/>
                <w:sz w:val="30"/>
                <w:szCs w:val="30"/>
              </w:rPr>
              <w:t xml:space="preserve">Значение индекса </w:t>
            </w:r>
            <w:r w:rsidRPr="00BE26A1">
              <w:rPr>
                <w:rStyle w:val="FontStyle15"/>
                <w:sz w:val="30"/>
                <w:szCs w:val="30"/>
                <w:lang w:val="en-US"/>
              </w:rPr>
              <w:t xml:space="preserve">DAS28 </w:t>
            </w:r>
            <w:r w:rsidRPr="00BE26A1">
              <w:rPr>
                <w:rStyle w:val="FontStyle15"/>
                <w:sz w:val="30"/>
                <w:szCs w:val="30"/>
              </w:rPr>
              <w:t>&lt;2,6</w:t>
            </w:r>
          </w:p>
        </w:tc>
      </w:tr>
      <w:tr w:rsidR="009434D9" w:rsidRPr="00BE26A1">
        <w:tc>
          <w:tcPr>
            <w:tcW w:w="5061" w:type="dxa"/>
            <w:tcBorders>
              <w:top w:val="single" w:sz="6" w:space="0" w:color="auto"/>
              <w:left w:val="single" w:sz="6" w:space="0" w:color="auto"/>
              <w:bottom w:val="single" w:sz="6" w:space="0" w:color="auto"/>
              <w:right w:val="single" w:sz="6" w:space="0" w:color="auto"/>
            </w:tcBorders>
          </w:tcPr>
          <w:p w:rsidR="009434D9" w:rsidRPr="00BE26A1" w:rsidRDefault="009434D9" w:rsidP="008077C9">
            <w:pPr>
              <w:pStyle w:val="Style6"/>
              <w:widowControl/>
              <w:spacing w:line="240" w:lineRule="auto"/>
              <w:jc w:val="both"/>
              <w:rPr>
                <w:rStyle w:val="FontStyle14"/>
                <w:b w:val="0"/>
                <w:bCs w:val="0"/>
                <w:sz w:val="30"/>
                <w:szCs w:val="30"/>
                <w:lang w:val="en-US" w:eastAsia="en-US"/>
              </w:rPr>
            </w:pPr>
            <w:r w:rsidRPr="00BE26A1">
              <w:rPr>
                <w:rStyle w:val="FontStyle14"/>
                <w:b w:val="0"/>
                <w:bCs w:val="0"/>
                <w:sz w:val="30"/>
                <w:szCs w:val="30"/>
                <w:lang w:val="en-US" w:eastAsia="en-US"/>
              </w:rPr>
              <w:t>FDA</w:t>
            </w:r>
          </w:p>
          <w:p w:rsidR="009434D9" w:rsidRPr="00BE26A1" w:rsidRDefault="009434D9" w:rsidP="008077C9">
            <w:pPr>
              <w:pStyle w:val="Style5"/>
              <w:widowControl/>
              <w:tabs>
                <w:tab w:val="left" w:leader="hyphen" w:pos="1046"/>
              </w:tabs>
              <w:rPr>
                <w:rStyle w:val="FontStyle15"/>
                <w:sz w:val="30"/>
                <w:szCs w:val="30"/>
                <w:lang w:val="en-US"/>
              </w:rPr>
            </w:pPr>
          </w:p>
        </w:tc>
        <w:tc>
          <w:tcPr>
            <w:tcW w:w="9659" w:type="dxa"/>
            <w:tcBorders>
              <w:top w:val="single" w:sz="6" w:space="0" w:color="auto"/>
              <w:left w:val="single" w:sz="6" w:space="0" w:color="auto"/>
              <w:bottom w:val="single" w:sz="6" w:space="0" w:color="auto"/>
              <w:right w:val="single" w:sz="6" w:space="0" w:color="auto"/>
            </w:tcBorders>
          </w:tcPr>
          <w:p w:rsidR="009434D9" w:rsidRPr="00BE26A1" w:rsidRDefault="009434D9" w:rsidP="008077C9">
            <w:pPr>
              <w:pStyle w:val="Style4"/>
              <w:widowControl/>
              <w:spacing w:line="240" w:lineRule="auto"/>
              <w:ind w:firstLine="5"/>
              <w:rPr>
                <w:rStyle w:val="FontStyle15"/>
                <w:sz w:val="30"/>
                <w:szCs w:val="30"/>
              </w:rPr>
            </w:pPr>
            <w:r w:rsidRPr="00BE26A1">
              <w:rPr>
                <w:rStyle w:val="FontStyle15"/>
                <w:sz w:val="30"/>
                <w:szCs w:val="30"/>
              </w:rPr>
              <w:t xml:space="preserve">Ремиссия - клиническая ремиссия по </w:t>
            </w:r>
            <w:r w:rsidRPr="00BE26A1">
              <w:rPr>
                <w:rStyle w:val="FontStyle15"/>
                <w:sz w:val="30"/>
                <w:szCs w:val="30"/>
                <w:lang w:val="en-US"/>
              </w:rPr>
              <w:t>ACR</w:t>
            </w:r>
            <w:r w:rsidRPr="00BE26A1">
              <w:rPr>
                <w:rStyle w:val="FontStyle15"/>
                <w:sz w:val="30"/>
                <w:szCs w:val="30"/>
              </w:rPr>
              <w:t xml:space="preserve"> и отсутствие рент</w:t>
            </w:r>
            <w:r w:rsidRPr="00BE26A1">
              <w:rPr>
                <w:rStyle w:val="FontStyle15"/>
                <w:sz w:val="30"/>
                <w:szCs w:val="30"/>
              </w:rPr>
              <w:softHyphen/>
              <w:t xml:space="preserve">генологического прогрессирования (метод Ларсена или Шарпа) в течение 6 мес в отсутствии терапии БПВП. </w:t>
            </w:r>
          </w:p>
          <w:p w:rsidR="009434D9" w:rsidRPr="00BE26A1" w:rsidRDefault="009434D9" w:rsidP="008077C9">
            <w:pPr>
              <w:pStyle w:val="Style4"/>
              <w:widowControl/>
              <w:spacing w:line="240" w:lineRule="auto"/>
              <w:ind w:firstLine="5"/>
              <w:rPr>
                <w:rStyle w:val="FontStyle15"/>
                <w:sz w:val="30"/>
                <w:szCs w:val="30"/>
              </w:rPr>
            </w:pPr>
          </w:p>
          <w:p w:rsidR="009434D9" w:rsidRPr="00BE26A1" w:rsidRDefault="009434D9" w:rsidP="008077C9">
            <w:pPr>
              <w:pStyle w:val="Style4"/>
              <w:widowControl/>
              <w:spacing w:line="240" w:lineRule="auto"/>
              <w:ind w:firstLine="5"/>
              <w:rPr>
                <w:rStyle w:val="FontStyle15"/>
                <w:sz w:val="30"/>
                <w:szCs w:val="30"/>
              </w:rPr>
            </w:pPr>
            <w:r w:rsidRPr="00BE26A1">
              <w:rPr>
                <w:rStyle w:val="FontStyle15"/>
                <w:sz w:val="30"/>
                <w:szCs w:val="30"/>
              </w:rPr>
              <w:t xml:space="preserve">Полная клиническая ремиссия - клиническая ремиссия по </w:t>
            </w:r>
            <w:r w:rsidRPr="00BE26A1">
              <w:rPr>
                <w:rStyle w:val="FontStyle15"/>
                <w:sz w:val="30"/>
                <w:szCs w:val="30"/>
                <w:lang w:val="en-US"/>
              </w:rPr>
              <w:t>ACR</w:t>
            </w:r>
            <w:r w:rsidRPr="00BE26A1">
              <w:rPr>
                <w:rStyle w:val="FontStyle15"/>
                <w:sz w:val="30"/>
                <w:szCs w:val="30"/>
              </w:rPr>
              <w:t xml:space="preserve"> и отсутствие рентгенологического прогрессирования (метод Ларсена или Шарпа) в течение 6 месяцев на фоне терапии БПВП.</w:t>
            </w:r>
          </w:p>
          <w:p w:rsidR="009434D9" w:rsidRPr="00BE26A1" w:rsidRDefault="009434D9" w:rsidP="008077C9">
            <w:pPr>
              <w:pStyle w:val="Style4"/>
              <w:widowControl/>
              <w:spacing w:line="240" w:lineRule="auto"/>
              <w:ind w:firstLine="5"/>
              <w:rPr>
                <w:rStyle w:val="FontStyle15"/>
                <w:sz w:val="30"/>
                <w:szCs w:val="30"/>
              </w:rPr>
            </w:pPr>
          </w:p>
          <w:p w:rsidR="009434D9" w:rsidRPr="00BE26A1" w:rsidRDefault="009434D9" w:rsidP="008077C9">
            <w:pPr>
              <w:pStyle w:val="Style4"/>
              <w:widowControl/>
              <w:spacing w:line="240" w:lineRule="auto"/>
              <w:ind w:left="34" w:hanging="34"/>
              <w:rPr>
                <w:rStyle w:val="FontStyle15"/>
                <w:sz w:val="30"/>
                <w:szCs w:val="30"/>
              </w:rPr>
            </w:pPr>
            <w:r w:rsidRPr="00BE26A1">
              <w:rPr>
                <w:rStyle w:val="FontStyle15"/>
                <w:sz w:val="30"/>
                <w:szCs w:val="30"/>
              </w:rPr>
              <w:t xml:space="preserve">Клинический эффект — достижение ответа по </w:t>
            </w:r>
            <w:r w:rsidRPr="00BE26A1">
              <w:rPr>
                <w:rStyle w:val="FontStyle15"/>
                <w:sz w:val="30"/>
                <w:szCs w:val="30"/>
                <w:lang w:val="en-US"/>
              </w:rPr>
              <w:t>ACR</w:t>
            </w:r>
            <w:r w:rsidRPr="00BE26A1">
              <w:rPr>
                <w:rStyle w:val="FontStyle15"/>
                <w:sz w:val="30"/>
                <w:szCs w:val="30"/>
              </w:rPr>
              <w:t>70 в течение, по крайней мере, 6 последующих месяцев.</w:t>
            </w:r>
          </w:p>
        </w:tc>
      </w:tr>
    </w:tbl>
    <w:p w:rsidR="009434D9" w:rsidRPr="00BE26A1" w:rsidRDefault="009434D9" w:rsidP="008077C9">
      <w:pPr>
        <w:jc w:val="both"/>
        <w:rPr>
          <w:rStyle w:val="FontStyle124"/>
          <w:sz w:val="30"/>
          <w:szCs w:val="30"/>
        </w:rPr>
      </w:pPr>
    </w:p>
    <w:p w:rsidR="009434D9" w:rsidRPr="00BE26A1" w:rsidRDefault="009434D9" w:rsidP="008077C9">
      <w:pPr>
        <w:jc w:val="both"/>
        <w:rPr>
          <w:rStyle w:val="FontStyle124"/>
          <w:sz w:val="30"/>
          <w:szCs w:val="30"/>
        </w:rPr>
      </w:pPr>
      <w:r w:rsidRPr="00BE26A1">
        <w:rPr>
          <w:rStyle w:val="FontStyle124"/>
          <w:sz w:val="30"/>
          <w:szCs w:val="30"/>
        </w:rPr>
        <w:t xml:space="preserve">1.4. </w:t>
      </w:r>
      <w:r w:rsidRPr="00BE26A1">
        <w:rPr>
          <w:rStyle w:val="FontStyle131"/>
          <w:rFonts w:ascii="Times New Roman" w:hAnsi="Times New Roman" w:cs="Times New Roman"/>
          <w:sz w:val="30"/>
          <w:szCs w:val="30"/>
        </w:rPr>
        <w:t xml:space="preserve">Оценка  рентгенологического прогрессирования  заболевания  осуществляется по </w:t>
      </w:r>
      <w:r w:rsidRPr="00BE26A1">
        <w:rPr>
          <w:rStyle w:val="FontStyle124"/>
          <w:sz w:val="30"/>
          <w:szCs w:val="30"/>
        </w:rPr>
        <w:t xml:space="preserve"> методу Шарпа в модификации </w:t>
      </w:r>
      <w:r w:rsidRPr="00BE26A1">
        <w:rPr>
          <w:rStyle w:val="FontStyle124"/>
          <w:sz w:val="30"/>
          <w:szCs w:val="30"/>
          <w:lang w:val="en-US"/>
        </w:rPr>
        <w:t>vanderHeijde</w:t>
      </w:r>
    </w:p>
    <w:p w:rsidR="009434D9" w:rsidRPr="00BE26A1" w:rsidRDefault="009434D9" w:rsidP="008077C9">
      <w:pPr>
        <w:jc w:val="both"/>
        <w:rPr>
          <w:rStyle w:val="FontStyle131"/>
          <w:rFonts w:ascii="Times New Roman" w:hAnsi="Times New Roman" w:cs="Times New Roman"/>
          <w:sz w:val="30"/>
          <w:szCs w:val="30"/>
        </w:rPr>
      </w:pPr>
    </w:p>
    <w:p w:rsidR="009434D9" w:rsidRPr="00BE26A1" w:rsidRDefault="009434D9" w:rsidP="008077C9">
      <w:pPr>
        <w:jc w:val="both"/>
        <w:rPr>
          <w:rStyle w:val="FontStyle124"/>
          <w:sz w:val="30"/>
          <w:szCs w:val="30"/>
        </w:rPr>
      </w:pPr>
      <w:r w:rsidRPr="00BE26A1">
        <w:rPr>
          <w:rStyle w:val="FontStyle124"/>
          <w:sz w:val="30"/>
          <w:szCs w:val="30"/>
        </w:rPr>
        <w:t xml:space="preserve">Оценивают суставы кистей и дистальных отделов стоп. </w:t>
      </w:r>
    </w:p>
    <w:p w:rsidR="009434D9" w:rsidRPr="00BE26A1" w:rsidRDefault="009434D9" w:rsidP="008077C9">
      <w:pPr>
        <w:jc w:val="both"/>
        <w:rPr>
          <w:rStyle w:val="FontStyle124"/>
          <w:sz w:val="30"/>
          <w:szCs w:val="30"/>
        </w:rPr>
      </w:pPr>
      <w:r w:rsidRPr="00BE26A1">
        <w:rPr>
          <w:rStyle w:val="FontStyle124"/>
          <w:sz w:val="30"/>
          <w:szCs w:val="30"/>
        </w:rPr>
        <w:t xml:space="preserve">      1.4.1. Для подсчёта эрозий используют 16 суставов и костей в каждой кисти: </w:t>
      </w:r>
    </w:p>
    <w:p w:rsidR="009434D9" w:rsidRPr="00BE26A1" w:rsidRDefault="009434D9" w:rsidP="008077C9">
      <w:pPr>
        <w:jc w:val="both"/>
        <w:rPr>
          <w:rStyle w:val="FontStyle124"/>
          <w:sz w:val="30"/>
          <w:szCs w:val="30"/>
        </w:rPr>
      </w:pPr>
      <w:r w:rsidRPr="00BE26A1">
        <w:rPr>
          <w:rStyle w:val="FontStyle124"/>
          <w:sz w:val="30"/>
          <w:szCs w:val="30"/>
        </w:rPr>
        <w:t xml:space="preserve">      - проксимальные межфаланговые суставы со второго по пятый; </w:t>
      </w:r>
    </w:p>
    <w:p w:rsidR="009434D9" w:rsidRPr="00BE26A1" w:rsidRDefault="009434D9" w:rsidP="008077C9">
      <w:pPr>
        <w:jc w:val="both"/>
        <w:rPr>
          <w:rStyle w:val="FontStyle124"/>
          <w:sz w:val="30"/>
          <w:szCs w:val="30"/>
        </w:rPr>
      </w:pPr>
      <w:r w:rsidRPr="00BE26A1">
        <w:rPr>
          <w:rStyle w:val="FontStyle124"/>
          <w:sz w:val="30"/>
          <w:szCs w:val="30"/>
        </w:rPr>
        <w:t xml:space="preserve">      - пястно-фаланговые суставы с первого по пятый;</w:t>
      </w:r>
    </w:p>
    <w:p w:rsidR="009434D9" w:rsidRPr="00BE26A1" w:rsidRDefault="009434D9" w:rsidP="008077C9">
      <w:pPr>
        <w:jc w:val="both"/>
        <w:rPr>
          <w:rStyle w:val="FontStyle124"/>
          <w:sz w:val="30"/>
          <w:szCs w:val="30"/>
        </w:rPr>
      </w:pPr>
      <w:r w:rsidRPr="00BE26A1">
        <w:rPr>
          <w:rStyle w:val="FontStyle124"/>
          <w:sz w:val="30"/>
          <w:szCs w:val="30"/>
        </w:rPr>
        <w:t xml:space="preserve">      - первый запястно-пястный сустав;</w:t>
      </w:r>
    </w:p>
    <w:p w:rsidR="009434D9" w:rsidRPr="00BE26A1" w:rsidRDefault="009434D9" w:rsidP="008077C9">
      <w:pPr>
        <w:jc w:val="both"/>
        <w:rPr>
          <w:rStyle w:val="FontStyle124"/>
          <w:sz w:val="30"/>
          <w:szCs w:val="30"/>
        </w:rPr>
      </w:pPr>
      <w:r w:rsidRPr="00BE26A1">
        <w:rPr>
          <w:rStyle w:val="FontStyle124"/>
          <w:sz w:val="30"/>
          <w:szCs w:val="30"/>
        </w:rPr>
        <w:t xml:space="preserve">      - первый межфаланговый сустав;</w:t>
      </w:r>
    </w:p>
    <w:p w:rsidR="009434D9" w:rsidRPr="00BE26A1" w:rsidRDefault="009434D9" w:rsidP="008077C9">
      <w:pPr>
        <w:jc w:val="both"/>
        <w:rPr>
          <w:rStyle w:val="FontStyle124"/>
          <w:sz w:val="30"/>
          <w:szCs w:val="30"/>
        </w:rPr>
      </w:pPr>
      <w:r w:rsidRPr="00BE26A1">
        <w:rPr>
          <w:rStyle w:val="FontStyle124"/>
          <w:sz w:val="30"/>
          <w:szCs w:val="30"/>
        </w:rPr>
        <w:t xml:space="preserve">      - многоугольная (трапециевидная + трапеция), ладьевидная, полулунная, лучевая и локтевая кости.</w:t>
      </w:r>
    </w:p>
    <w:p w:rsidR="009434D9" w:rsidRPr="00BE26A1" w:rsidRDefault="009434D9" w:rsidP="008077C9">
      <w:pPr>
        <w:jc w:val="both"/>
        <w:rPr>
          <w:rStyle w:val="FontStyle124"/>
          <w:sz w:val="30"/>
          <w:szCs w:val="30"/>
        </w:rPr>
      </w:pPr>
      <w:r w:rsidRPr="00BE26A1">
        <w:rPr>
          <w:rStyle w:val="FontStyle124"/>
          <w:sz w:val="30"/>
          <w:szCs w:val="30"/>
        </w:rPr>
        <w:t xml:space="preserve">     Каждую эрозию оценивают в баллах от 0 до 5 по глубине поражения:</w:t>
      </w:r>
    </w:p>
    <w:p w:rsidR="009434D9" w:rsidRPr="00BE26A1" w:rsidRDefault="009434D9" w:rsidP="008077C9">
      <w:pPr>
        <w:jc w:val="both"/>
        <w:rPr>
          <w:rStyle w:val="FontStyle124"/>
          <w:sz w:val="30"/>
          <w:szCs w:val="30"/>
        </w:rPr>
      </w:pPr>
      <w:r w:rsidRPr="00BE26A1">
        <w:rPr>
          <w:rStyle w:val="FontStyle124"/>
          <w:sz w:val="30"/>
          <w:szCs w:val="30"/>
        </w:rPr>
        <w:t>0 — нет эрозий;</w:t>
      </w:r>
    </w:p>
    <w:p w:rsidR="009434D9" w:rsidRPr="00BE26A1" w:rsidRDefault="009434D9" w:rsidP="008077C9">
      <w:pPr>
        <w:jc w:val="both"/>
        <w:rPr>
          <w:rStyle w:val="FontStyle124"/>
          <w:sz w:val="30"/>
          <w:szCs w:val="30"/>
        </w:rPr>
      </w:pPr>
      <w:r w:rsidRPr="00BE26A1">
        <w:rPr>
          <w:rStyle w:val="FontStyle124"/>
          <w:sz w:val="30"/>
          <w:szCs w:val="30"/>
        </w:rPr>
        <w:t>1 — одна отдельная эрозия или вовлечение в деструктивный процесс менее 21% поверхности сустава;</w:t>
      </w:r>
    </w:p>
    <w:p w:rsidR="009434D9" w:rsidRPr="00BE26A1" w:rsidRDefault="009434D9" w:rsidP="008077C9">
      <w:pPr>
        <w:jc w:val="both"/>
        <w:rPr>
          <w:rStyle w:val="FontStyle124"/>
          <w:sz w:val="30"/>
          <w:szCs w:val="30"/>
        </w:rPr>
      </w:pPr>
      <w:r w:rsidRPr="00BE26A1">
        <w:rPr>
          <w:rStyle w:val="FontStyle124"/>
          <w:sz w:val="30"/>
          <w:szCs w:val="30"/>
        </w:rPr>
        <w:t>2 — две отдельные эрозии или вовлечение 21-40% поверхности сустава;</w:t>
      </w:r>
    </w:p>
    <w:p w:rsidR="009434D9" w:rsidRPr="00BE26A1" w:rsidRDefault="009434D9" w:rsidP="008077C9">
      <w:pPr>
        <w:jc w:val="both"/>
        <w:rPr>
          <w:rStyle w:val="FontStyle124"/>
          <w:sz w:val="30"/>
          <w:szCs w:val="30"/>
        </w:rPr>
      </w:pPr>
      <w:r w:rsidRPr="00BE26A1">
        <w:rPr>
          <w:rStyle w:val="FontStyle124"/>
          <w:sz w:val="30"/>
          <w:szCs w:val="30"/>
        </w:rPr>
        <w:t>3 — три отдельных эрозии или вовлечение 41—60% поверхности сустава;</w:t>
      </w:r>
    </w:p>
    <w:p w:rsidR="009434D9" w:rsidRPr="00BE26A1" w:rsidRDefault="009434D9" w:rsidP="008077C9">
      <w:pPr>
        <w:jc w:val="both"/>
        <w:rPr>
          <w:rStyle w:val="FontStyle124"/>
          <w:sz w:val="30"/>
          <w:szCs w:val="30"/>
        </w:rPr>
      </w:pPr>
      <w:r w:rsidRPr="00BE26A1">
        <w:rPr>
          <w:rStyle w:val="FontStyle124"/>
          <w:sz w:val="30"/>
          <w:szCs w:val="30"/>
        </w:rPr>
        <w:t>4 — четыре эрозии или эрозирование 61—80% поверхности сустава;</w:t>
      </w:r>
    </w:p>
    <w:p w:rsidR="009434D9" w:rsidRPr="00BE26A1" w:rsidRDefault="009434D9" w:rsidP="008077C9">
      <w:pPr>
        <w:jc w:val="both"/>
        <w:rPr>
          <w:rStyle w:val="FontStyle124"/>
          <w:sz w:val="30"/>
          <w:szCs w:val="30"/>
        </w:rPr>
      </w:pPr>
      <w:r w:rsidRPr="00BE26A1">
        <w:rPr>
          <w:rStyle w:val="FontStyle124"/>
          <w:sz w:val="30"/>
          <w:szCs w:val="30"/>
        </w:rPr>
        <w:t>5 — выраженная деструкция с вовлечением более 80% поверхности сустава, полная деструкция (коллапс) эпифиза кости в каждом суставе.</w:t>
      </w:r>
    </w:p>
    <w:p w:rsidR="009434D9" w:rsidRPr="00BE26A1" w:rsidRDefault="009434D9" w:rsidP="008077C9">
      <w:pPr>
        <w:jc w:val="both"/>
        <w:rPr>
          <w:rStyle w:val="FontStyle124"/>
          <w:sz w:val="30"/>
          <w:szCs w:val="30"/>
        </w:rPr>
      </w:pPr>
      <w:r w:rsidRPr="00BE26A1">
        <w:rPr>
          <w:rStyle w:val="FontStyle124"/>
          <w:sz w:val="30"/>
          <w:szCs w:val="30"/>
        </w:rPr>
        <w:t xml:space="preserve">     Сумма баллов (исследуют обе кисти) составляет от 0 до 160.</w:t>
      </w:r>
    </w:p>
    <w:p w:rsidR="009434D9" w:rsidRPr="00BE26A1" w:rsidRDefault="009434D9" w:rsidP="008077C9">
      <w:pPr>
        <w:jc w:val="both"/>
        <w:rPr>
          <w:rStyle w:val="FontStyle124"/>
          <w:sz w:val="30"/>
          <w:szCs w:val="30"/>
        </w:rPr>
      </w:pPr>
      <w:r w:rsidRPr="00BE26A1">
        <w:rPr>
          <w:rStyle w:val="FontStyle124"/>
          <w:sz w:val="30"/>
          <w:szCs w:val="30"/>
        </w:rPr>
        <w:t>1.4.2. Для подсчёта эрозий в дистальных отделах стоп используют шесть суставов каждой стопы:</w:t>
      </w:r>
    </w:p>
    <w:p w:rsidR="009434D9" w:rsidRPr="00BE26A1" w:rsidRDefault="009434D9" w:rsidP="008077C9">
      <w:pPr>
        <w:jc w:val="both"/>
        <w:rPr>
          <w:rStyle w:val="FontStyle124"/>
          <w:sz w:val="30"/>
          <w:szCs w:val="30"/>
        </w:rPr>
      </w:pPr>
      <w:r w:rsidRPr="00BE26A1">
        <w:rPr>
          <w:rStyle w:val="FontStyle124"/>
          <w:sz w:val="30"/>
          <w:szCs w:val="30"/>
        </w:rPr>
        <w:t xml:space="preserve">     - плюснефаланговые суставы с первого по пятый; </w:t>
      </w:r>
    </w:p>
    <w:p w:rsidR="009434D9" w:rsidRPr="00BE26A1" w:rsidRDefault="009434D9" w:rsidP="008077C9">
      <w:pPr>
        <w:jc w:val="both"/>
        <w:rPr>
          <w:rStyle w:val="FontStyle124"/>
          <w:sz w:val="30"/>
          <w:szCs w:val="30"/>
        </w:rPr>
      </w:pPr>
      <w:r w:rsidRPr="00BE26A1">
        <w:rPr>
          <w:rStyle w:val="FontStyle124"/>
          <w:sz w:val="30"/>
          <w:szCs w:val="30"/>
        </w:rPr>
        <w:t xml:space="preserve">     - межфаланговый сустав I пальца стопы. </w:t>
      </w:r>
    </w:p>
    <w:p w:rsidR="009434D9" w:rsidRPr="00BE26A1" w:rsidRDefault="009434D9" w:rsidP="008077C9">
      <w:pPr>
        <w:jc w:val="both"/>
        <w:rPr>
          <w:rStyle w:val="FontStyle124"/>
          <w:sz w:val="30"/>
          <w:szCs w:val="30"/>
        </w:rPr>
      </w:pPr>
      <w:r w:rsidRPr="00BE26A1">
        <w:rPr>
          <w:rStyle w:val="FontStyle124"/>
          <w:sz w:val="30"/>
          <w:szCs w:val="30"/>
        </w:rPr>
        <w:t xml:space="preserve">     В суставах стоп при подсчёте эрозий по рекомендациям </w:t>
      </w:r>
      <w:r w:rsidRPr="00BE26A1">
        <w:rPr>
          <w:rStyle w:val="FontStyle124"/>
          <w:sz w:val="30"/>
          <w:szCs w:val="30"/>
          <w:lang w:val="en-US"/>
        </w:rPr>
        <w:t>vanderHeijde</w:t>
      </w:r>
      <w:r w:rsidRPr="00BE26A1">
        <w:rPr>
          <w:rStyle w:val="FontStyle124"/>
          <w:sz w:val="30"/>
          <w:szCs w:val="30"/>
        </w:rPr>
        <w:t xml:space="preserve"> качестве максимального балла используют 10 (по 5 баллов на каждую поверхность сустава), обосновывая это высокой частотой случаев разрушения головок плюсневых костей (5 баллов) при сохранении суставных поверхностей фаланг пальцев стоп. Сумма баллов (исследуют обе  стопы) составляет от 0 до 120.</w:t>
      </w:r>
    </w:p>
    <w:p w:rsidR="009434D9" w:rsidRPr="00BE26A1" w:rsidRDefault="009434D9" w:rsidP="008077C9">
      <w:pPr>
        <w:jc w:val="both"/>
        <w:rPr>
          <w:rStyle w:val="FontStyle124"/>
          <w:sz w:val="30"/>
          <w:szCs w:val="30"/>
        </w:rPr>
      </w:pPr>
      <w:r w:rsidRPr="00BE26A1">
        <w:rPr>
          <w:rStyle w:val="FontStyle124"/>
          <w:sz w:val="30"/>
          <w:szCs w:val="30"/>
        </w:rPr>
        <w:t xml:space="preserve">     При необходимости сравнения степени деструктивных изменений в кистяхи стопах рекомендуют использовать процентные шкалы, К примеру, если счёт эрозий в каком-либо суставе равен 2 баллам, то составляет 40% для сустава кисти (2/5) и 20% для сустава стопы 10.</w:t>
      </w:r>
    </w:p>
    <w:p w:rsidR="009434D9" w:rsidRPr="00BE26A1" w:rsidRDefault="009434D9" w:rsidP="008077C9">
      <w:pPr>
        <w:jc w:val="both"/>
        <w:rPr>
          <w:rStyle w:val="FontStyle124"/>
          <w:sz w:val="30"/>
          <w:szCs w:val="30"/>
        </w:rPr>
      </w:pPr>
      <w:r w:rsidRPr="00BE26A1">
        <w:rPr>
          <w:rStyle w:val="FontStyle124"/>
          <w:sz w:val="30"/>
          <w:szCs w:val="30"/>
        </w:rPr>
        <w:t>1.4.3. Для оценки сужения суставных щелей используют 15 суставов каждой кисти</w:t>
      </w:r>
    </w:p>
    <w:p w:rsidR="009434D9" w:rsidRPr="00BE26A1" w:rsidRDefault="009434D9" w:rsidP="008077C9">
      <w:pPr>
        <w:jc w:val="both"/>
        <w:rPr>
          <w:rStyle w:val="FontStyle124"/>
          <w:sz w:val="30"/>
          <w:szCs w:val="30"/>
        </w:rPr>
      </w:pPr>
      <w:r w:rsidRPr="00BE26A1">
        <w:rPr>
          <w:rStyle w:val="FontStyle124"/>
          <w:sz w:val="30"/>
          <w:szCs w:val="30"/>
        </w:rPr>
        <w:t xml:space="preserve">-  проксимальные межфаланговые суставы со второго по пятый; </w:t>
      </w:r>
    </w:p>
    <w:p w:rsidR="009434D9" w:rsidRPr="00BE26A1" w:rsidRDefault="009434D9" w:rsidP="008077C9">
      <w:pPr>
        <w:jc w:val="both"/>
        <w:rPr>
          <w:rStyle w:val="FontStyle124"/>
          <w:sz w:val="30"/>
          <w:szCs w:val="30"/>
        </w:rPr>
      </w:pPr>
      <w:r w:rsidRPr="00BE26A1">
        <w:rPr>
          <w:rStyle w:val="FontStyle124"/>
          <w:sz w:val="30"/>
          <w:szCs w:val="30"/>
        </w:rPr>
        <w:t xml:space="preserve">-  пястно-фаланговые суставы с первого по пятый; </w:t>
      </w:r>
    </w:p>
    <w:p w:rsidR="009434D9" w:rsidRPr="00BE26A1" w:rsidRDefault="009434D9" w:rsidP="008077C9">
      <w:pPr>
        <w:jc w:val="both"/>
        <w:rPr>
          <w:rStyle w:val="FontStyle124"/>
          <w:sz w:val="30"/>
          <w:szCs w:val="30"/>
        </w:rPr>
      </w:pPr>
      <w:r w:rsidRPr="00BE26A1">
        <w:rPr>
          <w:rStyle w:val="FontStyle124"/>
          <w:sz w:val="30"/>
          <w:szCs w:val="30"/>
        </w:rPr>
        <w:t>- запястно-пястные суставы с третьего по пятый;</w:t>
      </w:r>
    </w:p>
    <w:p w:rsidR="009434D9" w:rsidRPr="00BE26A1" w:rsidRDefault="009434D9" w:rsidP="008077C9">
      <w:pPr>
        <w:jc w:val="both"/>
        <w:rPr>
          <w:rStyle w:val="FontStyle124"/>
          <w:sz w:val="30"/>
          <w:szCs w:val="30"/>
        </w:rPr>
      </w:pPr>
      <w:r w:rsidRPr="00BE26A1">
        <w:rPr>
          <w:rStyle w:val="FontStyle124"/>
          <w:sz w:val="30"/>
          <w:szCs w:val="30"/>
        </w:rPr>
        <w:t xml:space="preserve"> - ладьевидно-трапециевидный сустав; </w:t>
      </w:r>
    </w:p>
    <w:p w:rsidR="009434D9" w:rsidRPr="00BE26A1" w:rsidRDefault="009434D9" w:rsidP="008077C9">
      <w:pPr>
        <w:jc w:val="both"/>
        <w:rPr>
          <w:rStyle w:val="FontStyle124"/>
          <w:sz w:val="30"/>
          <w:szCs w:val="30"/>
        </w:rPr>
      </w:pPr>
      <w:r w:rsidRPr="00BE26A1">
        <w:rPr>
          <w:rStyle w:val="FontStyle124"/>
          <w:sz w:val="30"/>
          <w:szCs w:val="30"/>
        </w:rPr>
        <w:t xml:space="preserve"> - головчато-ладьевидно-полулунный сустав; </w:t>
      </w:r>
    </w:p>
    <w:p w:rsidR="009434D9" w:rsidRPr="00BE26A1" w:rsidRDefault="009434D9" w:rsidP="008077C9">
      <w:pPr>
        <w:jc w:val="both"/>
        <w:rPr>
          <w:rStyle w:val="FontStyle124"/>
          <w:sz w:val="30"/>
          <w:szCs w:val="30"/>
        </w:rPr>
      </w:pPr>
      <w:r w:rsidRPr="00BE26A1">
        <w:rPr>
          <w:rStyle w:val="FontStyle124"/>
          <w:sz w:val="30"/>
          <w:szCs w:val="30"/>
        </w:rPr>
        <w:t xml:space="preserve"> - лучезапястный сустав. </w:t>
      </w:r>
    </w:p>
    <w:p w:rsidR="009434D9" w:rsidRPr="00BE26A1" w:rsidRDefault="009434D9" w:rsidP="008077C9">
      <w:pPr>
        <w:jc w:val="both"/>
        <w:rPr>
          <w:rStyle w:val="FontStyle124"/>
          <w:sz w:val="30"/>
          <w:szCs w:val="30"/>
        </w:rPr>
      </w:pPr>
      <w:r w:rsidRPr="00BE26A1">
        <w:rPr>
          <w:rStyle w:val="FontStyle124"/>
          <w:sz w:val="30"/>
          <w:szCs w:val="30"/>
        </w:rPr>
        <w:t xml:space="preserve">     Сужение суставных щелей оценивают следующим образом: </w:t>
      </w:r>
    </w:p>
    <w:p w:rsidR="009434D9" w:rsidRPr="00BE26A1" w:rsidRDefault="009434D9" w:rsidP="008077C9">
      <w:pPr>
        <w:jc w:val="both"/>
        <w:rPr>
          <w:rStyle w:val="FontStyle124"/>
          <w:sz w:val="30"/>
          <w:szCs w:val="30"/>
        </w:rPr>
      </w:pPr>
      <w:r w:rsidRPr="00BE26A1">
        <w:rPr>
          <w:rStyle w:val="FontStyle124"/>
          <w:sz w:val="30"/>
          <w:szCs w:val="30"/>
        </w:rPr>
        <w:t>0 баллов — нормальная суставная щель;</w:t>
      </w:r>
    </w:p>
    <w:p w:rsidR="009434D9" w:rsidRPr="00BE26A1" w:rsidRDefault="009434D9" w:rsidP="008077C9">
      <w:pPr>
        <w:jc w:val="both"/>
        <w:rPr>
          <w:rStyle w:val="FontStyle124"/>
          <w:sz w:val="30"/>
          <w:szCs w:val="30"/>
        </w:rPr>
      </w:pPr>
      <w:r w:rsidRPr="00BE26A1">
        <w:rPr>
          <w:rStyle w:val="FontStyle124"/>
          <w:sz w:val="30"/>
          <w:szCs w:val="30"/>
        </w:rPr>
        <w:t>1 балл — локальное сужение или подозрение на него;</w:t>
      </w:r>
    </w:p>
    <w:p w:rsidR="009434D9" w:rsidRPr="00BE26A1" w:rsidRDefault="009434D9" w:rsidP="008077C9">
      <w:pPr>
        <w:jc w:val="both"/>
        <w:rPr>
          <w:rStyle w:val="FontStyle124"/>
          <w:sz w:val="30"/>
          <w:szCs w:val="30"/>
        </w:rPr>
      </w:pPr>
      <w:r w:rsidRPr="00BE26A1">
        <w:rPr>
          <w:rStyle w:val="FontStyle124"/>
          <w:sz w:val="30"/>
          <w:szCs w:val="30"/>
        </w:rPr>
        <w:t>2 балла — диффузное сужение менее чем на 50% нормы;</w:t>
      </w:r>
    </w:p>
    <w:p w:rsidR="009434D9" w:rsidRPr="00BE26A1" w:rsidRDefault="009434D9" w:rsidP="008077C9">
      <w:pPr>
        <w:jc w:val="both"/>
        <w:rPr>
          <w:rStyle w:val="FontStyle124"/>
          <w:sz w:val="30"/>
          <w:szCs w:val="30"/>
        </w:rPr>
      </w:pPr>
      <w:r w:rsidRPr="00BE26A1">
        <w:rPr>
          <w:rStyle w:val="FontStyle124"/>
          <w:sz w:val="30"/>
          <w:szCs w:val="30"/>
        </w:rPr>
        <w:t>3 балла — сужение более чем на 50% или подвывих сустава;</w:t>
      </w:r>
    </w:p>
    <w:p w:rsidR="009434D9" w:rsidRPr="00BE26A1" w:rsidRDefault="009434D9" w:rsidP="008077C9">
      <w:pPr>
        <w:jc w:val="both"/>
        <w:rPr>
          <w:rStyle w:val="FontStyle124"/>
          <w:sz w:val="30"/>
          <w:szCs w:val="30"/>
        </w:rPr>
      </w:pPr>
      <w:r w:rsidRPr="00BE26A1">
        <w:rPr>
          <w:rStyle w:val="FontStyle124"/>
          <w:sz w:val="30"/>
          <w:szCs w:val="30"/>
        </w:rPr>
        <w:t>4 балла — костный анкилоз или полный вывих сустава.</w:t>
      </w:r>
    </w:p>
    <w:p w:rsidR="009434D9" w:rsidRPr="00BE26A1" w:rsidRDefault="009434D9" w:rsidP="008077C9">
      <w:pPr>
        <w:jc w:val="both"/>
        <w:rPr>
          <w:rStyle w:val="FontStyle124"/>
          <w:sz w:val="30"/>
          <w:szCs w:val="30"/>
        </w:rPr>
      </w:pPr>
      <w:r w:rsidRPr="00BE26A1">
        <w:rPr>
          <w:rStyle w:val="FontStyle124"/>
          <w:sz w:val="30"/>
          <w:szCs w:val="30"/>
        </w:rPr>
        <w:t xml:space="preserve"> Сумма баллов (исследуют обе кисти) составляет от 0 до 120.</w:t>
      </w:r>
    </w:p>
    <w:p w:rsidR="009434D9" w:rsidRPr="00BE26A1" w:rsidRDefault="009434D9" w:rsidP="008077C9">
      <w:pPr>
        <w:jc w:val="both"/>
        <w:rPr>
          <w:rStyle w:val="FontStyle124"/>
          <w:sz w:val="30"/>
          <w:szCs w:val="30"/>
        </w:rPr>
      </w:pPr>
      <w:r w:rsidRPr="00BE26A1">
        <w:rPr>
          <w:rStyle w:val="FontStyle124"/>
          <w:sz w:val="30"/>
          <w:szCs w:val="30"/>
        </w:rPr>
        <w:t>1.4.4. Для оценки сужения суставных щелей в дистальных отделах стоп используют шесть суставов каждой стопы:</w:t>
      </w:r>
    </w:p>
    <w:p w:rsidR="009434D9" w:rsidRPr="00BE26A1" w:rsidRDefault="009434D9" w:rsidP="008077C9">
      <w:pPr>
        <w:jc w:val="both"/>
        <w:rPr>
          <w:rStyle w:val="FontStyle124"/>
          <w:sz w:val="30"/>
          <w:szCs w:val="30"/>
        </w:rPr>
      </w:pPr>
      <w:r w:rsidRPr="00BE26A1">
        <w:rPr>
          <w:rStyle w:val="FontStyle124"/>
          <w:sz w:val="30"/>
          <w:szCs w:val="30"/>
        </w:rPr>
        <w:t xml:space="preserve"> - плюснефаланговые суставы с первого по пятый;</w:t>
      </w:r>
    </w:p>
    <w:p w:rsidR="009434D9" w:rsidRPr="00BE26A1" w:rsidRDefault="009434D9" w:rsidP="008077C9">
      <w:pPr>
        <w:jc w:val="both"/>
        <w:rPr>
          <w:rStyle w:val="FontStyle124"/>
          <w:sz w:val="30"/>
          <w:szCs w:val="30"/>
        </w:rPr>
      </w:pPr>
      <w:r w:rsidRPr="00BE26A1">
        <w:rPr>
          <w:rStyle w:val="FontStyle124"/>
          <w:sz w:val="30"/>
          <w:szCs w:val="30"/>
        </w:rPr>
        <w:t>- межфаланговый сустав I пальца стопы.</w:t>
      </w:r>
    </w:p>
    <w:p w:rsidR="009434D9" w:rsidRPr="00BE26A1" w:rsidRDefault="009434D9" w:rsidP="008077C9">
      <w:pPr>
        <w:jc w:val="both"/>
        <w:rPr>
          <w:rStyle w:val="FontStyle124"/>
          <w:sz w:val="30"/>
          <w:szCs w:val="30"/>
        </w:rPr>
      </w:pPr>
      <w:r w:rsidRPr="00BE26A1">
        <w:rPr>
          <w:rStyle w:val="FontStyle124"/>
          <w:sz w:val="30"/>
          <w:szCs w:val="30"/>
        </w:rPr>
        <w:t xml:space="preserve">     Сужение суставных щелей оценивают в баллах от 0 до 4 (как в кистях). Сумма баллов (исследуют обе стопы) составляет от 0 до 48.</w:t>
      </w:r>
    </w:p>
    <w:p w:rsidR="009434D9" w:rsidRPr="00BE26A1" w:rsidRDefault="009434D9" w:rsidP="008077C9">
      <w:pPr>
        <w:jc w:val="both"/>
        <w:rPr>
          <w:rStyle w:val="FontStyle124"/>
          <w:sz w:val="30"/>
          <w:szCs w:val="30"/>
        </w:rPr>
      </w:pPr>
      <w:r w:rsidRPr="00BE26A1">
        <w:rPr>
          <w:rStyle w:val="FontStyle124"/>
          <w:sz w:val="30"/>
          <w:szCs w:val="30"/>
        </w:rPr>
        <w:t xml:space="preserve">     Подсчёт изменений в суставах кистей имеет большее значение, чем в стопах. Максимальный общий счёт (</w:t>
      </w:r>
      <w:r w:rsidRPr="00BE26A1">
        <w:rPr>
          <w:rStyle w:val="FontStyle124"/>
          <w:sz w:val="30"/>
          <w:szCs w:val="30"/>
          <w:lang w:val="en-US"/>
        </w:rPr>
        <w:t>atotalSharp</w:t>
      </w:r>
      <w:r w:rsidRPr="00BE26A1">
        <w:rPr>
          <w:rStyle w:val="FontStyle124"/>
          <w:sz w:val="30"/>
          <w:szCs w:val="30"/>
        </w:rPr>
        <w:t>'</w:t>
      </w:r>
      <w:r w:rsidRPr="00BE26A1">
        <w:rPr>
          <w:rStyle w:val="FontStyle124"/>
          <w:sz w:val="30"/>
          <w:szCs w:val="30"/>
          <w:lang w:val="en-US"/>
        </w:rPr>
        <w:t>sscore</w:t>
      </w:r>
      <w:r w:rsidRPr="00BE26A1">
        <w:rPr>
          <w:rStyle w:val="FontStyle124"/>
          <w:sz w:val="30"/>
          <w:szCs w:val="30"/>
        </w:rPr>
        <w:t>) представляет собой сумму счёта эрозий и счёта сужений суставных щелей и составляет 448 баллов для одного человека.</w:t>
      </w:r>
    </w:p>
    <w:p w:rsidR="009434D9" w:rsidRPr="00BE26A1" w:rsidRDefault="009434D9" w:rsidP="008077C9">
      <w:pPr>
        <w:jc w:val="both"/>
        <w:rPr>
          <w:rStyle w:val="FontStyle131"/>
          <w:rFonts w:ascii="Times New Roman" w:hAnsi="Times New Roman" w:cs="Times New Roman"/>
          <w:sz w:val="30"/>
          <w:szCs w:val="30"/>
        </w:rPr>
      </w:pPr>
    </w:p>
    <w:p w:rsidR="009434D9" w:rsidRPr="00BE26A1" w:rsidRDefault="009434D9" w:rsidP="008077C9">
      <w:pPr>
        <w:ind w:left="60"/>
        <w:jc w:val="both"/>
        <w:rPr>
          <w:rStyle w:val="FontStyle145"/>
          <w:b w:val="0"/>
          <w:bCs w:val="0"/>
          <w:sz w:val="30"/>
          <w:szCs w:val="30"/>
        </w:rPr>
      </w:pPr>
      <w:r w:rsidRPr="00BE26A1">
        <w:rPr>
          <w:rStyle w:val="FontStyle131"/>
          <w:rFonts w:ascii="Times New Roman" w:hAnsi="Times New Roman" w:cs="Times New Roman"/>
          <w:i/>
          <w:iCs/>
          <w:sz w:val="30"/>
          <w:szCs w:val="30"/>
        </w:rPr>
        <w:t>1.5.</w:t>
      </w:r>
      <w:r w:rsidRPr="00BE26A1">
        <w:rPr>
          <w:rStyle w:val="FontStyle131"/>
          <w:rFonts w:ascii="Times New Roman" w:hAnsi="Times New Roman" w:cs="Times New Roman"/>
          <w:sz w:val="30"/>
          <w:szCs w:val="30"/>
        </w:rPr>
        <w:t>Критерии эффективности терапии</w:t>
      </w:r>
      <w:r w:rsidRPr="00BE26A1">
        <w:rPr>
          <w:rStyle w:val="FontStyle145"/>
          <w:b w:val="0"/>
          <w:bCs w:val="0"/>
          <w:sz w:val="30"/>
          <w:szCs w:val="30"/>
        </w:rPr>
        <w:t>представлены в таблице 3</w:t>
      </w:r>
    </w:p>
    <w:p w:rsidR="009434D9" w:rsidRPr="00BE26A1" w:rsidRDefault="009434D9" w:rsidP="008077C9">
      <w:pPr>
        <w:ind w:left="60"/>
        <w:jc w:val="both"/>
        <w:rPr>
          <w:rStyle w:val="FontStyle145"/>
          <w:b w:val="0"/>
          <w:bCs w:val="0"/>
          <w:i/>
          <w:iCs/>
          <w:sz w:val="30"/>
          <w:szCs w:val="30"/>
        </w:rPr>
      </w:pPr>
    </w:p>
    <w:p w:rsidR="009434D9" w:rsidRPr="00BE26A1" w:rsidRDefault="009434D9" w:rsidP="008077C9">
      <w:pPr>
        <w:ind w:left="60" w:firstLine="11820"/>
        <w:jc w:val="both"/>
        <w:rPr>
          <w:rStyle w:val="FontStyle145"/>
          <w:b w:val="0"/>
          <w:bCs w:val="0"/>
          <w:sz w:val="30"/>
          <w:szCs w:val="30"/>
        </w:rPr>
      </w:pPr>
      <w:r w:rsidRPr="00BE26A1">
        <w:rPr>
          <w:rStyle w:val="FontStyle145"/>
          <w:b w:val="0"/>
          <w:bCs w:val="0"/>
          <w:sz w:val="30"/>
          <w:szCs w:val="30"/>
        </w:rPr>
        <w:t>Таблица 3</w:t>
      </w:r>
    </w:p>
    <w:p w:rsidR="009434D9" w:rsidRPr="00BE26A1" w:rsidRDefault="009434D9" w:rsidP="008077C9">
      <w:pPr>
        <w:ind w:left="60"/>
        <w:jc w:val="both"/>
        <w:rPr>
          <w:rStyle w:val="FontStyle145"/>
          <w:b w:val="0"/>
          <w:bCs w:val="0"/>
          <w:sz w:val="30"/>
          <w:szCs w:val="30"/>
        </w:rPr>
      </w:pPr>
    </w:p>
    <w:p w:rsidR="009434D9" w:rsidRPr="00BE26A1" w:rsidRDefault="009434D9" w:rsidP="008077C9">
      <w:pPr>
        <w:ind w:left="60"/>
        <w:jc w:val="center"/>
        <w:rPr>
          <w:rStyle w:val="FontStyle131"/>
          <w:rFonts w:ascii="Times New Roman" w:hAnsi="Times New Roman" w:cs="Times New Roman"/>
          <w:i/>
          <w:iCs/>
          <w:sz w:val="30"/>
          <w:szCs w:val="30"/>
        </w:rPr>
      </w:pPr>
      <w:r w:rsidRPr="00BE26A1">
        <w:rPr>
          <w:rStyle w:val="FontStyle145"/>
          <w:b w:val="0"/>
          <w:bCs w:val="0"/>
          <w:sz w:val="30"/>
          <w:szCs w:val="30"/>
        </w:rPr>
        <w:t>Критерии эффективности терапии Европейской противоревматической лиги (</w:t>
      </w:r>
      <w:r w:rsidRPr="00BE26A1">
        <w:rPr>
          <w:rStyle w:val="FontStyle145"/>
          <w:b w:val="0"/>
          <w:bCs w:val="0"/>
          <w:sz w:val="30"/>
          <w:szCs w:val="30"/>
          <w:lang w:val="en-US"/>
        </w:rPr>
        <w:t>DAS</w:t>
      </w:r>
      <w:r w:rsidRPr="00BE26A1">
        <w:rPr>
          <w:rStyle w:val="FontStyle145"/>
          <w:b w:val="0"/>
          <w:bCs w:val="0"/>
          <w:sz w:val="30"/>
          <w:szCs w:val="30"/>
        </w:rPr>
        <w:t>28)</w:t>
      </w:r>
    </w:p>
    <w:p w:rsidR="009434D9" w:rsidRPr="00BE26A1" w:rsidRDefault="009434D9" w:rsidP="008077C9">
      <w:pPr>
        <w:jc w:val="both"/>
        <w:rPr>
          <w:rStyle w:val="FontStyle131"/>
          <w:rFonts w:ascii="Times New Roman" w:hAnsi="Times New Roman" w:cs="Times New Roman"/>
          <w:i/>
          <w:iCs/>
          <w:sz w:val="30"/>
          <w:szCs w:val="30"/>
        </w:rPr>
      </w:pPr>
    </w:p>
    <w:tbl>
      <w:tblPr>
        <w:tblpPr w:leftFromText="180" w:rightFromText="180" w:vertAnchor="text" w:horzAnchor="page" w:tblpX="1188" w:tblpY="204"/>
        <w:tblW w:w="15160" w:type="dxa"/>
        <w:tblLayout w:type="fixed"/>
        <w:tblCellMar>
          <w:left w:w="40" w:type="dxa"/>
          <w:right w:w="40" w:type="dxa"/>
        </w:tblCellMar>
        <w:tblLook w:val="0000"/>
      </w:tblPr>
      <w:tblGrid>
        <w:gridCol w:w="2329"/>
        <w:gridCol w:w="2811"/>
        <w:gridCol w:w="4140"/>
        <w:gridCol w:w="5840"/>
      </w:tblGrid>
      <w:tr w:rsidR="009434D9" w:rsidRPr="00BE26A1">
        <w:trPr>
          <w:trHeight w:val="100"/>
        </w:trPr>
        <w:tc>
          <w:tcPr>
            <w:tcW w:w="15160" w:type="dxa"/>
            <w:gridSpan w:val="4"/>
            <w:tcBorders>
              <w:top w:val="nil"/>
              <w:left w:val="nil"/>
              <w:bottom w:val="single" w:sz="6" w:space="0" w:color="auto"/>
              <w:right w:val="nil"/>
            </w:tcBorders>
          </w:tcPr>
          <w:p w:rsidR="009434D9" w:rsidRPr="00BE26A1" w:rsidRDefault="009434D9" w:rsidP="008077C9">
            <w:pPr>
              <w:rPr>
                <w:rStyle w:val="FontStyle145"/>
                <w:b w:val="0"/>
                <w:bCs w:val="0"/>
                <w:sz w:val="30"/>
                <w:szCs w:val="30"/>
              </w:rPr>
            </w:pPr>
          </w:p>
        </w:tc>
      </w:tr>
      <w:tr w:rsidR="009434D9" w:rsidRPr="00BE26A1">
        <w:trPr>
          <w:trHeight w:val="1222"/>
        </w:trPr>
        <w:tc>
          <w:tcPr>
            <w:tcW w:w="2369" w:type="dxa"/>
            <w:tcBorders>
              <w:top w:val="single" w:sz="6" w:space="0" w:color="auto"/>
              <w:left w:val="single" w:sz="6" w:space="0" w:color="auto"/>
              <w:bottom w:val="single" w:sz="6" w:space="0" w:color="auto"/>
              <w:right w:val="single" w:sz="6" w:space="0" w:color="auto"/>
            </w:tcBorders>
          </w:tcPr>
          <w:p w:rsidR="009434D9" w:rsidRPr="00BE26A1" w:rsidRDefault="009434D9" w:rsidP="008077C9">
            <w:pPr>
              <w:pStyle w:val="Style87"/>
              <w:widowControl/>
              <w:spacing w:line="360" w:lineRule="auto"/>
              <w:rPr>
                <w:rStyle w:val="FontStyle145"/>
                <w:b w:val="0"/>
                <w:bCs w:val="0"/>
                <w:sz w:val="30"/>
                <w:szCs w:val="30"/>
                <w:lang w:val="en-US"/>
              </w:rPr>
            </w:pPr>
            <w:r w:rsidRPr="00BE26A1">
              <w:rPr>
                <w:rStyle w:val="FontStyle145"/>
                <w:b w:val="0"/>
                <w:bCs w:val="0"/>
                <w:sz w:val="30"/>
                <w:szCs w:val="30"/>
              </w:rPr>
              <w:t xml:space="preserve">Исходное значение </w:t>
            </w:r>
            <w:r w:rsidRPr="00BE26A1">
              <w:rPr>
                <w:rStyle w:val="FontStyle145"/>
                <w:b w:val="0"/>
                <w:bCs w:val="0"/>
                <w:sz w:val="30"/>
                <w:szCs w:val="30"/>
                <w:lang w:val="en-US"/>
              </w:rPr>
              <w:t>DAS28</w:t>
            </w:r>
          </w:p>
        </w:tc>
        <w:tc>
          <w:tcPr>
            <w:tcW w:w="2811" w:type="dxa"/>
            <w:tcBorders>
              <w:top w:val="single" w:sz="6" w:space="0" w:color="auto"/>
              <w:left w:val="single" w:sz="6" w:space="0" w:color="auto"/>
              <w:bottom w:val="single" w:sz="6" w:space="0" w:color="auto"/>
              <w:right w:val="nil"/>
            </w:tcBorders>
          </w:tcPr>
          <w:p w:rsidR="009434D9" w:rsidRPr="00BE26A1" w:rsidRDefault="009434D9" w:rsidP="008077C9">
            <w:pPr>
              <w:pStyle w:val="Style87"/>
              <w:widowControl/>
              <w:spacing w:line="360" w:lineRule="auto"/>
              <w:ind w:left="581"/>
              <w:rPr>
                <w:rStyle w:val="FontStyle145"/>
                <w:b w:val="0"/>
                <w:bCs w:val="0"/>
                <w:sz w:val="30"/>
                <w:szCs w:val="30"/>
              </w:rPr>
            </w:pPr>
          </w:p>
          <w:p w:rsidR="009434D9" w:rsidRPr="00BE26A1" w:rsidRDefault="009434D9" w:rsidP="008077C9">
            <w:pPr>
              <w:pStyle w:val="Style87"/>
              <w:widowControl/>
              <w:spacing w:line="360" w:lineRule="auto"/>
              <w:ind w:left="581"/>
              <w:rPr>
                <w:rStyle w:val="FontStyle145"/>
                <w:b w:val="0"/>
                <w:bCs w:val="0"/>
                <w:sz w:val="30"/>
                <w:szCs w:val="30"/>
              </w:rPr>
            </w:pPr>
            <w:r w:rsidRPr="00BE26A1">
              <w:rPr>
                <w:rStyle w:val="FontStyle145"/>
                <w:b w:val="0"/>
                <w:bCs w:val="0"/>
                <w:sz w:val="30"/>
                <w:szCs w:val="30"/>
              </w:rPr>
              <w:t>&gt;1,2</w:t>
            </w:r>
          </w:p>
        </w:tc>
        <w:tc>
          <w:tcPr>
            <w:tcW w:w="4140" w:type="dxa"/>
            <w:tcBorders>
              <w:top w:val="single" w:sz="6" w:space="0" w:color="auto"/>
              <w:left w:val="nil"/>
              <w:bottom w:val="single" w:sz="6" w:space="0" w:color="auto"/>
              <w:right w:val="nil"/>
            </w:tcBorders>
          </w:tcPr>
          <w:p w:rsidR="009434D9" w:rsidRPr="00BE26A1" w:rsidRDefault="009434D9" w:rsidP="008077C9">
            <w:pPr>
              <w:pStyle w:val="Style87"/>
              <w:widowControl/>
              <w:spacing w:line="360" w:lineRule="auto"/>
              <w:rPr>
                <w:rStyle w:val="FontStyle145"/>
                <w:b w:val="0"/>
                <w:bCs w:val="0"/>
                <w:sz w:val="30"/>
                <w:szCs w:val="30"/>
              </w:rPr>
            </w:pPr>
          </w:p>
          <w:p w:rsidR="009434D9" w:rsidRPr="00BE26A1" w:rsidRDefault="009434D9" w:rsidP="008077C9">
            <w:pPr>
              <w:pStyle w:val="Style87"/>
              <w:widowControl/>
              <w:spacing w:line="360" w:lineRule="auto"/>
              <w:rPr>
                <w:rStyle w:val="FontStyle145"/>
                <w:b w:val="0"/>
                <w:bCs w:val="0"/>
                <w:sz w:val="30"/>
                <w:szCs w:val="30"/>
              </w:rPr>
            </w:pPr>
            <w:r w:rsidRPr="00BE26A1">
              <w:rPr>
                <w:rStyle w:val="FontStyle145"/>
                <w:b w:val="0"/>
                <w:bCs w:val="0"/>
                <w:sz w:val="30"/>
                <w:szCs w:val="30"/>
              </w:rPr>
              <w:t xml:space="preserve">Уменьшение </w:t>
            </w:r>
            <w:r w:rsidRPr="00BE26A1">
              <w:rPr>
                <w:rStyle w:val="FontStyle145"/>
                <w:b w:val="0"/>
                <w:bCs w:val="0"/>
                <w:sz w:val="30"/>
                <w:szCs w:val="30"/>
                <w:lang w:val="en-US"/>
              </w:rPr>
              <w:t xml:space="preserve">DAS28 </w:t>
            </w:r>
            <w:r w:rsidRPr="00BE26A1">
              <w:rPr>
                <w:rStyle w:val="FontStyle145"/>
                <w:b w:val="0"/>
                <w:bCs w:val="0"/>
                <w:sz w:val="30"/>
                <w:szCs w:val="30"/>
              </w:rPr>
              <w:t>&gt;0,6&lt;1,2</w:t>
            </w:r>
          </w:p>
        </w:tc>
        <w:tc>
          <w:tcPr>
            <w:tcW w:w="5840" w:type="dxa"/>
            <w:tcBorders>
              <w:top w:val="single" w:sz="6" w:space="0" w:color="auto"/>
              <w:left w:val="nil"/>
              <w:bottom w:val="single" w:sz="6" w:space="0" w:color="auto"/>
              <w:right w:val="single" w:sz="6" w:space="0" w:color="auto"/>
            </w:tcBorders>
          </w:tcPr>
          <w:p w:rsidR="009434D9" w:rsidRPr="00BE26A1" w:rsidRDefault="009434D9" w:rsidP="008077C9">
            <w:pPr>
              <w:pStyle w:val="Style87"/>
              <w:widowControl/>
              <w:spacing w:line="360" w:lineRule="auto"/>
              <w:ind w:left="638"/>
              <w:rPr>
                <w:rStyle w:val="FontStyle145"/>
                <w:b w:val="0"/>
                <w:bCs w:val="0"/>
                <w:sz w:val="30"/>
                <w:szCs w:val="30"/>
              </w:rPr>
            </w:pPr>
          </w:p>
          <w:p w:rsidR="009434D9" w:rsidRPr="00BE26A1" w:rsidRDefault="009434D9" w:rsidP="008077C9">
            <w:pPr>
              <w:pStyle w:val="Style87"/>
              <w:widowControl/>
              <w:spacing w:line="360" w:lineRule="auto"/>
              <w:ind w:left="638"/>
              <w:rPr>
                <w:rStyle w:val="FontStyle145"/>
                <w:b w:val="0"/>
                <w:bCs w:val="0"/>
                <w:sz w:val="30"/>
                <w:szCs w:val="30"/>
              </w:rPr>
            </w:pPr>
            <w:r w:rsidRPr="00BE26A1">
              <w:rPr>
                <w:rStyle w:val="FontStyle145"/>
                <w:b w:val="0"/>
                <w:bCs w:val="0"/>
                <w:sz w:val="30"/>
                <w:szCs w:val="30"/>
              </w:rPr>
              <w:t>&lt;0,6</w:t>
            </w:r>
          </w:p>
        </w:tc>
      </w:tr>
      <w:tr w:rsidR="009434D9" w:rsidRPr="00BE26A1">
        <w:tc>
          <w:tcPr>
            <w:tcW w:w="2369" w:type="dxa"/>
            <w:tcBorders>
              <w:top w:val="single" w:sz="6" w:space="0" w:color="auto"/>
              <w:left w:val="single" w:sz="6" w:space="0" w:color="auto"/>
              <w:bottom w:val="single" w:sz="4" w:space="0" w:color="auto"/>
              <w:right w:val="single" w:sz="6" w:space="0" w:color="auto"/>
            </w:tcBorders>
          </w:tcPr>
          <w:p w:rsidR="009434D9" w:rsidRPr="00BE26A1" w:rsidRDefault="009434D9" w:rsidP="008077C9">
            <w:pPr>
              <w:pStyle w:val="Style55"/>
              <w:widowControl/>
              <w:rPr>
                <w:rStyle w:val="FontStyle150"/>
                <w:sz w:val="30"/>
                <w:szCs w:val="30"/>
              </w:rPr>
            </w:pPr>
            <w:r w:rsidRPr="00BE26A1">
              <w:rPr>
                <w:rStyle w:val="FontStyle150"/>
                <w:sz w:val="30"/>
                <w:szCs w:val="30"/>
              </w:rPr>
              <w:t>&lt;3,2</w:t>
            </w:r>
          </w:p>
        </w:tc>
        <w:tc>
          <w:tcPr>
            <w:tcW w:w="2811" w:type="dxa"/>
            <w:tcBorders>
              <w:top w:val="single" w:sz="6" w:space="0" w:color="auto"/>
              <w:left w:val="single" w:sz="6" w:space="0" w:color="auto"/>
              <w:bottom w:val="single" w:sz="4" w:space="0" w:color="auto"/>
              <w:right w:val="single" w:sz="6" w:space="0" w:color="auto"/>
            </w:tcBorders>
          </w:tcPr>
          <w:p w:rsidR="009434D9" w:rsidRPr="00BE26A1" w:rsidRDefault="009434D9" w:rsidP="008077C9">
            <w:pPr>
              <w:pStyle w:val="Style82"/>
              <w:widowControl/>
              <w:spacing w:line="240" w:lineRule="auto"/>
              <w:rPr>
                <w:rStyle w:val="FontStyle124"/>
                <w:sz w:val="30"/>
                <w:szCs w:val="30"/>
              </w:rPr>
            </w:pPr>
            <w:r w:rsidRPr="00BE26A1">
              <w:rPr>
                <w:rStyle w:val="FontStyle124"/>
                <w:sz w:val="30"/>
                <w:szCs w:val="30"/>
              </w:rPr>
              <w:t>Хороший эффект</w:t>
            </w:r>
          </w:p>
        </w:tc>
        <w:tc>
          <w:tcPr>
            <w:tcW w:w="4140" w:type="dxa"/>
            <w:tcBorders>
              <w:top w:val="single" w:sz="6" w:space="0" w:color="auto"/>
              <w:left w:val="single" w:sz="6" w:space="0" w:color="auto"/>
              <w:bottom w:val="single" w:sz="4" w:space="0" w:color="auto"/>
              <w:right w:val="single" w:sz="6" w:space="0" w:color="auto"/>
            </w:tcBorders>
          </w:tcPr>
          <w:p w:rsidR="009434D9" w:rsidRPr="00BE26A1" w:rsidRDefault="009434D9" w:rsidP="008077C9">
            <w:pPr>
              <w:pStyle w:val="Style82"/>
              <w:widowControl/>
              <w:spacing w:line="240" w:lineRule="auto"/>
              <w:rPr>
                <w:rStyle w:val="FontStyle124"/>
                <w:sz w:val="30"/>
                <w:szCs w:val="30"/>
              </w:rPr>
            </w:pPr>
            <w:r w:rsidRPr="00BE26A1">
              <w:rPr>
                <w:rStyle w:val="FontStyle124"/>
                <w:sz w:val="30"/>
                <w:szCs w:val="30"/>
              </w:rPr>
              <w:t>Умеренный эффект</w:t>
            </w:r>
          </w:p>
        </w:tc>
        <w:tc>
          <w:tcPr>
            <w:tcW w:w="5840" w:type="dxa"/>
            <w:tcBorders>
              <w:top w:val="single" w:sz="6" w:space="0" w:color="auto"/>
              <w:left w:val="single" w:sz="6" w:space="0" w:color="auto"/>
              <w:bottom w:val="single" w:sz="4" w:space="0" w:color="auto"/>
              <w:right w:val="single" w:sz="6" w:space="0" w:color="auto"/>
            </w:tcBorders>
          </w:tcPr>
          <w:p w:rsidR="009434D9" w:rsidRPr="00BE26A1" w:rsidRDefault="009434D9" w:rsidP="008077C9">
            <w:pPr>
              <w:pStyle w:val="Style82"/>
              <w:widowControl/>
              <w:spacing w:line="240" w:lineRule="auto"/>
              <w:rPr>
                <w:rStyle w:val="FontStyle124"/>
                <w:sz w:val="30"/>
                <w:szCs w:val="30"/>
              </w:rPr>
            </w:pPr>
            <w:r w:rsidRPr="00BE26A1">
              <w:rPr>
                <w:rStyle w:val="FontStyle124"/>
                <w:sz w:val="30"/>
                <w:szCs w:val="30"/>
              </w:rPr>
              <w:t>Эффект отсутствует</w:t>
            </w:r>
          </w:p>
        </w:tc>
      </w:tr>
      <w:tr w:rsidR="009434D9" w:rsidRPr="00BE26A1">
        <w:tc>
          <w:tcPr>
            <w:tcW w:w="2369" w:type="dxa"/>
            <w:tcBorders>
              <w:top w:val="single" w:sz="4" w:space="0" w:color="auto"/>
              <w:left w:val="single" w:sz="4" w:space="0" w:color="auto"/>
              <w:bottom w:val="single" w:sz="4" w:space="0" w:color="auto"/>
              <w:right w:val="single" w:sz="4" w:space="0" w:color="auto"/>
            </w:tcBorders>
          </w:tcPr>
          <w:p w:rsidR="009434D9" w:rsidRPr="00BE26A1" w:rsidRDefault="009434D9" w:rsidP="008077C9">
            <w:pPr>
              <w:pStyle w:val="Style55"/>
              <w:widowControl/>
              <w:rPr>
                <w:rStyle w:val="FontStyle150"/>
                <w:sz w:val="30"/>
                <w:szCs w:val="30"/>
              </w:rPr>
            </w:pPr>
            <w:r w:rsidRPr="00BE26A1">
              <w:rPr>
                <w:rStyle w:val="FontStyle150"/>
                <w:sz w:val="30"/>
                <w:szCs w:val="30"/>
              </w:rPr>
              <w:t>3,2-5,1</w:t>
            </w:r>
          </w:p>
        </w:tc>
        <w:tc>
          <w:tcPr>
            <w:tcW w:w="2811" w:type="dxa"/>
            <w:tcBorders>
              <w:top w:val="single" w:sz="4" w:space="0" w:color="auto"/>
              <w:left w:val="single" w:sz="4" w:space="0" w:color="auto"/>
              <w:bottom w:val="single" w:sz="4" w:space="0" w:color="auto"/>
              <w:right w:val="single" w:sz="4" w:space="0" w:color="auto"/>
            </w:tcBorders>
          </w:tcPr>
          <w:p w:rsidR="009434D9" w:rsidRPr="00BE26A1" w:rsidRDefault="009434D9" w:rsidP="008077C9">
            <w:pPr>
              <w:pStyle w:val="Style82"/>
              <w:widowControl/>
              <w:spacing w:line="240" w:lineRule="auto"/>
              <w:rPr>
                <w:rStyle w:val="FontStyle124"/>
                <w:sz w:val="30"/>
                <w:szCs w:val="30"/>
              </w:rPr>
            </w:pPr>
            <w:r w:rsidRPr="00BE26A1">
              <w:rPr>
                <w:rStyle w:val="FontStyle124"/>
                <w:sz w:val="30"/>
                <w:szCs w:val="30"/>
              </w:rPr>
              <w:t>Умеренный эффект</w:t>
            </w:r>
          </w:p>
        </w:tc>
        <w:tc>
          <w:tcPr>
            <w:tcW w:w="4140" w:type="dxa"/>
            <w:tcBorders>
              <w:top w:val="single" w:sz="4" w:space="0" w:color="auto"/>
              <w:left w:val="single" w:sz="4" w:space="0" w:color="auto"/>
              <w:bottom w:val="single" w:sz="4" w:space="0" w:color="auto"/>
              <w:right w:val="single" w:sz="4" w:space="0" w:color="auto"/>
            </w:tcBorders>
          </w:tcPr>
          <w:p w:rsidR="009434D9" w:rsidRPr="00BE26A1" w:rsidRDefault="009434D9" w:rsidP="008077C9">
            <w:pPr>
              <w:pStyle w:val="Style82"/>
              <w:widowControl/>
              <w:spacing w:line="240" w:lineRule="auto"/>
              <w:rPr>
                <w:rStyle w:val="FontStyle124"/>
                <w:sz w:val="30"/>
                <w:szCs w:val="30"/>
              </w:rPr>
            </w:pPr>
            <w:r w:rsidRPr="00BE26A1">
              <w:rPr>
                <w:rStyle w:val="FontStyle124"/>
                <w:sz w:val="30"/>
                <w:szCs w:val="30"/>
              </w:rPr>
              <w:t>То же</w:t>
            </w:r>
          </w:p>
        </w:tc>
        <w:tc>
          <w:tcPr>
            <w:tcW w:w="5840" w:type="dxa"/>
            <w:tcBorders>
              <w:top w:val="single" w:sz="4" w:space="0" w:color="auto"/>
              <w:left w:val="single" w:sz="4" w:space="0" w:color="auto"/>
              <w:bottom w:val="single" w:sz="4" w:space="0" w:color="auto"/>
              <w:right w:val="single" w:sz="4" w:space="0" w:color="auto"/>
            </w:tcBorders>
          </w:tcPr>
          <w:p w:rsidR="009434D9" w:rsidRPr="00BE26A1" w:rsidRDefault="009434D9" w:rsidP="008077C9">
            <w:pPr>
              <w:pStyle w:val="Style82"/>
              <w:widowControl/>
              <w:spacing w:line="240" w:lineRule="auto"/>
              <w:rPr>
                <w:rStyle w:val="FontStyle124"/>
                <w:sz w:val="30"/>
                <w:szCs w:val="30"/>
              </w:rPr>
            </w:pPr>
            <w:r w:rsidRPr="00BE26A1">
              <w:rPr>
                <w:rStyle w:val="FontStyle124"/>
                <w:sz w:val="30"/>
                <w:szCs w:val="30"/>
              </w:rPr>
              <w:t>Тоже</w:t>
            </w:r>
          </w:p>
        </w:tc>
      </w:tr>
      <w:tr w:rsidR="009434D9" w:rsidRPr="00BE26A1">
        <w:trPr>
          <w:trHeight w:val="530"/>
        </w:trPr>
        <w:tc>
          <w:tcPr>
            <w:tcW w:w="2369" w:type="dxa"/>
            <w:tcBorders>
              <w:top w:val="single" w:sz="4" w:space="0" w:color="auto"/>
              <w:left w:val="single" w:sz="6" w:space="0" w:color="auto"/>
              <w:bottom w:val="single" w:sz="6" w:space="0" w:color="auto"/>
              <w:right w:val="single" w:sz="6" w:space="0" w:color="auto"/>
            </w:tcBorders>
          </w:tcPr>
          <w:p w:rsidR="009434D9" w:rsidRPr="00BE26A1" w:rsidRDefault="009434D9" w:rsidP="008077C9">
            <w:pPr>
              <w:pStyle w:val="Style55"/>
              <w:widowControl/>
              <w:rPr>
                <w:rStyle w:val="FontStyle150"/>
                <w:sz w:val="30"/>
                <w:szCs w:val="30"/>
              </w:rPr>
            </w:pPr>
            <w:r w:rsidRPr="00BE26A1">
              <w:rPr>
                <w:rStyle w:val="FontStyle150"/>
                <w:sz w:val="30"/>
                <w:szCs w:val="30"/>
              </w:rPr>
              <w:t>&gt;5,1</w:t>
            </w:r>
          </w:p>
        </w:tc>
        <w:tc>
          <w:tcPr>
            <w:tcW w:w="2811" w:type="dxa"/>
            <w:tcBorders>
              <w:top w:val="single" w:sz="4" w:space="0" w:color="auto"/>
              <w:left w:val="single" w:sz="6" w:space="0" w:color="auto"/>
              <w:bottom w:val="single" w:sz="6" w:space="0" w:color="auto"/>
              <w:right w:val="single" w:sz="6" w:space="0" w:color="auto"/>
            </w:tcBorders>
          </w:tcPr>
          <w:p w:rsidR="009434D9" w:rsidRPr="00BE26A1" w:rsidRDefault="009434D9" w:rsidP="008077C9">
            <w:pPr>
              <w:pStyle w:val="Style82"/>
              <w:widowControl/>
              <w:spacing w:line="240" w:lineRule="auto"/>
              <w:rPr>
                <w:rStyle w:val="FontStyle124"/>
                <w:sz w:val="30"/>
                <w:szCs w:val="30"/>
              </w:rPr>
            </w:pPr>
            <w:r w:rsidRPr="00BE26A1">
              <w:rPr>
                <w:rStyle w:val="FontStyle124"/>
                <w:sz w:val="30"/>
                <w:szCs w:val="30"/>
              </w:rPr>
              <w:t>То же</w:t>
            </w:r>
          </w:p>
        </w:tc>
        <w:tc>
          <w:tcPr>
            <w:tcW w:w="4140" w:type="dxa"/>
            <w:tcBorders>
              <w:top w:val="single" w:sz="4" w:space="0" w:color="auto"/>
              <w:left w:val="single" w:sz="6" w:space="0" w:color="auto"/>
              <w:bottom w:val="single" w:sz="6" w:space="0" w:color="auto"/>
              <w:right w:val="single" w:sz="6" w:space="0" w:color="auto"/>
            </w:tcBorders>
          </w:tcPr>
          <w:p w:rsidR="009434D9" w:rsidRPr="00BE26A1" w:rsidRDefault="009434D9" w:rsidP="008077C9">
            <w:pPr>
              <w:pStyle w:val="Style82"/>
              <w:widowControl/>
              <w:spacing w:line="240" w:lineRule="auto"/>
              <w:rPr>
                <w:rStyle w:val="FontStyle124"/>
                <w:sz w:val="30"/>
                <w:szCs w:val="30"/>
              </w:rPr>
            </w:pPr>
            <w:r w:rsidRPr="00BE26A1">
              <w:rPr>
                <w:rStyle w:val="FontStyle124"/>
                <w:sz w:val="30"/>
                <w:szCs w:val="30"/>
              </w:rPr>
              <w:t>Эффект отсутствует</w:t>
            </w:r>
          </w:p>
        </w:tc>
        <w:tc>
          <w:tcPr>
            <w:tcW w:w="5840" w:type="dxa"/>
            <w:tcBorders>
              <w:top w:val="single" w:sz="4" w:space="0" w:color="auto"/>
              <w:left w:val="single" w:sz="6" w:space="0" w:color="auto"/>
              <w:bottom w:val="single" w:sz="6" w:space="0" w:color="auto"/>
              <w:right w:val="single" w:sz="6" w:space="0" w:color="auto"/>
            </w:tcBorders>
          </w:tcPr>
          <w:p w:rsidR="009434D9" w:rsidRPr="00BE26A1" w:rsidRDefault="009434D9" w:rsidP="008077C9">
            <w:pPr>
              <w:pStyle w:val="Style82"/>
              <w:widowControl/>
              <w:spacing w:line="240" w:lineRule="auto"/>
              <w:rPr>
                <w:rStyle w:val="FontStyle124"/>
                <w:sz w:val="30"/>
                <w:szCs w:val="30"/>
              </w:rPr>
            </w:pPr>
            <w:r w:rsidRPr="00BE26A1">
              <w:rPr>
                <w:rStyle w:val="FontStyle124"/>
                <w:sz w:val="30"/>
                <w:szCs w:val="30"/>
              </w:rPr>
              <w:t>Тоже</w:t>
            </w:r>
          </w:p>
        </w:tc>
      </w:tr>
    </w:tbl>
    <w:p w:rsidR="009434D9" w:rsidRPr="00BE26A1" w:rsidRDefault="009434D9" w:rsidP="008077C9">
      <w:pPr>
        <w:jc w:val="both"/>
        <w:rPr>
          <w:rStyle w:val="FontStyle131"/>
          <w:rFonts w:ascii="Times New Roman" w:hAnsi="Times New Roman" w:cs="Times New Roman"/>
          <w:i/>
          <w:iCs/>
          <w:sz w:val="30"/>
          <w:szCs w:val="30"/>
        </w:rPr>
      </w:pPr>
    </w:p>
    <w:p w:rsidR="009434D9" w:rsidRPr="00BE26A1" w:rsidRDefault="009434D9" w:rsidP="008077C9">
      <w:pPr>
        <w:jc w:val="both"/>
        <w:rPr>
          <w:rStyle w:val="FontStyle131"/>
          <w:rFonts w:ascii="Times New Roman" w:hAnsi="Times New Roman" w:cs="Times New Roman"/>
          <w:sz w:val="30"/>
          <w:szCs w:val="30"/>
        </w:rPr>
      </w:pPr>
    </w:p>
    <w:p w:rsidR="009434D9" w:rsidRPr="00BE26A1" w:rsidRDefault="009434D9" w:rsidP="008077C9">
      <w:pPr>
        <w:jc w:val="both"/>
        <w:rPr>
          <w:rStyle w:val="FontStyle131"/>
          <w:rFonts w:ascii="Times New Roman" w:hAnsi="Times New Roman" w:cs="Times New Roman"/>
          <w:i/>
          <w:iCs/>
          <w:sz w:val="30"/>
          <w:szCs w:val="30"/>
        </w:rPr>
      </w:pPr>
    </w:p>
    <w:p w:rsidR="009434D9" w:rsidRPr="00BE26A1" w:rsidRDefault="009434D9" w:rsidP="008077C9">
      <w:pPr>
        <w:jc w:val="both"/>
        <w:rPr>
          <w:rStyle w:val="FontStyle131"/>
          <w:rFonts w:ascii="Times New Roman" w:hAnsi="Times New Roman" w:cs="Times New Roman"/>
          <w:sz w:val="30"/>
          <w:szCs w:val="30"/>
        </w:rPr>
      </w:pPr>
      <w:r w:rsidRPr="00BE26A1">
        <w:rPr>
          <w:rStyle w:val="FontStyle131"/>
          <w:rFonts w:ascii="Times New Roman" w:hAnsi="Times New Roman" w:cs="Times New Roman"/>
          <w:sz w:val="30"/>
          <w:szCs w:val="30"/>
        </w:rPr>
        <w:t>2.Спондилоартропатии.</w:t>
      </w:r>
      <w:r w:rsidRPr="00BE26A1">
        <w:rPr>
          <w:rStyle w:val="FontStyle131"/>
          <w:rFonts w:ascii="Times New Roman" w:hAnsi="Times New Roman" w:cs="Times New Roman"/>
          <w:i/>
          <w:iCs/>
          <w:sz w:val="30"/>
          <w:szCs w:val="30"/>
        </w:rPr>
        <w:t>Аксиальный вариант спондилоартропатий</w:t>
      </w:r>
      <w:r w:rsidRPr="00BE26A1">
        <w:rPr>
          <w:rStyle w:val="FontStyle131"/>
          <w:rFonts w:ascii="Times New Roman" w:hAnsi="Times New Roman" w:cs="Times New Roman"/>
          <w:sz w:val="30"/>
          <w:szCs w:val="30"/>
        </w:rPr>
        <w:t>(артропатии с преимущественным поражением позвоночника).</w:t>
      </w:r>
    </w:p>
    <w:p w:rsidR="009434D9" w:rsidRPr="00BE26A1" w:rsidRDefault="009434D9" w:rsidP="008077C9">
      <w:pPr>
        <w:ind w:left="60"/>
        <w:jc w:val="both"/>
        <w:rPr>
          <w:rStyle w:val="FontStyle131"/>
          <w:rFonts w:ascii="Times New Roman" w:hAnsi="Times New Roman" w:cs="Times New Roman"/>
          <w:sz w:val="30"/>
          <w:szCs w:val="30"/>
        </w:rPr>
      </w:pPr>
    </w:p>
    <w:p w:rsidR="009434D9" w:rsidRPr="00BE26A1" w:rsidRDefault="009434D9" w:rsidP="008077C9">
      <w:pPr>
        <w:ind w:firstLine="720"/>
        <w:jc w:val="both"/>
        <w:rPr>
          <w:rStyle w:val="FontStyle131"/>
          <w:rFonts w:ascii="Times New Roman" w:hAnsi="Times New Roman" w:cs="Times New Roman"/>
          <w:sz w:val="30"/>
          <w:szCs w:val="30"/>
        </w:rPr>
      </w:pPr>
      <w:r w:rsidRPr="00BE26A1">
        <w:rPr>
          <w:rStyle w:val="FontStyle131"/>
          <w:rFonts w:ascii="Times New Roman" w:hAnsi="Times New Roman" w:cs="Times New Roman"/>
          <w:sz w:val="30"/>
          <w:szCs w:val="30"/>
        </w:rPr>
        <w:t xml:space="preserve">2.1. Оценка активности. </w:t>
      </w:r>
    </w:p>
    <w:p w:rsidR="009434D9" w:rsidRPr="00BE26A1" w:rsidRDefault="009434D9" w:rsidP="008077C9">
      <w:pPr>
        <w:jc w:val="both"/>
        <w:rPr>
          <w:rStyle w:val="FontStyle148"/>
          <w:i w:val="0"/>
          <w:iCs w:val="0"/>
          <w:sz w:val="30"/>
          <w:szCs w:val="30"/>
        </w:rPr>
      </w:pPr>
      <w:r w:rsidRPr="00BE26A1">
        <w:rPr>
          <w:rStyle w:val="FontStyle131"/>
          <w:rFonts w:ascii="Times New Roman" w:hAnsi="Times New Roman" w:cs="Times New Roman"/>
          <w:sz w:val="30"/>
          <w:szCs w:val="30"/>
        </w:rPr>
        <w:t xml:space="preserve">Для оценки активности анкилозирующего спондилита и аксиального варианта спондилоартропатий  и применяется </w:t>
      </w:r>
      <w:r w:rsidRPr="00BE26A1">
        <w:rPr>
          <w:rStyle w:val="FontStyle124"/>
          <w:sz w:val="30"/>
          <w:szCs w:val="30"/>
        </w:rPr>
        <w:t>индекс</w:t>
      </w:r>
      <w:r w:rsidRPr="00BE26A1">
        <w:rPr>
          <w:rStyle w:val="FontStyle124"/>
          <w:sz w:val="30"/>
          <w:szCs w:val="30"/>
          <w:lang w:val="en-US"/>
        </w:rPr>
        <w:t>BASDAI</w:t>
      </w:r>
      <w:r w:rsidRPr="00BE26A1">
        <w:rPr>
          <w:rStyle w:val="FontStyle148"/>
          <w:sz w:val="30"/>
          <w:szCs w:val="30"/>
        </w:rPr>
        <w:t>(</w:t>
      </w:r>
      <w:r w:rsidRPr="00BE26A1">
        <w:rPr>
          <w:rStyle w:val="FontStyle148"/>
          <w:sz w:val="30"/>
          <w:szCs w:val="30"/>
          <w:lang w:val="en-US"/>
        </w:rPr>
        <w:t>BathAnkylosingSpondylitisDiseaseActivityIndex</w:t>
      </w:r>
      <w:r w:rsidRPr="00BE26A1">
        <w:rPr>
          <w:rStyle w:val="FontStyle148"/>
          <w:sz w:val="30"/>
          <w:szCs w:val="30"/>
        </w:rPr>
        <w:t>).</w:t>
      </w:r>
    </w:p>
    <w:p w:rsidR="009434D9" w:rsidRPr="00BE26A1" w:rsidRDefault="009434D9" w:rsidP="008077C9">
      <w:pPr>
        <w:ind w:firstLine="708"/>
        <w:jc w:val="both"/>
        <w:rPr>
          <w:rStyle w:val="FontStyle124"/>
          <w:sz w:val="30"/>
          <w:szCs w:val="30"/>
        </w:rPr>
      </w:pPr>
      <w:r w:rsidRPr="00BE26A1">
        <w:rPr>
          <w:rStyle w:val="FontStyle124"/>
          <w:sz w:val="30"/>
          <w:szCs w:val="30"/>
        </w:rPr>
        <w:t xml:space="preserve">Опросник для определения индекса </w:t>
      </w:r>
      <w:r w:rsidRPr="00BE26A1">
        <w:rPr>
          <w:rStyle w:val="FontStyle124"/>
          <w:sz w:val="30"/>
          <w:szCs w:val="30"/>
          <w:lang w:val="en-US"/>
        </w:rPr>
        <w:t>BASDAI</w:t>
      </w:r>
      <w:r w:rsidRPr="00BE26A1">
        <w:rPr>
          <w:rStyle w:val="FontStyle124"/>
          <w:sz w:val="30"/>
          <w:szCs w:val="30"/>
        </w:rPr>
        <w:t xml:space="preserve"> состоит из шести вопросов, на которые пациент отвечает самостоятельно. Для ответа на каждый вопрос предложена десятисантиметровая шкала ВАШ (левая крайняя точка соответствует отсутствию данного признака (0), правая крайняя точка соответствует крайней степени выраженности признака (100 мм); для последнего вопроса о длительности ско</w:t>
      </w:r>
      <w:r w:rsidRPr="00BE26A1">
        <w:rPr>
          <w:rStyle w:val="FontStyle124"/>
          <w:sz w:val="30"/>
          <w:szCs w:val="30"/>
        </w:rPr>
        <w:softHyphen/>
        <w:t>ванности — 2 часа и более). Пациент должен ответить на каждый из при</w:t>
      </w:r>
      <w:r w:rsidRPr="00BE26A1">
        <w:rPr>
          <w:rStyle w:val="FontStyle124"/>
          <w:sz w:val="30"/>
          <w:szCs w:val="30"/>
        </w:rPr>
        <w:softHyphen/>
        <w:t>ведённых ниже вопросов, выразив свой ответ чёрточкой, пересекающей 10 сантиметровую линию в выбранном им месте.</w:t>
      </w:r>
    </w:p>
    <w:p w:rsidR="009434D9" w:rsidRPr="00BE26A1" w:rsidRDefault="009434D9" w:rsidP="008077C9">
      <w:pPr>
        <w:ind w:firstLine="708"/>
        <w:jc w:val="both"/>
        <w:rPr>
          <w:rStyle w:val="FontStyle124"/>
          <w:sz w:val="30"/>
          <w:szCs w:val="30"/>
        </w:rPr>
      </w:pPr>
    </w:p>
    <w:p w:rsidR="009434D9" w:rsidRPr="00BE26A1" w:rsidRDefault="009434D9" w:rsidP="008077C9">
      <w:pPr>
        <w:jc w:val="both"/>
        <w:rPr>
          <w:rStyle w:val="FontStyle145"/>
          <w:b w:val="0"/>
          <w:bCs w:val="0"/>
          <w:sz w:val="30"/>
          <w:szCs w:val="30"/>
        </w:rPr>
      </w:pPr>
      <w:r w:rsidRPr="00BE26A1">
        <w:rPr>
          <w:rStyle w:val="FontStyle124"/>
          <w:sz w:val="30"/>
          <w:szCs w:val="30"/>
        </w:rPr>
        <w:t>1. Как бы Вы расценили уровень общей слабости (утомляемости) за последнюю неделю?</w:t>
      </w:r>
    </w:p>
    <w:p w:rsidR="009434D9" w:rsidRPr="00BE26A1" w:rsidRDefault="009434D9" w:rsidP="008077C9">
      <w:pPr>
        <w:jc w:val="both"/>
        <w:rPr>
          <w:rStyle w:val="FontStyle124"/>
          <w:sz w:val="30"/>
          <w:szCs w:val="30"/>
        </w:rPr>
      </w:pPr>
      <w:r w:rsidRPr="00BE26A1">
        <w:rPr>
          <w:rStyle w:val="FontStyle124"/>
          <w:sz w:val="30"/>
          <w:szCs w:val="30"/>
        </w:rPr>
        <w:t>2. Как бы Вы расценили степень боли в шее, спине или тазобедренных суставах за последнюю неделю?</w:t>
      </w:r>
    </w:p>
    <w:p w:rsidR="009434D9" w:rsidRPr="00BE26A1" w:rsidRDefault="009434D9" w:rsidP="008077C9">
      <w:pPr>
        <w:jc w:val="both"/>
        <w:rPr>
          <w:rStyle w:val="FontStyle124"/>
          <w:sz w:val="30"/>
          <w:szCs w:val="30"/>
        </w:rPr>
      </w:pPr>
      <w:r w:rsidRPr="00BE26A1">
        <w:rPr>
          <w:rStyle w:val="FontStyle124"/>
          <w:sz w:val="30"/>
          <w:szCs w:val="30"/>
        </w:rPr>
        <w:t>3. Как бы Вы расценили уровень боли (или степень припухлости) в суставах (помимо шеи, спины или тазобедренных суставов) за последнюю неделю?</w:t>
      </w:r>
    </w:p>
    <w:p w:rsidR="009434D9" w:rsidRPr="00BE26A1" w:rsidRDefault="009434D9" w:rsidP="008077C9">
      <w:pPr>
        <w:jc w:val="both"/>
        <w:rPr>
          <w:rStyle w:val="FontStyle124"/>
          <w:sz w:val="30"/>
          <w:szCs w:val="30"/>
        </w:rPr>
      </w:pPr>
      <w:r w:rsidRPr="00BE26A1">
        <w:rPr>
          <w:rStyle w:val="FontStyle124"/>
          <w:sz w:val="30"/>
          <w:szCs w:val="30"/>
        </w:rPr>
        <w:t>4.Как бы Вы расценили степень неприятных ощущений, возникающих при дотрагивании до каких-либо болезненных областей или давлении на них (за последнюю неделю)?</w:t>
      </w:r>
    </w:p>
    <w:p w:rsidR="009434D9" w:rsidRPr="00BE26A1" w:rsidRDefault="009434D9" w:rsidP="008077C9">
      <w:pPr>
        <w:jc w:val="both"/>
        <w:rPr>
          <w:rStyle w:val="FontStyle124"/>
          <w:sz w:val="30"/>
          <w:szCs w:val="30"/>
        </w:rPr>
      </w:pPr>
      <w:r w:rsidRPr="00BE26A1">
        <w:rPr>
          <w:rStyle w:val="FontStyle124"/>
          <w:sz w:val="30"/>
          <w:szCs w:val="30"/>
        </w:rPr>
        <w:t>5. Как бы Вы расценили степень выраженности утренней скованности, возникающей после пробуждения (за последнюю неделю)?</w:t>
      </w:r>
    </w:p>
    <w:p w:rsidR="009434D9" w:rsidRPr="00BE26A1" w:rsidRDefault="009434D9" w:rsidP="008077C9">
      <w:pPr>
        <w:jc w:val="both"/>
        <w:rPr>
          <w:rStyle w:val="FontStyle191"/>
          <w:b w:val="0"/>
          <w:bCs w:val="0"/>
          <w:spacing w:val="20"/>
          <w:sz w:val="30"/>
          <w:szCs w:val="30"/>
        </w:rPr>
      </w:pPr>
      <w:r w:rsidRPr="00BE26A1">
        <w:rPr>
          <w:rStyle w:val="FontStyle124"/>
          <w:sz w:val="30"/>
          <w:szCs w:val="30"/>
        </w:rPr>
        <w:t>6. Как долго длится утренняя скованность, возникающая после пробуждения (за последнюю неделю)?</w:t>
      </w:r>
    </w:p>
    <w:p w:rsidR="009434D9" w:rsidRPr="00BE26A1" w:rsidRDefault="009434D9" w:rsidP="008077C9">
      <w:pPr>
        <w:jc w:val="both"/>
        <w:rPr>
          <w:rStyle w:val="FontStyle124"/>
          <w:sz w:val="30"/>
          <w:szCs w:val="30"/>
        </w:rPr>
      </w:pPr>
      <w:r w:rsidRPr="00BE26A1">
        <w:rPr>
          <w:rStyle w:val="FontStyle124"/>
          <w:sz w:val="30"/>
          <w:szCs w:val="30"/>
        </w:rPr>
        <w:t xml:space="preserve">Врач вычисляет сумму первых четырёх вопросов + среднее значение пятого и шестого вопросов и делит полученную сумму на 5. Величина индекса </w:t>
      </w:r>
      <w:r w:rsidRPr="00BE26A1">
        <w:rPr>
          <w:rStyle w:val="FontStyle124"/>
          <w:sz w:val="30"/>
          <w:szCs w:val="30"/>
          <w:lang w:val="en-US"/>
        </w:rPr>
        <w:t>BASDAI</w:t>
      </w:r>
      <w:r w:rsidRPr="00BE26A1">
        <w:rPr>
          <w:rStyle w:val="FontStyle124"/>
          <w:sz w:val="30"/>
          <w:szCs w:val="30"/>
        </w:rPr>
        <w:t>, превышающая 4, свидетельствует о высокой активности заболевания.</w:t>
      </w:r>
    </w:p>
    <w:p w:rsidR="009434D9" w:rsidRPr="00BE26A1" w:rsidRDefault="009434D9" w:rsidP="008077C9">
      <w:pPr>
        <w:jc w:val="both"/>
        <w:rPr>
          <w:rStyle w:val="FontStyle124"/>
          <w:sz w:val="30"/>
          <w:szCs w:val="30"/>
        </w:rPr>
      </w:pPr>
    </w:p>
    <w:p w:rsidR="009434D9" w:rsidRPr="00BE26A1" w:rsidRDefault="009434D9" w:rsidP="008077C9">
      <w:pPr>
        <w:jc w:val="both"/>
        <w:rPr>
          <w:rStyle w:val="FontStyle124"/>
          <w:sz w:val="30"/>
          <w:szCs w:val="30"/>
        </w:rPr>
      </w:pPr>
    </w:p>
    <w:p w:rsidR="009434D9" w:rsidRPr="00BE26A1" w:rsidRDefault="009434D9" w:rsidP="008077C9">
      <w:pPr>
        <w:jc w:val="both"/>
        <w:rPr>
          <w:rStyle w:val="FontStyle124"/>
          <w:sz w:val="30"/>
          <w:szCs w:val="30"/>
        </w:rPr>
      </w:pPr>
      <w:r w:rsidRPr="00BE26A1">
        <w:rPr>
          <w:rStyle w:val="FontStyle124"/>
          <w:sz w:val="30"/>
          <w:szCs w:val="30"/>
        </w:rPr>
        <w:t xml:space="preserve">2.2. Оценка эффективности терапии </w:t>
      </w:r>
    </w:p>
    <w:p w:rsidR="009434D9" w:rsidRPr="00BE26A1" w:rsidRDefault="009434D9" w:rsidP="008077C9">
      <w:pPr>
        <w:jc w:val="both"/>
        <w:rPr>
          <w:rStyle w:val="FontStyle124"/>
          <w:sz w:val="30"/>
          <w:szCs w:val="30"/>
        </w:rPr>
      </w:pPr>
      <w:r w:rsidRPr="00BE26A1">
        <w:rPr>
          <w:rStyle w:val="FontStyle124"/>
          <w:sz w:val="30"/>
          <w:szCs w:val="30"/>
        </w:rPr>
        <w:t xml:space="preserve">Для оценки эффективности терапии аксиального варианта спондилоартропатий применяется индекс </w:t>
      </w:r>
      <w:r w:rsidRPr="00BE26A1">
        <w:rPr>
          <w:rStyle w:val="FontStyle124"/>
          <w:sz w:val="30"/>
          <w:szCs w:val="30"/>
          <w:lang w:val="en-US"/>
        </w:rPr>
        <w:t>BASDAI</w:t>
      </w:r>
      <w:r w:rsidRPr="00BE26A1">
        <w:rPr>
          <w:rStyle w:val="FontStyle124"/>
          <w:sz w:val="30"/>
          <w:szCs w:val="30"/>
        </w:rPr>
        <w:t>в динамике.</w:t>
      </w:r>
    </w:p>
    <w:p w:rsidR="009434D9" w:rsidRPr="00BE26A1" w:rsidRDefault="009434D9" w:rsidP="008077C9">
      <w:pPr>
        <w:jc w:val="both"/>
        <w:rPr>
          <w:rStyle w:val="FontStyle124"/>
          <w:sz w:val="30"/>
          <w:szCs w:val="30"/>
        </w:rPr>
      </w:pPr>
    </w:p>
    <w:p w:rsidR="009434D9" w:rsidRPr="00BE26A1" w:rsidRDefault="009434D9" w:rsidP="008077C9">
      <w:pPr>
        <w:jc w:val="both"/>
        <w:rPr>
          <w:rStyle w:val="FontStyle124"/>
          <w:sz w:val="30"/>
          <w:szCs w:val="30"/>
        </w:rPr>
      </w:pPr>
      <w:r w:rsidRPr="00BE26A1">
        <w:rPr>
          <w:rStyle w:val="FontStyle124"/>
          <w:i/>
          <w:iCs/>
          <w:sz w:val="30"/>
          <w:szCs w:val="30"/>
        </w:rPr>
        <w:t>Периферический вариант спондилоартропатий</w:t>
      </w:r>
      <w:r w:rsidRPr="00BE26A1">
        <w:rPr>
          <w:rStyle w:val="FontStyle124"/>
          <w:sz w:val="30"/>
          <w:szCs w:val="30"/>
        </w:rPr>
        <w:t>(с преимущественным поражением периферических суставов).</w:t>
      </w:r>
    </w:p>
    <w:p w:rsidR="009434D9" w:rsidRPr="00BE26A1" w:rsidRDefault="009434D9" w:rsidP="008077C9">
      <w:pPr>
        <w:jc w:val="both"/>
        <w:rPr>
          <w:rStyle w:val="FontStyle124"/>
          <w:sz w:val="30"/>
          <w:szCs w:val="30"/>
        </w:rPr>
      </w:pPr>
      <w:r w:rsidRPr="00BE26A1">
        <w:rPr>
          <w:rStyle w:val="FontStyle124"/>
          <w:sz w:val="30"/>
          <w:szCs w:val="30"/>
        </w:rPr>
        <w:t xml:space="preserve">Эффективность терапии оценивается по критериям </w:t>
      </w:r>
      <w:r w:rsidRPr="00BE26A1">
        <w:rPr>
          <w:rStyle w:val="FontStyle124"/>
          <w:sz w:val="30"/>
          <w:szCs w:val="30"/>
          <w:lang w:val="en-US"/>
        </w:rPr>
        <w:t>ACR</w:t>
      </w:r>
      <w:r w:rsidRPr="00BE26A1">
        <w:rPr>
          <w:rStyle w:val="FontStyle124"/>
          <w:sz w:val="30"/>
          <w:szCs w:val="30"/>
        </w:rPr>
        <w:t>(смотри ревматоидный артрит).</w:t>
      </w:r>
    </w:p>
    <w:p w:rsidR="009434D9" w:rsidRPr="00BE26A1" w:rsidRDefault="009434D9" w:rsidP="008077C9">
      <w:pPr>
        <w:jc w:val="both"/>
        <w:rPr>
          <w:rStyle w:val="FontStyle149"/>
          <w:rFonts w:ascii="Times New Roman" w:hAnsi="Times New Roman" w:cs="Times New Roman"/>
          <w:sz w:val="30"/>
          <w:szCs w:val="30"/>
        </w:rPr>
      </w:pPr>
    </w:p>
    <w:p w:rsidR="009434D9" w:rsidRPr="00BE26A1" w:rsidRDefault="009434D9" w:rsidP="008077C9">
      <w:pPr>
        <w:jc w:val="both"/>
        <w:rPr>
          <w:rStyle w:val="FontStyle149"/>
          <w:rFonts w:ascii="Times New Roman" w:hAnsi="Times New Roman" w:cs="Times New Roman"/>
          <w:sz w:val="30"/>
          <w:szCs w:val="30"/>
        </w:rPr>
      </w:pPr>
      <w:r w:rsidRPr="00BE26A1">
        <w:rPr>
          <w:rStyle w:val="FontStyle149"/>
          <w:rFonts w:ascii="Times New Roman" w:hAnsi="Times New Roman" w:cs="Times New Roman"/>
          <w:sz w:val="30"/>
          <w:szCs w:val="30"/>
        </w:rPr>
        <w:t>2.3. Критерии ремиссии представлены в таблице 4</w:t>
      </w:r>
    </w:p>
    <w:p w:rsidR="009434D9" w:rsidRPr="00BE26A1" w:rsidRDefault="009434D9" w:rsidP="008077C9">
      <w:pPr>
        <w:jc w:val="both"/>
        <w:rPr>
          <w:rStyle w:val="FontStyle149"/>
          <w:rFonts w:ascii="Times New Roman" w:hAnsi="Times New Roman" w:cs="Times New Roman"/>
          <w:sz w:val="30"/>
          <w:szCs w:val="30"/>
        </w:rPr>
      </w:pPr>
    </w:p>
    <w:p w:rsidR="009434D9" w:rsidRPr="00BE26A1" w:rsidRDefault="009434D9" w:rsidP="008077C9">
      <w:pPr>
        <w:ind w:firstLine="12420"/>
        <w:jc w:val="both"/>
        <w:rPr>
          <w:rStyle w:val="FontStyle149"/>
          <w:rFonts w:ascii="Times New Roman" w:hAnsi="Times New Roman" w:cs="Times New Roman"/>
          <w:sz w:val="30"/>
          <w:szCs w:val="30"/>
        </w:rPr>
      </w:pPr>
      <w:r w:rsidRPr="00BE26A1">
        <w:rPr>
          <w:rStyle w:val="FontStyle149"/>
          <w:rFonts w:ascii="Times New Roman" w:hAnsi="Times New Roman" w:cs="Times New Roman"/>
          <w:sz w:val="30"/>
          <w:szCs w:val="30"/>
        </w:rPr>
        <w:t>Таблица 4</w:t>
      </w:r>
    </w:p>
    <w:p w:rsidR="009434D9" w:rsidRPr="00BE26A1" w:rsidRDefault="009434D9" w:rsidP="008077C9">
      <w:pPr>
        <w:jc w:val="both"/>
        <w:rPr>
          <w:rStyle w:val="FontStyle149"/>
          <w:rFonts w:ascii="Times New Roman" w:hAnsi="Times New Roman" w:cs="Times New Roman"/>
          <w:sz w:val="30"/>
          <w:szCs w:val="30"/>
        </w:rPr>
      </w:pPr>
    </w:p>
    <w:p w:rsidR="009434D9" w:rsidRPr="00BE26A1" w:rsidRDefault="009434D9" w:rsidP="008077C9">
      <w:pPr>
        <w:jc w:val="center"/>
        <w:rPr>
          <w:rStyle w:val="FontStyle124"/>
          <w:sz w:val="30"/>
          <w:szCs w:val="30"/>
        </w:rPr>
      </w:pPr>
      <w:r w:rsidRPr="00BE26A1">
        <w:rPr>
          <w:rStyle w:val="FontStyle124"/>
          <w:sz w:val="30"/>
          <w:szCs w:val="30"/>
        </w:rPr>
        <w:t>Критерии ремиссии спондилоартритов</w:t>
      </w:r>
    </w:p>
    <w:p w:rsidR="009434D9" w:rsidRPr="00BE26A1" w:rsidRDefault="009434D9" w:rsidP="008077C9">
      <w:pPr>
        <w:jc w:val="both"/>
        <w:rPr>
          <w:rStyle w:val="FontStyle124"/>
          <w:sz w:val="30"/>
          <w:szCs w:val="30"/>
        </w:rPr>
      </w:pPr>
    </w:p>
    <w:tbl>
      <w:tblPr>
        <w:tblpPr w:leftFromText="180" w:rightFromText="180" w:vertAnchor="text" w:horzAnchor="margin" w:tblpYSpec="outside"/>
        <w:tblW w:w="14080" w:type="dxa"/>
        <w:tblLayout w:type="fixed"/>
        <w:tblCellMar>
          <w:left w:w="40" w:type="dxa"/>
          <w:right w:w="40" w:type="dxa"/>
        </w:tblCellMar>
        <w:tblLook w:val="0000"/>
      </w:tblPr>
      <w:tblGrid>
        <w:gridCol w:w="6521"/>
        <w:gridCol w:w="7519"/>
      </w:tblGrid>
      <w:tr w:rsidR="009434D9" w:rsidRPr="00BE26A1">
        <w:trPr>
          <w:trHeight w:val="704"/>
        </w:trPr>
        <w:tc>
          <w:tcPr>
            <w:tcW w:w="6561" w:type="dxa"/>
            <w:tcBorders>
              <w:top w:val="single" w:sz="6" w:space="0" w:color="auto"/>
              <w:left w:val="single" w:sz="6" w:space="0" w:color="auto"/>
              <w:bottom w:val="single" w:sz="6" w:space="0" w:color="auto"/>
              <w:right w:val="single" w:sz="6" w:space="0" w:color="auto"/>
            </w:tcBorders>
          </w:tcPr>
          <w:p w:rsidR="009434D9" w:rsidRPr="00BE26A1" w:rsidRDefault="009434D9" w:rsidP="008077C9">
            <w:pPr>
              <w:pStyle w:val="Style82"/>
              <w:widowControl/>
              <w:spacing w:line="240" w:lineRule="auto"/>
              <w:jc w:val="center"/>
              <w:rPr>
                <w:rStyle w:val="FontStyle124"/>
                <w:sz w:val="30"/>
                <w:szCs w:val="30"/>
              </w:rPr>
            </w:pPr>
            <w:r w:rsidRPr="00BE26A1">
              <w:rPr>
                <w:rStyle w:val="FontStyle124"/>
                <w:sz w:val="30"/>
                <w:szCs w:val="30"/>
              </w:rPr>
              <w:t>Клинические проявления</w:t>
            </w:r>
          </w:p>
        </w:tc>
        <w:tc>
          <w:tcPr>
            <w:tcW w:w="7519" w:type="dxa"/>
            <w:tcBorders>
              <w:top w:val="single" w:sz="6" w:space="0" w:color="auto"/>
              <w:left w:val="single" w:sz="6" w:space="0" w:color="auto"/>
              <w:bottom w:val="single" w:sz="6" w:space="0" w:color="auto"/>
              <w:right w:val="single" w:sz="6" w:space="0" w:color="auto"/>
            </w:tcBorders>
          </w:tcPr>
          <w:p w:rsidR="009434D9" w:rsidRPr="00BE26A1" w:rsidRDefault="009434D9" w:rsidP="008077C9">
            <w:pPr>
              <w:pStyle w:val="Style82"/>
              <w:widowControl/>
              <w:spacing w:line="240" w:lineRule="auto"/>
              <w:jc w:val="center"/>
              <w:rPr>
                <w:rStyle w:val="FontStyle124"/>
                <w:sz w:val="30"/>
                <w:szCs w:val="30"/>
              </w:rPr>
            </w:pPr>
            <w:r w:rsidRPr="00BE26A1">
              <w:rPr>
                <w:rStyle w:val="FontStyle124"/>
                <w:sz w:val="30"/>
                <w:szCs w:val="30"/>
              </w:rPr>
              <w:t>Значения</w:t>
            </w:r>
          </w:p>
        </w:tc>
      </w:tr>
      <w:tr w:rsidR="009434D9" w:rsidRPr="00BE26A1">
        <w:tc>
          <w:tcPr>
            <w:tcW w:w="6561" w:type="dxa"/>
            <w:tcBorders>
              <w:top w:val="single" w:sz="6" w:space="0" w:color="auto"/>
              <w:left w:val="single" w:sz="6" w:space="0" w:color="auto"/>
              <w:bottom w:val="single" w:sz="6" w:space="0" w:color="auto"/>
              <w:right w:val="single" w:sz="6" w:space="0" w:color="auto"/>
            </w:tcBorders>
          </w:tcPr>
          <w:p w:rsidR="009434D9" w:rsidRPr="00BE26A1" w:rsidRDefault="009434D9" w:rsidP="008077C9">
            <w:pPr>
              <w:pStyle w:val="Style110"/>
              <w:widowControl/>
              <w:spacing w:line="240" w:lineRule="auto"/>
              <w:ind w:firstLine="0"/>
              <w:jc w:val="both"/>
              <w:rPr>
                <w:rStyle w:val="FontStyle150"/>
                <w:sz w:val="30"/>
                <w:szCs w:val="30"/>
              </w:rPr>
            </w:pPr>
            <w:r w:rsidRPr="00BE26A1">
              <w:rPr>
                <w:rStyle w:val="FontStyle150"/>
                <w:sz w:val="30"/>
                <w:szCs w:val="30"/>
              </w:rPr>
              <w:t>Усталость</w:t>
            </w:r>
          </w:p>
        </w:tc>
        <w:tc>
          <w:tcPr>
            <w:tcW w:w="7519" w:type="dxa"/>
            <w:tcBorders>
              <w:top w:val="single" w:sz="6" w:space="0" w:color="auto"/>
              <w:left w:val="single" w:sz="6" w:space="0" w:color="auto"/>
              <w:bottom w:val="single" w:sz="6" w:space="0" w:color="auto"/>
              <w:right w:val="single" w:sz="6" w:space="0" w:color="auto"/>
            </w:tcBorders>
          </w:tcPr>
          <w:p w:rsidR="009434D9" w:rsidRPr="00BE26A1" w:rsidRDefault="009434D9" w:rsidP="008077C9">
            <w:pPr>
              <w:pStyle w:val="Style110"/>
              <w:widowControl/>
              <w:spacing w:line="240" w:lineRule="auto"/>
              <w:ind w:firstLine="0"/>
              <w:jc w:val="center"/>
              <w:rPr>
                <w:rStyle w:val="FontStyle150"/>
                <w:sz w:val="30"/>
                <w:szCs w:val="30"/>
              </w:rPr>
            </w:pPr>
            <w:r w:rsidRPr="00BE26A1">
              <w:rPr>
                <w:rStyle w:val="FontStyle150"/>
                <w:sz w:val="30"/>
                <w:szCs w:val="30"/>
              </w:rPr>
              <w:t>Отсутствует</w:t>
            </w:r>
          </w:p>
        </w:tc>
      </w:tr>
      <w:tr w:rsidR="009434D9" w:rsidRPr="00BE26A1">
        <w:tc>
          <w:tcPr>
            <w:tcW w:w="6561" w:type="dxa"/>
            <w:tcBorders>
              <w:top w:val="single" w:sz="6" w:space="0" w:color="auto"/>
              <w:left w:val="single" w:sz="6" w:space="0" w:color="auto"/>
              <w:bottom w:val="single" w:sz="6" w:space="0" w:color="auto"/>
              <w:right w:val="single" w:sz="6" w:space="0" w:color="auto"/>
            </w:tcBorders>
          </w:tcPr>
          <w:p w:rsidR="009434D9" w:rsidRPr="00BE26A1" w:rsidRDefault="009434D9" w:rsidP="008077C9">
            <w:pPr>
              <w:pStyle w:val="Style91"/>
              <w:widowControl/>
              <w:spacing w:line="240" w:lineRule="auto"/>
              <w:ind w:firstLine="5"/>
              <w:jc w:val="both"/>
              <w:rPr>
                <w:rStyle w:val="FontStyle150"/>
                <w:sz w:val="30"/>
                <w:szCs w:val="30"/>
              </w:rPr>
            </w:pPr>
            <w:r w:rsidRPr="00BE26A1">
              <w:rPr>
                <w:rStyle w:val="FontStyle150"/>
                <w:sz w:val="30"/>
                <w:szCs w:val="30"/>
              </w:rPr>
              <w:t>Боль в суставах</w:t>
            </w:r>
          </w:p>
          <w:p w:rsidR="009434D9" w:rsidRPr="00BE26A1" w:rsidRDefault="009434D9" w:rsidP="008077C9">
            <w:pPr>
              <w:pStyle w:val="Style91"/>
              <w:widowControl/>
              <w:spacing w:line="240" w:lineRule="auto"/>
              <w:ind w:firstLine="5"/>
              <w:jc w:val="both"/>
              <w:rPr>
                <w:rStyle w:val="FontStyle150"/>
                <w:sz w:val="30"/>
                <w:szCs w:val="30"/>
              </w:rPr>
            </w:pPr>
            <w:r w:rsidRPr="00BE26A1">
              <w:rPr>
                <w:rStyle w:val="FontStyle150"/>
                <w:sz w:val="30"/>
                <w:szCs w:val="30"/>
              </w:rPr>
              <w:t xml:space="preserve"> (включая воспалительную боль в спине)*</w:t>
            </w:r>
          </w:p>
        </w:tc>
        <w:tc>
          <w:tcPr>
            <w:tcW w:w="7519" w:type="dxa"/>
            <w:tcBorders>
              <w:top w:val="single" w:sz="6" w:space="0" w:color="auto"/>
              <w:left w:val="single" w:sz="6" w:space="0" w:color="auto"/>
              <w:bottom w:val="single" w:sz="6" w:space="0" w:color="auto"/>
              <w:right w:val="single" w:sz="6" w:space="0" w:color="auto"/>
            </w:tcBorders>
          </w:tcPr>
          <w:p w:rsidR="009434D9" w:rsidRPr="00BE26A1" w:rsidRDefault="009434D9" w:rsidP="008077C9">
            <w:pPr>
              <w:pStyle w:val="Style110"/>
              <w:widowControl/>
              <w:spacing w:line="240" w:lineRule="auto"/>
              <w:ind w:firstLine="0"/>
              <w:jc w:val="center"/>
              <w:rPr>
                <w:rStyle w:val="FontStyle150"/>
                <w:sz w:val="30"/>
                <w:szCs w:val="30"/>
              </w:rPr>
            </w:pPr>
            <w:r w:rsidRPr="00BE26A1">
              <w:rPr>
                <w:rStyle w:val="FontStyle150"/>
                <w:sz w:val="30"/>
                <w:szCs w:val="30"/>
              </w:rPr>
              <w:t>Отсутствует</w:t>
            </w:r>
          </w:p>
        </w:tc>
      </w:tr>
      <w:tr w:rsidR="009434D9" w:rsidRPr="00BE26A1">
        <w:trPr>
          <w:trHeight w:val="527"/>
        </w:trPr>
        <w:tc>
          <w:tcPr>
            <w:tcW w:w="6561" w:type="dxa"/>
            <w:tcBorders>
              <w:top w:val="single" w:sz="6" w:space="0" w:color="auto"/>
              <w:left w:val="single" w:sz="6" w:space="0" w:color="auto"/>
              <w:bottom w:val="single" w:sz="6" w:space="0" w:color="auto"/>
              <w:right w:val="single" w:sz="6" w:space="0" w:color="auto"/>
            </w:tcBorders>
          </w:tcPr>
          <w:p w:rsidR="009434D9" w:rsidRPr="00BE26A1" w:rsidRDefault="009434D9" w:rsidP="008077C9">
            <w:pPr>
              <w:pStyle w:val="Style110"/>
              <w:widowControl/>
              <w:spacing w:line="240" w:lineRule="auto"/>
              <w:ind w:firstLine="0"/>
              <w:jc w:val="both"/>
              <w:rPr>
                <w:rStyle w:val="FontStyle150"/>
                <w:sz w:val="30"/>
                <w:szCs w:val="30"/>
              </w:rPr>
            </w:pPr>
            <w:r w:rsidRPr="00BE26A1">
              <w:rPr>
                <w:rStyle w:val="FontStyle150"/>
                <w:sz w:val="30"/>
                <w:szCs w:val="30"/>
              </w:rPr>
              <w:t>Длительность утренней скованности, мин</w:t>
            </w:r>
          </w:p>
        </w:tc>
        <w:tc>
          <w:tcPr>
            <w:tcW w:w="7519" w:type="dxa"/>
            <w:tcBorders>
              <w:top w:val="single" w:sz="6" w:space="0" w:color="auto"/>
              <w:left w:val="single" w:sz="6" w:space="0" w:color="auto"/>
              <w:bottom w:val="single" w:sz="6" w:space="0" w:color="auto"/>
              <w:right w:val="single" w:sz="6" w:space="0" w:color="auto"/>
            </w:tcBorders>
          </w:tcPr>
          <w:p w:rsidR="009434D9" w:rsidRPr="00BE26A1" w:rsidRDefault="009434D9" w:rsidP="008077C9">
            <w:pPr>
              <w:pStyle w:val="Style82"/>
              <w:widowControl/>
              <w:spacing w:line="240" w:lineRule="auto"/>
              <w:jc w:val="center"/>
              <w:rPr>
                <w:rStyle w:val="FontStyle124"/>
                <w:sz w:val="30"/>
                <w:szCs w:val="30"/>
              </w:rPr>
            </w:pPr>
            <w:r w:rsidRPr="00BE26A1">
              <w:rPr>
                <w:rStyle w:val="FontStyle124"/>
                <w:sz w:val="30"/>
                <w:szCs w:val="30"/>
              </w:rPr>
              <w:t>&lt;15</w:t>
            </w:r>
          </w:p>
        </w:tc>
      </w:tr>
      <w:tr w:rsidR="009434D9" w:rsidRPr="00BE26A1">
        <w:trPr>
          <w:trHeight w:val="356"/>
        </w:trPr>
        <w:tc>
          <w:tcPr>
            <w:tcW w:w="6561" w:type="dxa"/>
            <w:tcBorders>
              <w:top w:val="single" w:sz="6" w:space="0" w:color="auto"/>
              <w:left w:val="single" w:sz="6" w:space="0" w:color="auto"/>
              <w:right w:val="single" w:sz="6" w:space="0" w:color="auto"/>
            </w:tcBorders>
          </w:tcPr>
          <w:p w:rsidR="009434D9" w:rsidRPr="00BE26A1" w:rsidRDefault="009434D9" w:rsidP="008077C9">
            <w:pPr>
              <w:pStyle w:val="Style110"/>
              <w:widowControl/>
              <w:spacing w:line="240" w:lineRule="auto"/>
              <w:ind w:firstLine="0"/>
              <w:jc w:val="both"/>
              <w:rPr>
                <w:rStyle w:val="FontStyle150"/>
                <w:sz w:val="30"/>
                <w:szCs w:val="30"/>
              </w:rPr>
            </w:pPr>
            <w:r w:rsidRPr="00BE26A1">
              <w:rPr>
                <w:rStyle w:val="FontStyle150"/>
                <w:sz w:val="30"/>
                <w:szCs w:val="30"/>
              </w:rPr>
              <w:t>ЧБС</w:t>
            </w:r>
          </w:p>
        </w:tc>
        <w:tc>
          <w:tcPr>
            <w:tcW w:w="7519" w:type="dxa"/>
            <w:tcBorders>
              <w:top w:val="single" w:sz="6" w:space="0" w:color="auto"/>
              <w:left w:val="single" w:sz="6" w:space="0" w:color="auto"/>
              <w:right w:val="single" w:sz="6" w:space="0" w:color="auto"/>
            </w:tcBorders>
          </w:tcPr>
          <w:p w:rsidR="009434D9" w:rsidRPr="00BE26A1" w:rsidRDefault="009434D9" w:rsidP="008077C9">
            <w:pPr>
              <w:pStyle w:val="Style110"/>
              <w:widowControl/>
              <w:spacing w:line="240" w:lineRule="auto"/>
              <w:ind w:firstLine="0"/>
              <w:jc w:val="center"/>
              <w:rPr>
                <w:rStyle w:val="FontStyle150"/>
                <w:sz w:val="30"/>
                <w:szCs w:val="30"/>
              </w:rPr>
            </w:pPr>
            <w:r w:rsidRPr="00BE26A1">
              <w:rPr>
                <w:rStyle w:val="FontStyle150"/>
                <w:sz w:val="30"/>
                <w:szCs w:val="30"/>
              </w:rPr>
              <w:t>0</w:t>
            </w:r>
          </w:p>
        </w:tc>
      </w:tr>
      <w:tr w:rsidR="009434D9" w:rsidRPr="00BE26A1">
        <w:tc>
          <w:tcPr>
            <w:tcW w:w="6561" w:type="dxa"/>
            <w:tcBorders>
              <w:top w:val="single" w:sz="6" w:space="0" w:color="auto"/>
              <w:left w:val="single" w:sz="6" w:space="0" w:color="auto"/>
              <w:bottom w:val="single" w:sz="6" w:space="0" w:color="auto"/>
              <w:right w:val="single" w:sz="6" w:space="0" w:color="auto"/>
            </w:tcBorders>
          </w:tcPr>
          <w:p w:rsidR="009434D9" w:rsidRPr="00BE26A1" w:rsidRDefault="009434D9" w:rsidP="008077C9">
            <w:pPr>
              <w:pStyle w:val="Style110"/>
              <w:widowControl/>
              <w:spacing w:line="240" w:lineRule="auto"/>
              <w:ind w:firstLine="0"/>
              <w:jc w:val="both"/>
              <w:rPr>
                <w:rStyle w:val="FontStyle150"/>
                <w:sz w:val="30"/>
                <w:szCs w:val="30"/>
              </w:rPr>
            </w:pPr>
            <w:r w:rsidRPr="00BE26A1">
              <w:rPr>
                <w:rStyle w:val="FontStyle150"/>
                <w:sz w:val="30"/>
                <w:szCs w:val="30"/>
              </w:rPr>
              <w:t>ЧПС (дактилит/энтезит)</w:t>
            </w:r>
          </w:p>
        </w:tc>
        <w:tc>
          <w:tcPr>
            <w:tcW w:w="7519" w:type="dxa"/>
            <w:tcBorders>
              <w:top w:val="single" w:sz="6" w:space="0" w:color="auto"/>
              <w:left w:val="single" w:sz="6" w:space="0" w:color="auto"/>
              <w:bottom w:val="single" w:sz="6" w:space="0" w:color="auto"/>
              <w:right w:val="single" w:sz="6" w:space="0" w:color="auto"/>
            </w:tcBorders>
          </w:tcPr>
          <w:p w:rsidR="009434D9" w:rsidRPr="00BE26A1" w:rsidRDefault="009434D9" w:rsidP="008077C9">
            <w:pPr>
              <w:pStyle w:val="Style110"/>
              <w:widowControl/>
              <w:spacing w:line="240" w:lineRule="auto"/>
              <w:ind w:firstLine="0"/>
              <w:jc w:val="center"/>
              <w:rPr>
                <w:rStyle w:val="FontStyle150"/>
                <w:sz w:val="30"/>
                <w:szCs w:val="30"/>
              </w:rPr>
            </w:pPr>
            <w:r w:rsidRPr="00BE26A1">
              <w:rPr>
                <w:rStyle w:val="FontStyle150"/>
                <w:sz w:val="30"/>
                <w:szCs w:val="30"/>
              </w:rPr>
              <w:t>0</w:t>
            </w:r>
          </w:p>
        </w:tc>
      </w:tr>
      <w:tr w:rsidR="009434D9" w:rsidRPr="00BE26A1">
        <w:trPr>
          <w:trHeight w:val="1254"/>
        </w:trPr>
        <w:tc>
          <w:tcPr>
            <w:tcW w:w="6561" w:type="dxa"/>
            <w:tcBorders>
              <w:top w:val="single" w:sz="6" w:space="0" w:color="auto"/>
              <w:left w:val="single" w:sz="6" w:space="0" w:color="auto"/>
              <w:bottom w:val="single" w:sz="6" w:space="0" w:color="auto"/>
              <w:right w:val="single" w:sz="6" w:space="0" w:color="auto"/>
            </w:tcBorders>
          </w:tcPr>
          <w:p w:rsidR="009434D9" w:rsidRPr="00BE26A1" w:rsidRDefault="009434D9" w:rsidP="008077C9">
            <w:pPr>
              <w:pStyle w:val="Style110"/>
              <w:widowControl/>
              <w:spacing w:line="240" w:lineRule="auto"/>
              <w:ind w:firstLine="0"/>
              <w:jc w:val="both"/>
              <w:rPr>
                <w:rStyle w:val="FontStyle150"/>
                <w:sz w:val="30"/>
                <w:szCs w:val="30"/>
              </w:rPr>
            </w:pPr>
            <w:r w:rsidRPr="00BE26A1">
              <w:rPr>
                <w:rStyle w:val="FontStyle150"/>
                <w:sz w:val="30"/>
                <w:szCs w:val="30"/>
              </w:rPr>
              <w:t>СОЭ, мм/час</w:t>
            </w:r>
          </w:p>
          <w:p w:rsidR="009434D9" w:rsidRPr="00BE26A1" w:rsidRDefault="009434D9" w:rsidP="008077C9">
            <w:pPr>
              <w:pStyle w:val="Style110"/>
              <w:widowControl/>
              <w:spacing w:line="240" w:lineRule="auto"/>
              <w:ind w:firstLine="0"/>
              <w:jc w:val="both"/>
              <w:rPr>
                <w:rStyle w:val="FontStyle150"/>
                <w:sz w:val="30"/>
                <w:szCs w:val="30"/>
              </w:rPr>
            </w:pPr>
            <w:r w:rsidRPr="00BE26A1">
              <w:rPr>
                <w:rStyle w:val="FontStyle150"/>
                <w:sz w:val="30"/>
                <w:szCs w:val="30"/>
              </w:rPr>
              <w:t>женщины</w:t>
            </w:r>
          </w:p>
          <w:p w:rsidR="009434D9" w:rsidRPr="00BE26A1" w:rsidRDefault="009434D9" w:rsidP="008077C9">
            <w:pPr>
              <w:pStyle w:val="Style110"/>
              <w:widowControl/>
              <w:spacing w:line="240" w:lineRule="auto"/>
              <w:ind w:firstLine="0"/>
              <w:jc w:val="both"/>
              <w:rPr>
                <w:rStyle w:val="FontStyle150"/>
                <w:sz w:val="30"/>
                <w:szCs w:val="30"/>
              </w:rPr>
            </w:pPr>
            <w:r w:rsidRPr="00BE26A1">
              <w:rPr>
                <w:rStyle w:val="FontStyle150"/>
                <w:sz w:val="30"/>
                <w:szCs w:val="30"/>
              </w:rPr>
              <w:t>мужчины</w:t>
            </w:r>
          </w:p>
        </w:tc>
        <w:tc>
          <w:tcPr>
            <w:tcW w:w="7519" w:type="dxa"/>
            <w:tcBorders>
              <w:top w:val="single" w:sz="6" w:space="0" w:color="auto"/>
              <w:left w:val="single" w:sz="6" w:space="0" w:color="auto"/>
              <w:bottom w:val="single" w:sz="6" w:space="0" w:color="auto"/>
              <w:right w:val="single" w:sz="6" w:space="0" w:color="auto"/>
            </w:tcBorders>
          </w:tcPr>
          <w:p w:rsidR="009434D9" w:rsidRPr="00BE26A1" w:rsidRDefault="009434D9" w:rsidP="008077C9">
            <w:pPr>
              <w:pStyle w:val="Style115"/>
              <w:widowControl/>
              <w:spacing w:line="240" w:lineRule="auto"/>
              <w:ind w:left="734"/>
              <w:rPr>
                <w:rStyle w:val="FontStyle150"/>
                <w:sz w:val="30"/>
                <w:szCs w:val="30"/>
              </w:rPr>
            </w:pPr>
          </w:p>
          <w:p w:rsidR="009434D9" w:rsidRPr="00BE26A1" w:rsidRDefault="009434D9" w:rsidP="008077C9">
            <w:pPr>
              <w:pStyle w:val="Style115"/>
              <w:widowControl/>
              <w:spacing w:line="240" w:lineRule="auto"/>
              <w:rPr>
                <w:rStyle w:val="FontStyle150"/>
                <w:sz w:val="30"/>
                <w:szCs w:val="30"/>
              </w:rPr>
            </w:pPr>
            <w:r w:rsidRPr="00BE26A1">
              <w:rPr>
                <w:rStyle w:val="FontStyle150"/>
                <w:sz w:val="30"/>
                <w:szCs w:val="30"/>
              </w:rPr>
              <w:t xml:space="preserve">&lt;30 </w:t>
            </w:r>
          </w:p>
          <w:p w:rsidR="009434D9" w:rsidRPr="00BE26A1" w:rsidRDefault="009434D9" w:rsidP="008077C9">
            <w:pPr>
              <w:pStyle w:val="Style115"/>
              <w:widowControl/>
              <w:spacing w:line="240" w:lineRule="auto"/>
              <w:rPr>
                <w:rStyle w:val="FontStyle150"/>
                <w:sz w:val="30"/>
                <w:szCs w:val="30"/>
              </w:rPr>
            </w:pPr>
            <w:r w:rsidRPr="00BE26A1">
              <w:rPr>
                <w:rStyle w:val="FontStyle150"/>
                <w:sz w:val="30"/>
                <w:szCs w:val="30"/>
              </w:rPr>
              <w:t>&lt;20</w:t>
            </w:r>
          </w:p>
        </w:tc>
      </w:tr>
    </w:tbl>
    <w:p w:rsidR="009434D9" w:rsidRPr="00BE26A1" w:rsidRDefault="009434D9" w:rsidP="008077C9">
      <w:pPr>
        <w:jc w:val="both"/>
        <w:rPr>
          <w:rStyle w:val="FontStyle124"/>
          <w:sz w:val="30"/>
          <w:szCs w:val="30"/>
        </w:rPr>
      </w:pPr>
      <w:r w:rsidRPr="00BE26A1">
        <w:rPr>
          <w:rStyle w:val="FontStyle124"/>
          <w:sz w:val="30"/>
          <w:szCs w:val="30"/>
        </w:rPr>
        <w:t>Трактовка ремиссии: обязательно должны присутствовать пять признаков из шести в течение 2 последовательных месяцев.</w:t>
      </w:r>
    </w:p>
    <w:p w:rsidR="009434D9" w:rsidRPr="00BE26A1" w:rsidRDefault="009434D9" w:rsidP="008077C9">
      <w:pPr>
        <w:jc w:val="both"/>
        <w:rPr>
          <w:rStyle w:val="FontStyle150"/>
          <w:sz w:val="30"/>
          <w:szCs w:val="30"/>
        </w:rPr>
      </w:pPr>
    </w:p>
    <w:p w:rsidR="009434D9" w:rsidRPr="00BE26A1" w:rsidRDefault="009434D9" w:rsidP="008077C9">
      <w:pPr>
        <w:pStyle w:val="Style10"/>
        <w:widowControl/>
        <w:spacing w:before="154" w:line="240" w:lineRule="auto"/>
        <w:jc w:val="both"/>
        <w:rPr>
          <w:rStyle w:val="FontStyle131"/>
          <w:rFonts w:ascii="Times New Roman" w:hAnsi="Times New Roman" w:cs="Times New Roman"/>
          <w:sz w:val="30"/>
          <w:szCs w:val="30"/>
        </w:rPr>
      </w:pPr>
      <w:r w:rsidRPr="00BE26A1">
        <w:rPr>
          <w:rStyle w:val="FontStyle131"/>
          <w:rFonts w:ascii="Times New Roman" w:hAnsi="Times New Roman" w:cs="Times New Roman"/>
          <w:sz w:val="30"/>
          <w:szCs w:val="30"/>
        </w:rPr>
        <w:t>3. Остеоартроз</w:t>
      </w:r>
    </w:p>
    <w:p w:rsidR="009434D9" w:rsidRPr="00BE26A1" w:rsidRDefault="009434D9" w:rsidP="008077C9">
      <w:pPr>
        <w:pStyle w:val="Style24"/>
        <w:widowControl/>
        <w:spacing w:before="5" w:line="240" w:lineRule="auto"/>
        <w:ind w:firstLine="0"/>
        <w:rPr>
          <w:rStyle w:val="FontStyle124"/>
          <w:sz w:val="30"/>
          <w:szCs w:val="30"/>
        </w:rPr>
      </w:pPr>
      <w:r w:rsidRPr="00BE26A1">
        <w:rPr>
          <w:rStyle w:val="FontStyle145"/>
          <w:b w:val="0"/>
          <w:bCs w:val="0"/>
          <w:sz w:val="30"/>
          <w:szCs w:val="30"/>
        </w:rPr>
        <w:t>3.1. Оценка эффективности терапии производится по индексу</w:t>
      </w:r>
      <w:r w:rsidRPr="00BE26A1">
        <w:rPr>
          <w:rStyle w:val="FontStyle145"/>
          <w:b w:val="0"/>
          <w:bCs w:val="0"/>
          <w:sz w:val="30"/>
          <w:szCs w:val="30"/>
          <w:lang w:val="en-US"/>
        </w:rPr>
        <w:t>WOMAC</w:t>
      </w:r>
      <w:r w:rsidRPr="00BE26A1">
        <w:rPr>
          <w:rStyle w:val="FontStyle148"/>
          <w:sz w:val="30"/>
          <w:szCs w:val="30"/>
        </w:rPr>
        <w:t>(</w:t>
      </w:r>
      <w:r w:rsidRPr="00BE26A1">
        <w:rPr>
          <w:rStyle w:val="FontStyle148"/>
          <w:sz w:val="30"/>
          <w:szCs w:val="30"/>
          <w:lang w:val="en-US"/>
        </w:rPr>
        <w:t>WesternOntarioandMcMasterUniversity</w:t>
      </w:r>
      <w:r w:rsidRPr="00BE26A1">
        <w:rPr>
          <w:rStyle w:val="FontStyle148"/>
          <w:sz w:val="30"/>
          <w:szCs w:val="30"/>
        </w:rPr>
        <w:t xml:space="preserve">, </w:t>
      </w:r>
      <w:hyperlink r:id="rId10" w:history="1">
        <w:r w:rsidRPr="00BE26A1">
          <w:rPr>
            <w:rStyle w:val="FontStyle124"/>
            <w:sz w:val="30"/>
            <w:szCs w:val="30"/>
            <w:u w:val="single"/>
            <w:lang w:val="en-US"/>
          </w:rPr>
          <w:t>www</w:t>
        </w:r>
        <w:r w:rsidRPr="00BE26A1">
          <w:rPr>
            <w:rStyle w:val="FontStyle124"/>
            <w:sz w:val="30"/>
            <w:szCs w:val="30"/>
            <w:u w:val="single"/>
          </w:rPr>
          <w:t>.</w:t>
        </w:r>
        <w:r w:rsidRPr="00BE26A1">
          <w:rPr>
            <w:rStyle w:val="FontStyle124"/>
            <w:sz w:val="30"/>
            <w:szCs w:val="30"/>
            <w:u w:val="single"/>
            <w:lang w:val="en-US"/>
          </w:rPr>
          <w:t>ac</w:t>
        </w:r>
        <w:r w:rsidRPr="00BE26A1">
          <w:rPr>
            <w:rStyle w:val="FontStyle124"/>
            <w:sz w:val="30"/>
            <w:szCs w:val="30"/>
            <w:u w:val="single"/>
          </w:rPr>
          <w:t>-</w:t>
        </w:r>
      </w:hyperlink>
      <w:hyperlink r:id="rId11" w:history="1">
        <w:r w:rsidRPr="00BE26A1">
          <w:rPr>
            <w:rStyle w:val="FontStyle124"/>
            <w:sz w:val="30"/>
            <w:szCs w:val="30"/>
            <w:u w:val="single"/>
            <w:lang w:val="en-US"/>
          </w:rPr>
          <w:t>curheum</w:t>
        </w:r>
        <w:r w:rsidRPr="00BE26A1">
          <w:rPr>
            <w:rStyle w:val="FontStyle124"/>
            <w:sz w:val="30"/>
            <w:szCs w:val="30"/>
            <w:u w:val="single"/>
          </w:rPr>
          <w:t>.</w:t>
        </w:r>
        <w:r w:rsidRPr="00BE26A1">
          <w:rPr>
            <w:rStyle w:val="FontStyle124"/>
            <w:sz w:val="30"/>
            <w:szCs w:val="30"/>
            <w:u w:val="single"/>
            <w:lang w:val="en-US"/>
          </w:rPr>
          <w:t>com</w:t>
        </w:r>
        <w:r w:rsidRPr="00BE26A1">
          <w:rPr>
            <w:rStyle w:val="FontStyle124"/>
            <w:sz w:val="30"/>
            <w:szCs w:val="30"/>
            <w:u w:val="single"/>
          </w:rPr>
          <w:t>/</w:t>
        </w:r>
        <w:r w:rsidRPr="00BE26A1">
          <w:rPr>
            <w:rStyle w:val="FontStyle124"/>
            <w:sz w:val="30"/>
            <w:szCs w:val="30"/>
            <w:u w:val="single"/>
            <w:lang w:val="en-US"/>
          </w:rPr>
          <w:t>topics</w:t>
        </w:r>
        <w:r w:rsidRPr="00BE26A1">
          <w:rPr>
            <w:rStyle w:val="FontStyle124"/>
            <w:sz w:val="30"/>
            <w:szCs w:val="30"/>
            <w:u w:val="single"/>
          </w:rPr>
          <w:t>/</w:t>
        </w:r>
        <w:r w:rsidRPr="00BE26A1">
          <w:rPr>
            <w:rStyle w:val="FontStyle124"/>
            <w:sz w:val="30"/>
            <w:szCs w:val="30"/>
            <w:u w:val="single"/>
            <w:lang w:val="en-US"/>
          </w:rPr>
          <w:t>womac</w:t>
        </w:r>
        <w:r w:rsidRPr="00BE26A1">
          <w:rPr>
            <w:rStyle w:val="FontStyle124"/>
            <w:sz w:val="30"/>
            <w:szCs w:val="30"/>
            <w:u w:val="single"/>
          </w:rPr>
          <w:t>.</w:t>
        </w:r>
        <w:r w:rsidRPr="00BE26A1">
          <w:rPr>
            <w:rStyle w:val="FontStyle124"/>
            <w:sz w:val="30"/>
            <w:szCs w:val="30"/>
            <w:u w:val="single"/>
            <w:lang w:val="en-US"/>
          </w:rPr>
          <w:t>htm</w:t>
        </w:r>
      </w:hyperlink>
      <w:r w:rsidRPr="00BE26A1">
        <w:rPr>
          <w:rStyle w:val="FontStyle124"/>
          <w:sz w:val="30"/>
          <w:szCs w:val="30"/>
        </w:rPr>
        <w:t>) — опросник для самостоятельной оценки пациентом выраженности боли (в покое и при ходьбе — 5 вопросов), скованности (длительность и выраженность — 2 вопроса) и функциональной недостаточности в повседневной деятельности (17 вопросов). Оценку проводят по ВАШ в сантиметрах — от 0 (нет симптомов/ ограничений) до 10 (максимальная выраженность симптомов/ограни</w:t>
      </w:r>
      <w:r w:rsidRPr="00BE26A1">
        <w:rPr>
          <w:rStyle w:val="FontStyle124"/>
          <w:sz w:val="30"/>
          <w:szCs w:val="30"/>
        </w:rPr>
        <w:softHyphen/>
        <w:t>чений), затем все показатели суммируют.</w:t>
      </w:r>
      <w:r w:rsidRPr="00BE26A1">
        <w:rPr>
          <w:rStyle w:val="FontStyle145"/>
          <w:b w:val="0"/>
          <w:bCs w:val="0"/>
          <w:sz w:val="30"/>
          <w:szCs w:val="30"/>
        </w:rPr>
        <w:t xml:space="preserve">При оценке эффективности терапиииндекс </w:t>
      </w:r>
      <w:r w:rsidRPr="00BE26A1">
        <w:rPr>
          <w:rStyle w:val="FontStyle145"/>
          <w:b w:val="0"/>
          <w:bCs w:val="0"/>
          <w:sz w:val="30"/>
          <w:szCs w:val="30"/>
          <w:lang w:val="en-US"/>
        </w:rPr>
        <w:t>WOMAC</w:t>
      </w:r>
      <w:r w:rsidRPr="00BE26A1">
        <w:rPr>
          <w:rStyle w:val="FontStyle148"/>
          <w:i w:val="0"/>
          <w:iCs w:val="0"/>
          <w:sz w:val="30"/>
          <w:szCs w:val="30"/>
        </w:rPr>
        <w:t xml:space="preserve">определяют в динамике. </w:t>
      </w:r>
    </w:p>
    <w:p w:rsidR="009434D9" w:rsidRPr="00BE26A1" w:rsidRDefault="009434D9" w:rsidP="008077C9">
      <w:pPr>
        <w:pStyle w:val="Style2"/>
        <w:widowControl/>
        <w:spacing w:line="240" w:lineRule="auto"/>
        <w:ind w:firstLine="240"/>
        <w:rPr>
          <w:sz w:val="30"/>
          <w:szCs w:val="30"/>
        </w:rPr>
      </w:pPr>
    </w:p>
    <w:p w:rsidR="009434D9" w:rsidRPr="00BE26A1" w:rsidRDefault="009434D9" w:rsidP="008077C9">
      <w:pPr>
        <w:pStyle w:val="Style2"/>
        <w:widowControl/>
        <w:spacing w:line="240" w:lineRule="auto"/>
        <w:ind w:firstLine="0"/>
        <w:rPr>
          <w:sz w:val="30"/>
          <w:szCs w:val="30"/>
        </w:rPr>
      </w:pPr>
      <w:r w:rsidRPr="00BE26A1">
        <w:rPr>
          <w:sz w:val="30"/>
          <w:szCs w:val="30"/>
        </w:rPr>
        <w:t>4. Глюкокортикоидный остеопороз</w:t>
      </w:r>
    </w:p>
    <w:p w:rsidR="009434D9" w:rsidRPr="00BE26A1" w:rsidRDefault="009434D9" w:rsidP="008077C9">
      <w:pPr>
        <w:pStyle w:val="Style2"/>
        <w:widowControl/>
        <w:spacing w:before="19" w:line="240" w:lineRule="auto"/>
        <w:ind w:firstLine="0"/>
        <w:rPr>
          <w:rStyle w:val="FontStyle139"/>
          <w:rFonts w:ascii="Times New Roman" w:hAnsi="Times New Roman" w:cs="Times New Roman"/>
          <w:b w:val="0"/>
          <w:bCs w:val="0"/>
          <w:i w:val="0"/>
          <w:iCs w:val="0"/>
          <w:sz w:val="30"/>
          <w:szCs w:val="30"/>
        </w:rPr>
      </w:pPr>
      <w:r w:rsidRPr="00BE26A1">
        <w:rPr>
          <w:rStyle w:val="FontStyle124"/>
          <w:sz w:val="30"/>
          <w:szCs w:val="30"/>
        </w:rPr>
        <w:t>4.1.</w:t>
      </w:r>
      <w:r w:rsidRPr="00BE26A1">
        <w:rPr>
          <w:rStyle w:val="FontStyle139"/>
          <w:rFonts w:ascii="Times New Roman" w:hAnsi="Times New Roman" w:cs="Times New Roman"/>
          <w:b w:val="0"/>
          <w:bCs w:val="0"/>
          <w:i w:val="0"/>
          <w:iCs w:val="0"/>
          <w:sz w:val="30"/>
          <w:szCs w:val="30"/>
        </w:rPr>
        <w:t>Мониторинг  эффективности терапии</w:t>
      </w:r>
    </w:p>
    <w:p w:rsidR="009434D9" w:rsidRPr="00BE26A1" w:rsidRDefault="009434D9" w:rsidP="008077C9">
      <w:pPr>
        <w:pStyle w:val="Style2"/>
        <w:widowControl/>
        <w:spacing w:line="240" w:lineRule="auto"/>
        <w:ind w:firstLine="240"/>
        <w:rPr>
          <w:rStyle w:val="FontStyle124"/>
          <w:sz w:val="30"/>
          <w:szCs w:val="30"/>
        </w:rPr>
      </w:pPr>
      <w:r w:rsidRPr="00BE26A1">
        <w:rPr>
          <w:rStyle w:val="FontStyle124"/>
          <w:sz w:val="30"/>
          <w:szCs w:val="30"/>
        </w:rPr>
        <w:t>У пациентов, получающих антиостеопоротическую терапию, определение МПКТ с помощью ДРА следует проводить не реже 1 раза в год.</w:t>
      </w:r>
    </w:p>
    <w:p w:rsidR="009434D9" w:rsidRPr="00BE26A1" w:rsidRDefault="009434D9" w:rsidP="008077C9">
      <w:pPr>
        <w:pStyle w:val="Style2"/>
        <w:widowControl/>
        <w:spacing w:line="240" w:lineRule="auto"/>
        <w:ind w:firstLine="235"/>
        <w:rPr>
          <w:rStyle w:val="FontStyle124"/>
          <w:sz w:val="30"/>
          <w:szCs w:val="30"/>
        </w:rPr>
      </w:pPr>
      <w:r w:rsidRPr="00BE26A1">
        <w:rPr>
          <w:rStyle w:val="FontStyle124"/>
          <w:sz w:val="30"/>
          <w:szCs w:val="30"/>
        </w:rPr>
        <w:t>При отсутствии снижения МПКТ более чем на 3% продолжают терапию. При снижении МПКТ более чем на 3% корректируют лечение.</w:t>
      </w:r>
    </w:p>
    <w:p w:rsidR="009434D9" w:rsidRPr="00BE26A1" w:rsidRDefault="009434D9" w:rsidP="008077C9">
      <w:pPr>
        <w:pStyle w:val="Style2"/>
        <w:widowControl/>
        <w:spacing w:line="240" w:lineRule="auto"/>
        <w:ind w:firstLine="235"/>
        <w:rPr>
          <w:rStyle w:val="FontStyle124"/>
          <w:sz w:val="30"/>
          <w:szCs w:val="30"/>
        </w:rPr>
      </w:pPr>
    </w:p>
    <w:p w:rsidR="009434D9" w:rsidRPr="00BE26A1" w:rsidRDefault="009434D9" w:rsidP="008077C9">
      <w:pPr>
        <w:pStyle w:val="Style10"/>
        <w:widowControl/>
        <w:spacing w:before="158" w:line="240" w:lineRule="auto"/>
        <w:jc w:val="both"/>
        <w:rPr>
          <w:rStyle w:val="FontStyle131"/>
          <w:rFonts w:ascii="Times New Roman" w:hAnsi="Times New Roman" w:cs="Times New Roman"/>
          <w:sz w:val="30"/>
          <w:szCs w:val="30"/>
        </w:rPr>
      </w:pPr>
      <w:r w:rsidRPr="00BE26A1">
        <w:rPr>
          <w:rStyle w:val="FontStyle131"/>
          <w:rFonts w:ascii="Times New Roman" w:hAnsi="Times New Roman" w:cs="Times New Roman"/>
          <w:sz w:val="30"/>
          <w:szCs w:val="30"/>
        </w:rPr>
        <w:t>5. Системная красная волчанка  (СКВ)</w:t>
      </w:r>
    </w:p>
    <w:p w:rsidR="009434D9" w:rsidRPr="00BE26A1" w:rsidRDefault="009434D9" w:rsidP="008077C9">
      <w:pPr>
        <w:pStyle w:val="Style121"/>
        <w:widowControl/>
        <w:spacing w:before="38"/>
        <w:jc w:val="both"/>
        <w:rPr>
          <w:rStyle w:val="FontStyle145"/>
          <w:b w:val="0"/>
          <w:bCs w:val="0"/>
          <w:sz w:val="30"/>
          <w:szCs w:val="30"/>
        </w:rPr>
      </w:pPr>
      <w:r w:rsidRPr="00BE26A1">
        <w:rPr>
          <w:rStyle w:val="FontStyle139"/>
          <w:rFonts w:ascii="Times New Roman" w:hAnsi="Times New Roman" w:cs="Times New Roman"/>
          <w:b w:val="0"/>
          <w:bCs w:val="0"/>
          <w:i w:val="0"/>
          <w:iCs w:val="0"/>
          <w:sz w:val="30"/>
          <w:szCs w:val="30"/>
        </w:rPr>
        <w:t>5.1. Оценка активности заболевания(международные рекомендации по оценке активности заболевания, повреждения внутренних органов и систем оценке эффективности терапии при системной красной волчанке (</w:t>
      </w:r>
      <w:r w:rsidRPr="00BE26A1">
        <w:rPr>
          <w:rStyle w:val="FontStyle139"/>
          <w:rFonts w:ascii="Times New Roman" w:hAnsi="Times New Roman" w:cs="Times New Roman"/>
          <w:b w:val="0"/>
          <w:bCs w:val="0"/>
          <w:i w:val="0"/>
          <w:iCs w:val="0"/>
          <w:sz w:val="30"/>
          <w:szCs w:val="30"/>
          <w:lang w:val="en-US"/>
        </w:rPr>
        <w:t>OMERACT</w:t>
      </w:r>
      <w:r w:rsidRPr="00BE26A1">
        <w:rPr>
          <w:rStyle w:val="FontStyle139"/>
          <w:rFonts w:ascii="Times New Roman" w:hAnsi="Times New Roman" w:cs="Times New Roman"/>
          <w:b w:val="0"/>
          <w:bCs w:val="0"/>
          <w:i w:val="0"/>
          <w:iCs w:val="0"/>
          <w:sz w:val="30"/>
          <w:szCs w:val="30"/>
        </w:rPr>
        <w:t>;</w:t>
      </w:r>
      <w:r w:rsidRPr="00BE26A1">
        <w:rPr>
          <w:rStyle w:val="FontStyle145"/>
          <w:b w:val="0"/>
          <w:bCs w:val="0"/>
          <w:sz w:val="30"/>
          <w:szCs w:val="30"/>
          <w:lang w:val="en-US"/>
        </w:rPr>
        <w:t>GladmanD</w:t>
      </w:r>
      <w:r w:rsidRPr="00BE26A1">
        <w:rPr>
          <w:rStyle w:val="FontStyle145"/>
          <w:b w:val="0"/>
          <w:bCs w:val="0"/>
          <w:sz w:val="30"/>
          <w:szCs w:val="30"/>
        </w:rPr>
        <w:t xml:space="preserve">., </w:t>
      </w:r>
      <w:r w:rsidRPr="00BE26A1">
        <w:rPr>
          <w:rStyle w:val="FontStyle145"/>
          <w:b w:val="0"/>
          <w:bCs w:val="0"/>
          <w:sz w:val="30"/>
          <w:szCs w:val="30"/>
          <w:lang w:val="en-US"/>
        </w:rPr>
        <w:t>IbanezD</w:t>
      </w:r>
      <w:r w:rsidRPr="00BE26A1">
        <w:rPr>
          <w:rStyle w:val="FontStyle145"/>
          <w:b w:val="0"/>
          <w:bCs w:val="0"/>
          <w:sz w:val="30"/>
          <w:szCs w:val="30"/>
        </w:rPr>
        <w:t xml:space="preserve">., </w:t>
      </w:r>
      <w:r w:rsidRPr="00BE26A1">
        <w:rPr>
          <w:rStyle w:val="FontStyle145"/>
          <w:b w:val="0"/>
          <w:bCs w:val="0"/>
          <w:sz w:val="30"/>
          <w:szCs w:val="30"/>
          <w:lang w:val="en-US"/>
        </w:rPr>
        <w:t>UrowitzM</w:t>
      </w:r>
      <w:r w:rsidRPr="00BE26A1">
        <w:rPr>
          <w:rStyle w:val="FontStyle145"/>
          <w:b w:val="0"/>
          <w:bCs w:val="0"/>
          <w:sz w:val="30"/>
          <w:szCs w:val="30"/>
        </w:rPr>
        <w:t>.</w:t>
      </w:r>
      <w:r w:rsidRPr="00BE26A1">
        <w:rPr>
          <w:rStyle w:val="FontStyle145"/>
          <w:b w:val="0"/>
          <w:bCs w:val="0"/>
          <w:sz w:val="30"/>
          <w:szCs w:val="30"/>
          <w:lang w:val="en-US"/>
        </w:rPr>
        <w:t>B</w:t>
      </w:r>
      <w:r w:rsidRPr="00BE26A1">
        <w:rPr>
          <w:rStyle w:val="FontStyle145"/>
          <w:b w:val="0"/>
          <w:bCs w:val="0"/>
          <w:sz w:val="30"/>
          <w:szCs w:val="30"/>
        </w:rPr>
        <w:t xml:space="preserve">. // </w:t>
      </w:r>
      <w:r w:rsidRPr="00BE26A1">
        <w:rPr>
          <w:rStyle w:val="FontStyle145"/>
          <w:b w:val="0"/>
          <w:bCs w:val="0"/>
          <w:sz w:val="30"/>
          <w:szCs w:val="30"/>
          <w:lang w:val="en-US"/>
        </w:rPr>
        <w:t>J</w:t>
      </w:r>
      <w:r w:rsidRPr="00BE26A1">
        <w:rPr>
          <w:rStyle w:val="FontStyle145"/>
          <w:b w:val="0"/>
          <w:bCs w:val="0"/>
          <w:sz w:val="30"/>
          <w:szCs w:val="30"/>
        </w:rPr>
        <w:t xml:space="preserve">. </w:t>
      </w:r>
      <w:r w:rsidRPr="00BE26A1">
        <w:rPr>
          <w:rStyle w:val="FontStyle145"/>
          <w:b w:val="0"/>
          <w:bCs w:val="0"/>
          <w:sz w:val="30"/>
          <w:szCs w:val="30"/>
          <w:lang w:val="en-US"/>
        </w:rPr>
        <w:t>Rheum</w:t>
      </w:r>
      <w:r w:rsidRPr="00BE26A1">
        <w:rPr>
          <w:rStyle w:val="FontStyle145"/>
          <w:b w:val="0"/>
          <w:bCs w:val="0"/>
          <w:sz w:val="30"/>
          <w:szCs w:val="30"/>
        </w:rPr>
        <w:t xml:space="preserve">. -2002. - </w:t>
      </w:r>
      <w:r w:rsidRPr="00BE26A1">
        <w:rPr>
          <w:rStyle w:val="FontStyle145"/>
          <w:b w:val="0"/>
          <w:bCs w:val="0"/>
          <w:sz w:val="30"/>
          <w:szCs w:val="30"/>
          <w:lang w:val="en-US"/>
        </w:rPr>
        <w:t>Vol</w:t>
      </w:r>
      <w:r w:rsidRPr="00BE26A1">
        <w:rPr>
          <w:rStyle w:val="FontStyle145"/>
          <w:b w:val="0"/>
          <w:bCs w:val="0"/>
          <w:sz w:val="30"/>
          <w:szCs w:val="30"/>
        </w:rPr>
        <w:t xml:space="preserve">. 29. - </w:t>
      </w:r>
      <w:r w:rsidRPr="00BE26A1">
        <w:rPr>
          <w:rStyle w:val="FontStyle145"/>
          <w:b w:val="0"/>
          <w:bCs w:val="0"/>
          <w:sz w:val="30"/>
          <w:szCs w:val="30"/>
          <w:lang w:val="en-US"/>
        </w:rPr>
        <w:t>Suppl</w:t>
      </w:r>
      <w:r w:rsidRPr="00BE26A1">
        <w:rPr>
          <w:rStyle w:val="FontStyle145"/>
          <w:b w:val="0"/>
          <w:bCs w:val="0"/>
          <w:sz w:val="30"/>
          <w:szCs w:val="30"/>
        </w:rPr>
        <w:t xml:space="preserve">. 2. - </w:t>
      </w:r>
      <w:r w:rsidRPr="00BE26A1">
        <w:rPr>
          <w:rStyle w:val="FontStyle145"/>
          <w:b w:val="0"/>
          <w:bCs w:val="0"/>
          <w:sz w:val="30"/>
          <w:szCs w:val="30"/>
          <w:lang w:val="en-US"/>
        </w:rPr>
        <w:t>P</w:t>
      </w:r>
      <w:r w:rsidRPr="00BE26A1">
        <w:rPr>
          <w:rStyle w:val="FontStyle145"/>
          <w:b w:val="0"/>
          <w:bCs w:val="0"/>
          <w:sz w:val="30"/>
          <w:szCs w:val="30"/>
        </w:rPr>
        <w:t>. 288-291)</w:t>
      </w:r>
    </w:p>
    <w:p w:rsidR="009434D9" w:rsidRPr="00BE26A1" w:rsidRDefault="009434D9" w:rsidP="008077C9">
      <w:pPr>
        <w:pStyle w:val="Style6"/>
        <w:widowControl/>
        <w:spacing w:before="67" w:line="240" w:lineRule="exact"/>
        <w:ind w:left="221"/>
        <w:jc w:val="both"/>
        <w:rPr>
          <w:rStyle w:val="FontStyle124"/>
          <w:sz w:val="30"/>
          <w:szCs w:val="30"/>
        </w:rPr>
      </w:pPr>
      <w:r w:rsidRPr="00BE26A1">
        <w:rPr>
          <w:rStyle w:val="FontStyle124"/>
          <w:sz w:val="30"/>
          <w:szCs w:val="30"/>
        </w:rPr>
        <w:t>К одной из шкал, рекомендуемых для оценки общей активности заболевания относится шкала</w:t>
      </w:r>
      <w:r w:rsidRPr="00BE26A1">
        <w:rPr>
          <w:rStyle w:val="FontStyle124"/>
          <w:sz w:val="30"/>
          <w:szCs w:val="30"/>
          <w:lang w:val="en-US"/>
        </w:rPr>
        <w:t>SLEDAI</w:t>
      </w:r>
    </w:p>
    <w:p w:rsidR="009434D9" w:rsidRPr="00BE26A1" w:rsidRDefault="009434D9" w:rsidP="008077C9">
      <w:pPr>
        <w:pStyle w:val="Style6"/>
        <w:widowControl/>
        <w:spacing w:before="67" w:line="240" w:lineRule="exact"/>
        <w:ind w:left="221"/>
        <w:jc w:val="both"/>
        <w:rPr>
          <w:rStyle w:val="FontStyle124"/>
          <w:sz w:val="30"/>
          <w:szCs w:val="30"/>
        </w:rPr>
      </w:pPr>
      <w:r w:rsidRPr="00BE26A1">
        <w:rPr>
          <w:rStyle w:val="FontStyle124"/>
          <w:sz w:val="30"/>
          <w:szCs w:val="30"/>
        </w:rPr>
        <w:t>(таблица 5)</w:t>
      </w:r>
    </w:p>
    <w:p w:rsidR="009434D9" w:rsidRPr="00BE26A1" w:rsidRDefault="009434D9" w:rsidP="008077C9">
      <w:pPr>
        <w:jc w:val="both"/>
        <w:rPr>
          <w:rStyle w:val="FontStyle145"/>
          <w:b w:val="0"/>
          <w:bCs w:val="0"/>
          <w:sz w:val="30"/>
          <w:szCs w:val="30"/>
        </w:rPr>
      </w:pPr>
    </w:p>
    <w:p w:rsidR="009434D9" w:rsidRPr="00BE26A1" w:rsidRDefault="009434D9" w:rsidP="008077C9">
      <w:pPr>
        <w:jc w:val="both"/>
        <w:rPr>
          <w:rStyle w:val="FontStyle145"/>
          <w:b w:val="0"/>
          <w:bCs w:val="0"/>
          <w:sz w:val="30"/>
          <w:szCs w:val="30"/>
        </w:rPr>
      </w:pPr>
    </w:p>
    <w:p w:rsidR="009434D9" w:rsidRPr="00BE26A1" w:rsidRDefault="009434D9" w:rsidP="008077C9">
      <w:pPr>
        <w:jc w:val="both"/>
        <w:rPr>
          <w:rStyle w:val="FontStyle145"/>
          <w:b w:val="0"/>
          <w:bCs w:val="0"/>
          <w:sz w:val="30"/>
          <w:szCs w:val="30"/>
        </w:rPr>
      </w:pPr>
    </w:p>
    <w:p w:rsidR="009434D9" w:rsidRPr="00BE26A1" w:rsidRDefault="009434D9" w:rsidP="008077C9">
      <w:pPr>
        <w:jc w:val="both"/>
        <w:rPr>
          <w:rStyle w:val="FontStyle145"/>
          <w:b w:val="0"/>
          <w:bCs w:val="0"/>
          <w:sz w:val="30"/>
          <w:szCs w:val="30"/>
        </w:rPr>
      </w:pPr>
      <w:r w:rsidRPr="00BE26A1">
        <w:rPr>
          <w:rStyle w:val="FontStyle145"/>
          <w:b w:val="0"/>
          <w:bCs w:val="0"/>
          <w:sz w:val="30"/>
          <w:szCs w:val="30"/>
        </w:rPr>
        <w:t>Таблица 5</w:t>
      </w:r>
    </w:p>
    <w:p w:rsidR="009434D9" w:rsidRPr="00BE26A1" w:rsidRDefault="009434D9" w:rsidP="008077C9">
      <w:pPr>
        <w:pStyle w:val="Style121"/>
        <w:widowControl/>
        <w:spacing w:before="38"/>
        <w:jc w:val="center"/>
        <w:rPr>
          <w:rStyle w:val="FontStyle145"/>
          <w:b w:val="0"/>
          <w:bCs w:val="0"/>
          <w:sz w:val="30"/>
          <w:szCs w:val="30"/>
        </w:rPr>
      </w:pPr>
      <w:r w:rsidRPr="00BE26A1">
        <w:rPr>
          <w:rStyle w:val="FontStyle145"/>
          <w:b w:val="0"/>
          <w:bCs w:val="0"/>
          <w:sz w:val="30"/>
          <w:szCs w:val="30"/>
        </w:rPr>
        <w:t xml:space="preserve">                                                                                                                                                          Таблица 5</w:t>
      </w:r>
    </w:p>
    <w:p w:rsidR="009434D9" w:rsidRPr="00BE26A1" w:rsidRDefault="009434D9" w:rsidP="008077C9">
      <w:pPr>
        <w:pStyle w:val="Style121"/>
        <w:widowControl/>
        <w:spacing w:before="38"/>
        <w:jc w:val="center"/>
        <w:rPr>
          <w:sz w:val="30"/>
          <w:szCs w:val="30"/>
        </w:rPr>
      </w:pPr>
      <w:r w:rsidRPr="00BE26A1">
        <w:rPr>
          <w:rStyle w:val="FontStyle145"/>
          <w:b w:val="0"/>
          <w:bCs w:val="0"/>
          <w:sz w:val="30"/>
          <w:szCs w:val="30"/>
        </w:rPr>
        <w:t xml:space="preserve">Активность системной красной волчанки по шкале </w:t>
      </w:r>
      <w:r w:rsidRPr="00BE26A1">
        <w:rPr>
          <w:rStyle w:val="FontStyle145"/>
          <w:b w:val="0"/>
          <w:bCs w:val="0"/>
          <w:sz w:val="30"/>
          <w:szCs w:val="30"/>
          <w:lang w:val="en-US"/>
        </w:rPr>
        <w:t>SLEDAI</w:t>
      </w:r>
      <w:r w:rsidRPr="00BE26A1">
        <w:rPr>
          <w:rStyle w:val="FontStyle145"/>
          <w:b w:val="0"/>
          <w:bCs w:val="0"/>
          <w:sz w:val="30"/>
          <w:szCs w:val="30"/>
        </w:rPr>
        <w:t>-2</w:t>
      </w:r>
      <w:r w:rsidRPr="00BE26A1">
        <w:rPr>
          <w:rStyle w:val="FontStyle145"/>
          <w:b w:val="0"/>
          <w:bCs w:val="0"/>
          <w:sz w:val="30"/>
          <w:szCs w:val="30"/>
          <w:lang w:val="en-US"/>
        </w:rPr>
        <w:t>K</w:t>
      </w:r>
    </w:p>
    <w:p w:rsidR="009434D9" w:rsidRPr="00BE26A1" w:rsidRDefault="009434D9" w:rsidP="008077C9">
      <w:pPr>
        <w:pStyle w:val="Style2"/>
        <w:widowControl/>
        <w:tabs>
          <w:tab w:val="left" w:leader="underscore" w:pos="6326"/>
        </w:tabs>
        <w:spacing w:before="168" w:line="240" w:lineRule="auto"/>
        <w:ind w:left="245" w:firstLine="0"/>
        <w:rPr>
          <w:rStyle w:val="FontStyle124"/>
          <w:sz w:val="30"/>
          <w:szCs w:val="30"/>
        </w:rPr>
      </w:pPr>
    </w:p>
    <w:p w:rsidR="009434D9" w:rsidRPr="00BE26A1" w:rsidRDefault="009434D9" w:rsidP="008077C9">
      <w:pPr>
        <w:jc w:val="both"/>
        <w:rPr>
          <w:rStyle w:val="FontStyle124"/>
          <w:sz w:val="30"/>
          <w:szCs w:val="30"/>
        </w:rPr>
      </w:pPr>
      <w:r w:rsidRPr="00BE26A1">
        <w:rPr>
          <w:rStyle w:val="FontStyle124"/>
          <w:sz w:val="30"/>
          <w:szCs w:val="30"/>
        </w:rPr>
        <w:t xml:space="preserve">В колонку </w:t>
      </w:r>
      <w:r w:rsidRPr="00BE26A1">
        <w:rPr>
          <w:rStyle w:val="FontStyle124"/>
          <w:sz w:val="30"/>
          <w:szCs w:val="30"/>
          <w:lang w:val="en-US"/>
        </w:rPr>
        <w:t>SLEDAI</w:t>
      </w:r>
      <w:r w:rsidRPr="00BE26A1">
        <w:rPr>
          <w:rStyle w:val="FontStyle124"/>
          <w:sz w:val="30"/>
          <w:szCs w:val="30"/>
        </w:rPr>
        <w:t>-счёт вносят баллы, если данное клиническое проявление выявлено на момент осмотра</w:t>
      </w:r>
    </w:p>
    <w:p w:rsidR="009434D9" w:rsidRPr="00BE26A1" w:rsidRDefault="009434D9" w:rsidP="008077C9">
      <w:pPr>
        <w:rPr>
          <w:rStyle w:val="FontStyle124"/>
          <w:sz w:val="30"/>
          <w:szCs w:val="30"/>
        </w:rPr>
      </w:pPr>
      <w:r w:rsidRPr="00BE26A1">
        <w:rPr>
          <w:rStyle w:val="FontStyle124"/>
          <w:sz w:val="30"/>
          <w:szCs w:val="30"/>
        </w:rPr>
        <w:t xml:space="preserve"> или присутствовало в течение </w:t>
      </w:r>
      <w:r w:rsidRPr="00BE26A1">
        <w:rPr>
          <w:rStyle w:val="FontStyle150"/>
          <w:sz w:val="30"/>
          <w:szCs w:val="30"/>
        </w:rPr>
        <w:t xml:space="preserve">10 </w:t>
      </w:r>
      <w:r w:rsidRPr="00BE26A1">
        <w:rPr>
          <w:rStyle w:val="FontStyle124"/>
          <w:sz w:val="30"/>
          <w:szCs w:val="30"/>
        </w:rPr>
        <w:t>предшествовавших осмотру дней.</w:t>
      </w:r>
    </w:p>
    <w:p w:rsidR="009434D9" w:rsidRPr="00BE26A1" w:rsidRDefault="009434D9" w:rsidP="008077C9">
      <w:pPr>
        <w:jc w:val="both"/>
        <w:rPr>
          <w:sz w:val="30"/>
          <w:szCs w:val="30"/>
        </w:rPr>
      </w:pPr>
    </w:p>
    <w:tbl>
      <w:tblPr>
        <w:tblW w:w="0" w:type="auto"/>
        <w:tblInd w:w="2" w:type="dxa"/>
        <w:tblLayout w:type="fixed"/>
        <w:tblCellMar>
          <w:left w:w="40" w:type="dxa"/>
          <w:right w:w="40" w:type="dxa"/>
        </w:tblCellMar>
        <w:tblLook w:val="0000"/>
      </w:tblPr>
      <w:tblGrid>
        <w:gridCol w:w="860"/>
        <w:gridCol w:w="1440"/>
        <w:gridCol w:w="2340"/>
        <w:gridCol w:w="9180"/>
      </w:tblGrid>
      <w:tr w:rsidR="009434D9" w:rsidRPr="00BE26A1">
        <w:tc>
          <w:tcPr>
            <w:tcW w:w="900" w:type="dxa"/>
            <w:tcBorders>
              <w:top w:val="single" w:sz="6" w:space="0" w:color="auto"/>
              <w:left w:val="single" w:sz="6" w:space="0" w:color="auto"/>
              <w:bottom w:val="single" w:sz="6" w:space="0" w:color="auto"/>
              <w:right w:val="single" w:sz="6" w:space="0" w:color="auto"/>
            </w:tcBorders>
          </w:tcPr>
          <w:p w:rsidR="009434D9" w:rsidRPr="00BE26A1" w:rsidRDefault="009434D9" w:rsidP="008077C9">
            <w:pPr>
              <w:pStyle w:val="Style87"/>
              <w:widowControl/>
              <w:spacing w:line="240" w:lineRule="auto"/>
              <w:rPr>
                <w:rStyle w:val="FontStyle145"/>
                <w:b w:val="0"/>
                <w:bCs w:val="0"/>
                <w:sz w:val="30"/>
                <w:szCs w:val="30"/>
              </w:rPr>
            </w:pPr>
            <w:r w:rsidRPr="00BE26A1">
              <w:rPr>
                <w:rStyle w:val="FontStyle145"/>
                <w:b w:val="0"/>
                <w:bCs w:val="0"/>
                <w:sz w:val="30"/>
                <w:szCs w:val="30"/>
              </w:rPr>
              <w:t>Баллы</w:t>
            </w:r>
          </w:p>
        </w:tc>
        <w:tc>
          <w:tcPr>
            <w:tcW w:w="1440" w:type="dxa"/>
            <w:tcBorders>
              <w:top w:val="single" w:sz="6" w:space="0" w:color="auto"/>
              <w:left w:val="single" w:sz="6" w:space="0" w:color="auto"/>
              <w:bottom w:val="single" w:sz="6" w:space="0" w:color="auto"/>
              <w:right w:val="single" w:sz="6" w:space="0" w:color="auto"/>
            </w:tcBorders>
          </w:tcPr>
          <w:p w:rsidR="009434D9" w:rsidRPr="00BE26A1" w:rsidRDefault="009434D9" w:rsidP="008077C9">
            <w:pPr>
              <w:pStyle w:val="Style91"/>
              <w:widowControl/>
              <w:spacing w:line="240" w:lineRule="auto"/>
              <w:jc w:val="center"/>
              <w:rPr>
                <w:rStyle w:val="FontStyle150"/>
                <w:sz w:val="30"/>
                <w:szCs w:val="30"/>
                <w:lang w:eastAsia="en-US"/>
              </w:rPr>
            </w:pPr>
            <w:r w:rsidRPr="00BE26A1">
              <w:rPr>
                <w:rStyle w:val="FontStyle150"/>
                <w:sz w:val="30"/>
                <w:szCs w:val="30"/>
                <w:lang w:val="en-US" w:eastAsia="en-US"/>
              </w:rPr>
              <w:t>SLEDAI</w:t>
            </w:r>
            <w:r w:rsidRPr="00BE26A1">
              <w:rPr>
                <w:rStyle w:val="FontStyle150"/>
                <w:sz w:val="30"/>
                <w:szCs w:val="30"/>
                <w:lang w:eastAsia="en-US"/>
              </w:rPr>
              <w:t>-счёт</w:t>
            </w:r>
          </w:p>
        </w:tc>
        <w:tc>
          <w:tcPr>
            <w:tcW w:w="2340" w:type="dxa"/>
            <w:tcBorders>
              <w:top w:val="single" w:sz="6" w:space="0" w:color="auto"/>
              <w:left w:val="single" w:sz="6" w:space="0" w:color="auto"/>
              <w:bottom w:val="single" w:sz="6" w:space="0" w:color="auto"/>
              <w:right w:val="single" w:sz="6" w:space="0" w:color="auto"/>
            </w:tcBorders>
          </w:tcPr>
          <w:p w:rsidR="009434D9" w:rsidRPr="00BE26A1" w:rsidRDefault="009434D9" w:rsidP="008077C9">
            <w:pPr>
              <w:pStyle w:val="Style87"/>
              <w:widowControl/>
              <w:spacing w:line="240" w:lineRule="auto"/>
              <w:rPr>
                <w:rStyle w:val="FontStyle145"/>
                <w:b w:val="0"/>
                <w:bCs w:val="0"/>
                <w:sz w:val="30"/>
                <w:szCs w:val="30"/>
              </w:rPr>
            </w:pPr>
            <w:r w:rsidRPr="00BE26A1">
              <w:rPr>
                <w:rStyle w:val="FontStyle145"/>
                <w:b w:val="0"/>
                <w:bCs w:val="0"/>
                <w:sz w:val="30"/>
                <w:szCs w:val="30"/>
              </w:rPr>
              <w:t>Проявление</w:t>
            </w:r>
          </w:p>
        </w:tc>
        <w:tc>
          <w:tcPr>
            <w:tcW w:w="9180" w:type="dxa"/>
            <w:tcBorders>
              <w:top w:val="single" w:sz="6" w:space="0" w:color="auto"/>
              <w:left w:val="single" w:sz="6" w:space="0" w:color="auto"/>
              <w:bottom w:val="single" w:sz="6" w:space="0" w:color="auto"/>
              <w:right w:val="single" w:sz="6" w:space="0" w:color="auto"/>
            </w:tcBorders>
          </w:tcPr>
          <w:p w:rsidR="009434D9" w:rsidRPr="00BE26A1" w:rsidRDefault="009434D9" w:rsidP="008077C9">
            <w:pPr>
              <w:pStyle w:val="Style87"/>
              <w:widowControl/>
              <w:spacing w:line="240" w:lineRule="auto"/>
              <w:ind w:left="1080"/>
              <w:rPr>
                <w:rStyle w:val="FontStyle145"/>
                <w:b w:val="0"/>
                <w:bCs w:val="0"/>
                <w:sz w:val="30"/>
                <w:szCs w:val="30"/>
              </w:rPr>
            </w:pPr>
            <w:r w:rsidRPr="00BE26A1">
              <w:rPr>
                <w:rStyle w:val="FontStyle145"/>
                <w:b w:val="0"/>
                <w:bCs w:val="0"/>
                <w:sz w:val="30"/>
                <w:szCs w:val="30"/>
              </w:rPr>
              <w:t>Определение</w:t>
            </w:r>
          </w:p>
        </w:tc>
      </w:tr>
      <w:tr w:rsidR="009434D9" w:rsidRPr="00BE26A1">
        <w:tc>
          <w:tcPr>
            <w:tcW w:w="900" w:type="dxa"/>
            <w:tcBorders>
              <w:top w:val="single" w:sz="6" w:space="0" w:color="auto"/>
              <w:left w:val="single" w:sz="6" w:space="0" w:color="auto"/>
              <w:bottom w:val="single" w:sz="6" w:space="0" w:color="auto"/>
              <w:right w:val="single" w:sz="6" w:space="0" w:color="auto"/>
            </w:tcBorders>
          </w:tcPr>
          <w:p w:rsidR="009434D9" w:rsidRPr="00BE26A1" w:rsidRDefault="009434D9" w:rsidP="008077C9">
            <w:pPr>
              <w:pStyle w:val="Style91"/>
              <w:widowControl/>
              <w:spacing w:line="240" w:lineRule="auto"/>
              <w:jc w:val="both"/>
              <w:rPr>
                <w:rStyle w:val="FontStyle150"/>
                <w:sz w:val="30"/>
                <w:szCs w:val="30"/>
              </w:rPr>
            </w:pPr>
            <w:r w:rsidRPr="00BE26A1">
              <w:rPr>
                <w:rStyle w:val="FontStyle150"/>
                <w:sz w:val="30"/>
                <w:szCs w:val="30"/>
              </w:rPr>
              <w:t>8</w:t>
            </w:r>
          </w:p>
        </w:tc>
        <w:tc>
          <w:tcPr>
            <w:tcW w:w="1440" w:type="dxa"/>
            <w:tcBorders>
              <w:top w:val="single" w:sz="6" w:space="0" w:color="auto"/>
              <w:left w:val="single" w:sz="6" w:space="0" w:color="auto"/>
              <w:bottom w:val="single" w:sz="6" w:space="0" w:color="auto"/>
              <w:right w:val="single" w:sz="6" w:space="0" w:color="auto"/>
            </w:tcBorders>
          </w:tcPr>
          <w:p w:rsidR="009434D9" w:rsidRPr="00BE26A1" w:rsidRDefault="009434D9" w:rsidP="008077C9">
            <w:pPr>
              <w:pStyle w:val="Style1"/>
              <w:widowControl/>
              <w:jc w:val="both"/>
              <w:rPr>
                <w:sz w:val="30"/>
                <w:szCs w:val="30"/>
              </w:rPr>
            </w:pPr>
          </w:p>
        </w:tc>
        <w:tc>
          <w:tcPr>
            <w:tcW w:w="2340" w:type="dxa"/>
            <w:tcBorders>
              <w:top w:val="single" w:sz="6" w:space="0" w:color="auto"/>
              <w:left w:val="single" w:sz="6" w:space="0" w:color="auto"/>
              <w:bottom w:val="single" w:sz="6" w:space="0" w:color="auto"/>
              <w:right w:val="single" w:sz="6" w:space="0" w:color="auto"/>
            </w:tcBorders>
          </w:tcPr>
          <w:p w:rsidR="009434D9" w:rsidRPr="00BE26A1" w:rsidRDefault="009434D9" w:rsidP="008077C9">
            <w:pPr>
              <w:pStyle w:val="Style91"/>
              <w:widowControl/>
              <w:spacing w:line="240" w:lineRule="auto"/>
              <w:ind w:firstLine="5"/>
              <w:jc w:val="both"/>
              <w:rPr>
                <w:rStyle w:val="FontStyle150"/>
                <w:sz w:val="30"/>
                <w:szCs w:val="30"/>
              </w:rPr>
            </w:pPr>
            <w:r w:rsidRPr="00BE26A1">
              <w:rPr>
                <w:rStyle w:val="FontStyle150"/>
                <w:sz w:val="30"/>
                <w:szCs w:val="30"/>
              </w:rPr>
              <w:t>Эпилептический приступ</w:t>
            </w:r>
          </w:p>
        </w:tc>
        <w:tc>
          <w:tcPr>
            <w:tcW w:w="9180" w:type="dxa"/>
            <w:tcBorders>
              <w:top w:val="single" w:sz="6" w:space="0" w:color="auto"/>
              <w:left w:val="single" w:sz="6" w:space="0" w:color="auto"/>
              <w:bottom w:val="single" w:sz="6" w:space="0" w:color="auto"/>
              <w:right w:val="single" w:sz="6" w:space="0" w:color="auto"/>
            </w:tcBorders>
          </w:tcPr>
          <w:p w:rsidR="009434D9" w:rsidRPr="00BE26A1" w:rsidRDefault="009434D9" w:rsidP="008077C9">
            <w:pPr>
              <w:pStyle w:val="Style91"/>
              <w:widowControl/>
              <w:spacing w:line="240" w:lineRule="auto"/>
              <w:ind w:firstLine="5"/>
              <w:jc w:val="both"/>
              <w:rPr>
                <w:rStyle w:val="FontStyle150"/>
                <w:sz w:val="30"/>
                <w:szCs w:val="30"/>
              </w:rPr>
            </w:pPr>
            <w:r w:rsidRPr="00BE26A1">
              <w:rPr>
                <w:rStyle w:val="FontStyle150"/>
                <w:sz w:val="30"/>
                <w:szCs w:val="30"/>
              </w:rPr>
              <w:t>Недавно возникший. Исключить метаболические, инфекционные и лекарственные причины</w:t>
            </w:r>
          </w:p>
          <w:p w:rsidR="009434D9" w:rsidRPr="00BE26A1" w:rsidRDefault="009434D9" w:rsidP="008077C9">
            <w:pPr>
              <w:pStyle w:val="Style91"/>
              <w:widowControl/>
              <w:spacing w:line="240" w:lineRule="auto"/>
              <w:ind w:firstLine="5"/>
              <w:jc w:val="both"/>
              <w:rPr>
                <w:rStyle w:val="FontStyle150"/>
                <w:sz w:val="30"/>
                <w:szCs w:val="30"/>
              </w:rPr>
            </w:pPr>
          </w:p>
        </w:tc>
      </w:tr>
      <w:tr w:rsidR="009434D9" w:rsidRPr="00BE26A1">
        <w:tc>
          <w:tcPr>
            <w:tcW w:w="900" w:type="dxa"/>
            <w:tcBorders>
              <w:top w:val="single" w:sz="6" w:space="0" w:color="auto"/>
              <w:left w:val="single" w:sz="6" w:space="0" w:color="auto"/>
              <w:bottom w:val="single" w:sz="6" w:space="0" w:color="auto"/>
              <w:right w:val="single" w:sz="6" w:space="0" w:color="auto"/>
            </w:tcBorders>
          </w:tcPr>
          <w:p w:rsidR="009434D9" w:rsidRPr="00BE26A1" w:rsidRDefault="009434D9" w:rsidP="008077C9">
            <w:pPr>
              <w:pStyle w:val="Style91"/>
              <w:widowControl/>
              <w:spacing w:line="240" w:lineRule="auto"/>
              <w:jc w:val="both"/>
              <w:rPr>
                <w:rStyle w:val="FontStyle150"/>
                <w:sz w:val="30"/>
                <w:szCs w:val="30"/>
              </w:rPr>
            </w:pPr>
            <w:r w:rsidRPr="00BE26A1">
              <w:rPr>
                <w:rStyle w:val="FontStyle150"/>
                <w:sz w:val="30"/>
                <w:szCs w:val="30"/>
              </w:rPr>
              <w:t>8</w:t>
            </w:r>
          </w:p>
        </w:tc>
        <w:tc>
          <w:tcPr>
            <w:tcW w:w="1440" w:type="dxa"/>
            <w:tcBorders>
              <w:top w:val="single" w:sz="6" w:space="0" w:color="auto"/>
              <w:left w:val="single" w:sz="6" w:space="0" w:color="auto"/>
              <w:bottom w:val="single" w:sz="6" w:space="0" w:color="auto"/>
              <w:right w:val="single" w:sz="6" w:space="0" w:color="auto"/>
            </w:tcBorders>
          </w:tcPr>
          <w:p w:rsidR="009434D9" w:rsidRPr="00BE26A1" w:rsidRDefault="009434D9" w:rsidP="008077C9">
            <w:pPr>
              <w:pStyle w:val="Style1"/>
              <w:widowControl/>
              <w:jc w:val="both"/>
              <w:rPr>
                <w:sz w:val="30"/>
                <w:szCs w:val="30"/>
              </w:rPr>
            </w:pPr>
          </w:p>
        </w:tc>
        <w:tc>
          <w:tcPr>
            <w:tcW w:w="2340" w:type="dxa"/>
            <w:tcBorders>
              <w:top w:val="single" w:sz="6" w:space="0" w:color="auto"/>
              <w:left w:val="single" w:sz="6" w:space="0" w:color="auto"/>
              <w:bottom w:val="single" w:sz="6" w:space="0" w:color="auto"/>
              <w:right w:val="single" w:sz="6" w:space="0" w:color="auto"/>
            </w:tcBorders>
          </w:tcPr>
          <w:p w:rsidR="009434D9" w:rsidRPr="00BE26A1" w:rsidRDefault="009434D9" w:rsidP="008077C9">
            <w:pPr>
              <w:pStyle w:val="Style91"/>
              <w:widowControl/>
              <w:spacing w:line="240" w:lineRule="auto"/>
              <w:jc w:val="both"/>
              <w:rPr>
                <w:rStyle w:val="FontStyle150"/>
                <w:sz w:val="30"/>
                <w:szCs w:val="30"/>
              </w:rPr>
            </w:pPr>
            <w:r w:rsidRPr="00BE26A1">
              <w:rPr>
                <w:rStyle w:val="FontStyle150"/>
                <w:sz w:val="30"/>
                <w:szCs w:val="30"/>
              </w:rPr>
              <w:t>Психоз</w:t>
            </w:r>
          </w:p>
        </w:tc>
        <w:tc>
          <w:tcPr>
            <w:tcW w:w="9180" w:type="dxa"/>
            <w:tcBorders>
              <w:top w:val="single" w:sz="6" w:space="0" w:color="auto"/>
              <w:left w:val="single" w:sz="6" w:space="0" w:color="auto"/>
              <w:bottom w:val="single" w:sz="6" w:space="0" w:color="auto"/>
              <w:right w:val="single" w:sz="6" w:space="0" w:color="auto"/>
            </w:tcBorders>
          </w:tcPr>
          <w:p w:rsidR="009434D9" w:rsidRPr="00BE26A1" w:rsidRDefault="009434D9" w:rsidP="008077C9">
            <w:pPr>
              <w:pStyle w:val="Style91"/>
              <w:widowControl/>
              <w:spacing w:line="240" w:lineRule="auto"/>
              <w:ind w:firstLine="5"/>
              <w:jc w:val="both"/>
              <w:rPr>
                <w:rStyle w:val="FontStyle150"/>
                <w:sz w:val="30"/>
                <w:szCs w:val="30"/>
              </w:rPr>
            </w:pPr>
            <w:r w:rsidRPr="00BE26A1">
              <w:rPr>
                <w:rStyle w:val="FontStyle150"/>
                <w:sz w:val="30"/>
                <w:szCs w:val="30"/>
              </w:rPr>
              <w:t>Нарушение способности выпол</w:t>
            </w:r>
            <w:r w:rsidRPr="00BE26A1">
              <w:rPr>
                <w:rStyle w:val="FontStyle150"/>
                <w:sz w:val="30"/>
                <w:szCs w:val="30"/>
              </w:rPr>
              <w:softHyphen/>
              <w:t>нять действия в нормальном режиме вследствие выраженного изменения восприятия действительности, включая галлюцинации, бессвязность, значительное снижение ассоциативных способностей, истощение мыслительной деятельности, выраженное алогичное мышление; странное, дезорганизованное или кататоническое поведение. Исключить подобные состояния, вызванные уремией или лекарственными средствами</w:t>
            </w:r>
          </w:p>
          <w:p w:rsidR="009434D9" w:rsidRPr="00BE26A1" w:rsidRDefault="009434D9" w:rsidP="008077C9">
            <w:pPr>
              <w:pStyle w:val="Style91"/>
              <w:widowControl/>
              <w:spacing w:line="240" w:lineRule="auto"/>
              <w:ind w:firstLine="5"/>
              <w:jc w:val="both"/>
              <w:rPr>
                <w:rStyle w:val="FontStyle150"/>
                <w:sz w:val="30"/>
                <w:szCs w:val="30"/>
              </w:rPr>
            </w:pPr>
          </w:p>
        </w:tc>
      </w:tr>
      <w:tr w:rsidR="009434D9" w:rsidRPr="00BE26A1">
        <w:tc>
          <w:tcPr>
            <w:tcW w:w="900" w:type="dxa"/>
            <w:tcBorders>
              <w:top w:val="single" w:sz="6" w:space="0" w:color="auto"/>
              <w:left w:val="single" w:sz="6" w:space="0" w:color="auto"/>
              <w:bottom w:val="single" w:sz="6" w:space="0" w:color="auto"/>
              <w:right w:val="single" w:sz="6" w:space="0" w:color="auto"/>
            </w:tcBorders>
          </w:tcPr>
          <w:p w:rsidR="009434D9" w:rsidRPr="00BE26A1" w:rsidRDefault="009434D9" w:rsidP="008077C9">
            <w:pPr>
              <w:pStyle w:val="Style91"/>
              <w:widowControl/>
              <w:spacing w:line="240" w:lineRule="auto"/>
              <w:jc w:val="both"/>
              <w:rPr>
                <w:rStyle w:val="FontStyle150"/>
                <w:sz w:val="30"/>
                <w:szCs w:val="30"/>
              </w:rPr>
            </w:pPr>
            <w:r w:rsidRPr="00BE26A1">
              <w:rPr>
                <w:rStyle w:val="FontStyle150"/>
                <w:sz w:val="30"/>
                <w:szCs w:val="30"/>
              </w:rPr>
              <w:t>8</w:t>
            </w:r>
          </w:p>
        </w:tc>
        <w:tc>
          <w:tcPr>
            <w:tcW w:w="1440" w:type="dxa"/>
            <w:tcBorders>
              <w:top w:val="single" w:sz="6" w:space="0" w:color="auto"/>
              <w:left w:val="single" w:sz="6" w:space="0" w:color="auto"/>
              <w:bottom w:val="single" w:sz="6" w:space="0" w:color="auto"/>
              <w:right w:val="single" w:sz="6" w:space="0" w:color="auto"/>
            </w:tcBorders>
          </w:tcPr>
          <w:p w:rsidR="009434D9" w:rsidRPr="00BE26A1" w:rsidRDefault="009434D9" w:rsidP="008077C9">
            <w:pPr>
              <w:pStyle w:val="Style1"/>
              <w:widowControl/>
              <w:jc w:val="both"/>
              <w:rPr>
                <w:sz w:val="30"/>
                <w:szCs w:val="30"/>
              </w:rPr>
            </w:pPr>
          </w:p>
        </w:tc>
        <w:tc>
          <w:tcPr>
            <w:tcW w:w="2340" w:type="dxa"/>
            <w:tcBorders>
              <w:top w:val="single" w:sz="6" w:space="0" w:color="auto"/>
              <w:left w:val="single" w:sz="6" w:space="0" w:color="auto"/>
              <w:bottom w:val="single" w:sz="6" w:space="0" w:color="auto"/>
              <w:right w:val="single" w:sz="6" w:space="0" w:color="auto"/>
            </w:tcBorders>
          </w:tcPr>
          <w:p w:rsidR="009434D9" w:rsidRPr="00BE26A1" w:rsidRDefault="009434D9" w:rsidP="008077C9">
            <w:pPr>
              <w:pStyle w:val="Style91"/>
              <w:widowControl/>
              <w:spacing w:line="240" w:lineRule="auto"/>
              <w:ind w:firstLine="5"/>
              <w:jc w:val="both"/>
              <w:rPr>
                <w:rStyle w:val="FontStyle150"/>
                <w:sz w:val="30"/>
                <w:szCs w:val="30"/>
              </w:rPr>
            </w:pPr>
            <w:r w:rsidRPr="00BE26A1">
              <w:rPr>
                <w:rStyle w:val="FontStyle150"/>
                <w:sz w:val="30"/>
                <w:szCs w:val="30"/>
              </w:rPr>
              <w:t>Органические мозговые синдромы</w:t>
            </w:r>
          </w:p>
        </w:tc>
        <w:tc>
          <w:tcPr>
            <w:tcW w:w="9180" w:type="dxa"/>
            <w:tcBorders>
              <w:top w:val="single" w:sz="6" w:space="0" w:color="auto"/>
              <w:left w:val="single" w:sz="6" w:space="0" w:color="auto"/>
              <w:bottom w:val="single" w:sz="6" w:space="0" w:color="auto"/>
              <w:right w:val="single" w:sz="6" w:space="0" w:color="auto"/>
            </w:tcBorders>
          </w:tcPr>
          <w:p w:rsidR="009434D9" w:rsidRPr="00BE26A1" w:rsidRDefault="009434D9" w:rsidP="008077C9">
            <w:pPr>
              <w:pStyle w:val="Style91"/>
              <w:widowControl/>
              <w:spacing w:line="240" w:lineRule="auto"/>
              <w:ind w:firstLine="5"/>
              <w:jc w:val="both"/>
              <w:rPr>
                <w:rStyle w:val="FontStyle153"/>
                <w:i w:val="0"/>
                <w:iCs w:val="0"/>
                <w:sz w:val="30"/>
                <w:szCs w:val="30"/>
              </w:rPr>
            </w:pPr>
            <w:r w:rsidRPr="00BE26A1">
              <w:rPr>
                <w:rStyle w:val="FontStyle150"/>
                <w:sz w:val="30"/>
                <w:szCs w:val="30"/>
              </w:rPr>
              <w:t xml:space="preserve">Нарушение умственной деятельности с нарушением ориентации, памяти или других интеллектуальных способностей с острым началом и нестойкими клиническими проявлениями, включая затуманенность сознания со сниженной способностью к концентрации и неспособностью сохранять внимание к окружающему, </w:t>
            </w:r>
            <w:r w:rsidRPr="00BE26A1">
              <w:rPr>
                <w:rStyle w:val="FontStyle153"/>
                <w:i w:val="0"/>
                <w:iCs w:val="0"/>
                <w:sz w:val="30"/>
                <w:szCs w:val="30"/>
              </w:rPr>
              <w:t>плюс как минимум два признака из следующих:</w:t>
            </w:r>
          </w:p>
          <w:p w:rsidR="009434D9" w:rsidRPr="00BE26A1" w:rsidRDefault="009434D9" w:rsidP="008077C9">
            <w:pPr>
              <w:pStyle w:val="Style84"/>
              <w:widowControl/>
              <w:tabs>
                <w:tab w:val="left" w:pos="192"/>
              </w:tabs>
              <w:spacing w:line="240" w:lineRule="auto"/>
              <w:jc w:val="both"/>
              <w:rPr>
                <w:rStyle w:val="FontStyle150"/>
                <w:sz w:val="30"/>
                <w:szCs w:val="30"/>
              </w:rPr>
            </w:pPr>
            <w:r w:rsidRPr="00BE26A1">
              <w:rPr>
                <w:rStyle w:val="FontStyle150"/>
                <w:sz w:val="30"/>
                <w:szCs w:val="30"/>
              </w:rPr>
              <w:t>•</w:t>
            </w:r>
            <w:r w:rsidRPr="00BE26A1">
              <w:rPr>
                <w:rStyle w:val="FontStyle150"/>
                <w:sz w:val="30"/>
                <w:szCs w:val="30"/>
              </w:rPr>
              <w:tab/>
              <w:t>нарушение восприятия;</w:t>
            </w:r>
          </w:p>
          <w:p w:rsidR="009434D9" w:rsidRPr="00BE26A1" w:rsidRDefault="009434D9" w:rsidP="008077C9">
            <w:pPr>
              <w:pStyle w:val="Style84"/>
              <w:widowControl/>
              <w:tabs>
                <w:tab w:val="left" w:pos="192"/>
              </w:tabs>
              <w:spacing w:line="240" w:lineRule="auto"/>
              <w:jc w:val="both"/>
              <w:rPr>
                <w:rStyle w:val="FontStyle150"/>
                <w:sz w:val="30"/>
                <w:szCs w:val="30"/>
              </w:rPr>
            </w:pPr>
            <w:r w:rsidRPr="00BE26A1">
              <w:rPr>
                <w:rStyle w:val="FontStyle150"/>
                <w:sz w:val="30"/>
                <w:szCs w:val="30"/>
              </w:rPr>
              <w:t>•</w:t>
            </w:r>
            <w:r w:rsidRPr="00BE26A1">
              <w:rPr>
                <w:rStyle w:val="FontStyle150"/>
                <w:sz w:val="30"/>
                <w:szCs w:val="30"/>
              </w:rPr>
              <w:tab/>
              <w:t>бессвязная речь;</w:t>
            </w:r>
          </w:p>
          <w:p w:rsidR="009434D9" w:rsidRPr="00BE26A1" w:rsidRDefault="009434D9" w:rsidP="008077C9">
            <w:pPr>
              <w:pStyle w:val="Style84"/>
              <w:widowControl/>
              <w:tabs>
                <w:tab w:val="left" w:pos="192"/>
              </w:tabs>
              <w:spacing w:line="240" w:lineRule="auto"/>
              <w:jc w:val="both"/>
              <w:rPr>
                <w:rStyle w:val="FontStyle150"/>
                <w:sz w:val="30"/>
                <w:szCs w:val="30"/>
              </w:rPr>
            </w:pPr>
            <w:r w:rsidRPr="00BE26A1">
              <w:rPr>
                <w:rStyle w:val="FontStyle150"/>
                <w:sz w:val="30"/>
                <w:szCs w:val="30"/>
              </w:rPr>
              <w:t>•</w:t>
            </w:r>
            <w:r w:rsidRPr="00BE26A1">
              <w:rPr>
                <w:rStyle w:val="FontStyle150"/>
                <w:sz w:val="30"/>
                <w:szCs w:val="30"/>
              </w:rPr>
              <w:tab/>
              <w:t>бессонница или сонливость в дневное время;</w:t>
            </w:r>
          </w:p>
          <w:p w:rsidR="009434D9" w:rsidRPr="00BE26A1" w:rsidRDefault="009434D9" w:rsidP="008077C9">
            <w:pPr>
              <w:pStyle w:val="Style84"/>
              <w:widowControl/>
              <w:tabs>
                <w:tab w:val="left" w:pos="192"/>
              </w:tabs>
              <w:spacing w:line="240" w:lineRule="auto"/>
              <w:jc w:val="both"/>
              <w:rPr>
                <w:rStyle w:val="FontStyle150"/>
                <w:sz w:val="30"/>
                <w:szCs w:val="30"/>
              </w:rPr>
            </w:pPr>
            <w:r w:rsidRPr="00BE26A1">
              <w:rPr>
                <w:rStyle w:val="FontStyle150"/>
                <w:sz w:val="30"/>
                <w:szCs w:val="30"/>
              </w:rPr>
              <w:t>• снижение или повышение психо-моторной активности. Исключить</w:t>
            </w:r>
            <w:r w:rsidRPr="00BE26A1">
              <w:rPr>
                <w:rStyle w:val="FontStyle150"/>
                <w:sz w:val="30"/>
                <w:szCs w:val="30"/>
              </w:rPr>
              <w:br/>
              <w:t>метаболические, инфекционные и лекарственные взаимодействия</w:t>
            </w:r>
          </w:p>
          <w:p w:rsidR="009434D9" w:rsidRPr="00BE26A1" w:rsidRDefault="009434D9" w:rsidP="008077C9">
            <w:pPr>
              <w:pStyle w:val="Style84"/>
              <w:widowControl/>
              <w:tabs>
                <w:tab w:val="left" w:pos="192"/>
              </w:tabs>
              <w:spacing w:line="240" w:lineRule="auto"/>
              <w:jc w:val="both"/>
              <w:rPr>
                <w:rStyle w:val="FontStyle150"/>
                <w:sz w:val="30"/>
                <w:szCs w:val="30"/>
              </w:rPr>
            </w:pPr>
          </w:p>
        </w:tc>
      </w:tr>
      <w:tr w:rsidR="009434D9" w:rsidRPr="00BE26A1">
        <w:tc>
          <w:tcPr>
            <w:tcW w:w="900" w:type="dxa"/>
            <w:tcBorders>
              <w:top w:val="single" w:sz="6" w:space="0" w:color="auto"/>
              <w:left w:val="single" w:sz="6" w:space="0" w:color="auto"/>
              <w:bottom w:val="single" w:sz="6" w:space="0" w:color="auto"/>
              <w:right w:val="single" w:sz="6" w:space="0" w:color="auto"/>
            </w:tcBorders>
          </w:tcPr>
          <w:p w:rsidR="009434D9" w:rsidRPr="00BE26A1" w:rsidRDefault="009434D9" w:rsidP="008077C9">
            <w:pPr>
              <w:pStyle w:val="Style91"/>
              <w:widowControl/>
              <w:spacing w:line="240" w:lineRule="auto"/>
              <w:jc w:val="both"/>
              <w:rPr>
                <w:rStyle w:val="FontStyle150"/>
                <w:sz w:val="30"/>
                <w:szCs w:val="30"/>
              </w:rPr>
            </w:pPr>
            <w:r w:rsidRPr="00BE26A1">
              <w:rPr>
                <w:rStyle w:val="FontStyle150"/>
                <w:sz w:val="30"/>
                <w:szCs w:val="30"/>
              </w:rPr>
              <w:t>8</w:t>
            </w:r>
          </w:p>
        </w:tc>
        <w:tc>
          <w:tcPr>
            <w:tcW w:w="1440" w:type="dxa"/>
            <w:tcBorders>
              <w:top w:val="single" w:sz="6" w:space="0" w:color="auto"/>
              <w:left w:val="single" w:sz="6" w:space="0" w:color="auto"/>
              <w:bottom w:val="single" w:sz="6" w:space="0" w:color="auto"/>
              <w:right w:val="single" w:sz="6" w:space="0" w:color="auto"/>
            </w:tcBorders>
          </w:tcPr>
          <w:p w:rsidR="009434D9" w:rsidRPr="00BE26A1" w:rsidRDefault="009434D9" w:rsidP="008077C9">
            <w:pPr>
              <w:pStyle w:val="Style1"/>
              <w:widowControl/>
              <w:jc w:val="both"/>
              <w:rPr>
                <w:sz w:val="30"/>
                <w:szCs w:val="30"/>
              </w:rPr>
            </w:pPr>
          </w:p>
        </w:tc>
        <w:tc>
          <w:tcPr>
            <w:tcW w:w="2340" w:type="dxa"/>
            <w:tcBorders>
              <w:top w:val="single" w:sz="6" w:space="0" w:color="auto"/>
              <w:left w:val="single" w:sz="6" w:space="0" w:color="auto"/>
              <w:bottom w:val="single" w:sz="6" w:space="0" w:color="auto"/>
              <w:right w:val="single" w:sz="6" w:space="0" w:color="auto"/>
            </w:tcBorders>
          </w:tcPr>
          <w:p w:rsidR="009434D9" w:rsidRPr="00BE26A1" w:rsidRDefault="009434D9" w:rsidP="008077C9">
            <w:pPr>
              <w:pStyle w:val="Style91"/>
              <w:widowControl/>
              <w:spacing w:line="240" w:lineRule="auto"/>
              <w:ind w:firstLine="5"/>
              <w:jc w:val="both"/>
              <w:rPr>
                <w:rStyle w:val="FontStyle150"/>
                <w:sz w:val="30"/>
                <w:szCs w:val="30"/>
              </w:rPr>
            </w:pPr>
            <w:r w:rsidRPr="00BE26A1">
              <w:rPr>
                <w:rStyle w:val="FontStyle150"/>
                <w:sz w:val="30"/>
                <w:szCs w:val="30"/>
              </w:rPr>
              <w:t>Зрительные нарушения</w:t>
            </w:r>
          </w:p>
        </w:tc>
        <w:tc>
          <w:tcPr>
            <w:tcW w:w="9180" w:type="dxa"/>
            <w:tcBorders>
              <w:top w:val="single" w:sz="6" w:space="0" w:color="auto"/>
              <w:left w:val="single" w:sz="6" w:space="0" w:color="auto"/>
              <w:bottom w:val="single" w:sz="6" w:space="0" w:color="auto"/>
              <w:right w:val="single" w:sz="6" w:space="0" w:color="auto"/>
            </w:tcBorders>
          </w:tcPr>
          <w:p w:rsidR="009434D9" w:rsidRPr="00BE26A1" w:rsidRDefault="009434D9" w:rsidP="008077C9">
            <w:pPr>
              <w:pStyle w:val="Style69"/>
              <w:widowControl/>
              <w:spacing w:before="14" w:line="240" w:lineRule="auto"/>
              <w:jc w:val="both"/>
              <w:rPr>
                <w:rStyle w:val="FontStyle150"/>
                <w:sz w:val="30"/>
                <w:szCs w:val="30"/>
              </w:rPr>
            </w:pPr>
            <w:r w:rsidRPr="00BE26A1">
              <w:rPr>
                <w:rStyle w:val="FontStyle150"/>
                <w:sz w:val="30"/>
                <w:szCs w:val="30"/>
              </w:rPr>
              <w:t>Изменения на сетчатке, включая клеточные тельца, кровоизлияния, серозный экссудат или геморрагии в сосудистой оболочке, или неврит зрительного нерва. Исключить случаи подобных изменений при артериальной гипертензии, инфекции и лекарственных воздействиях</w:t>
            </w:r>
          </w:p>
          <w:p w:rsidR="009434D9" w:rsidRPr="00BE26A1" w:rsidRDefault="009434D9" w:rsidP="008077C9">
            <w:pPr>
              <w:pStyle w:val="Style91"/>
              <w:widowControl/>
              <w:spacing w:line="240" w:lineRule="auto"/>
              <w:ind w:firstLine="5"/>
              <w:jc w:val="both"/>
              <w:rPr>
                <w:rStyle w:val="FontStyle150"/>
                <w:sz w:val="30"/>
                <w:szCs w:val="30"/>
              </w:rPr>
            </w:pPr>
          </w:p>
        </w:tc>
      </w:tr>
      <w:tr w:rsidR="009434D9" w:rsidRPr="00BE26A1">
        <w:tc>
          <w:tcPr>
            <w:tcW w:w="900" w:type="dxa"/>
            <w:tcBorders>
              <w:top w:val="single" w:sz="6" w:space="0" w:color="auto"/>
              <w:left w:val="single" w:sz="6" w:space="0" w:color="auto"/>
              <w:bottom w:val="single" w:sz="6" w:space="0" w:color="auto"/>
              <w:right w:val="single" w:sz="6" w:space="0" w:color="auto"/>
            </w:tcBorders>
          </w:tcPr>
          <w:p w:rsidR="009434D9" w:rsidRPr="00BE26A1" w:rsidRDefault="009434D9" w:rsidP="008077C9">
            <w:pPr>
              <w:pStyle w:val="Style91"/>
              <w:widowControl/>
              <w:spacing w:line="240" w:lineRule="auto"/>
              <w:jc w:val="both"/>
              <w:rPr>
                <w:rStyle w:val="FontStyle150"/>
                <w:sz w:val="30"/>
                <w:szCs w:val="30"/>
              </w:rPr>
            </w:pPr>
            <w:r w:rsidRPr="00BE26A1">
              <w:rPr>
                <w:rStyle w:val="FontStyle150"/>
                <w:sz w:val="30"/>
                <w:szCs w:val="30"/>
              </w:rPr>
              <w:t>8</w:t>
            </w:r>
          </w:p>
        </w:tc>
        <w:tc>
          <w:tcPr>
            <w:tcW w:w="1440" w:type="dxa"/>
            <w:tcBorders>
              <w:top w:val="single" w:sz="6" w:space="0" w:color="auto"/>
              <w:left w:val="single" w:sz="6" w:space="0" w:color="auto"/>
              <w:bottom w:val="single" w:sz="6" w:space="0" w:color="auto"/>
              <w:right w:val="single" w:sz="6" w:space="0" w:color="auto"/>
            </w:tcBorders>
          </w:tcPr>
          <w:p w:rsidR="009434D9" w:rsidRPr="00BE26A1" w:rsidRDefault="009434D9" w:rsidP="008077C9">
            <w:pPr>
              <w:pStyle w:val="Style1"/>
              <w:widowControl/>
              <w:jc w:val="both"/>
              <w:rPr>
                <w:sz w:val="30"/>
                <w:szCs w:val="30"/>
              </w:rPr>
            </w:pPr>
          </w:p>
        </w:tc>
        <w:tc>
          <w:tcPr>
            <w:tcW w:w="2340" w:type="dxa"/>
            <w:tcBorders>
              <w:top w:val="single" w:sz="6" w:space="0" w:color="auto"/>
              <w:left w:val="single" w:sz="6" w:space="0" w:color="auto"/>
              <w:bottom w:val="single" w:sz="6" w:space="0" w:color="auto"/>
              <w:right w:val="single" w:sz="6" w:space="0" w:color="auto"/>
            </w:tcBorders>
          </w:tcPr>
          <w:p w:rsidR="009434D9" w:rsidRPr="00BE26A1" w:rsidRDefault="009434D9" w:rsidP="008077C9">
            <w:pPr>
              <w:pStyle w:val="Style91"/>
              <w:widowControl/>
              <w:spacing w:line="240" w:lineRule="auto"/>
              <w:ind w:firstLine="5"/>
              <w:jc w:val="both"/>
              <w:rPr>
                <w:rStyle w:val="FontStyle150"/>
                <w:sz w:val="30"/>
                <w:szCs w:val="30"/>
              </w:rPr>
            </w:pPr>
            <w:r w:rsidRPr="00BE26A1">
              <w:rPr>
                <w:rStyle w:val="FontStyle150"/>
                <w:sz w:val="30"/>
                <w:szCs w:val="30"/>
              </w:rPr>
              <w:t>Расстройства со стороны черепных нервов</w:t>
            </w:r>
          </w:p>
        </w:tc>
        <w:tc>
          <w:tcPr>
            <w:tcW w:w="9180" w:type="dxa"/>
            <w:tcBorders>
              <w:top w:val="single" w:sz="6" w:space="0" w:color="auto"/>
              <w:left w:val="single" w:sz="6" w:space="0" w:color="auto"/>
              <w:bottom w:val="single" w:sz="6" w:space="0" w:color="auto"/>
              <w:right w:val="single" w:sz="6" w:space="0" w:color="auto"/>
            </w:tcBorders>
          </w:tcPr>
          <w:p w:rsidR="009434D9" w:rsidRPr="00BE26A1" w:rsidRDefault="009434D9" w:rsidP="008077C9">
            <w:pPr>
              <w:pStyle w:val="Style69"/>
              <w:widowControl/>
              <w:spacing w:line="240" w:lineRule="auto"/>
              <w:jc w:val="both"/>
              <w:rPr>
                <w:rStyle w:val="FontStyle150"/>
                <w:sz w:val="30"/>
                <w:szCs w:val="30"/>
              </w:rPr>
            </w:pPr>
            <w:r w:rsidRPr="00BE26A1">
              <w:rPr>
                <w:rStyle w:val="FontStyle150"/>
                <w:sz w:val="30"/>
                <w:szCs w:val="30"/>
              </w:rPr>
              <w:t>Впервыевозникшаячувствительнаяили двигательная невропатия черепныхнервов</w:t>
            </w:r>
          </w:p>
        </w:tc>
      </w:tr>
      <w:tr w:rsidR="009434D9" w:rsidRPr="00BE26A1">
        <w:tc>
          <w:tcPr>
            <w:tcW w:w="900" w:type="dxa"/>
            <w:tcBorders>
              <w:top w:val="single" w:sz="6" w:space="0" w:color="auto"/>
              <w:left w:val="single" w:sz="6" w:space="0" w:color="auto"/>
              <w:bottom w:val="single" w:sz="6" w:space="0" w:color="auto"/>
              <w:right w:val="single" w:sz="6" w:space="0" w:color="auto"/>
            </w:tcBorders>
          </w:tcPr>
          <w:p w:rsidR="009434D9" w:rsidRPr="00BE26A1" w:rsidRDefault="009434D9" w:rsidP="008077C9">
            <w:pPr>
              <w:pStyle w:val="Style91"/>
              <w:widowControl/>
              <w:spacing w:line="240" w:lineRule="auto"/>
              <w:jc w:val="both"/>
              <w:rPr>
                <w:rStyle w:val="FontStyle150"/>
                <w:sz w:val="30"/>
                <w:szCs w:val="30"/>
              </w:rPr>
            </w:pPr>
            <w:r w:rsidRPr="00BE26A1">
              <w:rPr>
                <w:rStyle w:val="FontStyle150"/>
                <w:sz w:val="30"/>
                <w:szCs w:val="30"/>
              </w:rPr>
              <w:t>8</w:t>
            </w:r>
          </w:p>
        </w:tc>
        <w:tc>
          <w:tcPr>
            <w:tcW w:w="1440" w:type="dxa"/>
            <w:tcBorders>
              <w:top w:val="single" w:sz="6" w:space="0" w:color="auto"/>
              <w:left w:val="single" w:sz="6" w:space="0" w:color="auto"/>
              <w:bottom w:val="single" w:sz="6" w:space="0" w:color="auto"/>
              <w:right w:val="single" w:sz="6" w:space="0" w:color="auto"/>
            </w:tcBorders>
          </w:tcPr>
          <w:p w:rsidR="009434D9" w:rsidRPr="00BE26A1" w:rsidRDefault="009434D9" w:rsidP="008077C9">
            <w:pPr>
              <w:pStyle w:val="Style1"/>
              <w:widowControl/>
              <w:jc w:val="both"/>
              <w:rPr>
                <w:sz w:val="30"/>
                <w:szCs w:val="30"/>
              </w:rPr>
            </w:pPr>
          </w:p>
        </w:tc>
        <w:tc>
          <w:tcPr>
            <w:tcW w:w="2340" w:type="dxa"/>
            <w:tcBorders>
              <w:top w:val="single" w:sz="6" w:space="0" w:color="auto"/>
              <w:left w:val="single" w:sz="6" w:space="0" w:color="auto"/>
              <w:bottom w:val="single" w:sz="6" w:space="0" w:color="auto"/>
              <w:right w:val="single" w:sz="6" w:space="0" w:color="auto"/>
            </w:tcBorders>
          </w:tcPr>
          <w:p w:rsidR="009434D9" w:rsidRPr="00BE26A1" w:rsidRDefault="009434D9" w:rsidP="008077C9">
            <w:pPr>
              <w:pStyle w:val="Style91"/>
              <w:widowControl/>
              <w:spacing w:line="240" w:lineRule="auto"/>
              <w:ind w:firstLine="5"/>
              <w:jc w:val="both"/>
              <w:rPr>
                <w:rStyle w:val="FontStyle150"/>
                <w:sz w:val="30"/>
                <w:szCs w:val="30"/>
              </w:rPr>
            </w:pPr>
            <w:r w:rsidRPr="00BE26A1">
              <w:rPr>
                <w:rStyle w:val="FontStyle150"/>
                <w:sz w:val="30"/>
                <w:szCs w:val="30"/>
              </w:rPr>
              <w:t>Головная боль</w:t>
            </w:r>
          </w:p>
        </w:tc>
        <w:tc>
          <w:tcPr>
            <w:tcW w:w="9180" w:type="dxa"/>
            <w:tcBorders>
              <w:top w:val="single" w:sz="6" w:space="0" w:color="auto"/>
              <w:left w:val="single" w:sz="6" w:space="0" w:color="auto"/>
              <w:bottom w:val="single" w:sz="6" w:space="0" w:color="auto"/>
              <w:right w:val="single" w:sz="6" w:space="0" w:color="auto"/>
            </w:tcBorders>
          </w:tcPr>
          <w:p w:rsidR="009434D9" w:rsidRPr="00BE26A1" w:rsidRDefault="009434D9" w:rsidP="008077C9">
            <w:pPr>
              <w:pStyle w:val="Style69"/>
              <w:widowControl/>
              <w:spacing w:before="24" w:line="240" w:lineRule="auto"/>
              <w:jc w:val="both"/>
              <w:rPr>
                <w:rStyle w:val="FontStyle150"/>
                <w:sz w:val="30"/>
                <w:szCs w:val="30"/>
              </w:rPr>
            </w:pPr>
            <w:r w:rsidRPr="00BE26A1">
              <w:rPr>
                <w:rStyle w:val="FontStyle150"/>
                <w:sz w:val="30"/>
                <w:szCs w:val="30"/>
              </w:rPr>
              <w:t>Выраженная, персистирующая головная боль, может быть мигренозной, но обязательно не отвечающая на наркотические анальгетики</w:t>
            </w:r>
          </w:p>
          <w:p w:rsidR="009434D9" w:rsidRPr="00BE26A1" w:rsidRDefault="009434D9" w:rsidP="008077C9">
            <w:pPr>
              <w:pStyle w:val="Style69"/>
              <w:widowControl/>
              <w:spacing w:before="14" w:line="240" w:lineRule="auto"/>
              <w:jc w:val="both"/>
              <w:rPr>
                <w:rStyle w:val="FontStyle150"/>
                <w:sz w:val="30"/>
                <w:szCs w:val="30"/>
              </w:rPr>
            </w:pPr>
          </w:p>
        </w:tc>
      </w:tr>
      <w:tr w:rsidR="009434D9" w:rsidRPr="00BE26A1">
        <w:tc>
          <w:tcPr>
            <w:tcW w:w="900" w:type="dxa"/>
            <w:tcBorders>
              <w:top w:val="single" w:sz="6" w:space="0" w:color="auto"/>
              <w:left w:val="single" w:sz="6" w:space="0" w:color="auto"/>
              <w:bottom w:val="single" w:sz="6" w:space="0" w:color="auto"/>
              <w:right w:val="single" w:sz="6" w:space="0" w:color="auto"/>
            </w:tcBorders>
          </w:tcPr>
          <w:p w:rsidR="009434D9" w:rsidRPr="00BE26A1" w:rsidRDefault="009434D9" w:rsidP="008077C9">
            <w:pPr>
              <w:pStyle w:val="Style91"/>
              <w:widowControl/>
              <w:spacing w:line="240" w:lineRule="auto"/>
              <w:jc w:val="both"/>
              <w:rPr>
                <w:rStyle w:val="FontStyle150"/>
                <w:sz w:val="30"/>
                <w:szCs w:val="30"/>
              </w:rPr>
            </w:pPr>
            <w:r w:rsidRPr="00BE26A1">
              <w:rPr>
                <w:rStyle w:val="FontStyle150"/>
                <w:sz w:val="30"/>
                <w:szCs w:val="30"/>
              </w:rPr>
              <w:t>8</w:t>
            </w:r>
          </w:p>
        </w:tc>
        <w:tc>
          <w:tcPr>
            <w:tcW w:w="1440" w:type="dxa"/>
            <w:tcBorders>
              <w:top w:val="single" w:sz="6" w:space="0" w:color="auto"/>
              <w:left w:val="single" w:sz="6" w:space="0" w:color="auto"/>
              <w:bottom w:val="single" w:sz="6" w:space="0" w:color="auto"/>
              <w:right w:val="single" w:sz="6" w:space="0" w:color="auto"/>
            </w:tcBorders>
          </w:tcPr>
          <w:p w:rsidR="009434D9" w:rsidRPr="00BE26A1" w:rsidRDefault="009434D9" w:rsidP="008077C9">
            <w:pPr>
              <w:pStyle w:val="Style1"/>
              <w:widowControl/>
              <w:jc w:val="both"/>
              <w:rPr>
                <w:sz w:val="30"/>
                <w:szCs w:val="30"/>
              </w:rPr>
            </w:pPr>
          </w:p>
        </w:tc>
        <w:tc>
          <w:tcPr>
            <w:tcW w:w="2340" w:type="dxa"/>
            <w:tcBorders>
              <w:top w:val="single" w:sz="6" w:space="0" w:color="auto"/>
              <w:left w:val="single" w:sz="6" w:space="0" w:color="auto"/>
              <w:bottom w:val="single" w:sz="6" w:space="0" w:color="auto"/>
              <w:right w:val="single" w:sz="6" w:space="0" w:color="auto"/>
            </w:tcBorders>
          </w:tcPr>
          <w:p w:rsidR="009434D9" w:rsidRPr="00BE26A1" w:rsidRDefault="009434D9" w:rsidP="008077C9">
            <w:pPr>
              <w:pStyle w:val="Style91"/>
              <w:widowControl/>
              <w:spacing w:line="240" w:lineRule="auto"/>
              <w:ind w:firstLine="5"/>
              <w:jc w:val="both"/>
              <w:rPr>
                <w:rStyle w:val="FontStyle150"/>
                <w:sz w:val="30"/>
                <w:szCs w:val="30"/>
              </w:rPr>
            </w:pPr>
            <w:r w:rsidRPr="00BE26A1">
              <w:rPr>
                <w:rStyle w:val="FontStyle150"/>
                <w:sz w:val="30"/>
                <w:szCs w:val="30"/>
              </w:rPr>
              <w:t>Нарушение мозгового кровообращения</w:t>
            </w:r>
          </w:p>
        </w:tc>
        <w:tc>
          <w:tcPr>
            <w:tcW w:w="9180" w:type="dxa"/>
            <w:tcBorders>
              <w:top w:val="single" w:sz="6" w:space="0" w:color="auto"/>
              <w:left w:val="single" w:sz="6" w:space="0" w:color="auto"/>
              <w:bottom w:val="single" w:sz="6" w:space="0" w:color="auto"/>
              <w:right w:val="single" w:sz="6" w:space="0" w:color="auto"/>
            </w:tcBorders>
          </w:tcPr>
          <w:p w:rsidR="009434D9" w:rsidRPr="00BE26A1" w:rsidRDefault="009434D9" w:rsidP="008077C9">
            <w:pPr>
              <w:pStyle w:val="Style69"/>
              <w:widowControl/>
              <w:spacing w:before="14" w:line="240" w:lineRule="auto"/>
              <w:jc w:val="both"/>
              <w:rPr>
                <w:rStyle w:val="FontStyle150"/>
                <w:sz w:val="30"/>
                <w:szCs w:val="30"/>
              </w:rPr>
            </w:pPr>
            <w:r w:rsidRPr="00BE26A1">
              <w:rPr>
                <w:rStyle w:val="FontStyle150"/>
                <w:sz w:val="30"/>
                <w:szCs w:val="30"/>
              </w:rPr>
              <w:t>Впервые возникшее, исключая таковое вследствие атеросклероза</w:t>
            </w:r>
          </w:p>
        </w:tc>
      </w:tr>
      <w:tr w:rsidR="009434D9" w:rsidRPr="00BE26A1">
        <w:tc>
          <w:tcPr>
            <w:tcW w:w="900" w:type="dxa"/>
            <w:tcBorders>
              <w:top w:val="single" w:sz="6" w:space="0" w:color="auto"/>
              <w:left w:val="single" w:sz="6" w:space="0" w:color="auto"/>
              <w:bottom w:val="single" w:sz="6" w:space="0" w:color="auto"/>
              <w:right w:val="single" w:sz="6" w:space="0" w:color="auto"/>
            </w:tcBorders>
          </w:tcPr>
          <w:p w:rsidR="009434D9" w:rsidRPr="00BE26A1" w:rsidRDefault="009434D9" w:rsidP="008077C9">
            <w:pPr>
              <w:pStyle w:val="Style91"/>
              <w:widowControl/>
              <w:spacing w:line="240" w:lineRule="auto"/>
              <w:jc w:val="both"/>
              <w:rPr>
                <w:rStyle w:val="FontStyle150"/>
                <w:sz w:val="30"/>
                <w:szCs w:val="30"/>
              </w:rPr>
            </w:pPr>
            <w:r w:rsidRPr="00BE26A1">
              <w:rPr>
                <w:rStyle w:val="FontStyle150"/>
                <w:sz w:val="30"/>
                <w:szCs w:val="30"/>
              </w:rPr>
              <w:t>8</w:t>
            </w:r>
          </w:p>
        </w:tc>
        <w:tc>
          <w:tcPr>
            <w:tcW w:w="1440" w:type="dxa"/>
            <w:tcBorders>
              <w:top w:val="single" w:sz="6" w:space="0" w:color="auto"/>
              <w:left w:val="single" w:sz="6" w:space="0" w:color="auto"/>
              <w:bottom w:val="single" w:sz="6" w:space="0" w:color="auto"/>
              <w:right w:val="single" w:sz="6" w:space="0" w:color="auto"/>
            </w:tcBorders>
          </w:tcPr>
          <w:p w:rsidR="009434D9" w:rsidRPr="00BE26A1" w:rsidRDefault="009434D9" w:rsidP="008077C9">
            <w:pPr>
              <w:pStyle w:val="Style1"/>
              <w:widowControl/>
              <w:jc w:val="both"/>
              <w:rPr>
                <w:sz w:val="30"/>
                <w:szCs w:val="30"/>
              </w:rPr>
            </w:pPr>
          </w:p>
        </w:tc>
        <w:tc>
          <w:tcPr>
            <w:tcW w:w="2340" w:type="dxa"/>
            <w:tcBorders>
              <w:top w:val="single" w:sz="6" w:space="0" w:color="auto"/>
              <w:left w:val="single" w:sz="6" w:space="0" w:color="auto"/>
              <w:bottom w:val="single" w:sz="6" w:space="0" w:color="auto"/>
              <w:right w:val="single" w:sz="6" w:space="0" w:color="auto"/>
            </w:tcBorders>
          </w:tcPr>
          <w:p w:rsidR="009434D9" w:rsidRPr="00BE26A1" w:rsidRDefault="009434D9" w:rsidP="008077C9">
            <w:pPr>
              <w:pStyle w:val="Style91"/>
              <w:widowControl/>
              <w:spacing w:line="240" w:lineRule="auto"/>
              <w:ind w:firstLine="5"/>
              <w:jc w:val="both"/>
              <w:rPr>
                <w:rStyle w:val="FontStyle150"/>
                <w:sz w:val="30"/>
                <w:szCs w:val="30"/>
              </w:rPr>
            </w:pPr>
            <w:r w:rsidRPr="00BE26A1">
              <w:rPr>
                <w:rStyle w:val="FontStyle150"/>
                <w:sz w:val="30"/>
                <w:szCs w:val="30"/>
              </w:rPr>
              <w:t>Васкулит</w:t>
            </w:r>
          </w:p>
        </w:tc>
        <w:tc>
          <w:tcPr>
            <w:tcW w:w="9180" w:type="dxa"/>
            <w:tcBorders>
              <w:top w:val="single" w:sz="6" w:space="0" w:color="auto"/>
              <w:left w:val="single" w:sz="6" w:space="0" w:color="auto"/>
              <w:bottom w:val="single" w:sz="6" w:space="0" w:color="auto"/>
              <w:right w:val="single" w:sz="6" w:space="0" w:color="auto"/>
            </w:tcBorders>
          </w:tcPr>
          <w:p w:rsidR="009434D9" w:rsidRPr="00BE26A1" w:rsidRDefault="009434D9" w:rsidP="008077C9">
            <w:pPr>
              <w:pStyle w:val="Style69"/>
              <w:widowControl/>
              <w:spacing w:line="240" w:lineRule="auto"/>
              <w:jc w:val="both"/>
              <w:rPr>
                <w:rStyle w:val="FontStyle150"/>
                <w:sz w:val="30"/>
                <w:szCs w:val="30"/>
              </w:rPr>
            </w:pPr>
            <w:r w:rsidRPr="00BE26A1">
              <w:rPr>
                <w:rStyle w:val="FontStyle150"/>
                <w:sz w:val="30"/>
                <w:szCs w:val="30"/>
              </w:rPr>
              <w:t>Язвы, гангрена, болезненные узелки на пальцах, околоногтевые инфаркты, геморрагии либо данные биопсии или ангиограммы, подтверждающие васкулит</w:t>
            </w:r>
          </w:p>
          <w:p w:rsidR="009434D9" w:rsidRPr="00BE26A1" w:rsidRDefault="009434D9" w:rsidP="008077C9">
            <w:pPr>
              <w:pStyle w:val="Style69"/>
              <w:widowControl/>
              <w:spacing w:line="240" w:lineRule="auto"/>
              <w:jc w:val="both"/>
              <w:rPr>
                <w:rStyle w:val="FontStyle150"/>
                <w:sz w:val="30"/>
                <w:szCs w:val="30"/>
              </w:rPr>
            </w:pPr>
          </w:p>
        </w:tc>
      </w:tr>
      <w:tr w:rsidR="009434D9" w:rsidRPr="00BE26A1">
        <w:tc>
          <w:tcPr>
            <w:tcW w:w="900" w:type="dxa"/>
            <w:tcBorders>
              <w:top w:val="single" w:sz="6" w:space="0" w:color="auto"/>
              <w:left w:val="single" w:sz="6" w:space="0" w:color="auto"/>
              <w:bottom w:val="single" w:sz="6" w:space="0" w:color="auto"/>
              <w:right w:val="single" w:sz="6" w:space="0" w:color="auto"/>
            </w:tcBorders>
          </w:tcPr>
          <w:p w:rsidR="009434D9" w:rsidRPr="00BE26A1" w:rsidRDefault="009434D9" w:rsidP="008077C9">
            <w:pPr>
              <w:pStyle w:val="Style91"/>
              <w:widowControl/>
              <w:spacing w:line="240" w:lineRule="auto"/>
              <w:jc w:val="both"/>
              <w:rPr>
                <w:rStyle w:val="FontStyle150"/>
                <w:sz w:val="30"/>
                <w:szCs w:val="30"/>
              </w:rPr>
            </w:pPr>
            <w:r w:rsidRPr="00BE26A1">
              <w:rPr>
                <w:rStyle w:val="FontStyle150"/>
                <w:sz w:val="30"/>
                <w:szCs w:val="30"/>
              </w:rPr>
              <w:t>4</w:t>
            </w:r>
          </w:p>
        </w:tc>
        <w:tc>
          <w:tcPr>
            <w:tcW w:w="1440" w:type="dxa"/>
            <w:tcBorders>
              <w:top w:val="single" w:sz="6" w:space="0" w:color="auto"/>
              <w:left w:val="single" w:sz="6" w:space="0" w:color="auto"/>
              <w:bottom w:val="single" w:sz="6" w:space="0" w:color="auto"/>
              <w:right w:val="single" w:sz="6" w:space="0" w:color="auto"/>
            </w:tcBorders>
          </w:tcPr>
          <w:p w:rsidR="009434D9" w:rsidRPr="00BE26A1" w:rsidRDefault="009434D9" w:rsidP="008077C9">
            <w:pPr>
              <w:pStyle w:val="Style1"/>
              <w:widowControl/>
              <w:jc w:val="both"/>
              <w:rPr>
                <w:sz w:val="30"/>
                <w:szCs w:val="30"/>
              </w:rPr>
            </w:pPr>
          </w:p>
        </w:tc>
        <w:tc>
          <w:tcPr>
            <w:tcW w:w="2340" w:type="dxa"/>
            <w:tcBorders>
              <w:top w:val="single" w:sz="6" w:space="0" w:color="auto"/>
              <w:left w:val="single" w:sz="6" w:space="0" w:color="auto"/>
              <w:bottom w:val="single" w:sz="6" w:space="0" w:color="auto"/>
              <w:right w:val="single" w:sz="6" w:space="0" w:color="auto"/>
            </w:tcBorders>
          </w:tcPr>
          <w:p w:rsidR="009434D9" w:rsidRPr="00BE26A1" w:rsidRDefault="009434D9" w:rsidP="008077C9">
            <w:pPr>
              <w:pStyle w:val="Style91"/>
              <w:widowControl/>
              <w:spacing w:line="240" w:lineRule="auto"/>
              <w:ind w:firstLine="5"/>
              <w:jc w:val="both"/>
              <w:rPr>
                <w:rStyle w:val="FontStyle150"/>
                <w:sz w:val="30"/>
                <w:szCs w:val="30"/>
              </w:rPr>
            </w:pPr>
            <w:r w:rsidRPr="00BE26A1">
              <w:rPr>
                <w:rStyle w:val="FontStyle150"/>
                <w:sz w:val="30"/>
                <w:szCs w:val="30"/>
              </w:rPr>
              <w:t>Артрит</w:t>
            </w:r>
          </w:p>
        </w:tc>
        <w:tc>
          <w:tcPr>
            <w:tcW w:w="9180" w:type="dxa"/>
            <w:tcBorders>
              <w:top w:val="single" w:sz="6" w:space="0" w:color="auto"/>
              <w:left w:val="single" w:sz="6" w:space="0" w:color="auto"/>
              <w:bottom w:val="single" w:sz="6" w:space="0" w:color="auto"/>
              <w:right w:val="single" w:sz="6" w:space="0" w:color="auto"/>
            </w:tcBorders>
          </w:tcPr>
          <w:p w:rsidR="009434D9" w:rsidRPr="00BE26A1" w:rsidRDefault="009434D9" w:rsidP="008077C9">
            <w:pPr>
              <w:pStyle w:val="Style69"/>
              <w:widowControl/>
              <w:spacing w:before="14" w:line="240" w:lineRule="auto"/>
              <w:jc w:val="both"/>
              <w:rPr>
                <w:rStyle w:val="FontStyle150"/>
                <w:sz w:val="30"/>
                <w:szCs w:val="30"/>
              </w:rPr>
            </w:pPr>
            <w:r w:rsidRPr="00BE26A1">
              <w:rPr>
                <w:rStyle w:val="FontStyle150"/>
                <w:sz w:val="30"/>
                <w:szCs w:val="30"/>
              </w:rPr>
              <w:t>Два и более болезненных сустава с при</w:t>
            </w:r>
            <w:r w:rsidRPr="00BE26A1">
              <w:rPr>
                <w:rStyle w:val="FontStyle150"/>
                <w:sz w:val="30"/>
                <w:szCs w:val="30"/>
              </w:rPr>
              <w:softHyphen/>
              <w:t>знаками воспаления (то есть отёком или выпотом и болезненных)</w:t>
            </w:r>
          </w:p>
          <w:p w:rsidR="009434D9" w:rsidRPr="00BE26A1" w:rsidRDefault="009434D9" w:rsidP="008077C9">
            <w:pPr>
              <w:pStyle w:val="Style69"/>
              <w:widowControl/>
              <w:spacing w:before="14" w:line="240" w:lineRule="auto"/>
              <w:jc w:val="both"/>
              <w:rPr>
                <w:rStyle w:val="FontStyle150"/>
                <w:sz w:val="30"/>
                <w:szCs w:val="30"/>
              </w:rPr>
            </w:pPr>
          </w:p>
        </w:tc>
      </w:tr>
      <w:tr w:rsidR="009434D9" w:rsidRPr="00BE26A1">
        <w:tc>
          <w:tcPr>
            <w:tcW w:w="900" w:type="dxa"/>
            <w:tcBorders>
              <w:top w:val="single" w:sz="6" w:space="0" w:color="auto"/>
              <w:left w:val="single" w:sz="6" w:space="0" w:color="auto"/>
              <w:bottom w:val="single" w:sz="6" w:space="0" w:color="auto"/>
              <w:right w:val="single" w:sz="6" w:space="0" w:color="auto"/>
            </w:tcBorders>
          </w:tcPr>
          <w:p w:rsidR="009434D9" w:rsidRPr="00BE26A1" w:rsidRDefault="009434D9" w:rsidP="008077C9">
            <w:pPr>
              <w:pStyle w:val="Style91"/>
              <w:widowControl/>
              <w:spacing w:line="240" w:lineRule="auto"/>
              <w:jc w:val="both"/>
              <w:rPr>
                <w:rStyle w:val="FontStyle150"/>
                <w:sz w:val="30"/>
                <w:szCs w:val="30"/>
              </w:rPr>
            </w:pPr>
            <w:r w:rsidRPr="00BE26A1">
              <w:rPr>
                <w:rStyle w:val="FontStyle150"/>
                <w:sz w:val="30"/>
                <w:szCs w:val="30"/>
              </w:rPr>
              <w:t>4</w:t>
            </w:r>
          </w:p>
        </w:tc>
        <w:tc>
          <w:tcPr>
            <w:tcW w:w="1440" w:type="dxa"/>
            <w:tcBorders>
              <w:top w:val="single" w:sz="6" w:space="0" w:color="auto"/>
              <w:left w:val="single" w:sz="6" w:space="0" w:color="auto"/>
              <w:bottom w:val="single" w:sz="6" w:space="0" w:color="auto"/>
              <w:right w:val="single" w:sz="6" w:space="0" w:color="auto"/>
            </w:tcBorders>
          </w:tcPr>
          <w:p w:rsidR="009434D9" w:rsidRPr="00BE26A1" w:rsidRDefault="009434D9" w:rsidP="008077C9">
            <w:pPr>
              <w:pStyle w:val="Style1"/>
              <w:widowControl/>
              <w:jc w:val="both"/>
              <w:rPr>
                <w:sz w:val="30"/>
                <w:szCs w:val="30"/>
              </w:rPr>
            </w:pPr>
          </w:p>
        </w:tc>
        <w:tc>
          <w:tcPr>
            <w:tcW w:w="2340" w:type="dxa"/>
            <w:tcBorders>
              <w:top w:val="single" w:sz="6" w:space="0" w:color="auto"/>
              <w:left w:val="single" w:sz="6" w:space="0" w:color="auto"/>
              <w:bottom w:val="single" w:sz="6" w:space="0" w:color="auto"/>
              <w:right w:val="single" w:sz="6" w:space="0" w:color="auto"/>
            </w:tcBorders>
          </w:tcPr>
          <w:p w:rsidR="009434D9" w:rsidRPr="00BE26A1" w:rsidRDefault="009434D9" w:rsidP="008077C9">
            <w:pPr>
              <w:pStyle w:val="Style91"/>
              <w:widowControl/>
              <w:spacing w:line="240" w:lineRule="auto"/>
              <w:ind w:firstLine="5"/>
              <w:jc w:val="both"/>
              <w:rPr>
                <w:rStyle w:val="FontStyle150"/>
                <w:sz w:val="30"/>
                <w:szCs w:val="30"/>
              </w:rPr>
            </w:pPr>
            <w:r w:rsidRPr="00BE26A1">
              <w:rPr>
                <w:rStyle w:val="FontStyle150"/>
                <w:sz w:val="30"/>
                <w:szCs w:val="30"/>
              </w:rPr>
              <w:t>Миозит</w:t>
            </w:r>
          </w:p>
        </w:tc>
        <w:tc>
          <w:tcPr>
            <w:tcW w:w="9180" w:type="dxa"/>
            <w:tcBorders>
              <w:top w:val="single" w:sz="6" w:space="0" w:color="auto"/>
              <w:left w:val="single" w:sz="6" w:space="0" w:color="auto"/>
              <w:bottom w:val="single" w:sz="6" w:space="0" w:color="auto"/>
              <w:right w:val="single" w:sz="6" w:space="0" w:color="auto"/>
            </w:tcBorders>
          </w:tcPr>
          <w:p w:rsidR="009434D9" w:rsidRPr="00BE26A1" w:rsidRDefault="009434D9" w:rsidP="008077C9">
            <w:pPr>
              <w:pStyle w:val="Style69"/>
              <w:widowControl/>
              <w:spacing w:before="14" w:line="240" w:lineRule="auto"/>
              <w:jc w:val="both"/>
              <w:rPr>
                <w:rStyle w:val="FontStyle150"/>
                <w:sz w:val="30"/>
                <w:szCs w:val="30"/>
              </w:rPr>
            </w:pPr>
            <w:r w:rsidRPr="00BE26A1">
              <w:rPr>
                <w:rStyle w:val="FontStyle150"/>
                <w:sz w:val="30"/>
                <w:szCs w:val="30"/>
              </w:rPr>
              <w:t>Проксимальная мышечная боль/слабость, ассоциированная с повышенной активностью КФК/альдолазы, либо данные ЭМГ или биопсии, подтверждающие миозит</w:t>
            </w:r>
          </w:p>
          <w:p w:rsidR="009434D9" w:rsidRPr="00BE26A1" w:rsidRDefault="009434D9" w:rsidP="008077C9">
            <w:pPr>
              <w:pStyle w:val="Style69"/>
              <w:widowControl/>
              <w:spacing w:before="14" w:line="240" w:lineRule="auto"/>
              <w:jc w:val="both"/>
              <w:rPr>
                <w:rStyle w:val="FontStyle150"/>
                <w:sz w:val="30"/>
                <w:szCs w:val="30"/>
              </w:rPr>
            </w:pPr>
          </w:p>
        </w:tc>
      </w:tr>
      <w:tr w:rsidR="009434D9" w:rsidRPr="00BE26A1">
        <w:tc>
          <w:tcPr>
            <w:tcW w:w="900" w:type="dxa"/>
            <w:tcBorders>
              <w:top w:val="single" w:sz="6" w:space="0" w:color="auto"/>
              <w:left w:val="single" w:sz="6" w:space="0" w:color="auto"/>
              <w:bottom w:val="single" w:sz="6" w:space="0" w:color="auto"/>
              <w:right w:val="single" w:sz="6" w:space="0" w:color="auto"/>
            </w:tcBorders>
          </w:tcPr>
          <w:p w:rsidR="009434D9" w:rsidRPr="00BE26A1" w:rsidRDefault="009434D9" w:rsidP="008077C9">
            <w:pPr>
              <w:pStyle w:val="Style91"/>
              <w:widowControl/>
              <w:spacing w:line="240" w:lineRule="auto"/>
              <w:jc w:val="both"/>
              <w:rPr>
                <w:rStyle w:val="FontStyle150"/>
                <w:sz w:val="30"/>
                <w:szCs w:val="30"/>
              </w:rPr>
            </w:pPr>
            <w:r w:rsidRPr="00BE26A1">
              <w:rPr>
                <w:rStyle w:val="FontStyle150"/>
                <w:sz w:val="30"/>
                <w:szCs w:val="30"/>
              </w:rPr>
              <w:t>4</w:t>
            </w:r>
          </w:p>
        </w:tc>
        <w:tc>
          <w:tcPr>
            <w:tcW w:w="1440" w:type="dxa"/>
            <w:tcBorders>
              <w:top w:val="single" w:sz="6" w:space="0" w:color="auto"/>
              <w:left w:val="single" w:sz="6" w:space="0" w:color="auto"/>
              <w:bottom w:val="single" w:sz="6" w:space="0" w:color="auto"/>
              <w:right w:val="single" w:sz="6" w:space="0" w:color="auto"/>
            </w:tcBorders>
          </w:tcPr>
          <w:p w:rsidR="009434D9" w:rsidRPr="00BE26A1" w:rsidRDefault="009434D9" w:rsidP="008077C9">
            <w:pPr>
              <w:pStyle w:val="Style1"/>
              <w:widowControl/>
              <w:jc w:val="both"/>
              <w:rPr>
                <w:sz w:val="30"/>
                <w:szCs w:val="30"/>
              </w:rPr>
            </w:pPr>
          </w:p>
        </w:tc>
        <w:tc>
          <w:tcPr>
            <w:tcW w:w="2340" w:type="dxa"/>
            <w:tcBorders>
              <w:top w:val="single" w:sz="6" w:space="0" w:color="auto"/>
              <w:left w:val="single" w:sz="6" w:space="0" w:color="auto"/>
              <w:bottom w:val="single" w:sz="6" w:space="0" w:color="auto"/>
              <w:right w:val="single" w:sz="6" w:space="0" w:color="auto"/>
            </w:tcBorders>
          </w:tcPr>
          <w:p w:rsidR="009434D9" w:rsidRPr="00BE26A1" w:rsidRDefault="009434D9" w:rsidP="008077C9">
            <w:pPr>
              <w:pStyle w:val="Style91"/>
              <w:widowControl/>
              <w:spacing w:line="240" w:lineRule="auto"/>
              <w:ind w:firstLine="5"/>
              <w:jc w:val="both"/>
              <w:rPr>
                <w:rStyle w:val="FontStyle150"/>
                <w:sz w:val="30"/>
                <w:szCs w:val="30"/>
              </w:rPr>
            </w:pPr>
            <w:r w:rsidRPr="00BE26A1">
              <w:rPr>
                <w:rStyle w:val="FontStyle150"/>
                <w:sz w:val="30"/>
                <w:szCs w:val="30"/>
              </w:rPr>
              <w:t>Циллиндрурия</w:t>
            </w:r>
          </w:p>
        </w:tc>
        <w:tc>
          <w:tcPr>
            <w:tcW w:w="9180" w:type="dxa"/>
            <w:tcBorders>
              <w:top w:val="single" w:sz="6" w:space="0" w:color="auto"/>
              <w:left w:val="single" w:sz="6" w:space="0" w:color="auto"/>
              <w:bottom w:val="single" w:sz="6" w:space="0" w:color="auto"/>
              <w:right w:val="single" w:sz="6" w:space="0" w:color="auto"/>
            </w:tcBorders>
          </w:tcPr>
          <w:p w:rsidR="009434D9" w:rsidRPr="00BE26A1" w:rsidRDefault="009434D9" w:rsidP="008077C9">
            <w:pPr>
              <w:pStyle w:val="Style4"/>
              <w:widowControl/>
              <w:tabs>
                <w:tab w:val="left" w:leader="underscore" w:pos="2669"/>
              </w:tabs>
              <w:spacing w:before="29" w:line="240" w:lineRule="auto"/>
              <w:rPr>
                <w:rStyle w:val="FontStyle150"/>
                <w:sz w:val="30"/>
                <w:szCs w:val="30"/>
              </w:rPr>
            </w:pPr>
            <w:r w:rsidRPr="00BE26A1">
              <w:rPr>
                <w:rStyle w:val="FontStyle150"/>
                <w:sz w:val="30"/>
                <w:szCs w:val="30"/>
              </w:rPr>
              <w:t>Зернистыеилиэритроцитарныецилиндры</w:t>
            </w:r>
          </w:p>
          <w:p w:rsidR="009434D9" w:rsidRPr="00BE26A1" w:rsidRDefault="009434D9" w:rsidP="008077C9">
            <w:pPr>
              <w:pStyle w:val="Style4"/>
              <w:widowControl/>
              <w:tabs>
                <w:tab w:val="left" w:leader="underscore" w:pos="2669"/>
              </w:tabs>
              <w:spacing w:before="29" w:line="240" w:lineRule="auto"/>
              <w:rPr>
                <w:rStyle w:val="FontStyle150"/>
                <w:sz w:val="30"/>
                <w:szCs w:val="30"/>
              </w:rPr>
            </w:pPr>
          </w:p>
        </w:tc>
      </w:tr>
      <w:tr w:rsidR="009434D9" w:rsidRPr="00BE26A1">
        <w:tc>
          <w:tcPr>
            <w:tcW w:w="900" w:type="dxa"/>
            <w:tcBorders>
              <w:top w:val="single" w:sz="6" w:space="0" w:color="auto"/>
              <w:left w:val="single" w:sz="6" w:space="0" w:color="auto"/>
              <w:bottom w:val="single" w:sz="6" w:space="0" w:color="auto"/>
              <w:right w:val="single" w:sz="6" w:space="0" w:color="auto"/>
            </w:tcBorders>
          </w:tcPr>
          <w:p w:rsidR="009434D9" w:rsidRPr="00BE26A1" w:rsidRDefault="009434D9" w:rsidP="008077C9">
            <w:pPr>
              <w:pStyle w:val="Style91"/>
              <w:widowControl/>
              <w:spacing w:line="240" w:lineRule="auto"/>
              <w:jc w:val="both"/>
              <w:rPr>
                <w:rStyle w:val="FontStyle150"/>
                <w:sz w:val="30"/>
                <w:szCs w:val="30"/>
              </w:rPr>
            </w:pPr>
            <w:r w:rsidRPr="00BE26A1">
              <w:rPr>
                <w:rStyle w:val="FontStyle150"/>
                <w:sz w:val="30"/>
                <w:szCs w:val="30"/>
              </w:rPr>
              <w:t>4</w:t>
            </w:r>
          </w:p>
        </w:tc>
        <w:tc>
          <w:tcPr>
            <w:tcW w:w="1440" w:type="dxa"/>
            <w:tcBorders>
              <w:top w:val="single" w:sz="6" w:space="0" w:color="auto"/>
              <w:left w:val="single" w:sz="6" w:space="0" w:color="auto"/>
              <w:bottom w:val="single" w:sz="6" w:space="0" w:color="auto"/>
              <w:right w:val="single" w:sz="6" w:space="0" w:color="auto"/>
            </w:tcBorders>
          </w:tcPr>
          <w:p w:rsidR="009434D9" w:rsidRPr="00BE26A1" w:rsidRDefault="009434D9" w:rsidP="008077C9">
            <w:pPr>
              <w:pStyle w:val="Style1"/>
              <w:widowControl/>
              <w:jc w:val="both"/>
              <w:rPr>
                <w:sz w:val="30"/>
                <w:szCs w:val="30"/>
              </w:rPr>
            </w:pPr>
          </w:p>
        </w:tc>
        <w:tc>
          <w:tcPr>
            <w:tcW w:w="2340" w:type="dxa"/>
            <w:tcBorders>
              <w:top w:val="single" w:sz="6" w:space="0" w:color="auto"/>
              <w:left w:val="single" w:sz="6" w:space="0" w:color="auto"/>
              <w:bottom w:val="single" w:sz="6" w:space="0" w:color="auto"/>
              <w:right w:val="single" w:sz="6" w:space="0" w:color="auto"/>
            </w:tcBorders>
          </w:tcPr>
          <w:p w:rsidR="009434D9" w:rsidRPr="00BE26A1" w:rsidRDefault="009434D9" w:rsidP="008077C9">
            <w:pPr>
              <w:pStyle w:val="Style91"/>
              <w:widowControl/>
              <w:spacing w:line="240" w:lineRule="auto"/>
              <w:ind w:firstLine="5"/>
              <w:jc w:val="both"/>
              <w:rPr>
                <w:rStyle w:val="FontStyle150"/>
                <w:sz w:val="30"/>
                <w:szCs w:val="30"/>
              </w:rPr>
            </w:pPr>
            <w:r w:rsidRPr="00BE26A1">
              <w:rPr>
                <w:rStyle w:val="FontStyle150"/>
                <w:sz w:val="30"/>
                <w:szCs w:val="30"/>
              </w:rPr>
              <w:t>Гематурия</w:t>
            </w:r>
          </w:p>
        </w:tc>
        <w:tc>
          <w:tcPr>
            <w:tcW w:w="9180" w:type="dxa"/>
            <w:tcBorders>
              <w:top w:val="single" w:sz="6" w:space="0" w:color="auto"/>
              <w:left w:val="single" w:sz="6" w:space="0" w:color="auto"/>
              <w:bottom w:val="single" w:sz="6" w:space="0" w:color="auto"/>
              <w:right w:val="single" w:sz="6" w:space="0" w:color="auto"/>
            </w:tcBorders>
          </w:tcPr>
          <w:p w:rsidR="009434D9" w:rsidRPr="00BE26A1" w:rsidRDefault="009434D9" w:rsidP="008077C9">
            <w:pPr>
              <w:pStyle w:val="Style69"/>
              <w:widowControl/>
              <w:spacing w:before="29" w:line="240" w:lineRule="auto"/>
              <w:jc w:val="both"/>
              <w:rPr>
                <w:rStyle w:val="FontStyle150"/>
                <w:sz w:val="30"/>
                <w:szCs w:val="30"/>
              </w:rPr>
            </w:pPr>
            <w:r w:rsidRPr="00BE26A1">
              <w:rPr>
                <w:rStyle w:val="FontStyle150"/>
                <w:sz w:val="30"/>
                <w:szCs w:val="30"/>
              </w:rPr>
              <w:t>Более 5 эритроцитов в поле зрения, ис</w:t>
            </w:r>
            <w:r w:rsidRPr="00BE26A1">
              <w:rPr>
                <w:rStyle w:val="FontStyle150"/>
                <w:sz w:val="30"/>
                <w:szCs w:val="30"/>
              </w:rPr>
              <w:softHyphen/>
              <w:t>ключая случаи мочекаменной болезни, инфекции и другие причины</w:t>
            </w:r>
          </w:p>
          <w:p w:rsidR="009434D9" w:rsidRPr="00BE26A1" w:rsidRDefault="009434D9" w:rsidP="008077C9">
            <w:pPr>
              <w:pStyle w:val="Style69"/>
              <w:widowControl/>
              <w:spacing w:before="14" w:line="240" w:lineRule="auto"/>
              <w:jc w:val="both"/>
              <w:rPr>
                <w:rStyle w:val="FontStyle150"/>
                <w:sz w:val="30"/>
                <w:szCs w:val="30"/>
              </w:rPr>
            </w:pPr>
          </w:p>
        </w:tc>
      </w:tr>
      <w:tr w:rsidR="009434D9" w:rsidRPr="00BE26A1">
        <w:tc>
          <w:tcPr>
            <w:tcW w:w="900" w:type="dxa"/>
            <w:tcBorders>
              <w:top w:val="single" w:sz="6" w:space="0" w:color="auto"/>
              <w:left w:val="single" w:sz="6" w:space="0" w:color="auto"/>
              <w:bottom w:val="single" w:sz="6" w:space="0" w:color="auto"/>
              <w:right w:val="single" w:sz="6" w:space="0" w:color="auto"/>
            </w:tcBorders>
          </w:tcPr>
          <w:p w:rsidR="009434D9" w:rsidRPr="00BE26A1" w:rsidRDefault="009434D9" w:rsidP="008077C9">
            <w:pPr>
              <w:pStyle w:val="Style91"/>
              <w:widowControl/>
              <w:spacing w:line="240" w:lineRule="auto"/>
              <w:jc w:val="both"/>
              <w:rPr>
                <w:rStyle w:val="FontStyle150"/>
                <w:sz w:val="30"/>
                <w:szCs w:val="30"/>
              </w:rPr>
            </w:pPr>
            <w:r w:rsidRPr="00BE26A1">
              <w:rPr>
                <w:rStyle w:val="FontStyle150"/>
                <w:sz w:val="30"/>
                <w:szCs w:val="30"/>
              </w:rPr>
              <w:t>4</w:t>
            </w:r>
          </w:p>
        </w:tc>
        <w:tc>
          <w:tcPr>
            <w:tcW w:w="1440" w:type="dxa"/>
            <w:tcBorders>
              <w:top w:val="single" w:sz="6" w:space="0" w:color="auto"/>
              <w:left w:val="single" w:sz="6" w:space="0" w:color="auto"/>
              <w:bottom w:val="single" w:sz="6" w:space="0" w:color="auto"/>
              <w:right w:val="single" w:sz="6" w:space="0" w:color="auto"/>
            </w:tcBorders>
          </w:tcPr>
          <w:p w:rsidR="009434D9" w:rsidRPr="00BE26A1" w:rsidRDefault="009434D9" w:rsidP="008077C9">
            <w:pPr>
              <w:pStyle w:val="Style1"/>
              <w:widowControl/>
              <w:jc w:val="both"/>
              <w:rPr>
                <w:sz w:val="30"/>
                <w:szCs w:val="30"/>
              </w:rPr>
            </w:pPr>
          </w:p>
        </w:tc>
        <w:tc>
          <w:tcPr>
            <w:tcW w:w="2340" w:type="dxa"/>
            <w:tcBorders>
              <w:top w:val="single" w:sz="6" w:space="0" w:color="auto"/>
              <w:left w:val="single" w:sz="6" w:space="0" w:color="auto"/>
              <w:bottom w:val="single" w:sz="6" w:space="0" w:color="auto"/>
              <w:right w:val="single" w:sz="6" w:space="0" w:color="auto"/>
            </w:tcBorders>
          </w:tcPr>
          <w:p w:rsidR="009434D9" w:rsidRPr="00BE26A1" w:rsidRDefault="009434D9" w:rsidP="008077C9">
            <w:pPr>
              <w:pStyle w:val="Style91"/>
              <w:widowControl/>
              <w:spacing w:line="240" w:lineRule="auto"/>
              <w:ind w:firstLine="5"/>
              <w:jc w:val="both"/>
              <w:rPr>
                <w:rStyle w:val="FontStyle150"/>
                <w:sz w:val="30"/>
                <w:szCs w:val="30"/>
              </w:rPr>
            </w:pPr>
            <w:r w:rsidRPr="00BE26A1">
              <w:rPr>
                <w:rStyle w:val="FontStyle150"/>
                <w:sz w:val="30"/>
                <w:szCs w:val="30"/>
              </w:rPr>
              <w:t>Протеинурия</w:t>
            </w:r>
          </w:p>
        </w:tc>
        <w:tc>
          <w:tcPr>
            <w:tcW w:w="9180" w:type="dxa"/>
            <w:tcBorders>
              <w:top w:val="single" w:sz="6" w:space="0" w:color="auto"/>
              <w:left w:val="single" w:sz="6" w:space="0" w:color="auto"/>
              <w:bottom w:val="single" w:sz="6" w:space="0" w:color="auto"/>
              <w:right w:val="single" w:sz="6" w:space="0" w:color="auto"/>
            </w:tcBorders>
          </w:tcPr>
          <w:p w:rsidR="009434D9" w:rsidRPr="00BE26A1" w:rsidRDefault="009434D9" w:rsidP="008077C9">
            <w:pPr>
              <w:pStyle w:val="Style69"/>
              <w:spacing w:before="29" w:line="240" w:lineRule="auto"/>
              <w:jc w:val="both"/>
              <w:rPr>
                <w:rStyle w:val="FontStyle150"/>
                <w:sz w:val="30"/>
                <w:szCs w:val="30"/>
              </w:rPr>
            </w:pPr>
            <w:r w:rsidRPr="00BE26A1">
              <w:rPr>
                <w:rStyle w:val="FontStyle150"/>
                <w:sz w:val="30"/>
                <w:szCs w:val="30"/>
              </w:rPr>
              <w:t>Более 0,5 г/сут</w:t>
            </w:r>
          </w:p>
        </w:tc>
      </w:tr>
      <w:tr w:rsidR="009434D9" w:rsidRPr="00BE26A1">
        <w:tc>
          <w:tcPr>
            <w:tcW w:w="900" w:type="dxa"/>
            <w:tcBorders>
              <w:top w:val="single" w:sz="6" w:space="0" w:color="auto"/>
              <w:left w:val="single" w:sz="6" w:space="0" w:color="auto"/>
              <w:bottom w:val="single" w:sz="6" w:space="0" w:color="auto"/>
              <w:right w:val="single" w:sz="6" w:space="0" w:color="auto"/>
            </w:tcBorders>
          </w:tcPr>
          <w:p w:rsidR="009434D9" w:rsidRPr="00BE26A1" w:rsidRDefault="009434D9" w:rsidP="008077C9">
            <w:pPr>
              <w:pStyle w:val="Style91"/>
              <w:widowControl/>
              <w:spacing w:line="240" w:lineRule="auto"/>
              <w:jc w:val="both"/>
              <w:rPr>
                <w:rStyle w:val="FontStyle150"/>
                <w:sz w:val="30"/>
                <w:szCs w:val="30"/>
              </w:rPr>
            </w:pPr>
            <w:r w:rsidRPr="00BE26A1">
              <w:rPr>
                <w:rStyle w:val="FontStyle150"/>
                <w:sz w:val="30"/>
                <w:szCs w:val="30"/>
              </w:rPr>
              <w:t>4</w:t>
            </w:r>
          </w:p>
        </w:tc>
        <w:tc>
          <w:tcPr>
            <w:tcW w:w="1440" w:type="dxa"/>
            <w:tcBorders>
              <w:top w:val="single" w:sz="6" w:space="0" w:color="auto"/>
              <w:left w:val="single" w:sz="6" w:space="0" w:color="auto"/>
              <w:bottom w:val="single" w:sz="6" w:space="0" w:color="auto"/>
              <w:right w:val="single" w:sz="6" w:space="0" w:color="auto"/>
            </w:tcBorders>
          </w:tcPr>
          <w:p w:rsidR="009434D9" w:rsidRPr="00BE26A1" w:rsidRDefault="009434D9" w:rsidP="008077C9">
            <w:pPr>
              <w:pStyle w:val="Style1"/>
              <w:widowControl/>
              <w:jc w:val="both"/>
              <w:rPr>
                <w:sz w:val="30"/>
                <w:szCs w:val="30"/>
              </w:rPr>
            </w:pPr>
          </w:p>
        </w:tc>
        <w:tc>
          <w:tcPr>
            <w:tcW w:w="2340" w:type="dxa"/>
            <w:tcBorders>
              <w:top w:val="single" w:sz="6" w:space="0" w:color="auto"/>
              <w:left w:val="single" w:sz="6" w:space="0" w:color="auto"/>
              <w:bottom w:val="single" w:sz="6" w:space="0" w:color="auto"/>
              <w:right w:val="single" w:sz="6" w:space="0" w:color="auto"/>
            </w:tcBorders>
          </w:tcPr>
          <w:p w:rsidR="009434D9" w:rsidRPr="00BE26A1" w:rsidRDefault="009434D9" w:rsidP="008077C9">
            <w:pPr>
              <w:pStyle w:val="Style91"/>
              <w:widowControl/>
              <w:spacing w:line="240" w:lineRule="auto"/>
              <w:ind w:firstLine="5"/>
              <w:jc w:val="both"/>
              <w:rPr>
                <w:rStyle w:val="FontStyle150"/>
                <w:sz w:val="30"/>
                <w:szCs w:val="30"/>
              </w:rPr>
            </w:pPr>
            <w:r w:rsidRPr="00BE26A1">
              <w:rPr>
                <w:rStyle w:val="FontStyle150"/>
                <w:sz w:val="30"/>
                <w:szCs w:val="30"/>
              </w:rPr>
              <w:t>Пиурия</w:t>
            </w:r>
          </w:p>
        </w:tc>
        <w:tc>
          <w:tcPr>
            <w:tcW w:w="9180" w:type="dxa"/>
            <w:tcBorders>
              <w:top w:val="single" w:sz="6" w:space="0" w:color="auto"/>
              <w:left w:val="single" w:sz="6" w:space="0" w:color="auto"/>
              <w:bottom w:val="single" w:sz="6" w:space="0" w:color="auto"/>
              <w:right w:val="single" w:sz="6" w:space="0" w:color="auto"/>
            </w:tcBorders>
          </w:tcPr>
          <w:p w:rsidR="009434D9" w:rsidRPr="00BE26A1" w:rsidRDefault="009434D9" w:rsidP="008077C9">
            <w:pPr>
              <w:pStyle w:val="Style69"/>
              <w:spacing w:before="29" w:line="240" w:lineRule="auto"/>
              <w:jc w:val="both"/>
              <w:rPr>
                <w:rStyle w:val="FontStyle150"/>
                <w:sz w:val="30"/>
                <w:szCs w:val="30"/>
              </w:rPr>
            </w:pPr>
            <w:r w:rsidRPr="00BE26A1">
              <w:rPr>
                <w:rStyle w:val="FontStyle150"/>
                <w:sz w:val="30"/>
                <w:szCs w:val="30"/>
              </w:rPr>
              <w:t>Более 5 лейкоцитов в поле зрения, ис</w:t>
            </w:r>
            <w:r w:rsidRPr="00BE26A1">
              <w:rPr>
                <w:rStyle w:val="FontStyle150"/>
                <w:sz w:val="30"/>
                <w:szCs w:val="30"/>
              </w:rPr>
              <w:softHyphen/>
              <w:t>ключая инфекционные причины</w:t>
            </w:r>
          </w:p>
        </w:tc>
      </w:tr>
      <w:tr w:rsidR="009434D9" w:rsidRPr="00BE26A1">
        <w:tc>
          <w:tcPr>
            <w:tcW w:w="900" w:type="dxa"/>
            <w:tcBorders>
              <w:top w:val="single" w:sz="6" w:space="0" w:color="auto"/>
              <w:left w:val="single" w:sz="6" w:space="0" w:color="auto"/>
              <w:bottom w:val="single" w:sz="6" w:space="0" w:color="auto"/>
              <w:right w:val="single" w:sz="6" w:space="0" w:color="auto"/>
            </w:tcBorders>
          </w:tcPr>
          <w:p w:rsidR="009434D9" w:rsidRPr="00BE26A1" w:rsidRDefault="009434D9" w:rsidP="008077C9">
            <w:pPr>
              <w:pStyle w:val="Style91"/>
              <w:widowControl/>
              <w:spacing w:line="240" w:lineRule="auto"/>
              <w:jc w:val="both"/>
              <w:rPr>
                <w:rStyle w:val="FontStyle150"/>
                <w:sz w:val="30"/>
                <w:szCs w:val="30"/>
              </w:rPr>
            </w:pPr>
            <w:r w:rsidRPr="00BE26A1">
              <w:rPr>
                <w:rStyle w:val="FontStyle150"/>
                <w:sz w:val="30"/>
                <w:szCs w:val="30"/>
              </w:rPr>
              <w:t>2</w:t>
            </w:r>
          </w:p>
        </w:tc>
        <w:tc>
          <w:tcPr>
            <w:tcW w:w="1440" w:type="dxa"/>
            <w:tcBorders>
              <w:top w:val="single" w:sz="6" w:space="0" w:color="auto"/>
              <w:left w:val="single" w:sz="6" w:space="0" w:color="auto"/>
              <w:bottom w:val="single" w:sz="6" w:space="0" w:color="auto"/>
              <w:right w:val="single" w:sz="6" w:space="0" w:color="auto"/>
            </w:tcBorders>
          </w:tcPr>
          <w:p w:rsidR="009434D9" w:rsidRPr="00BE26A1" w:rsidRDefault="009434D9" w:rsidP="008077C9">
            <w:pPr>
              <w:pStyle w:val="Style1"/>
              <w:widowControl/>
              <w:jc w:val="both"/>
              <w:rPr>
                <w:sz w:val="30"/>
                <w:szCs w:val="30"/>
              </w:rPr>
            </w:pPr>
          </w:p>
        </w:tc>
        <w:tc>
          <w:tcPr>
            <w:tcW w:w="2340" w:type="dxa"/>
            <w:tcBorders>
              <w:top w:val="single" w:sz="6" w:space="0" w:color="auto"/>
              <w:left w:val="single" w:sz="6" w:space="0" w:color="auto"/>
              <w:bottom w:val="single" w:sz="6" w:space="0" w:color="auto"/>
              <w:right w:val="single" w:sz="6" w:space="0" w:color="auto"/>
            </w:tcBorders>
          </w:tcPr>
          <w:p w:rsidR="009434D9" w:rsidRPr="00BE26A1" w:rsidRDefault="009434D9" w:rsidP="008077C9">
            <w:pPr>
              <w:pStyle w:val="Style91"/>
              <w:widowControl/>
              <w:spacing w:line="240" w:lineRule="auto"/>
              <w:ind w:firstLine="5"/>
              <w:jc w:val="both"/>
              <w:rPr>
                <w:rStyle w:val="FontStyle150"/>
                <w:sz w:val="30"/>
                <w:szCs w:val="30"/>
              </w:rPr>
            </w:pPr>
            <w:r w:rsidRPr="00BE26A1">
              <w:rPr>
                <w:rStyle w:val="FontStyle150"/>
                <w:sz w:val="30"/>
                <w:szCs w:val="30"/>
              </w:rPr>
              <w:t>Высыпания на коже</w:t>
            </w:r>
          </w:p>
        </w:tc>
        <w:tc>
          <w:tcPr>
            <w:tcW w:w="9180" w:type="dxa"/>
            <w:tcBorders>
              <w:top w:val="single" w:sz="6" w:space="0" w:color="auto"/>
              <w:left w:val="single" w:sz="6" w:space="0" w:color="auto"/>
              <w:bottom w:val="single" w:sz="6" w:space="0" w:color="auto"/>
              <w:right w:val="single" w:sz="6" w:space="0" w:color="auto"/>
            </w:tcBorders>
          </w:tcPr>
          <w:p w:rsidR="009434D9" w:rsidRPr="00BE26A1" w:rsidRDefault="009434D9" w:rsidP="008077C9">
            <w:pPr>
              <w:pStyle w:val="Style69"/>
              <w:spacing w:before="29" w:line="240" w:lineRule="auto"/>
              <w:jc w:val="both"/>
              <w:rPr>
                <w:rStyle w:val="FontStyle150"/>
                <w:sz w:val="30"/>
                <w:szCs w:val="30"/>
              </w:rPr>
            </w:pPr>
            <w:r w:rsidRPr="00BE26A1">
              <w:rPr>
                <w:rStyle w:val="FontStyle150"/>
                <w:sz w:val="30"/>
                <w:szCs w:val="30"/>
              </w:rPr>
              <w:t>Высыпания воспалительного характера</w:t>
            </w:r>
          </w:p>
        </w:tc>
      </w:tr>
      <w:tr w:rsidR="009434D9" w:rsidRPr="00BE26A1">
        <w:tc>
          <w:tcPr>
            <w:tcW w:w="900" w:type="dxa"/>
            <w:tcBorders>
              <w:top w:val="single" w:sz="6" w:space="0" w:color="auto"/>
              <w:left w:val="single" w:sz="6" w:space="0" w:color="auto"/>
              <w:bottom w:val="single" w:sz="6" w:space="0" w:color="auto"/>
              <w:right w:val="single" w:sz="6" w:space="0" w:color="auto"/>
            </w:tcBorders>
          </w:tcPr>
          <w:p w:rsidR="009434D9" w:rsidRPr="00BE26A1" w:rsidRDefault="009434D9" w:rsidP="008077C9">
            <w:pPr>
              <w:pStyle w:val="Style91"/>
              <w:widowControl/>
              <w:spacing w:line="240" w:lineRule="auto"/>
              <w:jc w:val="both"/>
              <w:rPr>
                <w:rStyle w:val="FontStyle150"/>
                <w:sz w:val="30"/>
                <w:szCs w:val="30"/>
              </w:rPr>
            </w:pPr>
            <w:r w:rsidRPr="00BE26A1">
              <w:rPr>
                <w:rStyle w:val="FontStyle150"/>
                <w:sz w:val="30"/>
                <w:szCs w:val="30"/>
              </w:rPr>
              <w:t>2</w:t>
            </w:r>
          </w:p>
        </w:tc>
        <w:tc>
          <w:tcPr>
            <w:tcW w:w="1440" w:type="dxa"/>
            <w:tcBorders>
              <w:top w:val="single" w:sz="6" w:space="0" w:color="auto"/>
              <w:left w:val="single" w:sz="6" w:space="0" w:color="auto"/>
              <w:bottom w:val="single" w:sz="6" w:space="0" w:color="auto"/>
              <w:right w:val="single" w:sz="6" w:space="0" w:color="auto"/>
            </w:tcBorders>
          </w:tcPr>
          <w:p w:rsidR="009434D9" w:rsidRPr="00BE26A1" w:rsidRDefault="009434D9" w:rsidP="008077C9">
            <w:pPr>
              <w:pStyle w:val="Style1"/>
              <w:widowControl/>
              <w:jc w:val="both"/>
              <w:rPr>
                <w:sz w:val="30"/>
                <w:szCs w:val="30"/>
              </w:rPr>
            </w:pPr>
          </w:p>
        </w:tc>
        <w:tc>
          <w:tcPr>
            <w:tcW w:w="2340" w:type="dxa"/>
            <w:tcBorders>
              <w:top w:val="single" w:sz="6" w:space="0" w:color="auto"/>
              <w:left w:val="single" w:sz="6" w:space="0" w:color="auto"/>
              <w:bottom w:val="single" w:sz="6" w:space="0" w:color="auto"/>
              <w:right w:val="single" w:sz="6" w:space="0" w:color="auto"/>
            </w:tcBorders>
          </w:tcPr>
          <w:p w:rsidR="009434D9" w:rsidRPr="00BE26A1" w:rsidRDefault="009434D9" w:rsidP="008077C9">
            <w:pPr>
              <w:pStyle w:val="Style91"/>
              <w:widowControl/>
              <w:spacing w:line="240" w:lineRule="auto"/>
              <w:ind w:firstLine="5"/>
              <w:jc w:val="both"/>
              <w:rPr>
                <w:rStyle w:val="FontStyle150"/>
                <w:sz w:val="30"/>
                <w:szCs w:val="30"/>
              </w:rPr>
            </w:pPr>
            <w:r w:rsidRPr="00BE26A1">
              <w:rPr>
                <w:rStyle w:val="FontStyle150"/>
                <w:sz w:val="30"/>
                <w:szCs w:val="30"/>
              </w:rPr>
              <w:t>Алопеция</w:t>
            </w:r>
          </w:p>
        </w:tc>
        <w:tc>
          <w:tcPr>
            <w:tcW w:w="9180" w:type="dxa"/>
            <w:tcBorders>
              <w:top w:val="single" w:sz="6" w:space="0" w:color="auto"/>
              <w:left w:val="single" w:sz="6" w:space="0" w:color="auto"/>
              <w:bottom w:val="single" w:sz="6" w:space="0" w:color="auto"/>
              <w:right w:val="single" w:sz="6" w:space="0" w:color="auto"/>
            </w:tcBorders>
          </w:tcPr>
          <w:p w:rsidR="009434D9" w:rsidRPr="00BE26A1" w:rsidRDefault="009434D9" w:rsidP="008077C9">
            <w:pPr>
              <w:pStyle w:val="Style69"/>
              <w:spacing w:before="29" w:line="240" w:lineRule="auto"/>
              <w:jc w:val="both"/>
              <w:rPr>
                <w:rStyle w:val="FontStyle150"/>
                <w:sz w:val="30"/>
                <w:szCs w:val="30"/>
              </w:rPr>
            </w:pPr>
            <w:r w:rsidRPr="00BE26A1">
              <w:rPr>
                <w:rStyle w:val="FontStyle150"/>
                <w:sz w:val="30"/>
                <w:szCs w:val="30"/>
              </w:rPr>
              <w:t>Повышенное очаговое или диффузное выпадение волос</w:t>
            </w:r>
          </w:p>
        </w:tc>
      </w:tr>
      <w:tr w:rsidR="009434D9" w:rsidRPr="00BE26A1">
        <w:tc>
          <w:tcPr>
            <w:tcW w:w="900" w:type="dxa"/>
            <w:tcBorders>
              <w:top w:val="single" w:sz="6" w:space="0" w:color="auto"/>
              <w:left w:val="single" w:sz="6" w:space="0" w:color="auto"/>
              <w:bottom w:val="single" w:sz="6" w:space="0" w:color="auto"/>
              <w:right w:val="single" w:sz="6" w:space="0" w:color="auto"/>
            </w:tcBorders>
          </w:tcPr>
          <w:p w:rsidR="009434D9" w:rsidRPr="00BE26A1" w:rsidRDefault="009434D9" w:rsidP="008077C9">
            <w:pPr>
              <w:pStyle w:val="Style91"/>
              <w:widowControl/>
              <w:spacing w:line="240" w:lineRule="auto"/>
              <w:jc w:val="both"/>
              <w:rPr>
                <w:rStyle w:val="FontStyle150"/>
                <w:sz w:val="30"/>
                <w:szCs w:val="30"/>
              </w:rPr>
            </w:pPr>
            <w:r w:rsidRPr="00BE26A1">
              <w:rPr>
                <w:rStyle w:val="FontStyle150"/>
                <w:sz w:val="30"/>
                <w:szCs w:val="30"/>
              </w:rPr>
              <w:t>2</w:t>
            </w:r>
          </w:p>
        </w:tc>
        <w:tc>
          <w:tcPr>
            <w:tcW w:w="1440" w:type="dxa"/>
            <w:tcBorders>
              <w:top w:val="single" w:sz="6" w:space="0" w:color="auto"/>
              <w:left w:val="single" w:sz="6" w:space="0" w:color="auto"/>
              <w:bottom w:val="single" w:sz="6" w:space="0" w:color="auto"/>
              <w:right w:val="single" w:sz="6" w:space="0" w:color="auto"/>
            </w:tcBorders>
          </w:tcPr>
          <w:p w:rsidR="009434D9" w:rsidRPr="00BE26A1" w:rsidRDefault="009434D9" w:rsidP="008077C9">
            <w:pPr>
              <w:pStyle w:val="Style1"/>
              <w:widowControl/>
              <w:jc w:val="both"/>
              <w:rPr>
                <w:sz w:val="30"/>
                <w:szCs w:val="30"/>
              </w:rPr>
            </w:pPr>
          </w:p>
        </w:tc>
        <w:tc>
          <w:tcPr>
            <w:tcW w:w="2340" w:type="dxa"/>
            <w:tcBorders>
              <w:top w:val="single" w:sz="6" w:space="0" w:color="auto"/>
              <w:left w:val="single" w:sz="6" w:space="0" w:color="auto"/>
              <w:bottom w:val="single" w:sz="6" w:space="0" w:color="auto"/>
              <w:right w:val="single" w:sz="6" w:space="0" w:color="auto"/>
            </w:tcBorders>
          </w:tcPr>
          <w:p w:rsidR="009434D9" w:rsidRPr="00BE26A1" w:rsidRDefault="009434D9" w:rsidP="008077C9">
            <w:pPr>
              <w:pStyle w:val="Style91"/>
              <w:widowControl/>
              <w:spacing w:line="240" w:lineRule="auto"/>
              <w:ind w:firstLine="5"/>
              <w:jc w:val="both"/>
              <w:rPr>
                <w:rStyle w:val="FontStyle150"/>
                <w:sz w:val="30"/>
                <w:szCs w:val="30"/>
              </w:rPr>
            </w:pPr>
            <w:r w:rsidRPr="00BE26A1">
              <w:rPr>
                <w:rStyle w:val="FontStyle150"/>
                <w:sz w:val="30"/>
                <w:szCs w:val="30"/>
              </w:rPr>
              <w:t>Язвы слизистых оболочек</w:t>
            </w:r>
          </w:p>
        </w:tc>
        <w:tc>
          <w:tcPr>
            <w:tcW w:w="9180" w:type="dxa"/>
            <w:tcBorders>
              <w:top w:val="single" w:sz="6" w:space="0" w:color="auto"/>
              <w:left w:val="single" w:sz="6" w:space="0" w:color="auto"/>
              <w:bottom w:val="single" w:sz="6" w:space="0" w:color="auto"/>
              <w:right w:val="single" w:sz="6" w:space="0" w:color="auto"/>
            </w:tcBorders>
          </w:tcPr>
          <w:p w:rsidR="009434D9" w:rsidRPr="00BE26A1" w:rsidRDefault="009434D9" w:rsidP="008077C9">
            <w:pPr>
              <w:pStyle w:val="Style69"/>
              <w:spacing w:before="29" w:line="240" w:lineRule="auto"/>
              <w:jc w:val="both"/>
              <w:rPr>
                <w:rStyle w:val="FontStyle150"/>
                <w:sz w:val="30"/>
                <w:szCs w:val="30"/>
              </w:rPr>
            </w:pPr>
            <w:r w:rsidRPr="00BE26A1">
              <w:rPr>
                <w:rStyle w:val="FontStyle150"/>
                <w:sz w:val="30"/>
                <w:szCs w:val="30"/>
              </w:rPr>
              <w:t>Изъязвления слизистой оболочки рта и носа</w:t>
            </w:r>
          </w:p>
        </w:tc>
      </w:tr>
      <w:tr w:rsidR="009434D9" w:rsidRPr="00BE26A1">
        <w:tc>
          <w:tcPr>
            <w:tcW w:w="900" w:type="dxa"/>
            <w:tcBorders>
              <w:top w:val="single" w:sz="6" w:space="0" w:color="auto"/>
              <w:left w:val="single" w:sz="6" w:space="0" w:color="auto"/>
              <w:bottom w:val="single" w:sz="6" w:space="0" w:color="auto"/>
              <w:right w:val="single" w:sz="6" w:space="0" w:color="auto"/>
            </w:tcBorders>
          </w:tcPr>
          <w:p w:rsidR="009434D9" w:rsidRPr="00BE26A1" w:rsidRDefault="009434D9" w:rsidP="008077C9">
            <w:pPr>
              <w:pStyle w:val="Style91"/>
              <w:widowControl/>
              <w:spacing w:line="240" w:lineRule="auto"/>
              <w:jc w:val="both"/>
              <w:rPr>
                <w:rStyle w:val="FontStyle150"/>
                <w:sz w:val="30"/>
                <w:szCs w:val="30"/>
              </w:rPr>
            </w:pPr>
            <w:r w:rsidRPr="00BE26A1">
              <w:rPr>
                <w:rStyle w:val="FontStyle150"/>
                <w:sz w:val="30"/>
                <w:szCs w:val="30"/>
              </w:rPr>
              <w:t>2</w:t>
            </w:r>
          </w:p>
        </w:tc>
        <w:tc>
          <w:tcPr>
            <w:tcW w:w="1440" w:type="dxa"/>
            <w:tcBorders>
              <w:top w:val="single" w:sz="6" w:space="0" w:color="auto"/>
              <w:left w:val="single" w:sz="6" w:space="0" w:color="auto"/>
              <w:bottom w:val="single" w:sz="6" w:space="0" w:color="auto"/>
              <w:right w:val="single" w:sz="6" w:space="0" w:color="auto"/>
            </w:tcBorders>
          </w:tcPr>
          <w:p w:rsidR="009434D9" w:rsidRPr="00BE26A1" w:rsidRDefault="009434D9" w:rsidP="008077C9">
            <w:pPr>
              <w:pStyle w:val="Style1"/>
              <w:widowControl/>
              <w:jc w:val="both"/>
              <w:rPr>
                <w:sz w:val="30"/>
                <w:szCs w:val="30"/>
              </w:rPr>
            </w:pPr>
          </w:p>
        </w:tc>
        <w:tc>
          <w:tcPr>
            <w:tcW w:w="2340" w:type="dxa"/>
            <w:tcBorders>
              <w:top w:val="single" w:sz="6" w:space="0" w:color="auto"/>
              <w:left w:val="single" w:sz="6" w:space="0" w:color="auto"/>
              <w:bottom w:val="single" w:sz="6" w:space="0" w:color="auto"/>
              <w:right w:val="single" w:sz="6" w:space="0" w:color="auto"/>
            </w:tcBorders>
          </w:tcPr>
          <w:p w:rsidR="009434D9" w:rsidRPr="00BE26A1" w:rsidRDefault="009434D9" w:rsidP="008077C9">
            <w:pPr>
              <w:pStyle w:val="Style91"/>
              <w:widowControl/>
              <w:spacing w:line="240" w:lineRule="auto"/>
              <w:ind w:firstLine="5"/>
              <w:jc w:val="both"/>
              <w:rPr>
                <w:rStyle w:val="FontStyle150"/>
                <w:sz w:val="30"/>
                <w:szCs w:val="30"/>
              </w:rPr>
            </w:pPr>
            <w:r w:rsidRPr="00BE26A1">
              <w:rPr>
                <w:rStyle w:val="FontStyle150"/>
                <w:sz w:val="30"/>
                <w:szCs w:val="30"/>
              </w:rPr>
              <w:t>Плеврит</w:t>
            </w:r>
          </w:p>
        </w:tc>
        <w:tc>
          <w:tcPr>
            <w:tcW w:w="9180" w:type="dxa"/>
            <w:tcBorders>
              <w:top w:val="single" w:sz="6" w:space="0" w:color="auto"/>
              <w:left w:val="single" w:sz="6" w:space="0" w:color="auto"/>
              <w:bottom w:val="single" w:sz="6" w:space="0" w:color="auto"/>
              <w:right w:val="single" w:sz="6" w:space="0" w:color="auto"/>
            </w:tcBorders>
          </w:tcPr>
          <w:p w:rsidR="009434D9" w:rsidRPr="00BE26A1" w:rsidRDefault="009434D9" w:rsidP="008077C9">
            <w:pPr>
              <w:pStyle w:val="Style69"/>
              <w:spacing w:before="29" w:line="240" w:lineRule="auto"/>
              <w:jc w:val="both"/>
              <w:rPr>
                <w:rStyle w:val="FontStyle150"/>
                <w:sz w:val="30"/>
                <w:szCs w:val="30"/>
              </w:rPr>
            </w:pPr>
            <w:r w:rsidRPr="00BE26A1">
              <w:rPr>
                <w:rStyle w:val="FontStyle150"/>
                <w:sz w:val="30"/>
                <w:szCs w:val="30"/>
              </w:rPr>
              <w:t>Боль в грудной клетке с шумом трения плевры или выпотом, или утолщение плевры</w:t>
            </w:r>
          </w:p>
        </w:tc>
      </w:tr>
      <w:tr w:rsidR="009434D9" w:rsidRPr="00BE26A1">
        <w:tc>
          <w:tcPr>
            <w:tcW w:w="900" w:type="dxa"/>
            <w:tcBorders>
              <w:top w:val="single" w:sz="6" w:space="0" w:color="auto"/>
              <w:left w:val="single" w:sz="6" w:space="0" w:color="auto"/>
              <w:bottom w:val="single" w:sz="6" w:space="0" w:color="auto"/>
              <w:right w:val="single" w:sz="6" w:space="0" w:color="auto"/>
            </w:tcBorders>
          </w:tcPr>
          <w:p w:rsidR="009434D9" w:rsidRPr="00BE26A1" w:rsidRDefault="009434D9" w:rsidP="008077C9">
            <w:pPr>
              <w:pStyle w:val="Style91"/>
              <w:widowControl/>
              <w:spacing w:line="240" w:lineRule="auto"/>
              <w:jc w:val="both"/>
              <w:rPr>
                <w:rStyle w:val="FontStyle150"/>
                <w:sz w:val="30"/>
                <w:szCs w:val="30"/>
              </w:rPr>
            </w:pPr>
            <w:r w:rsidRPr="00BE26A1">
              <w:rPr>
                <w:rStyle w:val="FontStyle150"/>
                <w:sz w:val="30"/>
                <w:szCs w:val="30"/>
              </w:rPr>
              <w:t>2</w:t>
            </w:r>
          </w:p>
        </w:tc>
        <w:tc>
          <w:tcPr>
            <w:tcW w:w="1440" w:type="dxa"/>
            <w:tcBorders>
              <w:top w:val="single" w:sz="6" w:space="0" w:color="auto"/>
              <w:left w:val="single" w:sz="6" w:space="0" w:color="auto"/>
              <w:bottom w:val="single" w:sz="6" w:space="0" w:color="auto"/>
              <w:right w:val="single" w:sz="6" w:space="0" w:color="auto"/>
            </w:tcBorders>
          </w:tcPr>
          <w:p w:rsidR="009434D9" w:rsidRPr="00BE26A1" w:rsidRDefault="009434D9" w:rsidP="008077C9">
            <w:pPr>
              <w:pStyle w:val="Style1"/>
              <w:widowControl/>
              <w:jc w:val="both"/>
              <w:rPr>
                <w:sz w:val="30"/>
                <w:szCs w:val="30"/>
              </w:rPr>
            </w:pPr>
          </w:p>
        </w:tc>
        <w:tc>
          <w:tcPr>
            <w:tcW w:w="2340" w:type="dxa"/>
            <w:tcBorders>
              <w:top w:val="single" w:sz="6" w:space="0" w:color="auto"/>
              <w:left w:val="single" w:sz="6" w:space="0" w:color="auto"/>
              <w:bottom w:val="single" w:sz="6" w:space="0" w:color="auto"/>
              <w:right w:val="single" w:sz="6" w:space="0" w:color="auto"/>
            </w:tcBorders>
          </w:tcPr>
          <w:p w:rsidR="009434D9" w:rsidRPr="00BE26A1" w:rsidRDefault="009434D9" w:rsidP="008077C9">
            <w:pPr>
              <w:pStyle w:val="Style91"/>
              <w:widowControl/>
              <w:spacing w:line="240" w:lineRule="auto"/>
              <w:ind w:firstLine="5"/>
              <w:jc w:val="both"/>
              <w:rPr>
                <w:rStyle w:val="FontStyle150"/>
                <w:sz w:val="30"/>
                <w:szCs w:val="30"/>
              </w:rPr>
            </w:pPr>
            <w:r w:rsidRPr="00BE26A1">
              <w:rPr>
                <w:rStyle w:val="FontStyle150"/>
                <w:sz w:val="30"/>
                <w:szCs w:val="30"/>
              </w:rPr>
              <w:t>Перикардит</w:t>
            </w:r>
          </w:p>
        </w:tc>
        <w:tc>
          <w:tcPr>
            <w:tcW w:w="9180" w:type="dxa"/>
            <w:tcBorders>
              <w:top w:val="single" w:sz="6" w:space="0" w:color="auto"/>
              <w:left w:val="single" w:sz="6" w:space="0" w:color="auto"/>
              <w:bottom w:val="single" w:sz="6" w:space="0" w:color="auto"/>
              <w:right w:val="single" w:sz="6" w:space="0" w:color="auto"/>
            </w:tcBorders>
          </w:tcPr>
          <w:p w:rsidR="009434D9" w:rsidRPr="00BE26A1" w:rsidRDefault="009434D9" w:rsidP="008077C9">
            <w:pPr>
              <w:pStyle w:val="Style69"/>
              <w:spacing w:before="29" w:line="240" w:lineRule="auto"/>
              <w:jc w:val="both"/>
              <w:rPr>
                <w:rStyle w:val="FontStyle150"/>
                <w:sz w:val="30"/>
                <w:szCs w:val="30"/>
              </w:rPr>
            </w:pPr>
            <w:r w:rsidRPr="00BE26A1">
              <w:rPr>
                <w:rStyle w:val="FontStyle150"/>
                <w:sz w:val="30"/>
                <w:szCs w:val="30"/>
              </w:rPr>
              <w:t>Перикардиальная боль как минимум с одним из следующих признаков:</w:t>
            </w:r>
          </w:p>
          <w:p w:rsidR="009434D9" w:rsidRPr="00BE26A1" w:rsidRDefault="009434D9" w:rsidP="008077C9">
            <w:pPr>
              <w:pStyle w:val="Style69"/>
              <w:spacing w:before="29" w:line="240" w:lineRule="auto"/>
              <w:jc w:val="both"/>
              <w:rPr>
                <w:rStyle w:val="FontStyle150"/>
                <w:sz w:val="30"/>
                <w:szCs w:val="30"/>
              </w:rPr>
            </w:pPr>
            <w:r w:rsidRPr="00BE26A1">
              <w:rPr>
                <w:rStyle w:val="FontStyle150"/>
                <w:sz w:val="30"/>
                <w:szCs w:val="30"/>
              </w:rPr>
              <w:t>•шум трения перикарда;</w:t>
            </w:r>
          </w:p>
          <w:p w:rsidR="009434D9" w:rsidRPr="00BE26A1" w:rsidRDefault="009434D9" w:rsidP="008077C9">
            <w:pPr>
              <w:pStyle w:val="Style69"/>
              <w:spacing w:before="29" w:line="240" w:lineRule="auto"/>
              <w:jc w:val="both"/>
              <w:rPr>
                <w:rStyle w:val="FontStyle150"/>
                <w:sz w:val="30"/>
                <w:szCs w:val="30"/>
              </w:rPr>
            </w:pPr>
            <w:r w:rsidRPr="00BE26A1">
              <w:rPr>
                <w:rStyle w:val="FontStyle150"/>
                <w:sz w:val="30"/>
                <w:szCs w:val="30"/>
              </w:rPr>
              <w:t>•выпот;</w:t>
            </w:r>
          </w:p>
          <w:p w:rsidR="009434D9" w:rsidRPr="00BE26A1" w:rsidRDefault="009434D9" w:rsidP="008077C9">
            <w:pPr>
              <w:pStyle w:val="Style69"/>
              <w:spacing w:before="29" w:line="240" w:lineRule="auto"/>
              <w:jc w:val="both"/>
              <w:rPr>
                <w:rStyle w:val="FontStyle150"/>
                <w:sz w:val="30"/>
                <w:szCs w:val="30"/>
              </w:rPr>
            </w:pPr>
            <w:r w:rsidRPr="00BE26A1">
              <w:rPr>
                <w:rStyle w:val="FontStyle150"/>
                <w:sz w:val="30"/>
                <w:szCs w:val="30"/>
              </w:rPr>
              <w:t>•подтверждение с помощью ЭКГ или Эхо-КГ</w:t>
            </w:r>
          </w:p>
        </w:tc>
      </w:tr>
      <w:tr w:rsidR="009434D9" w:rsidRPr="00BE26A1">
        <w:tc>
          <w:tcPr>
            <w:tcW w:w="900" w:type="dxa"/>
            <w:tcBorders>
              <w:top w:val="single" w:sz="6" w:space="0" w:color="auto"/>
              <w:left w:val="single" w:sz="6" w:space="0" w:color="auto"/>
              <w:bottom w:val="single" w:sz="6" w:space="0" w:color="auto"/>
              <w:right w:val="single" w:sz="6" w:space="0" w:color="auto"/>
            </w:tcBorders>
          </w:tcPr>
          <w:p w:rsidR="009434D9" w:rsidRPr="00BE26A1" w:rsidRDefault="009434D9" w:rsidP="008077C9">
            <w:pPr>
              <w:pStyle w:val="Style91"/>
              <w:widowControl/>
              <w:spacing w:line="240" w:lineRule="auto"/>
              <w:jc w:val="both"/>
              <w:rPr>
                <w:rStyle w:val="FontStyle150"/>
                <w:sz w:val="30"/>
                <w:szCs w:val="30"/>
              </w:rPr>
            </w:pPr>
            <w:r w:rsidRPr="00BE26A1">
              <w:rPr>
                <w:rStyle w:val="FontStyle150"/>
                <w:sz w:val="30"/>
                <w:szCs w:val="30"/>
              </w:rPr>
              <w:t>2</w:t>
            </w:r>
          </w:p>
        </w:tc>
        <w:tc>
          <w:tcPr>
            <w:tcW w:w="1440" w:type="dxa"/>
            <w:tcBorders>
              <w:top w:val="single" w:sz="6" w:space="0" w:color="auto"/>
              <w:left w:val="single" w:sz="6" w:space="0" w:color="auto"/>
              <w:bottom w:val="single" w:sz="6" w:space="0" w:color="auto"/>
              <w:right w:val="single" w:sz="6" w:space="0" w:color="auto"/>
            </w:tcBorders>
          </w:tcPr>
          <w:p w:rsidR="009434D9" w:rsidRPr="00BE26A1" w:rsidRDefault="009434D9" w:rsidP="008077C9">
            <w:pPr>
              <w:pStyle w:val="Style1"/>
              <w:widowControl/>
              <w:jc w:val="both"/>
              <w:rPr>
                <w:sz w:val="30"/>
                <w:szCs w:val="30"/>
              </w:rPr>
            </w:pPr>
          </w:p>
        </w:tc>
        <w:tc>
          <w:tcPr>
            <w:tcW w:w="2340" w:type="dxa"/>
            <w:tcBorders>
              <w:top w:val="single" w:sz="6" w:space="0" w:color="auto"/>
              <w:left w:val="single" w:sz="6" w:space="0" w:color="auto"/>
              <w:bottom w:val="single" w:sz="6" w:space="0" w:color="auto"/>
              <w:right w:val="single" w:sz="6" w:space="0" w:color="auto"/>
            </w:tcBorders>
          </w:tcPr>
          <w:p w:rsidR="009434D9" w:rsidRPr="00BE26A1" w:rsidRDefault="009434D9" w:rsidP="008077C9">
            <w:pPr>
              <w:pStyle w:val="Style91"/>
              <w:widowControl/>
              <w:spacing w:line="240" w:lineRule="auto"/>
              <w:ind w:firstLine="5"/>
              <w:jc w:val="both"/>
              <w:rPr>
                <w:rStyle w:val="FontStyle150"/>
                <w:sz w:val="30"/>
                <w:szCs w:val="30"/>
              </w:rPr>
            </w:pPr>
            <w:r w:rsidRPr="00BE26A1">
              <w:rPr>
                <w:rStyle w:val="FontStyle150"/>
                <w:sz w:val="30"/>
                <w:szCs w:val="30"/>
              </w:rPr>
              <w:t>Низкое содержание компонентов комплемента</w:t>
            </w:r>
          </w:p>
        </w:tc>
        <w:tc>
          <w:tcPr>
            <w:tcW w:w="9180" w:type="dxa"/>
            <w:tcBorders>
              <w:top w:val="single" w:sz="6" w:space="0" w:color="auto"/>
              <w:left w:val="single" w:sz="6" w:space="0" w:color="auto"/>
              <w:bottom w:val="single" w:sz="6" w:space="0" w:color="auto"/>
              <w:right w:val="single" w:sz="6" w:space="0" w:color="auto"/>
            </w:tcBorders>
          </w:tcPr>
          <w:p w:rsidR="009434D9" w:rsidRPr="00BE26A1" w:rsidRDefault="009434D9" w:rsidP="008077C9">
            <w:pPr>
              <w:pStyle w:val="Style69"/>
              <w:spacing w:before="29" w:line="240" w:lineRule="auto"/>
              <w:jc w:val="both"/>
              <w:rPr>
                <w:rStyle w:val="FontStyle150"/>
                <w:sz w:val="30"/>
                <w:szCs w:val="30"/>
              </w:rPr>
            </w:pPr>
            <w:r w:rsidRPr="00BE26A1">
              <w:rPr>
                <w:rStyle w:val="FontStyle150"/>
                <w:sz w:val="30"/>
                <w:szCs w:val="30"/>
              </w:rPr>
              <w:t>Снижение СН50, СЗ или С4 менее нижней границы нормы тестирующей лаборатории</w:t>
            </w:r>
          </w:p>
        </w:tc>
      </w:tr>
      <w:tr w:rsidR="009434D9" w:rsidRPr="00BE26A1">
        <w:tc>
          <w:tcPr>
            <w:tcW w:w="900" w:type="dxa"/>
            <w:tcBorders>
              <w:top w:val="single" w:sz="6" w:space="0" w:color="auto"/>
              <w:left w:val="single" w:sz="6" w:space="0" w:color="auto"/>
              <w:bottom w:val="single" w:sz="6" w:space="0" w:color="auto"/>
              <w:right w:val="single" w:sz="6" w:space="0" w:color="auto"/>
            </w:tcBorders>
          </w:tcPr>
          <w:p w:rsidR="009434D9" w:rsidRPr="00BE26A1" w:rsidRDefault="009434D9" w:rsidP="008077C9">
            <w:pPr>
              <w:pStyle w:val="Style91"/>
              <w:widowControl/>
              <w:spacing w:line="240" w:lineRule="auto"/>
              <w:jc w:val="both"/>
              <w:rPr>
                <w:rStyle w:val="FontStyle150"/>
                <w:sz w:val="30"/>
                <w:szCs w:val="30"/>
              </w:rPr>
            </w:pPr>
            <w:r w:rsidRPr="00BE26A1">
              <w:rPr>
                <w:rStyle w:val="FontStyle150"/>
                <w:sz w:val="30"/>
                <w:szCs w:val="30"/>
              </w:rPr>
              <w:t>2</w:t>
            </w:r>
          </w:p>
        </w:tc>
        <w:tc>
          <w:tcPr>
            <w:tcW w:w="1440" w:type="dxa"/>
            <w:tcBorders>
              <w:top w:val="single" w:sz="6" w:space="0" w:color="auto"/>
              <w:left w:val="single" w:sz="6" w:space="0" w:color="auto"/>
              <w:bottom w:val="single" w:sz="6" w:space="0" w:color="auto"/>
              <w:right w:val="single" w:sz="6" w:space="0" w:color="auto"/>
            </w:tcBorders>
          </w:tcPr>
          <w:p w:rsidR="009434D9" w:rsidRPr="00BE26A1" w:rsidRDefault="009434D9" w:rsidP="008077C9">
            <w:pPr>
              <w:pStyle w:val="Style1"/>
              <w:widowControl/>
              <w:jc w:val="both"/>
              <w:rPr>
                <w:sz w:val="30"/>
                <w:szCs w:val="30"/>
              </w:rPr>
            </w:pPr>
          </w:p>
        </w:tc>
        <w:tc>
          <w:tcPr>
            <w:tcW w:w="2340" w:type="dxa"/>
            <w:tcBorders>
              <w:top w:val="single" w:sz="6" w:space="0" w:color="auto"/>
              <w:left w:val="single" w:sz="6" w:space="0" w:color="auto"/>
              <w:bottom w:val="single" w:sz="6" w:space="0" w:color="auto"/>
              <w:right w:val="single" w:sz="6" w:space="0" w:color="auto"/>
            </w:tcBorders>
          </w:tcPr>
          <w:p w:rsidR="009434D9" w:rsidRPr="00BE26A1" w:rsidRDefault="009434D9" w:rsidP="008077C9">
            <w:pPr>
              <w:pStyle w:val="Style91"/>
              <w:spacing w:line="240" w:lineRule="auto"/>
              <w:ind w:firstLine="5"/>
              <w:jc w:val="both"/>
              <w:rPr>
                <w:rStyle w:val="FontStyle174"/>
                <w:sz w:val="30"/>
                <w:szCs w:val="30"/>
              </w:rPr>
            </w:pPr>
            <w:r w:rsidRPr="00BE26A1">
              <w:rPr>
                <w:rStyle w:val="FontStyle150"/>
                <w:sz w:val="30"/>
                <w:szCs w:val="30"/>
              </w:rPr>
              <w:t>Повышенное количество антител к двуспиральной</w:t>
            </w:r>
            <w:r w:rsidRPr="00BE26A1">
              <w:rPr>
                <w:rStyle w:val="FontStyle174"/>
                <w:sz w:val="30"/>
                <w:szCs w:val="30"/>
              </w:rPr>
              <w:t>ДНК</w:t>
            </w:r>
          </w:p>
        </w:tc>
        <w:tc>
          <w:tcPr>
            <w:tcW w:w="9180" w:type="dxa"/>
            <w:tcBorders>
              <w:top w:val="single" w:sz="6" w:space="0" w:color="auto"/>
              <w:left w:val="single" w:sz="6" w:space="0" w:color="auto"/>
              <w:bottom w:val="single" w:sz="6" w:space="0" w:color="auto"/>
              <w:right w:val="single" w:sz="6" w:space="0" w:color="auto"/>
            </w:tcBorders>
          </w:tcPr>
          <w:p w:rsidR="009434D9" w:rsidRPr="00BE26A1" w:rsidRDefault="009434D9" w:rsidP="008077C9">
            <w:pPr>
              <w:pStyle w:val="Style69"/>
              <w:spacing w:before="29" w:line="240" w:lineRule="auto"/>
              <w:jc w:val="both"/>
              <w:rPr>
                <w:rStyle w:val="FontStyle150"/>
                <w:sz w:val="30"/>
                <w:szCs w:val="30"/>
              </w:rPr>
            </w:pPr>
            <w:r w:rsidRPr="00BE26A1">
              <w:rPr>
                <w:rStyle w:val="FontStyle150"/>
                <w:sz w:val="30"/>
                <w:szCs w:val="30"/>
              </w:rPr>
              <w:t>Более 25% связывания по методу Фарра или превышение нормальных значений тестирующей лаборатории</w:t>
            </w:r>
          </w:p>
        </w:tc>
      </w:tr>
      <w:tr w:rsidR="009434D9" w:rsidRPr="00BE26A1">
        <w:tc>
          <w:tcPr>
            <w:tcW w:w="900" w:type="dxa"/>
            <w:tcBorders>
              <w:top w:val="single" w:sz="6" w:space="0" w:color="auto"/>
              <w:left w:val="single" w:sz="6" w:space="0" w:color="auto"/>
              <w:bottom w:val="single" w:sz="6" w:space="0" w:color="auto"/>
              <w:right w:val="single" w:sz="6" w:space="0" w:color="auto"/>
            </w:tcBorders>
          </w:tcPr>
          <w:p w:rsidR="009434D9" w:rsidRPr="00BE26A1" w:rsidRDefault="009434D9" w:rsidP="008077C9">
            <w:pPr>
              <w:pStyle w:val="Style91"/>
              <w:widowControl/>
              <w:spacing w:line="240" w:lineRule="auto"/>
              <w:jc w:val="both"/>
              <w:rPr>
                <w:rStyle w:val="FontStyle150"/>
                <w:sz w:val="30"/>
                <w:szCs w:val="30"/>
              </w:rPr>
            </w:pPr>
            <w:r w:rsidRPr="00BE26A1">
              <w:rPr>
                <w:rStyle w:val="FontStyle150"/>
                <w:sz w:val="30"/>
                <w:szCs w:val="30"/>
              </w:rPr>
              <w:t>1</w:t>
            </w:r>
          </w:p>
        </w:tc>
        <w:tc>
          <w:tcPr>
            <w:tcW w:w="1440" w:type="dxa"/>
            <w:tcBorders>
              <w:top w:val="single" w:sz="6" w:space="0" w:color="auto"/>
              <w:left w:val="single" w:sz="6" w:space="0" w:color="auto"/>
              <w:bottom w:val="single" w:sz="6" w:space="0" w:color="auto"/>
              <w:right w:val="single" w:sz="6" w:space="0" w:color="auto"/>
            </w:tcBorders>
          </w:tcPr>
          <w:p w:rsidR="009434D9" w:rsidRPr="00BE26A1" w:rsidRDefault="009434D9" w:rsidP="008077C9">
            <w:pPr>
              <w:pStyle w:val="Style1"/>
              <w:widowControl/>
              <w:jc w:val="both"/>
              <w:rPr>
                <w:sz w:val="30"/>
                <w:szCs w:val="30"/>
              </w:rPr>
            </w:pPr>
          </w:p>
        </w:tc>
        <w:tc>
          <w:tcPr>
            <w:tcW w:w="2340" w:type="dxa"/>
            <w:tcBorders>
              <w:top w:val="single" w:sz="6" w:space="0" w:color="auto"/>
              <w:left w:val="single" w:sz="6" w:space="0" w:color="auto"/>
              <w:bottom w:val="single" w:sz="6" w:space="0" w:color="auto"/>
              <w:right w:val="single" w:sz="6" w:space="0" w:color="auto"/>
            </w:tcBorders>
          </w:tcPr>
          <w:p w:rsidR="009434D9" w:rsidRPr="00BE26A1" w:rsidRDefault="009434D9" w:rsidP="008077C9">
            <w:pPr>
              <w:pStyle w:val="Style91"/>
              <w:widowControl/>
              <w:spacing w:line="240" w:lineRule="auto"/>
              <w:ind w:firstLine="5"/>
              <w:jc w:val="both"/>
              <w:rPr>
                <w:rStyle w:val="FontStyle150"/>
                <w:sz w:val="30"/>
                <w:szCs w:val="30"/>
              </w:rPr>
            </w:pPr>
            <w:r w:rsidRPr="00BE26A1">
              <w:rPr>
                <w:rStyle w:val="FontStyle150"/>
                <w:sz w:val="30"/>
                <w:szCs w:val="30"/>
              </w:rPr>
              <w:t>Лихорадка</w:t>
            </w:r>
          </w:p>
        </w:tc>
        <w:tc>
          <w:tcPr>
            <w:tcW w:w="9180" w:type="dxa"/>
            <w:tcBorders>
              <w:top w:val="single" w:sz="6" w:space="0" w:color="auto"/>
              <w:left w:val="single" w:sz="6" w:space="0" w:color="auto"/>
              <w:bottom w:val="single" w:sz="6" w:space="0" w:color="auto"/>
              <w:right w:val="single" w:sz="6" w:space="0" w:color="auto"/>
            </w:tcBorders>
          </w:tcPr>
          <w:p w:rsidR="009434D9" w:rsidRPr="00BE26A1" w:rsidRDefault="009434D9" w:rsidP="008077C9">
            <w:pPr>
              <w:pStyle w:val="Style69"/>
              <w:spacing w:before="29" w:line="240" w:lineRule="auto"/>
              <w:jc w:val="both"/>
              <w:rPr>
                <w:rStyle w:val="FontStyle150"/>
                <w:sz w:val="30"/>
                <w:szCs w:val="30"/>
              </w:rPr>
            </w:pPr>
            <w:r w:rsidRPr="00BE26A1">
              <w:rPr>
                <w:rStyle w:val="FontStyle150"/>
                <w:sz w:val="30"/>
                <w:szCs w:val="30"/>
              </w:rPr>
              <w:t>Выше 38 "С, исключить инфекционные причины</w:t>
            </w:r>
          </w:p>
        </w:tc>
      </w:tr>
      <w:tr w:rsidR="009434D9" w:rsidRPr="00BE26A1">
        <w:tc>
          <w:tcPr>
            <w:tcW w:w="900" w:type="dxa"/>
            <w:tcBorders>
              <w:top w:val="single" w:sz="6" w:space="0" w:color="auto"/>
              <w:left w:val="single" w:sz="6" w:space="0" w:color="auto"/>
              <w:bottom w:val="single" w:sz="6" w:space="0" w:color="auto"/>
              <w:right w:val="single" w:sz="6" w:space="0" w:color="auto"/>
            </w:tcBorders>
          </w:tcPr>
          <w:p w:rsidR="009434D9" w:rsidRPr="00BE26A1" w:rsidRDefault="009434D9" w:rsidP="008077C9">
            <w:pPr>
              <w:pStyle w:val="Style91"/>
              <w:widowControl/>
              <w:spacing w:line="240" w:lineRule="auto"/>
              <w:jc w:val="both"/>
              <w:rPr>
                <w:rStyle w:val="FontStyle150"/>
                <w:sz w:val="30"/>
                <w:szCs w:val="30"/>
              </w:rPr>
            </w:pPr>
            <w:r w:rsidRPr="00BE26A1">
              <w:rPr>
                <w:rStyle w:val="FontStyle150"/>
                <w:sz w:val="30"/>
                <w:szCs w:val="30"/>
              </w:rPr>
              <w:t>1</w:t>
            </w:r>
          </w:p>
        </w:tc>
        <w:tc>
          <w:tcPr>
            <w:tcW w:w="1440" w:type="dxa"/>
            <w:tcBorders>
              <w:top w:val="single" w:sz="6" w:space="0" w:color="auto"/>
              <w:left w:val="single" w:sz="6" w:space="0" w:color="auto"/>
              <w:bottom w:val="single" w:sz="6" w:space="0" w:color="auto"/>
              <w:right w:val="single" w:sz="6" w:space="0" w:color="auto"/>
            </w:tcBorders>
          </w:tcPr>
          <w:p w:rsidR="009434D9" w:rsidRPr="00BE26A1" w:rsidRDefault="009434D9" w:rsidP="008077C9">
            <w:pPr>
              <w:pStyle w:val="Style1"/>
              <w:widowControl/>
              <w:jc w:val="both"/>
              <w:rPr>
                <w:sz w:val="30"/>
                <w:szCs w:val="30"/>
              </w:rPr>
            </w:pPr>
          </w:p>
        </w:tc>
        <w:tc>
          <w:tcPr>
            <w:tcW w:w="2340" w:type="dxa"/>
            <w:tcBorders>
              <w:top w:val="single" w:sz="6" w:space="0" w:color="auto"/>
              <w:left w:val="single" w:sz="6" w:space="0" w:color="auto"/>
              <w:bottom w:val="single" w:sz="6" w:space="0" w:color="auto"/>
              <w:right w:val="single" w:sz="6" w:space="0" w:color="auto"/>
            </w:tcBorders>
          </w:tcPr>
          <w:p w:rsidR="009434D9" w:rsidRPr="00BE26A1" w:rsidRDefault="009434D9" w:rsidP="008077C9">
            <w:pPr>
              <w:pStyle w:val="Style91"/>
              <w:widowControl/>
              <w:spacing w:line="240" w:lineRule="auto"/>
              <w:ind w:firstLine="5"/>
              <w:jc w:val="both"/>
              <w:rPr>
                <w:rStyle w:val="FontStyle150"/>
                <w:sz w:val="30"/>
                <w:szCs w:val="30"/>
              </w:rPr>
            </w:pPr>
            <w:r w:rsidRPr="00BE26A1">
              <w:rPr>
                <w:rStyle w:val="FontStyle150"/>
                <w:sz w:val="30"/>
                <w:szCs w:val="30"/>
              </w:rPr>
              <w:t>Тромбоцитопения</w:t>
            </w:r>
          </w:p>
        </w:tc>
        <w:tc>
          <w:tcPr>
            <w:tcW w:w="9180" w:type="dxa"/>
            <w:tcBorders>
              <w:top w:val="single" w:sz="6" w:space="0" w:color="auto"/>
              <w:left w:val="single" w:sz="6" w:space="0" w:color="auto"/>
              <w:bottom w:val="single" w:sz="6" w:space="0" w:color="auto"/>
              <w:right w:val="single" w:sz="6" w:space="0" w:color="auto"/>
            </w:tcBorders>
          </w:tcPr>
          <w:p w:rsidR="009434D9" w:rsidRPr="00BE26A1" w:rsidRDefault="009434D9" w:rsidP="008077C9">
            <w:pPr>
              <w:pStyle w:val="Style69"/>
              <w:spacing w:before="29" w:line="240" w:lineRule="auto"/>
              <w:jc w:val="both"/>
              <w:rPr>
                <w:rStyle w:val="FontStyle150"/>
                <w:sz w:val="30"/>
                <w:szCs w:val="30"/>
              </w:rPr>
            </w:pPr>
            <w:r w:rsidRPr="00BE26A1">
              <w:rPr>
                <w:rStyle w:val="FontStyle150"/>
                <w:sz w:val="30"/>
                <w:szCs w:val="30"/>
              </w:rPr>
              <w:t>&lt; 100х109/л, исключая лекарственные причины</w:t>
            </w:r>
          </w:p>
        </w:tc>
      </w:tr>
      <w:tr w:rsidR="009434D9" w:rsidRPr="00BE26A1">
        <w:tc>
          <w:tcPr>
            <w:tcW w:w="900" w:type="dxa"/>
            <w:tcBorders>
              <w:top w:val="single" w:sz="6" w:space="0" w:color="auto"/>
              <w:left w:val="single" w:sz="6" w:space="0" w:color="auto"/>
              <w:bottom w:val="single" w:sz="6" w:space="0" w:color="auto"/>
              <w:right w:val="single" w:sz="6" w:space="0" w:color="auto"/>
            </w:tcBorders>
          </w:tcPr>
          <w:p w:rsidR="009434D9" w:rsidRPr="00BE26A1" w:rsidRDefault="009434D9" w:rsidP="008077C9">
            <w:pPr>
              <w:pStyle w:val="Style91"/>
              <w:widowControl/>
              <w:spacing w:line="240" w:lineRule="auto"/>
              <w:jc w:val="both"/>
              <w:rPr>
                <w:rStyle w:val="FontStyle150"/>
                <w:sz w:val="30"/>
                <w:szCs w:val="30"/>
              </w:rPr>
            </w:pPr>
            <w:r w:rsidRPr="00BE26A1">
              <w:rPr>
                <w:rStyle w:val="FontStyle150"/>
                <w:sz w:val="30"/>
                <w:szCs w:val="30"/>
              </w:rPr>
              <w:t>1</w:t>
            </w:r>
          </w:p>
        </w:tc>
        <w:tc>
          <w:tcPr>
            <w:tcW w:w="1440" w:type="dxa"/>
            <w:tcBorders>
              <w:top w:val="single" w:sz="6" w:space="0" w:color="auto"/>
              <w:left w:val="single" w:sz="6" w:space="0" w:color="auto"/>
              <w:bottom w:val="single" w:sz="6" w:space="0" w:color="auto"/>
              <w:right w:val="single" w:sz="6" w:space="0" w:color="auto"/>
            </w:tcBorders>
          </w:tcPr>
          <w:p w:rsidR="009434D9" w:rsidRPr="00BE26A1" w:rsidRDefault="009434D9" w:rsidP="008077C9">
            <w:pPr>
              <w:pStyle w:val="Style1"/>
              <w:widowControl/>
              <w:jc w:val="both"/>
              <w:rPr>
                <w:sz w:val="30"/>
                <w:szCs w:val="30"/>
              </w:rPr>
            </w:pPr>
          </w:p>
        </w:tc>
        <w:tc>
          <w:tcPr>
            <w:tcW w:w="2340" w:type="dxa"/>
            <w:tcBorders>
              <w:top w:val="single" w:sz="6" w:space="0" w:color="auto"/>
              <w:left w:val="single" w:sz="6" w:space="0" w:color="auto"/>
              <w:bottom w:val="single" w:sz="6" w:space="0" w:color="auto"/>
              <w:right w:val="single" w:sz="6" w:space="0" w:color="auto"/>
            </w:tcBorders>
          </w:tcPr>
          <w:p w:rsidR="009434D9" w:rsidRPr="00BE26A1" w:rsidRDefault="009434D9" w:rsidP="008077C9">
            <w:pPr>
              <w:pStyle w:val="Style91"/>
              <w:widowControl/>
              <w:spacing w:line="240" w:lineRule="auto"/>
              <w:ind w:firstLine="5"/>
              <w:jc w:val="both"/>
              <w:rPr>
                <w:rStyle w:val="FontStyle150"/>
                <w:sz w:val="30"/>
                <w:szCs w:val="30"/>
              </w:rPr>
            </w:pPr>
            <w:r w:rsidRPr="00BE26A1">
              <w:rPr>
                <w:rStyle w:val="FontStyle150"/>
                <w:sz w:val="30"/>
                <w:szCs w:val="30"/>
              </w:rPr>
              <w:t>Лейкопения</w:t>
            </w:r>
          </w:p>
        </w:tc>
        <w:tc>
          <w:tcPr>
            <w:tcW w:w="9180" w:type="dxa"/>
            <w:tcBorders>
              <w:top w:val="single" w:sz="6" w:space="0" w:color="auto"/>
              <w:left w:val="single" w:sz="6" w:space="0" w:color="auto"/>
              <w:bottom w:val="single" w:sz="6" w:space="0" w:color="auto"/>
              <w:right w:val="single" w:sz="6" w:space="0" w:color="auto"/>
            </w:tcBorders>
          </w:tcPr>
          <w:p w:rsidR="009434D9" w:rsidRPr="00BE26A1" w:rsidRDefault="009434D9" w:rsidP="008077C9">
            <w:pPr>
              <w:pStyle w:val="Style69"/>
              <w:spacing w:before="29" w:line="240" w:lineRule="auto"/>
              <w:jc w:val="both"/>
              <w:rPr>
                <w:rStyle w:val="FontStyle150"/>
                <w:sz w:val="30"/>
                <w:szCs w:val="30"/>
              </w:rPr>
            </w:pPr>
            <w:r w:rsidRPr="00BE26A1">
              <w:rPr>
                <w:rStyle w:val="FontStyle150"/>
                <w:sz w:val="30"/>
                <w:szCs w:val="30"/>
              </w:rPr>
              <w:t>&lt;3х109/л,исключаялекарственныепричины</w:t>
            </w:r>
          </w:p>
        </w:tc>
      </w:tr>
    </w:tbl>
    <w:p w:rsidR="009434D9" w:rsidRPr="00BE26A1" w:rsidRDefault="009434D9" w:rsidP="008077C9">
      <w:pPr>
        <w:pStyle w:val="Style6"/>
        <w:widowControl/>
        <w:spacing w:line="240" w:lineRule="auto"/>
        <w:jc w:val="both"/>
        <w:rPr>
          <w:rStyle w:val="FontStyle124"/>
          <w:sz w:val="30"/>
          <w:szCs w:val="30"/>
        </w:rPr>
      </w:pPr>
    </w:p>
    <w:p w:rsidR="009434D9" w:rsidRPr="00BE26A1" w:rsidRDefault="009434D9" w:rsidP="008077C9">
      <w:pPr>
        <w:pStyle w:val="Style6"/>
        <w:widowControl/>
        <w:spacing w:line="240" w:lineRule="auto"/>
        <w:jc w:val="both"/>
        <w:rPr>
          <w:rStyle w:val="FontStyle124"/>
          <w:sz w:val="30"/>
          <w:szCs w:val="30"/>
        </w:rPr>
      </w:pPr>
      <w:r w:rsidRPr="00BE26A1">
        <w:rPr>
          <w:rStyle w:val="FontStyle124"/>
          <w:sz w:val="30"/>
          <w:szCs w:val="30"/>
        </w:rPr>
        <w:t xml:space="preserve">Общий </w:t>
      </w:r>
      <w:r w:rsidRPr="00BE26A1">
        <w:rPr>
          <w:rStyle w:val="FontStyle124"/>
          <w:sz w:val="30"/>
          <w:szCs w:val="30"/>
          <w:lang w:val="en-US"/>
        </w:rPr>
        <w:t>SLEDAI</w:t>
      </w:r>
      <w:r w:rsidRPr="00BE26A1">
        <w:rPr>
          <w:rStyle w:val="FontStyle124"/>
          <w:sz w:val="30"/>
          <w:szCs w:val="30"/>
        </w:rPr>
        <w:t xml:space="preserve">- счёт </w:t>
      </w:r>
      <w:r w:rsidRPr="00BE26A1">
        <w:rPr>
          <w:rStyle w:val="FontStyle124"/>
          <w:sz w:val="30"/>
          <w:szCs w:val="30"/>
        </w:rPr>
        <w:softHyphen/>
      </w:r>
      <w:r w:rsidRPr="00BE26A1">
        <w:rPr>
          <w:rStyle w:val="FontStyle124"/>
          <w:sz w:val="30"/>
          <w:szCs w:val="30"/>
        </w:rPr>
        <w:softHyphen/>
      </w:r>
      <w:r w:rsidRPr="00BE26A1">
        <w:rPr>
          <w:rStyle w:val="FontStyle124"/>
          <w:sz w:val="30"/>
          <w:szCs w:val="30"/>
        </w:rPr>
        <w:softHyphen/>
      </w:r>
      <w:r w:rsidRPr="00BE26A1">
        <w:rPr>
          <w:rStyle w:val="FontStyle124"/>
          <w:sz w:val="30"/>
          <w:szCs w:val="30"/>
        </w:rPr>
        <w:softHyphen/>
      </w:r>
      <w:r w:rsidRPr="00BE26A1">
        <w:rPr>
          <w:rStyle w:val="FontStyle124"/>
          <w:sz w:val="30"/>
          <w:szCs w:val="30"/>
        </w:rPr>
        <w:softHyphen/>
      </w:r>
      <w:r w:rsidRPr="00BE26A1">
        <w:rPr>
          <w:rStyle w:val="FontStyle124"/>
          <w:sz w:val="30"/>
          <w:szCs w:val="30"/>
        </w:rPr>
        <w:softHyphen/>
      </w:r>
      <w:r w:rsidRPr="00BE26A1">
        <w:rPr>
          <w:rStyle w:val="FontStyle124"/>
          <w:sz w:val="30"/>
          <w:szCs w:val="30"/>
        </w:rPr>
        <w:softHyphen/>
      </w:r>
      <w:r w:rsidRPr="00BE26A1">
        <w:rPr>
          <w:rStyle w:val="FontStyle124"/>
          <w:sz w:val="30"/>
          <w:szCs w:val="30"/>
        </w:rPr>
        <w:softHyphen/>
      </w:r>
      <w:r w:rsidRPr="00BE26A1">
        <w:rPr>
          <w:rStyle w:val="FontStyle124"/>
          <w:sz w:val="30"/>
          <w:szCs w:val="30"/>
        </w:rPr>
        <w:softHyphen/>
      </w:r>
      <w:r w:rsidRPr="00BE26A1">
        <w:rPr>
          <w:rStyle w:val="FontStyle124"/>
          <w:sz w:val="30"/>
          <w:szCs w:val="30"/>
        </w:rPr>
        <w:softHyphen/>
      </w:r>
      <w:r w:rsidRPr="00BE26A1">
        <w:rPr>
          <w:rStyle w:val="FontStyle124"/>
          <w:sz w:val="30"/>
          <w:szCs w:val="30"/>
        </w:rPr>
        <w:softHyphen/>
      </w:r>
      <w:r w:rsidRPr="00BE26A1">
        <w:rPr>
          <w:rStyle w:val="FontStyle124"/>
          <w:sz w:val="30"/>
          <w:szCs w:val="30"/>
        </w:rPr>
        <w:softHyphen/>
      </w:r>
      <w:r w:rsidRPr="00BE26A1">
        <w:rPr>
          <w:rStyle w:val="FontStyle124"/>
          <w:sz w:val="30"/>
          <w:szCs w:val="30"/>
        </w:rPr>
        <w:softHyphen/>
      </w:r>
      <w:r w:rsidRPr="00BE26A1">
        <w:rPr>
          <w:rStyle w:val="FontStyle124"/>
          <w:sz w:val="30"/>
          <w:szCs w:val="30"/>
        </w:rPr>
        <w:softHyphen/>
      </w:r>
      <w:r w:rsidRPr="00BE26A1">
        <w:rPr>
          <w:rStyle w:val="FontStyle124"/>
          <w:sz w:val="30"/>
          <w:szCs w:val="30"/>
        </w:rPr>
        <w:softHyphen/>
      </w:r>
      <w:r w:rsidRPr="00BE26A1">
        <w:rPr>
          <w:rStyle w:val="FontStyle124"/>
          <w:sz w:val="30"/>
          <w:szCs w:val="30"/>
        </w:rPr>
        <w:softHyphen/>
        <w:t>______________________________________________________</w:t>
      </w:r>
    </w:p>
    <w:p w:rsidR="009434D9" w:rsidRPr="00BE26A1" w:rsidRDefault="009434D9" w:rsidP="008077C9">
      <w:pPr>
        <w:jc w:val="both"/>
        <w:rPr>
          <w:sz w:val="30"/>
          <w:szCs w:val="30"/>
        </w:rPr>
      </w:pPr>
    </w:p>
    <w:p w:rsidR="009434D9" w:rsidRPr="00BE26A1" w:rsidRDefault="009434D9" w:rsidP="008077C9">
      <w:pPr>
        <w:pStyle w:val="Style116"/>
        <w:widowControl/>
        <w:spacing w:before="86" w:line="240" w:lineRule="auto"/>
        <w:rPr>
          <w:rStyle w:val="FontStyle145"/>
          <w:b w:val="0"/>
          <w:bCs w:val="0"/>
          <w:sz w:val="30"/>
          <w:szCs w:val="30"/>
        </w:rPr>
      </w:pPr>
      <w:r w:rsidRPr="00BE26A1">
        <w:rPr>
          <w:rStyle w:val="FontStyle145"/>
          <w:b w:val="0"/>
          <w:bCs w:val="0"/>
          <w:sz w:val="30"/>
          <w:szCs w:val="30"/>
        </w:rPr>
        <w:t>Примечание.</w:t>
      </w:r>
    </w:p>
    <w:p w:rsidR="009434D9" w:rsidRPr="00BE26A1" w:rsidRDefault="009434D9" w:rsidP="008077C9">
      <w:pPr>
        <w:pStyle w:val="Style4"/>
        <w:widowControl/>
        <w:spacing w:before="43" w:line="240" w:lineRule="auto"/>
        <w:rPr>
          <w:rStyle w:val="FontStyle150"/>
          <w:sz w:val="30"/>
          <w:szCs w:val="30"/>
        </w:rPr>
      </w:pPr>
      <w:r w:rsidRPr="00BE26A1">
        <w:rPr>
          <w:rStyle w:val="FontStyle150"/>
          <w:sz w:val="30"/>
          <w:szCs w:val="30"/>
          <w:lang w:val="en-US" w:eastAsia="en-US"/>
        </w:rPr>
        <w:t>SLEDAI</w:t>
      </w:r>
      <w:r w:rsidRPr="00BE26A1">
        <w:rPr>
          <w:rStyle w:val="FontStyle150"/>
          <w:sz w:val="30"/>
          <w:szCs w:val="30"/>
          <w:lang w:eastAsia="en-US"/>
        </w:rPr>
        <w:t>-2</w:t>
      </w:r>
      <w:r w:rsidRPr="00BE26A1">
        <w:rPr>
          <w:rStyle w:val="FontStyle150"/>
          <w:sz w:val="30"/>
          <w:szCs w:val="30"/>
          <w:lang w:val="en-US" w:eastAsia="en-US"/>
        </w:rPr>
        <w:t>K</w:t>
      </w:r>
      <w:r w:rsidRPr="00BE26A1">
        <w:rPr>
          <w:rStyle w:val="FontStyle150"/>
          <w:sz w:val="30"/>
          <w:szCs w:val="30"/>
          <w:lang w:eastAsia="en-US"/>
        </w:rPr>
        <w:t xml:space="preserve"> в отличие от </w:t>
      </w:r>
      <w:r w:rsidRPr="00BE26A1">
        <w:rPr>
          <w:rStyle w:val="FontStyle150"/>
          <w:sz w:val="30"/>
          <w:szCs w:val="30"/>
          <w:lang w:val="en-US" w:eastAsia="en-US"/>
        </w:rPr>
        <w:t>SLEDAI</w:t>
      </w:r>
      <w:r w:rsidRPr="00BE26A1">
        <w:rPr>
          <w:rStyle w:val="FontStyle150"/>
          <w:sz w:val="30"/>
          <w:szCs w:val="30"/>
          <w:lang w:eastAsia="en-US"/>
        </w:rPr>
        <w:t xml:space="preserve"> позволяет учесть персистирующую активность, связанную с наличием высыпаний, язв слизистых оболочек, алопеции и про</w:t>
      </w:r>
      <w:r w:rsidRPr="00BE26A1">
        <w:rPr>
          <w:sz w:val="30"/>
          <w:szCs w:val="30"/>
        </w:rPr>
        <w:t>те</w:t>
      </w:r>
      <w:r w:rsidRPr="00BE26A1">
        <w:rPr>
          <w:rStyle w:val="FontStyle150"/>
          <w:sz w:val="30"/>
          <w:szCs w:val="30"/>
        </w:rPr>
        <w:t>инурии.</w:t>
      </w:r>
      <w:r w:rsidRPr="00BE26A1">
        <w:rPr>
          <w:rStyle w:val="FontStyle150"/>
          <w:sz w:val="30"/>
          <w:szCs w:val="30"/>
          <w:lang w:val="en-US"/>
        </w:rPr>
        <w:t>SLEDAI</w:t>
      </w:r>
      <w:r w:rsidRPr="00BE26A1">
        <w:rPr>
          <w:rStyle w:val="FontStyle150"/>
          <w:sz w:val="30"/>
          <w:szCs w:val="30"/>
        </w:rPr>
        <w:t xml:space="preserve"> учитывает только вновь возникшие или рецидив таких признаков, как кожная сыпь, алопеция, язвы слизистых оболочек и протеинурия, </w:t>
      </w:r>
      <w:r w:rsidRPr="00BE26A1">
        <w:rPr>
          <w:rStyle w:val="FontStyle150"/>
          <w:sz w:val="30"/>
          <w:szCs w:val="30"/>
          <w:lang w:val="en-US"/>
        </w:rPr>
        <w:t>SLEDAI</w:t>
      </w:r>
      <w:r w:rsidRPr="00BE26A1">
        <w:rPr>
          <w:rStyle w:val="FontStyle150"/>
          <w:sz w:val="30"/>
          <w:szCs w:val="30"/>
        </w:rPr>
        <w:t>-2</w:t>
      </w:r>
      <w:r w:rsidRPr="00BE26A1">
        <w:rPr>
          <w:rStyle w:val="FontStyle150"/>
          <w:sz w:val="30"/>
          <w:szCs w:val="30"/>
          <w:lang w:val="en-US"/>
        </w:rPr>
        <w:t>K</w:t>
      </w:r>
      <w:r w:rsidRPr="00BE26A1">
        <w:rPr>
          <w:rStyle w:val="FontStyle150"/>
          <w:sz w:val="30"/>
          <w:szCs w:val="30"/>
        </w:rPr>
        <w:t xml:space="preserve"> — наличие любого варианта данных признаков (вновь возникший, рецидив, персистирующая активность). ФК — креатинфосфокиназа. МГ — электромиография.</w:t>
      </w:r>
    </w:p>
    <w:p w:rsidR="009434D9" w:rsidRPr="00BE26A1" w:rsidRDefault="009434D9" w:rsidP="008077C9">
      <w:pPr>
        <w:pStyle w:val="Style4"/>
        <w:widowControl/>
        <w:spacing w:before="43" w:line="240" w:lineRule="auto"/>
        <w:rPr>
          <w:rStyle w:val="FontStyle150"/>
          <w:sz w:val="30"/>
          <w:szCs w:val="30"/>
        </w:rPr>
      </w:pPr>
    </w:p>
    <w:p w:rsidR="009434D9" w:rsidRPr="00BE26A1" w:rsidRDefault="009434D9" w:rsidP="008077C9">
      <w:pPr>
        <w:pStyle w:val="Style4"/>
        <w:widowControl/>
        <w:spacing w:before="43" w:line="240" w:lineRule="auto"/>
        <w:rPr>
          <w:rStyle w:val="FontStyle124"/>
          <w:sz w:val="30"/>
          <w:szCs w:val="30"/>
        </w:rPr>
      </w:pPr>
      <w:r w:rsidRPr="00BE26A1">
        <w:rPr>
          <w:rStyle w:val="FontStyle150"/>
          <w:sz w:val="30"/>
          <w:szCs w:val="30"/>
        </w:rPr>
        <w:t>5.2.</w:t>
      </w:r>
      <w:r w:rsidRPr="00BE26A1">
        <w:rPr>
          <w:rStyle w:val="FontStyle124"/>
          <w:sz w:val="30"/>
          <w:szCs w:val="30"/>
        </w:rPr>
        <w:t>Активность нефрита оценивают с учётом характера суточной протеинурии, мочевого осадка, клубочковой фильтрации. У больных с III и IV классами волчаночного нефрита прогностическое значение 'имеет определение индексов активности и хронизации.</w:t>
      </w:r>
    </w:p>
    <w:p w:rsidR="009434D9" w:rsidRPr="00BE26A1" w:rsidRDefault="009434D9" w:rsidP="008077C9">
      <w:pPr>
        <w:pStyle w:val="Style101"/>
        <w:widowControl/>
        <w:spacing w:line="240" w:lineRule="auto"/>
        <w:ind w:right="1766" w:firstLine="720"/>
        <w:jc w:val="both"/>
        <w:rPr>
          <w:rStyle w:val="FontStyle139"/>
          <w:rFonts w:ascii="Times New Roman" w:hAnsi="Times New Roman" w:cs="Times New Roman"/>
          <w:b w:val="0"/>
          <w:bCs w:val="0"/>
          <w:i w:val="0"/>
          <w:iCs w:val="0"/>
          <w:sz w:val="30"/>
          <w:szCs w:val="30"/>
        </w:rPr>
      </w:pPr>
      <w:r w:rsidRPr="00BE26A1">
        <w:rPr>
          <w:rStyle w:val="FontStyle178"/>
          <w:rFonts w:ascii="Times New Roman" w:cs="Times New Roman"/>
          <w:b w:val="0"/>
          <w:bCs w:val="0"/>
          <w:i/>
          <w:iCs/>
          <w:sz w:val="30"/>
          <w:szCs w:val="30"/>
        </w:rPr>
        <w:t xml:space="preserve">Подсчет </w:t>
      </w:r>
      <w:r w:rsidRPr="00BE26A1">
        <w:rPr>
          <w:rStyle w:val="FontStyle139"/>
          <w:rFonts w:ascii="Times New Roman" w:hAnsi="Times New Roman" w:cs="Times New Roman"/>
          <w:b w:val="0"/>
          <w:bCs w:val="0"/>
          <w:i w:val="0"/>
          <w:iCs w:val="0"/>
          <w:sz w:val="30"/>
          <w:szCs w:val="30"/>
        </w:rPr>
        <w:t>индекса активности и хронизации гломерулонефрита</w:t>
      </w:r>
    </w:p>
    <w:p w:rsidR="009434D9" w:rsidRPr="00BE26A1" w:rsidRDefault="009434D9" w:rsidP="008077C9">
      <w:pPr>
        <w:pStyle w:val="Style108"/>
        <w:widowControl/>
        <w:ind w:firstLine="708"/>
        <w:rPr>
          <w:rStyle w:val="FontStyle150"/>
          <w:sz w:val="30"/>
          <w:szCs w:val="30"/>
        </w:rPr>
      </w:pPr>
      <w:r w:rsidRPr="00BE26A1">
        <w:rPr>
          <w:rStyle w:val="FontStyle124"/>
          <w:sz w:val="30"/>
          <w:szCs w:val="30"/>
        </w:rPr>
        <w:t xml:space="preserve">Подсчёт индекса активности осуществляют по 3-балльной системе выраженности пролиферации мезангиальных клеток, фиброз-полулуний, воспалительной инфильтрации, наличия гиалиновых </w:t>
      </w:r>
      <w:r w:rsidRPr="00BE26A1">
        <w:rPr>
          <w:rStyle w:val="FontStyle150"/>
          <w:sz w:val="30"/>
          <w:szCs w:val="30"/>
        </w:rPr>
        <w:t>тромбов, фибриноидного некроза и кариорексиса (таблица 6). Наличие кариорексиса и/или клеточных полулуний оценивают как выраженные изменения, и их баллы удваивают.</w:t>
      </w:r>
    </w:p>
    <w:p w:rsidR="009434D9" w:rsidRPr="00BE26A1" w:rsidRDefault="009434D9" w:rsidP="008077C9">
      <w:pPr>
        <w:pStyle w:val="Style108"/>
        <w:widowControl/>
        <w:ind w:firstLine="708"/>
        <w:rPr>
          <w:rStyle w:val="FontStyle150"/>
          <w:sz w:val="30"/>
          <w:szCs w:val="30"/>
        </w:rPr>
      </w:pPr>
    </w:p>
    <w:p w:rsidR="009434D9" w:rsidRPr="00BE26A1" w:rsidRDefault="009434D9" w:rsidP="008077C9">
      <w:pPr>
        <w:pStyle w:val="Style108"/>
        <w:widowControl/>
        <w:rPr>
          <w:rStyle w:val="FontStyle150"/>
          <w:sz w:val="30"/>
          <w:szCs w:val="30"/>
        </w:rPr>
      </w:pPr>
    </w:p>
    <w:p w:rsidR="009434D9" w:rsidRPr="00BE26A1" w:rsidRDefault="009434D9" w:rsidP="008077C9">
      <w:pPr>
        <w:pStyle w:val="Style108"/>
        <w:widowControl/>
        <w:ind w:firstLine="12780"/>
        <w:rPr>
          <w:rStyle w:val="FontStyle150"/>
          <w:sz w:val="30"/>
          <w:szCs w:val="30"/>
        </w:rPr>
      </w:pPr>
      <w:r w:rsidRPr="00BE26A1">
        <w:rPr>
          <w:rStyle w:val="FontStyle150"/>
          <w:sz w:val="30"/>
          <w:szCs w:val="30"/>
        </w:rPr>
        <w:t>Таблица 6</w:t>
      </w:r>
    </w:p>
    <w:p w:rsidR="009434D9" w:rsidRPr="00BE26A1" w:rsidRDefault="009434D9" w:rsidP="008077C9">
      <w:pPr>
        <w:pStyle w:val="Style108"/>
        <w:widowControl/>
        <w:rPr>
          <w:rStyle w:val="FontStyle150"/>
          <w:sz w:val="30"/>
          <w:szCs w:val="30"/>
        </w:rPr>
      </w:pPr>
    </w:p>
    <w:p w:rsidR="009434D9" w:rsidRPr="00BE26A1" w:rsidRDefault="009434D9" w:rsidP="008077C9">
      <w:pPr>
        <w:pStyle w:val="Style116"/>
        <w:widowControl/>
        <w:spacing w:line="240" w:lineRule="auto"/>
        <w:rPr>
          <w:rStyle w:val="FontStyle145"/>
          <w:b w:val="0"/>
          <w:bCs w:val="0"/>
          <w:sz w:val="30"/>
          <w:szCs w:val="30"/>
        </w:rPr>
      </w:pPr>
      <w:r w:rsidRPr="00BE26A1">
        <w:rPr>
          <w:rStyle w:val="FontStyle145"/>
          <w:b w:val="0"/>
          <w:bCs w:val="0"/>
          <w:sz w:val="30"/>
          <w:szCs w:val="30"/>
        </w:rPr>
        <w:t>Индекс активности гломерулонефрита в баллах (0-24 балла)</w:t>
      </w:r>
    </w:p>
    <w:p w:rsidR="009434D9" w:rsidRPr="00BE26A1" w:rsidRDefault="009434D9" w:rsidP="008077C9">
      <w:pPr>
        <w:pStyle w:val="Style116"/>
        <w:widowControl/>
        <w:spacing w:line="240" w:lineRule="auto"/>
        <w:rPr>
          <w:rStyle w:val="FontStyle145"/>
          <w:b w:val="0"/>
          <w:bCs w:val="0"/>
          <w:sz w:val="30"/>
          <w:szCs w:val="30"/>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7700"/>
        <w:gridCol w:w="6660"/>
      </w:tblGrid>
      <w:tr w:rsidR="009434D9" w:rsidRPr="00BE26A1">
        <w:tc>
          <w:tcPr>
            <w:tcW w:w="7740" w:type="dxa"/>
          </w:tcPr>
          <w:p w:rsidR="009434D9" w:rsidRPr="00BE26A1" w:rsidRDefault="009434D9" w:rsidP="008077C9">
            <w:pPr>
              <w:pStyle w:val="Style87"/>
              <w:widowControl/>
              <w:spacing w:line="240" w:lineRule="auto"/>
              <w:ind w:left="2256"/>
              <w:rPr>
                <w:rStyle w:val="FontStyle145"/>
                <w:b w:val="0"/>
                <w:bCs w:val="0"/>
                <w:sz w:val="30"/>
                <w:szCs w:val="30"/>
              </w:rPr>
            </w:pPr>
            <w:r w:rsidRPr="00BE26A1">
              <w:rPr>
                <w:rStyle w:val="FontStyle145"/>
                <w:b w:val="0"/>
                <w:bCs w:val="0"/>
                <w:sz w:val="30"/>
                <w:szCs w:val="30"/>
              </w:rPr>
              <w:t>Изменения</w:t>
            </w:r>
          </w:p>
        </w:tc>
        <w:tc>
          <w:tcPr>
            <w:tcW w:w="6660" w:type="dxa"/>
          </w:tcPr>
          <w:p w:rsidR="009434D9" w:rsidRPr="00BE26A1" w:rsidRDefault="009434D9" w:rsidP="008077C9">
            <w:pPr>
              <w:pStyle w:val="Style87"/>
              <w:widowControl/>
              <w:spacing w:line="240" w:lineRule="auto"/>
              <w:rPr>
                <w:rStyle w:val="FontStyle145"/>
                <w:b w:val="0"/>
                <w:bCs w:val="0"/>
                <w:sz w:val="30"/>
                <w:szCs w:val="30"/>
              </w:rPr>
            </w:pPr>
            <w:r w:rsidRPr="00BE26A1">
              <w:rPr>
                <w:rStyle w:val="FontStyle145"/>
                <w:b w:val="0"/>
                <w:bCs w:val="0"/>
                <w:sz w:val="30"/>
                <w:szCs w:val="30"/>
              </w:rPr>
              <w:t>Баллы</w:t>
            </w:r>
          </w:p>
        </w:tc>
      </w:tr>
      <w:tr w:rsidR="009434D9" w:rsidRPr="00BE26A1">
        <w:tc>
          <w:tcPr>
            <w:tcW w:w="7740" w:type="dxa"/>
          </w:tcPr>
          <w:p w:rsidR="009434D9" w:rsidRPr="00BE26A1" w:rsidRDefault="009434D9" w:rsidP="008077C9">
            <w:pPr>
              <w:pStyle w:val="Style55"/>
              <w:widowControl/>
              <w:jc w:val="both"/>
              <w:rPr>
                <w:rStyle w:val="FontStyle150"/>
                <w:sz w:val="30"/>
                <w:szCs w:val="30"/>
              </w:rPr>
            </w:pPr>
            <w:r w:rsidRPr="00BE26A1">
              <w:rPr>
                <w:rStyle w:val="FontStyle150"/>
                <w:sz w:val="30"/>
                <w:szCs w:val="30"/>
              </w:rPr>
              <w:t>Пролиферация мезангиальных клеток</w:t>
            </w:r>
          </w:p>
        </w:tc>
        <w:tc>
          <w:tcPr>
            <w:tcW w:w="6660" w:type="dxa"/>
          </w:tcPr>
          <w:p w:rsidR="009434D9" w:rsidRPr="00BE26A1" w:rsidRDefault="009434D9" w:rsidP="008077C9">
            <w:pPr>
              <w:pStyle w:val="Style55"/>
              <w:widowControl/>
              <w:jc w:val="both"/>
              <w:rPr>
                <w:rStyle w:val="FontStyle150"/>
                <w:sz w:val="30"/>
                <w:szCs w:val="30"/>
              </w:rPr>
            </w:pPr>
            <w:r w:rsidRPr="00BE26A1">
              <w:rPr>
                <w:rStyle w:val="FontStyle150"/>
                <w:sz w:val="30"/>
                <w:szCs w:val="30"/>
              </w:rPr>
              <w:t>0-3</w:t>
            </w:r>
          </w:p>
        </w:tc>
      </w:tr>
      <w:tr w:rsidR="009434D9" w:rsidRPr="00BE26A1">
        <w:tc>
          <w:tcPr>
            <w:tcW w:w="7740" w:type="dxa"/>
          </w:tcPr>
          <w:p w:rsidR="009434D9" w:rsidRPr="00BE26A1" w:rsidRDefault="009434D9" w:rsidP="008077C9">
            <w:pPr>
              <w:pStyle w:val="Style55"/>
              <w:widowControl/>
              <w:jc w:val="both"/>
              <w:rPr>
                <w:rStyle w:val="FontStyle150"/>
                <w:sz w:val="30"/>
                <w:szCs w:val="30"/>
              </w:rPr>
            </w:pPr>
            <w:r w:rsidRPr="00BE26A1">
              <w:rPr>
                <w:rStyle w:val="FontStyle150"/>
                <w:sz w:val="30"/>
                <w:szCs w:val="30"/>
              </w:rPr>
              <w:t>Инфильтрация лейкоцитами</w:t>
            </w:r>
          </w:p>
        </w:tc>
        <w:tc>
          <w:tcPr>
            <w:tcW w:w="6660" w:type="dxa"/>
          </w:tcPr>
          <w:p w:rsidR="009434D9" w:rsidRPr="00BE26A1" w:rsidRDefault="009434D9" w:rsidP="008077C9">
            <w:pPr>
              <w:pStyle w:val="Style55"/>
              <w:widowControl/>
              <w:jc w:val="both"/>
              <w:rPr>
                <w:rStyle w:val="FontStyle150"/>
                <w:sz w:val="30"/>
                <w:szCs w:val="30"/>
              </w:rPr>
            </w:pPr>
            <w:r w:rsidRPr="00BE26A1">
              <w:rPr>
                <w:rStyle w:val="FontStyle150"/>
                <w:sz w:val="30"/>
                <w:szCs w:val="30"/>
              </w:rPr>
              <w:t>0-3</w:t>
            </w:r>
          </w:p>
        </w:tc>
      </w:tr>
      <w:tr w:rsidR="009434D9" w:rsidRPr="00BE26A1">
        <w:tc>
          <w:tcPr>
            <w:tcW w:w="7740" w:type="dxa"/>
          </w:tcPr>
          <w:p w:rsidR="009434D9" w:rsidRPr="00BE26A1" w:rsidRDefault="009434D9" w:rsidP="008077C9">
            <w:pPr>
              <w:pStyle w:val="Style55"/>
              <w:widowControl/>
              <w:jc w:val="both"/>
              <w:rPr>
                <w:rStyle w:val="FontStyle150"/>
                <w:sz w:val="30"/>
                <w:szCs w:val="30"/>
              </w:rPr>
            </w:pPr>
            <w:r w:rsidRPr="00BE26A1">
              <w:rPr>
                <w:rStyle w:val="FontStyle150"/>
                <w:sz w:val="30"/>
                <w:szCs w:val="30"/>
              </w:rPr>
              <w:t>Гиалиновые тромбы (депозиты)</w:t>
            </w:r>
          </w:p>
        </w:tc>
        <w:tc>
          <w:tcPr>
            <w:tcW w:w="6660" w:type="dxa"/>
          </w:tcPr>
          <w:p w:rsidR="009434D9" w:rsidRPr="00BE26A1" w:rsidRDefault="009434D9" w:rsidP="008077C9">
            <w:pPr>
              <w:pStyle w:val="Style55"/>
              <w:widowControl/>
              <w:jc w:val="both"/>
              <w:rPr>
                <w:rStyle w:val="FontStyle150"/>
                <w:sz w:val="30"/>
                <w:szCs w:val="30"/>
              </w:rPr>
            </w:pPr>
            <w:r w:rsidRPr="00BE26A1">
              <w:rPr>
                <w:rStyle w:val="FontStyle150"/>
                <w:sz w:val="30"/>
                <w:szCs w:val="30"/>
              </w:rPr>
              <w:t>0-3</w:t>
            </w:r>
          </w:p>
        </w:tc>
      </w:tr>
      <w:tr w:rsidR="009434D9" w:rsidRPr="00BE26A1">
        <w:tc>
          <w:tcPr>
            <w:tcW w:w="7740" w:type="dxa"/>
          </w:tcPr>
          <w:p w:rsidR="009434D9" w:rsidRPr="00BE26A1" w:rsidRDefault="009434D9" w:rsidP="008077C9">
            <w:pPr>
              <w:pStyle w:val="Style55"/>
              <w:widowControl/>
              <w:jc w:val="both"/>
              <w:rPr>
                <w:rStyle w:val="FontStyle150"/>
                <w:sz w:val="30"/>
                <w:szCs w:val="30"/>
              </w:rPr>
            </w:pPr>
            <w:r w:rsidRPr="00BE26A1">
              <w:rPr>
                <w:rStyle w:val="FontStyle150"/>
                <w:sz w:val="30"/>
                <w:szCs w:val="30"/>
              </w:rPr>
              <w:t>Фибриноидный некроз и кариорексис</w:t>
            </w:r>
          </w:p>
        </w:tc>
        <w:tc>
          <w:tcPr>
            <w:tcW w:w="6660" w:type="dxa"/>
          </w:tcPr>
          <w:p w:rsidR="009434D9" w:rsidRPr="00BE26A1" w:rsidRDefault="009434D9" w:rsidP="008077C9">
            <w:pPr>
              <w:pStyle w:val="Style55"/>
              <w:widowControl/>
              <w:jc w:val="both"/>
              <w:rPr>
                <w:rStyle w:val="FontStyle150"/>
                <w:sz w:val="30"/>
                <w:szCs w:val="30"/>
              </w:rPr>
            </w:pPr>
            <w:r w:rsidRPr="00BE26A1">
              <w:rPr>
                <w:rStyle w:val="FontStyle150"/>
                <w:sz w:val="30"/>
                <w:szCs w:val="30"/>
              </w:rPr>
              <w:t>(0-3)х2</w:t>
            </w:r>
          </w:p>
        </w:tc>
      </w:tr>
      <w:tr w:rsidR="009434D9" w:rsidRPr="00BE26A1">
        <w:tc>
          <w:tcPr>
            <w:tcW w:w="7740" w:type="dxa"/>
          </w:tcPr>
          <w:p w:rsidR="009434D9" w:rsidRPr="00BE26A1" w:rsidRDefault="009434D9" w:rsidP="008077C9">
            <w:pPr>
              <w:pStyle w:val="Style55"/>
              <w:widowControl/>
              <w:jc w:val="both"/>
              <w:rPr>
                <w:rStyle w:val="FontStyle150"/>
                <w:sz w:val="30"/>
                <w:szCs w:val="30"/>
              </w:rPr>
            </w:pPr>
            <w:r w:rsidRPr="00BE26A1">
              <w:rPr>
                <w:rStyle w:val="FontStyle150"/>
                <w:sz w:val="30"/>
                <w:szCs w:val="30"/>
              </w:rPr>
              <w:t>Клеточные полулуния</w:t>
            </w:r>
          </w:p>
        </w:tc>
        <w:tc>
          <w:tcPr>
            <w:tcW w:w="6660" w:type="dxa"/>
          </w:tcPr>
          <w:p w:rsidR="009434D9" w:rsidRPr="00BE26A1" w:rsidRDefault="009434D9" w:rsidP="008077C9">
            <w:pPr>
              <w:pStyle w:val="Style55"/>
              <w:widowControl/>
              <w:jc w:val="both"/>
              <w:rPr>
                <w:rStyle w:val="FontStyle150"/>
                <w:sz w:val="30"/>
                <w:szCs w:val="30"/>
              </w:rPr>
            </w:pPr>
            <w:r w:rsidRPr="00BE26A1">
              <w:rPr>
                <w:rStyle w:val="FontStyle150"/>
                <w:sz w:val="30"/>
                <w:szCs w:val="30"/>
              </w:rPr>
              <w:t>(0-3)х2</w:t>
            </w:r>
          </w:p>
        </w:tc>
      </w:tr>
      <w:tr w:rsidR="009434D9" w:rsidRPr="00BE26A1">
        <w:tc>
          <w:tcPr>
            <w:tcW w:w="7740" w:type="dxa"/>
          </w:tcPr>
          <w:p w:rsidR="009434D9" w:rsidRPr="00BE26A1" w:rsidRDefault="009434D9" w:rsidP="008077C9">
            <w:pPr>
              <w:pStyle w:val="Style55"/>
              <w:widowControl/>
              <w:jc w:val="both"/>
              <w:rPr>
                <w:rStyle w:val="FontStyle150"/>
                <w:sz w:val="30"/>
                <w:szCs w:val="30"/>
              </w:rPr>
            </w:pPr>
            <w:r w:rsidRPr="00BE26A1">
              <w:rPr>
                <w:rStyle w:val="FontStyle150"/>
                <w:sz w:val="30"/>
                <w:szCs w:val="30"/>
              </w:rPr>
              <w:t>Интерстициальные инфильтраты</w:t>
            </w:r>
          </w:p>
        </w:tc>
        <w:tc>
          <w:tcPr>
            <w:tcW w:w="6660" w:type="dxa"/>
          </w:tcPr>
          <w:p w:rsidR="009434D9" w:rsidRPr="00BE26A1" w:rsidRDefault="009434D9" w:rsidP="008077C9">
            <w:pPr>
              <w:pStyle w:val="Style55"/>
              <w:widowControl/>
              <w:jc w:val="both"/>
              <w:rPr>
                <w:rStyle w:val="FontStyle150"/>
                <w:sz w:val="30"/>
                <w:szCs w:val="30"/>
              </w:rPr>
            </w:pPr>
            <w:r w:rsidRPr="00BE26A1">
              <w:rPr>
                <w:rStyle w:val="FontStyle150"/>
                <w:sz w:val="30"/>
                <w:szCs w:val="30"/>
              </w:rPr>
              <w:t>0-3</w:t>
            </w:r>
          </w:p>
        </w:tc>
      </w:tr>
    </w:tbl>
    <w:p w:rsidR="009434D9" w:rsidRPr="00BE26A1" w:rsidRDefault="009434D9" w:rsidP="008077C9">
      <w:pPr>
        <w:pStyle w:val="Style20"/>
        <w:widowControl/>
        <w:spacing w:line="240" w:lineRule="auto"/>
        <w:rPr>
          <w:rStyle w:val="FontStyle150"/>
          <w:sz w:val="30"/>
          <w:szCs w:val="30"/>
        </w:rPr>
      </w:pPr>
    </w:p>
    <w:p w:rsidR="009434D9" w:rsidRPr="00BE26A1" w:rsidRDefault="009434D9" w:rsidP="008077C9">
      <w:pPr>
        <w:pStyle w:val="Style20"/>
        <w:widowControl/>
        <w:spacing w:line="240" w:lineRule="auto"/>
        <w:rPr>
          <w:rStyle w:val="FontStyle150"/>
          <w:sz w:val="30"/>
          <w:szCs w:val="30"/>
        </w:rPr>
      </w:pPr>
      <w:r w:rsidRPr="00BE26A1">
        <w:rPr>
          <w:rStyle w:val="FontStyle150"/>
          <w:sz w:val="30"/>
          <w:szCs w:val="30"/>
        </w:rPr>
        <w:t xml:space="preserve">Баллы определяют в соответствии с процентом поражения тканевых структур или наличием признака </w:t>
      </w:r>
    </w:p>
    <w:p w:rsidR="009434D9" w:rsidRPr="00BE26A1" w:rsidRDefault="009434D9" w:rsidP="008077C9">
      <w:pPr>
        <w:pStyle w:val="Style20"/>
        <w:widowControl/>
        <w:spacing w:line="240" w:lineRule="auto"/>
        <w:rPr>
          <w:rStyle w:val="FontStyle150"/>
          <w:sz w:val="30"/>
          <w:szCs w:val="30"/>
        </w:rPr>
      </w:pPr>
      <w:r w:rsidRPr="00BE26A1">
        <w:rPr>
          <w:rStyle w:val="FontStyle150"/>
          <w:sz w:val="30"/>
          <w:szCs w:val="30"/>
        </w:rPr>
        <w:t>(таблица  7).</w:t>
      </w:r>
    </w:p>
    <w:p w:rsidR="009434D9" w:rsidRPr="00BE26A1" w:rsidRDefault="009434D9" w:rsidP="008077C9">
      <w:pPr>
        <w:pStyle w:val="Style20"/>
        <w:widowControl/>
        <w:spacing w:line="240" w:lineRule="auto"/>
        <w:rPr>
          <w:rStyle w:val="FontStyle150"/>
          <w:sz w:val="30"/>
          <w:szCs w:val="30"/>
        </w:rPr>
      </w:pPr>
    </w:p>
    <w:p w:rsidR="009434D9" w:rsidRPr="00BE26A1" w:rsidRDefault="009434D9" w:rsidP="008077C9">
      <w:pPr>
        <w:pStyle w:val="Style116"/>
        <w:widowControl/>
        <w:spacing w:before="86" w:line="240" w:lineRule="auto"/>
        <w:ind w:firstLine="12240"/>
        <w:rPr>
          <w:rStyle w:val="FontStyle145"/>
          <w:b w:val="0"/>
          <w:bCs w:val="0"/>
          <w:sz w:val="30"/>
          <w:szCs w:val="30"/>
        </w:rPr>
      </w:pPr>
      <w:r w:rsidRPr="00BE26A1">
        <w:rPr>
          <w:rStyle w:val="FontStyle145"/>
          <w:b w:val="0"/>
          <w:bCs w:val="0"/>
          <w:sz w:val="30"/>
          <w:szCs w:val="30"/>
        </w:rPr>
        <w:t>Таблица 7</w:t>
      </w:r>
    </w:p>
    <w:p w:rsidR="009434D9" w:rsidRPr="00BE26A1" w:rsidRDefault="009434D9" w:rsidP="008077C9">
      <w:pPr>
        <w:pStyle w:val="Style116"/>
        <w:widowControl/>
        <w:spacing w:before="86" w:line="240" w:lineRule="auto"/>
        <w:rPr>
          <w:rStyle w:val="FontStyle145"/>
          <w:b w:val="0"/>
          <w:bCs w:val="0"/>
          <w:sz w:val="30"/>
          <w:szCs w:val="30"/>
        </w:rPr>
      </w:pPr>
      <w:r w:rsidRPr="00BE26A1">
        <w:rPr>
          <w:rStyle w:val="FontStyle145"/>
          <w:b w:val="0"/>
          <w:bCs w:val="0"/>
          <w:sz w:val="30"/>
          <w:szCs w:val="30"/>
        </w:rPr>
        <w:t>Подсчёт индекса активности гломерулонефрита</w:t>
      </w:r>
    </w:p>
    <w:p w:rsidR="009434D9" w:rsidRPr="00BE26A1" w:rsidRDefault="009434D9" w:rsidP="008077C9">
      <w:pPr>
        <w:spacing w:after="29"/>
        <w:jc w:val="both"/>
        <w:rPr>
          <w:sz w:val="30"/>
          <w:szCs w:val="30"/>
        </w:rPr>
      </w:pPr>
    </w:p>
    <w:tbl>
      <w:tblPr>
        <w:tblW w:w="0" w:type="auto"/>
        <w:tblInd w:w="2" w:type="dxa"/>
        <w:tblLayout w:type="fixed"/>
        <w:tblCellMar>
          <w:left w:w="40" w:type="dxa"/>
          <w:right w:w="40" w:type="dxa"/>
        </w:tblCellMar>
        <w:tblLook w:val="0000"/>
      </w:tblPr>
      <w:tblGrid>
        <w:gridCol w:w="1258"/>
        <w:gridCol w:w="12960"/>
      </w:tblGrid>
      <w:tr w:rsidR="009434D9" w:rsidRPr="00BE26A1">
        <w:tc>
          <w:tcPr>
            <w:tcW w:w="1298" w:type="dxa"/>
            <w:tcBorders>
              <w:top w:val="single" w:sz="6" w:space="0" w:color="auto"/>
              <w:left w:val="single" w:sz="6" w:space="0" w:color="auto"/>
              <w:bottom w:val="single" w:sz="6" w:space="0" w:color="auto"/>
              <w:right w:val="single" w:sz="6" w:space="0" w:color="auto"/>
            </w:tcBorders>
          </w:tcPr>
          <w:p w:rsidR="009434D9" w:rsidRPr="00BE26A1" w:rsidRDefault="009434D9" w:rsidP="008077C9">
            <w:pPr>
              <w:pStyle w:val="Style87"/>
              <w:widowControl/>
              <w:spacing w:line="240" w:lineRule="auto"/>
              <w:rPr>
                <w:rStyle w:val="FontStyle145"/>
                <w:b w:val="0"/>
                <w:bCs w:val="0"/>
                <w:sz w:val="30"/>
                <w:szCs w:val="30"/>
              </w:rPr>
            </w:pPr>
            <w:r w:rsidRPr="00BE26A1">
              <w:rPr>
                <w:rStyle w:val="FontStyle145"/>
                <w:b w:val="0"/>
                <w:bCs w:val="0"/>
                <w:sz w:val="30"/>
                <w:szCs w:val="30"/>
              </w:rPr>
              <w:t>Баллы</w:t>
            </w:r>
          </w:p>
        </w:tc>
        <w:tc>
          <w:tcPr>
            <w:tcW w:w="12960" w:type="dxa"/>
            <w:tcBorders>
              <w:top w:val="single" w:sz="6" w:space="0" w:color="auto"/>
              <w:left w:val="single" w:sz="6" w:space="0" w:color="auto"/>
              <w:bottom w:val="single" w:sz="6" w:space="0" w:color="auto"/>
              <w:right w:val="single" w:sz="6" w:space="0" w:color="auto"/>
            </w:tcBorders>
          </w:tcPr>
          <w:p w:rsidR="009434D9" w:rsidRPr="00BE26A1" w:rsidRDefault="009434D9" w:rsidP="008077C9">
            <w:pPr>
              <w:pStyle w:val="Style87"/>
              <w:widowControl/>
              <w:spacing w:line="240" w:lineRule="auto"/>
              <w:ind w:left="2318"/>
              <w:rPr>
                <w:rStyle w:val="FontStyle145"/>
                <w:b w:val="0"/>
                <w:bCs w:val="0"/>
                <w:sz w:val="30"/>
                <w:szCs w:val="30"/>
              </w:rPr>
            </w:pPr>
            <w:r w:rsidRPr="00BE26A1">
              <w:rPr>
                <w:rStyle w:val="FontStyle145"/>
                <w:b w:val="0"/>
                <w:bCs w:val="0"/>
                <w:sz w:val="30"/>
                <w:szCs w:val="30"/>
              </w:rPr>
              <w:t>Изменения</w:t>
            </w:r>
          </w:p>
        </w:tc>
      </w:tr>
      <w:tr w:rsidR="009434D9" w:rsidRPr="00BE26A1">
        <w:tc>
          <w:tcPr>
            <w:tcW w:w="1298" w:type="dxa"/>
            <w:tcBorders>
              <w:top w:val="single" w:sz="6" w:space="0" w:color="auto"/>
              <w:left w:val="single" w:sz="6" w:space="0" w:color="auto"/>
              <w:bottom w:val="single" w:sz="6" w:space="0" w:color="auto"/>
              <w:right w:val="single" w:sz="6" w:space="0" w:color="auto"/>
            </w:tcBorders>
          </w:tcPr>
          <w:p w:rsidR="009434D9" w:rsidRPr="00BE26A1" w:rsidRDefault="009434D9" w:rsidP="008077C9">
            <w:pPr>
              <w:pStyle w:val="Style55"/>
              <w:widowControl/>
              <w:jc w:val="both"/>
              <w:rPr>
                <w:rStyle w:val="FontStyle150"/>
                <w:sz w:val="30"/>
                <w:szCs w:val="30"/>
              </w:rPr>
            </w:pPr>
            <w:r w:rsidRPr="00BE26A1">
              <w:rPr>
                <w:rStyle w:val="FontStyle150"/>
                <w:sz w:val="30"/>
                <w:szCs w:val="30"/>
              </w:rPr>
              <w:t>1</w:t>
            </w:r>
          </w:p>
        </w:tc>
        <w:tc>
          <w:tcPr>
            <w:tcW w:w="12960" w:type="dxa"/>
            <w:tcBorders>
              <w:top w:val="single" w:sz="6" w:space="0" w:color="auto"/>
              <w:left w:val="single" w:sz="6" w:space="0" w:color="auto"/>
              <w:bottom w:val="single" w:sz="6" w:space="0" w:color="auto"/>
              <w:right w:val="single" w:sz="6" w:space="0" w:color="auto"/>
            </w:tcBorders>
          </w:tcPr>
          <w:p w:rsidR="009434D9" w:rsidRPr="00BE26A1" w:rsidRDefault="009434D9" w:rsidP="008077C9">
            <w:pPr>
              <w:pStyle w:val="Style55"/>
              <w:widowControl/>
              <w:jc w:val="both"/>
              <w:rPr>
                <w:rStyle w:val="FontStyle150"/>
                <w:sz w:val="30"/>
                <w:szCs w:val="30"/>
              </w:rPr>
            </w:pPr>
            <w:r w:rsidRPr="00BE26A1">
              <w:rPr>
                <w:rStyle w:val="FontStyle150"/>
                <w:sz w:val="30"/>
                <w:szCs w:val="30"/>
              </w:rPr>
              <w:t>Минимальные изменения, или поражение менее 25% клубочков</w:t>
            </w:r>
          </w:p>
        </w:tc>
      </w:tr>
      <w:tr w:rsidR="009434D9" w:rsidRPr="00BE26A1">
        <w:tc>
          <w:tcPr>
            <w:tcW w:w="1298" w:type="dxa"/>
            <w:tcBorders>
              <w:top w:val="single" w:sz="6" w:space="0" w:color="auto"/>
              <w:left w:val="single" w:sz="6" w:space="0" w:color="auto"/>
              <w:bottom w:val="single" w:sz="6" w:space="0" w:color="auto"/>
              <w:right w:val="single" w:sz="6" w:space="0" w:color="auto"/>
            </w:tcBorders>
          </w:tcPr>
          <w:p w:rsidR="009434D9" w:rsidRPr="00BE26A1" w:rsidRDefault="009434D9" w:rsidP="008077C9">
            <w:pPr>
              <w:pStyle w:val="Style55"/>
              <w:widowControl/>
              <w:jc w:val="both"/>
              <w:rPr>
                <w:rStyle w:val="FontStyle150"/>
                <w:sz w:val="30"/>
                <w:szCs w:val="30"/>
              </w:rPr>
            </w:pPr>
            <w:r w:rsidRPr="00BE26A1">
              <w:rPr>
                <w:rStyle w:val="FontStyle150"/>
                <w:sz w:val="30"/>
                <w:szCs w:val="30"/>
              </w:rPr>
              <w:t>2</w:t>
            </w:r>
          </w:p>
        </w:tc>
        <w:tc>
          <w:tcPr>
            <w:tcW w:w="12960" w:type="dxa"/>
            <w:tcBorders>
              <w:top w:val="single" w:sz="6" w:space="0" w:color="auto"/>
              <w:left w:val="single" w:sz="6" w:space="0" w:color="auto"/>
              <w:bottom w:val="single" w:sz="6" w:space="0" w:color="auto"/>
              <w:right w:val="single" w:sz="6" w:space="0" w:color="auto"/>
            </w:tcBorders>
          </w:tcPr>
          <w:p w:rsidR="009434D9" w:rsidRPr="00BE26A1" w:rsidRDefault="009434D9" w:rsidP="008077C9">
            <w:pPr>
              <w:pStyle w:val="Style55"/>
              <w:widowControl/>
              <w:jc w:val="both"/>
              <w:rPr>
                <w:rStyle w:val="FontStyle150"/>
                <w:sz w:val="30"/>
                <w:szCs w:val="30"/>
              </w:rPr>
            </w:pPr>
            <w:r w:rsidRPr="00BE26A1">
              <w:rPr>
                <w:rStyle w:val="FontStyle150"/>
                <w:sz w:val="30"/>
                <w:szCs w:val="30"/>
              </w:rPr>
              <w:t>Умеренные изменения, или поражение 25-50% клубочков</w:t>
            </w:r>
          </w:p>
        </w:tc>
      </w:tr>
      <w:tr w:rsidR="009434D9" w:rsidRPr="00BE26A1">
        <w:tc>
          <w:tcPr>
            <w:tcW w:w="1298" w:type="dxa"/>
            <w:tcBorders>
              <w:top w:val="single" w:sz="6" w:space="0" w:color="auto"/>
              <w:left w:val="single" w:sz="6" w:space="0" w:color="auto"/>
              <w:bottom w:val="single" w:sz="6" w:space="0" w:color="auto"/>
              <w:right w:val="single" w:sz="6" w:space="0" w:color="auto"/>
            </w:tcBorders>
          </w:tcPr>
          <w:p w:rsidR="009434D9" w:rsidRPr="00BE26A1" w:rsidRDefault="009434D9" w:rsidP="008077C9">
            <w:pPr>
              <w:pStyle w:val="Style55"/>
              <w:widowControl/>
              <w:jc w:val="both"/>
              <w:rPr>
                <w:rStyle w:val="FontStyle150"/>
                <w:sz w:val="30"/>
                <w:szCs w:val="30"/>
              </w:rPr>
            </w:pPr>
            <w:r w:rsidRPr="00BE26A1">
              <w:rPr>
                <w:rStyle w:val="FontStyle150"/>
                <w:sz w:val="30"/>
                <w:szCs w:val="30"/>
              </w:rPr>
              <w:t>3</w:t>
            </w:r>
          </w:p>
        </w:tc>
        <w:tc>
          <w:tcPr>
            <w:tcW w:w="12960" w:type="dxa"/>
            <w:tcBorders>
              <w:top w:val="single" w:sz="6" w:space="0" w:color="auto"/>
              <w:left w:val="single" w:sz="6" w:space="0" w:color="auto"/>
              <w:bottom w:val="single" w:sz="6" w:space="0" w:color="auto"/>
              <w:right w:val="single" w:sz="6" w:space="0" w:color="auto"/>
            </w:tcBorders>
          </w:tcPr>
          <w:p w:rsidR="009434D9" w:rsidRPr="00BE26A1" w:rsidRDefault="009434D9" w:rsidP="008077C9">
            <w:pPr>
              <w:pStyle w:val="Style55"/>
              <w:widowControl/>
              <w:jc w:val="both"/>
              <w:rPr>
                <w:rStyle w:val="FontStyle150"/>
                <w:sz w:val="30"/>
                <w:szCs w:val="30"/>
              </w:rPr>
            </w:pPr>
            <w:r w:rsidRPr="00BE26A1">
              <w:rPr>
                <w:rStyle w:val="FontStyle150"/>
                <w:sz w:val="30"/>
                <w:szCs w:val="30"/>
              </w:rPr>
              <w:t>Выраженные изменения, или поражение более 50% клубочков</w:t>
            </w:r>
          </w:p>
        </w:tc>
      </w:tr>
    </w:tbl>
    <w:p w:rsidR="009434D9" w:rsidRPr="00BE26A1" w:rsidRDefault="009434D9" w:rsidP="008077C9">
      <w:pPr>
        <w:pStyle w:val="Style116"/>
        <w:widowControl/>
        <w:spacing w:line="240" w:lineRule="auto"/>
        <w:rPr>
          <w:rStyle w:val="FontStyle145"/>
          <w:b w:val="0"/>
          <w:bCs w:val="0"/>
          <w:sz w:val="30"/>
          <w:szCs w:val="30"/>
        </w:rPr>
      </w:pPr>
    </w:p>
    <w:p w:rsidR="009434D9" w:rsidRPr="00BE26A1" w:rsidRDefault="009434D9" w:rsidP="008077C9">
      <w:pPr>
        <w:pStyle w:val="Style116"/>
        <w:widowControl/>
        <w:spacing w:line="240" w:lineRule="auto"/>
        <w:rPr>
          <w:rStyle w:val="FontStyle150"/>
          <w:sz w:val="30"/>
          <w:szCs w:val="30"/>
        </w:rPr>
      </w:pPr>
      <w:r w:rsidRPr="00BE26A1">
        <w:rPr>
          <w:rStyle w:val="FontStyle150"/>
          <w:sz w:val="30"/>
          <w:szCs w:val="30"/>
        </w:rPr>
        <w:t>Определение индекса хронизации также проводят по 3-балльной си</w:t>
      </w:r>
      <w:r w:rsidRPr="00BE26A1">
        <w:rPr>
          <w:rStyle w:val="FontStyle150"/>
          <w:sz w:val="30"/>
          <w:szCs w:val="30"/>
        </w:rPr>
        <w:softHyphen/>
        <w:t xml:space="preserve">стеме. При этом учитывают наличие </w:t>
      </w:r>
    </w:p>
    <w:p w:rsidR="009434D9" w:rsidRPr="00BE26A1" w:rsidRDefault="009434D9" w:rsidP="008077C9">
      <w:pPr>
        <w:pStyle w:val="Style116"/>
        <w:widowControl/>
        <w:spacing w:line="240" w:lineRule="auto"/>
        <w:rPr>
          <w:rStyle w:val="FontStyle145"/>
          <w:b w:val="0"/>
          <w:bCs w:val="0"/>
          <w:sz w:val="30"/>
          <w:szCs w:val="30"/>
        </w:rPr>
      </w:pPr>
      <w:r w:rsidRPr="00BE26A1">
        <w:rPr>
          <w:rStyle w:val="FontStyle150"/>
          <w:sz w:val="30"/>
          <w:szCs w:val="30"/>
        </w:rPr>
        <w:t>фиброзных полулуний, степень гломерулосклероза, атрофии эпителия и интерстициальной ткани (таблица 8).</w:t>
      </w:r>
    </w:p>
    <w:p w:rsidR="009434D9" w:rsidRPr="00BE26A1" w:rsidRDefault="009434D9" w:rsidP="008077C9">
      <w:pPr>
        <w:pStyle w:val="Style116"/>
        <w:widowControl/>
        <w:spacing w:line="240" w:lineRule="auto"/>
        <w:rPr>
          <w:rStyle w:val="FontStyle145"/>
          <w:b w:val="0"/>
          <w:bCs w:val="0"/>
          <w:sz w:val="30"/>
          <w:szCs w:val="30"/>
        </w:rPr>
      </w:pPr>
    </w:p>
    <w:p w:rsidR="009434D9" w:rsidRPr="00BE26A1" w:rsidRDefault="009434D9" w:rsidP="008077C9">
      <w:pPr>
        <w:pStyle w:val="Style116"/>
        <w:widowControl/>
        <w:spacing w:line="240" w:lineRule="auto"/>
        <w:ind w:firstLine="12240"/>
        <w:rPr>
          <w:rStyle w:val="FontStyle145"/>
          <w:b w:val="0"/>
          <w:bCs w:val="0"/>
          <w:sz w:val="30"/>
          <w:szCs w:val="30"/>
        </w:rPr>
      </w:pPr>
      <w:r w:rsidRPr="00BE26A1">
        <w:rPr>
          <w:rStyle w:val="FontStyle145"/>
          <w:b w:val="0"/>
          <w:bCs w:val="0"/>
          <w:sz w:val="30"/>
          <w:szCs w:val="30"/>
        </w:rPr>
        <w:t>Таблица 8</w:t>
      </w:r>
    </w:p>
    <w:p w:rsidR="009434D9" w:rsidRPr="00BE26A1" w:rsidRDefault="009434D9" w:rsidP="008077C9">
      <w:pPr>
        <w:pStyle w:val="Style116"/>
        <w:widowControl/>
        <w:spacing w:line="240" w:lineRule="auto"/>
        <w:rPr>
          <w:rStyle w:val="FontStyle145"/>
          <w:b w:val="0"/>
          <w:bCs w:val="0"/>
          <w:sz w:val="30"/>
          <w:szCs w:val="30"/>
        </w:rPr>
      </w:pPr>
    </w:p>
    <w:p w:rsidR="009434D9" w:rsidRPr="00BE26A1" w:rsidRDefault="009434D9" w:rsidP="008077C9">
      <w:pPr>
        <w:pStyle w:val="Style116"/>
        <w:widowControl/>
        <w:spacing w:line="240" w:lineRule="auto"/>
        <w:jc w:val="center"/>
        <w:rPr>
          <w:rStyle w:val="FontStyle145"/>
          <w:b w:val="0"/>
          <w:bCs w:val="0"/>
          <w:sz w:val="30"/>
          <w:szCs w:val="30"/>
        </w:rPr>
      </w:pPr>
      <w:r w:rsidRPr="00BE26A1">
        <w:rPr>
          <w:rStyle w:val="FontStyle145"/>
          <w:b w:val="0"/>
          <w:bCs w:val="0"/>
          <w:sz w:val="30"/>
          <w:szCs w:val="30"/>
        </w:rPr>
        <w:t>Индекс хронизации гломерулонефрита в баллах</w:t>
      </w:r>
    </w:p>
    <w:p w:rsidR="009434D9" w:rsidRPr="00BE26A1" w:rsidRDefault="009434D9" w:rsidP="008077C9">
      <w:pPr>
        <w:pStyle w:val="Style108"/>
        <w:widowControl/>
        <w:rPr>
          <w:rStyle w:val="FontStyle150"/>
          <w:sz w:val="30"/>
          <w:szCs w:val="30"/>
        </w:rPr>
      </w:pPr>
    </w:p>
    <w:tbl>
      <w:tblPr>
        <w:tblW w:w="0" w:type="auto"/>
        <w:tblInd w:w="2" w:type="dxa"/>
        <w:tblLayout w:type="fixed"/>
        <w:tblCellMar>
          <w:left w:w="40" w:type="dxa"/>
          <w:right w:w="40" w:type="dxa"/>
        </w:tblCellMar>
        <w:tblLook w:val="0000"/>
      </w:tblPr>
      <w:tblGrid>
        <w:gridCol w:w="6440"/>
        <w:gridCol w:w="7380"/>
      </w:tblGrid>
      <w:tr w:rsidR="009434D9" w:rsidRPr="00BE26A1">
        <w:tc>
          <w:tcPr>
            <w:tcW w:w="13860" w:type="dxa"/>
            <w:gridSpan w:val="2"/>
            <w:tcBorders>
              <w:top w:val="single" w:sz="6" w:space="0" w:color="auto"/>
              <w:left w:val="single" w:sz="6" w:space="0" w:color="auto"/>
              <w:bottom w:val="single" w:sz="6" w:space="0" w:color="auto"/>
              <w:right w:val="single" w:sz="6" w:space="0" w:color="auto"/>
            </w:tcBorders>
          </w:tcPr>
          <w:p w:rsidR="009434D9" w:rsidRPr="00BE26A1" w:rsidRDefault="009434D9" w:rsidP="008077C9">
            <w:pPr>
              <w:pStyle w:val="Style87"/>
              <w:widowControl/>
              <w:spacing w:line="240" w:lineRule="auto"/>
              <w:jc w:val="both"/>
              <w:rPr>
                <w:rStyle w:val="FontStyle145"/>
                <w:b w:val="0"/>
                <w:bCs w:val="0"/>
                <w:sz w:val="30"/>
                <w:szCs w:val="30"/>
              </w:rPr>
            </w:pPr>
            <w:r w:rsidRPr="00BE26A1">
              <w:rPr>
                <w:rStyle w:val="FontStyle145"/>
                <w:b w:val="0"/>
                <w:bCs w:val="0"/>
                <w:sz w:val="30"/>
                <w:szCs w:val="30"/>
              </w:rPr>
              <w:t>(0-12 баллов)</w:t>
            </w:r>
          </w:p>
        </w:tc>
      </w:tr>
      <w:tr w:rsidR="009434D9" w:rsidRPr="00BE26A1">
        <w:tc>
          <w:tcPr>
            <w:tcW w:w="6480" w:type="dxa"/>
            <w:tcBorders>
              <w:top w:val="single" w:sz="6" w:space="0" w:color="auto"/>
              <w:left w:val="single" w:sz="6" w:space="0" w:color="auto"/>
              <w:bottom w:val="single" w:sz="6" w:space="0" w:color="auto"/>
              <w:right w:val="single" w:sz="6" w:space="0" w:color="auto"/>
            </w:tcBorders>
          </w:tcPr>
          <w:p w:rsidR="009434D9" w:rsidRPr="00BE26A1" w:rsidRDefault="009434D9" w:rsidP="008077C9">
            <w:pPr>
              <w:pStyle w:val="Style87"/>
              <w:widowControl/>
              <w:spacing w:line="240" w:lineRule="auto"/>
              <w:ind w:left="2261"/>
              <w:rPr>
                <w:rStyle w:val="FontStyle145"/>
                <w:b w:val="0"/>
                <w:bCs w:val="0"/>
                <w:sz w:val="30"/>
                <w:szCs w:val="30"/>
              </w:rPr>
            </w:pPr>
            <w:r w:rsidRPr="00BE26A1">
              <w:rPr>
                <w:rStyle w:val="FontStyle145"/>
                <w:b w:val="0"/>
                <w:bCs w:val="0"/>
                <w:sz w:val="30"/>
                <w:szCs w:val="30"/>
              </w:rPr>
              <w:t>Изменения</w:t>
            </w:r>
          </w:p>
        </w:tc>
        <w:tc>
          <w:tcPr>
            <w:tcW w:w="7380" w:type="dxa"/>
            <w:tcBorders>
              <w:top w:val="single" w:sz="6" w:space="0" w:color="auto"/>
              <w:left w:val="single" w:sz="6" w:space="0" w:color="auto"/>
              <w:bottom w:val="single" w:sz="6" w:space="0" w:color="auto"/>
              <w:right w:val="single" w:sz="6" w:space="0" w:color="auto"/>
            </w:tcBorders>
          </w:tcPr>
          <w:p w:rsidR="009434D9" w:rsidRPr="00BE26A1" w:rsidRDefault="009434D9" w:rsidP="008077C9">
            <w:pPr>
              <w:pStyle w:val="Style87"/>
              <w:widowControl/>
              <w:spacing w:line="240" w:lineRule="auto"/>
              <w:rPr>
                <w:rStyle w:val="FontStyle145"/>
                <w:b w:val="0"/>
                <w:bCs w:val="0"/>
                <w:sz w:val="30"/>
                <w:szCs w:val="30"/>
              </w:rPr>
            </w:pPr>
            <w:r w:rsidRPr="00BE26A1">
              <w:rPr>
                <w:rStyle w:val="FontStyle145"/>
                <w:b w:val="0"/>
                <w:bCs w:val="0"/>
                <w:sz w:val="30"/>
                <w:szCs w:val="30"/>
              </w:rPr>
              <w:t>Баллы</w:t>
            </w:r>
          </w:p>
        </w:tc>
      </w:tr>
      <w:tr w:rsidR="009434D9" w:rsidRPr="00BE26A1">
        <w:tc>
          <w:tcPr>
            <w:tcW w:w="6480" w:type="dxa"/>
            <w:tcBorders>
              <w:top w:val="single" w:sz="6" w:space="0" w:color="auto"/>
              <w:left w:val="single" w:sz="6" w:space="0" w:color="auto"/>
              <w:bottom w:val="single" w:sz="6" w:space="0" w:color="auto"/>
              <w:right w:val="single" w:sz="6" w:space="0" w:color="auto"/>
            </w:tcBorders>
          </w:tcPr>
          <w:p w:rsidR="009434D9" w:rsidRPr="00BE26A1" w:rsidRDefault="009434D9" w:rsidP="008077C9">
            <w:pPr>
              <w:pStyle w:val="Style55"/>
              <w:widowControl/>
              <w:jc w:val="both"/>
              <w:rPr>
                <w:rStyle w:val="FontStyle150"/>
                <w:sz w:val="30"/>
                <w:szCs w:val="30"/>
              </w:rPr>
            </w:pPr>
            <w:r w:rsidRPr="00BE26A1">
              <w:rPr>
                <w:rStyle w:val="FontStyle150"/>
                <w:sz w:val="30"/>
                <w:szCs w:val="30"/>
              </w:rPr>
              <w:t>Гломерулосклероз</w:t>
            </w:r>
          </w:p>
        </w:tc>
        <w:tc>
          <w:tcPr>
            <w:tcW w:w="7380" w:type="dxa"/>
            <w:tcBorders>
              <w:top w:val="single" w:sz="6" w:space="0" w:color="auto"/>
              <w:left w:val="single" w:sz="6" w:space="0" w:color="auto"/>
              <w:bottom w:val="single" w:sz="6" w:space="0" w:color="auto"/>
              <w:right w:val="single" w:sz="6" w:space="0" w:color="auto"/>
            </w:tcBorders>
          </w:tcPr>
          <w:p w:rsidR="009434D9" w:rsidRPr="00BE26A1" w:rsidRDefault="009434D9" w:rsidP="008077C9">
            <w:pPr>
              <w:pStyle w:val="Style55"/>
              <w:widowControl/>
              <w:jc w:val="both"/>
              <w:rPr>
                <w:rStyle w:val="FontStyle150"/>
                <w:sz w:val="30"/>
                <w:szCs w:val="30"/>
              </w:rPr>
            </w:pPr>
            <w:r w:rsidRPr="00BE26A1">
              <w:rPr>
                <w:rStyle w:val="FontStyle150"/>
                <w:sz w:val="30"/>
                <w:szCs w:val="30"/>
              </w:rPr>
              <w:t>0-3</w:t>
            </w:r>
          </w:p>
        </w:tc>
      </w:tr>
      <w:tr w:rsidR="009434D9" w:rsidRPr="00BE26A1">
        <w:tc>
          <w:tcPr>
            <w:tcW w:w="6480" w:type="dxa"/>
            <w:tcBorders>
              <w:top w:val="single" w:sz="6" w:space="0" w:color="auto"/>
              <w:left w:val="single" w:sz="6" w:space="0" w:color="auto"/>
              <w:bottom w:val="single" w:sz="6" w:space="0" w:color="auto"/>
              <w:right w:val="single" w:sz="6" w:space="0" w:color="auto"/>
            </w:tcBorders>
          </w:tcPr>
          <w:p w:rsidR="009434D9" w:rsidRPr="00BE26A1" w:rsidRDefault="009434D9" w:rsidP="008077C9">
            <w:pPr>
              <w:pStyle w:val="Style55"/>
              <w:widowControl/>
              <w:jc w:val="both"/>
              <w:rPr>
                <w:rStyle w:val="FontStyle150"/>
                <w:sz w:val="30"/>
                <w:szCs w:val="30"/>
              </w:rPr>
            </w:pPr>
            <w:r w:rsidRPr="00BE26A1">
              <w:rPr>
                <w:rStyle w:val="FontStyle150"/>
                <w:sz w:val="30"/>
                <w:szCs w:val="30"/>
              </w:rPr>
              <w:t>Фиброзные полулуния</w:t>
            </w:r>
          </w:p>
        </w:tc>
        <w:tc>
          <w:tcPr>
            <w:tcW w:w="7380" w:type="dxa"/>
            <w:tcBorders>
              <w:top w:val="single" w:sz="6" w:space="0" w:color="auto"/>
              <w:left w:val="single" w:sz="6" w:space="0" w:color="auto"/>
              <w:bottom w:val="single" w:sz="6" w:space="0" w:color="auto"/>
              <w:right w:val="single" w:sz="6" w:space="0" w:color="auto"/>
            </w:tcBorders>
          </w:tcPr>
          <w:p w:rsidR="009434D9" w:rsidRPr="00BE26A1" w:rsidRDefault="009434D9" w:rsidP="008077C9">
            <w:pPr>
              <w:pStyle w:val="Style55"/>
              <w:widowControl/>
              <w:jc w:val="both"/>
              <w:rPr>
                <w:rStyle w:val="FontStyle150"/>
                <w:sz w:val="30"/>
                <w:szCs w:val="30"/>
              </w:rPr>
            </w:pPr>
            <w:r w:rsidRPr="00BE26A1">
              <w:rPr>
                <w:rStyle w:val="FontStyle150"/>
                <w:sz w:val="30"/>
                <w:szCs w:val="30"/>
              </w:rPr>
              <w:t>0-3</w:t>
            </w:r>
          </w:p>
        </w:tc>
      </w:tr>
      <w:tr w:rsidR="009434D9" w:rsidRPr="00BE26A1">
        <w:tc>
          <w:tcPr>
            <w:tcW w:w="6480" w:type="dxa"/>
            <w:tcBorders>
              <w:top w:val="single" w:sz="6" w:space="0" w:color="auto"/>
              <w:left w:val="single" w:sz="6" w:space="0" w:color="auto"/>
              <w:bottom w:val="single" w:sz="6" w:space="0" w:color="auto"/>
              <w:right w:val="single" w:sz="6" w:space="0" w:color="auto"/>
            </w:tcBorders>
          </w:tcPr>
          <w:p w:rsidR="009434D9" w:rsidRPr="00BE26A1" w:rsidRDefault="009434D9" w:rsidP="008077C9">
            <w:pPr>
              <w:pStyle w:val="Style55"/>
              <w:widowControl/>
              <w:jc w:val="both"/>
              <w:rPr>
                <w:rStyle w:val="FontStyle150"/>
                <w:sz w:val="30"/>
                <w:szCs w:val="30"/>
              </w:rPr>
            </w:pPr>
            <w:r w:rsidRPr="00BE26A1">
              <w:rPr>
                <w:rStyle w:val="FontStyle150"/>
                <w:sz w:val="30"/>
                <w:szCs w:val="30"/>
              </w:rPr>
              <w:t>Атрофия канальцевого эпителия</w:t>
            </w:r>
          </w:p>
        </w:tc>
        <w:tc>
          <w:tcPr>
            <w:tcW w:w="7380" w:type="dxa"/>
            <w:tcBorders>
              <w:top w:val="single" w:sz="6" w:space="0" w:color="auto"/>
              <w:left w:val="single" w:sz="6" w:space="0" w:color="auto"/>
              <w:bottom w:val="single" w:sz="6" w:space="0" w:color="auto"/>
              <w:right w:val="single" w:sz="6" w:space="0" w:color="auto"/>
            </w:tcBorders>
          </w:tcPr>
          <w:p w:rsidR="009434D9" w:rsidRPr="00BE26A1" w:rsidRDefault="009434D9" w:rsidP="008077C9">
            <w:pPr>
              <w:pStyle w:val="Style55"/>
              <w:widowControl/>
              <w:jc w:val="both"/>
              <w:rPr>
                <w:rStyle w:val="FontStyle150"/>
                <w:sz w:val="30"/>
                <w:szCs w:val="30"/>
              </w:rPr>
            </w:pPr>
            <w:r w:rsidRPr="00BE26A1">
              <w:rPr>
                <w:rStyle w:val="FontStyle150"/>
                <w:sz w:val="30"/>
                <w:szCs w:val="30"/>
              </w:rPr>
              <w:t>0-3</w:t>
            </w:r>
          </w:p>
        </w:tc>
      </w:tr>
      <w:tr w:rsidR="009434D9" w:rsidRPr="00BE26A1">
        <w:tc>
          <w:tcPr>
            <w:tcW w:w="6480" w:type="dxa"/>
            <w:tcBorders>
              <w:top w:val="single" w:sz="6" w:space="0" w:color="auto"/>
              <w:left w:val="single" w:sz="6" w:space="0" w:color="auto"/>
              <w:bottom w:val="single" w:sz="6" w:space="0" w:color="auto"/>
              <w:right w:val="single" w:sz="6" w:space="0" w:color="auto"/>
            </w:tcBorders>
          </w:tcPr>
          <w:p w:rsidR="009434D9" w:rsidRPr="00BE26A1" w:rsidRDefault="009434D9" w:rsidP="008077C9">
            <w:pPr>
              <w:pStyle w:val="Style55"/>
              <w:widowControl/>
              <w:jc w:val="both"/>
              <w:rPr>
                <w:rStyle w:val="FontStyle150"/>
                <w:sz w:val="30"/>
                <w:szCs w:val="30"/>
              </w:rPr>
            </w:pPr>
            <w:r w:rsidRPr="00BE26A1">
              <w:rPr>
                <w:rStyle w:val="FontStyle150"/>
                <w:sz w:val="30"/>
                <w:szCs w:val="30"/>
              </w:rPr>
              <w:t>Интерстициальный фиброз и склероз</w:t>
            </w:r>
          </w:p>
        </w:tc>
        <w:tc>
          <w:tcPr>
            <w:tcW w:w="7380" w:type="dxa"/>
            <w:tcBorders>
              <w:top w:val="single" w:sz="6" w:space="0" w:color="auto"/>
              <w:left w:val="single" w:sz="6" w:space="0" w:color="auto"/>
              <w:bottom w:val="single" w:sz="6" w:space="0" w:color="auto"/>
              <w:right w:val="single" w:sz="6" w:space="0" w:color="auto"/>
            </w:tcBorders>
          </w:tcPr>
          <w:p w:rsidR="009434D9" w:rsidRPr="00BE26A1" w:rsidRDefault="009434D9" w:rsidP="008077C9">
            <w:pPr>
              <w:pStyle w:val="Style55"/>
              <w:widowControl/>
              <w:jc w:val="both"/>
              <w:rPr>
                <w:rStyle w:val="FontStyle150"/>
                <w:sz w:val="30"/>
                <w:szCs w:val="30"/>
              </w:rPr>
            </w:pPr>
            <w:r w:rsidRPr="00BE26A1">
              <w:rPr>
                <w:rStyle w:val="FontStyle150"/>
                <w:sz w:val="30"/>
                <w:szCs w:val="30"/>
              </w:rPr>
              <w:t>(0-3)х2</w:t>
            </w:r>
          </w:p>
        </w:tc>
      </w:tr>
    </w:tbl>
    <w:p w:rsidR="009434D9" w:rsidRPr="00BE26A1" w:rsidRDefault="009434D9" w:rsidP="008077C9">
      <w:pPr>
        <w:pStyle w:val="Style108"/>
        <w:widowControl/>
        <w:rPr>
          <w:rStyle w:val="FontStyle150"/>
          <w:i/>
          <w:iCs/>
          <w:sz w:val="30"/>
          <w:szCs w:val="30"/>
        </w:rPr>
      </w:pPr>
    </w:p>
    <w:p w:rsidR="009434D9" w:rsidRPr="00BE26A1" w:rsidRDefault="009434D9" w:rsidP="008077C9">
      <w:pPr>
        <w:pStyle w:val="Style4"/>
        <w:widowControl/>
        <w:spacing w:before="43" w:line="240" w:lineRule="auto"/>
        <w:rPr>
          <w:rStyle w:val="FontStyle124"/>
          <w:sz w:val="30"/>
          <w:szCs w:val="30"/>
        </w:rPr>
      </w:pPr>
      <w:r w:rsidRPr="00BE26A1">
        <w:rPr>
          <w:rStyle w:val="FontStyle124"/>
          <w:sz w:val="30"/>
          <w:szCs w:val="30"/>
        </w:rPr>
        <w:t>5.3. Оценка повреждения внутренних органов и систем при СКВ</w:t>
      </w:r>
    </w:p>
    <w:p w:rsidR="009434D9" w:rsidRPr="00BE26A1" w:rsidRDefault="009434D9" w:rsidP="008077C9">
      <w:pPr>
        <w:pStyle w:val="Style121"/>
        <w:widowControl/>
        <w:rPr>
          <w:rStyle w:val="FontStyle145"/>
          <w:b w:val="0"/>
          <w:bCs w:val="0"/>
          <w:sz w:val="30"/>
          <w:szCs w:val="30"/>
        </w:rPr>
      </w:pPr>
      <w:r w:rsidRPr="00BE26A1">
        <w:rPr>
          <w:rStyle w:val="FontStyle124"/>
          <w:sz w:val="30"/>
          <w:szCs w:val="30"/>
        </w:rPr>
        <w:t xml:space="preserve">Для оценки повреждения внутренних органов применяется индекс повреждения </w:t>
      </w:r>
      <w:r w:rsidRPr="00BE26A1">
        <w:rPr>
          <w:rStyle w:val="FontStyle124"/>
          <w:sz w:val="30"/>
          <w:szCs w:val="30"/>
          <w:lang w:val="en-US"/>
        </w:rPr>
        <w:t>SLICC</w:t>
      </w:r>
      <w:r w:rsidRPr="00BE26A1">
        <w:rPr>
          <w:rStyle w:val="FontStyle124"/>
          <w:sz w:val="30"/>
          <w:szCs w:val="30"/>
        </w:rPr>
        <w:t>/</w:t>
      </w:r>
      <w:r w:rsidRPr="00BE26A1">
        <w:rPr>
          <w:rStyle w:val="FontStyle124"/>
          <w:sz w:val="30"/>
          <w:szCs w:val="30"/>
          <w:lang w:val="en-US"/>
        </w:rPr>
        <w:t>ACR</w:t>
      </w:r>
      <w:r w:rsidRPr="00BE26A1">
        <w:rPr>
          <w:rStyle w:val="FontStyle148"/>
          <w:sz w:val="30"/>
          <w:szCs w:val="30"/>
          <w:lang w:val="en-US"/>
        </w:rPr>
        <w:t>Damageindex</w:t>
      </w:r>
    </w:p>
    <w:p w:rsidR="009434D9" w:rsidRPr="00BE26A1" w:rsidRDefault="009434D9" w:rsidP="008077C9">
      <w:pPr>
        <w:pStyle w:val="Style121"/>
        <w:widowControl/>
        <w:rPr>
          <w:sz w:val="30"/>
          <w:szCs w:val="30"/>
        </w:rPr>
      </w:pPr>
      <w:r w:rsidRPr="00BE26A1">
        <w:rPr>
          <w:rStyle w:val="FontStyle145"/>
          <w:b w:val="0"/>
          <w:bCs w:val="0"/>
          <w:sz w:val="30"/>
          <w:szCs w:val="30"/>
          <w:lang w:val="en-US"/>
        </w:rPr>
        <w:t>(GladmanD.D., UrowitzM.B., Goldsmith</w:t>
      </w:r>
      <w:r w:rsidRPr="00BE26A1">
        <w:rPr>
          <w:rStyle w:val="FontStyle145"/>
          <w:b w:val="0"/>
          <w:bCs w:val="0"/>
          <w:sz w:val="30"/>
          <w:szCs w:val="30"/>
        </w:rPr>
        <w:t>С</w:t>
      </w:r>
      <w:r w:rsidRPr="00BE26A1">
        <w:rPr>
          <w:rStyle w:val="FontStyle145"/>
          <w:b w:val="0"/>
          <w:bCs w:val="0"/>
          <w:sz w:val="30"/>
          <w:szCs w:val="30"/>
          <w:lang w:val="en-US"/>
        </w:rPr>
        <w:t>. //Arthr. Rheum</w:t>
      </w:r>
      <w:r w:rsidRPr="00BE26A1">
        <w:rPr>
          <w:rStyle w:val="FontStyle145"/>
          <w:b w:val="0"/>
          <w:bCs w:val="0"/>
          <w:sz w:val="30"/>
          <w:szCs w:val="30"/>
        </w:rPr>
        <w:t xml:space="preserve">. - 1997. - </w:t>
      </w:r>
      <w:r w:rsidRPr="00BE26A1">
        <w:rPr>
          <w:rStyle w:val="FontStyle145"/>
          <w:b w:val="0"/>
          <w:bCs w:val="0"/>
          <w:sz w:val="30"/>
          <w:szCs w:val="30"/>
          <w:lang w:val="en-US"/>
        </w:rPr>
        <w:t>Vol</w:t>
      </w:r>
      <w:r w:rsidRPr="00BE26A1">
        <w:rPr>
          <w:rStyle w:val="FontStyle145"/>
          <w:b w:val="0"/>
          <w:bCs w:val="0"/>
          <w:sz w:val="30"/>
          <w:szCs w:val="30"/>
        </w:rPr>
        <w:t xml:space="preserve">. 40.- </w:t>
      </w:r>
      <w:r w:rsidRPr="00BE26A1">
        <w:rPr>
          <w:rStyle w:val="FontStyle145"/>
          <w:b w:val="0"/>
          <w:bCs w:val="0"/>
          <w:sz w:val="30"/>
          <w:szCs w:val="30"/>
          <w:lang w:val="en-US"/>
        </w:rPr>
        <w:t>P</w:t>
      </w:r>
      <w:r w:rsidRPr="00BE26A1">
        <w:rPr>
          <w:rStyle w:val="FontStyle145"/>
          <w:b w:val="0"/>
          <w:bCs w:val="0"/>
          <w:sz w:val="30"/>
          <w:szCs w:val="30"/>
        </w:rPr>
        <w:t>. 809-813) –таблица  9</w:t>
      </w:r>
    </w:p>
    <w:p w:rsidR="009434D9" w:rsidRPr="00BE26A1" w:rsidRDefault="009434D9" w:rsidP="008077C9">
      <w:pPr>
        <w:jc w:val="both"/>
        <w:rPr>
          <w:sz w:val="30"/>
          <w:szCs w:val="30"/>
        </w:rPr>
      </w:pPr>
    </w:p>
    <w:p w:rsidR="009434D9" w:rsidRPr="00BE26A1" w:rsidRDefault="009434D9" w:rsidP="008077C9">
      <w:pPr>
        <w:pStyle w:val="Style121"/>
        <w:widowControl/>
        <w:ind w:firstLine="12060"/>
        <w:jc w:val="both"/>
        <w:rPr>
          <w:rStyle w:val="FontStyle145"/>
          <w:b w:val="0"/>
          <w:bCs w:val="0"/>
          <w:sz w:val="30"/>
          <w:szCs w:val="30"/>
        </w:rPr>
      </w:pPr>
      <w:r w:rsidRPr="00BE26A1">
        <w:rPr>
          <w:rStyle w:val="FontStyle145"/>
          <w:b w:val="0"/>
          <w:bCs w:val="0"/>
          <w:sz w:val="30"/>
          <w:szCs w:val="30"/>
        </w:rPr>
        <w:t>Таблица 9</w:t>
      </w:r>
    </w:p>
    <w:p w:rsidR="009434D9" w:rsidRPr="00BE26A1" w:rsidRDefault="009434D9" w:rsidP="008077C9">
      <w:pPr>
        <w:pStyle w:val="Style121"/>
        <w:widowControl/>
        <w:ind w:firstLine="11880"/>
        <w:jc w:val="both"/>
        <w:rPr>
          <w:rStyle w:val="FontStyle145"/>
          <w:b w:val="0"/>
          <w:bCs w:val="0"/>
          <w:sz w:val="30"/>
          <w:szCs w:val="30"/>
        </w:rPr>
      </w:pPr>
    </w:p>
    <w:p w:rsidR="009434D9" w:rsidRPr="00BE26A1" w:rsidRDefault="009434D9" w:rsidP="008077C9">
      <w:pPr>
        <w:pStyle w:val="Style121"/>
        <w:widowControl/>
        <w:jc w:val="center"/>
        <w:rPr>
          <w:rStyle w:val="FontStyle145"/>
          <w:b w:val="0"/>
          <w:bCs w:val="0"/>
          <w:sz w:val="30"/>
          <w:szCs w:val="30"/>
        </w:rPr>
      </w:pPr>
      <w:r w:rsidRPr="00BE26A1">
        <w:rPr>
          <w:rStyle w:val="FontStyle145"/>
          <w:b w:val="0"/>
          <w:bCs w:val="0"/>
          <w:sz w:val="30"/>
          <w:szCs w:val="30"/>
        </w:rPr>
        <w:t xml:space="preserve">Индекс повреждения при системной красной волчанке </w:t>
      </w:r>
      <w:r w:rsidRPr="00BE26A1">
        <w:rPr>
          <w:rStyle w:val="FontStyle145"/>
          <w:b w:val="0"/>
          <w:bCs w:val="0"/>
          <w:sz w:val="30"/>
          <w:szCs w:val="30"/>
          <w:lang w:val="en-US"/>
        </w:rPr>
        <w:t>SLICC</w:t>
      </w:r>
      <w:r w:rsidRPr="00BE26A1">
        <w:rPr>
          <w:rStyle w:val="FontStyle145"/>
          <w:b w:val="0"/>
          <w:bCs w:val="0"/>
          <w:sz w:val="30"/>
          <w:szCs w:val="30"/>
        </w:rPr>
        <w:t>/</w:t>
      </w:r>
      <w:r w:rsidRPr="00BE26A1">
        <w:rPr>
          <w:rStyle w:val="FontStyle145"/>
          <w:b w:val="0"/>
          <w:bCs w:val="0"/>
          <w:sz w:val="30"/>
          <w:szCs w:val="30"/>
          <w:lang w:val="en-US"/>
        </w:rPr>
        <w:t>ACRDamageIndex</w:t>
      </w:r>
    </w:p>
    <w:p w:rsidR="009434D9" w:rsidRPr="00BE26A1" w:rsidRDefault="009434D9" w:rsidP="008077C9">
      <w:pPr>
        <w:pStyle w:val="Style121"/>
        <w:widowControl/>
        <w:jc w:val="both"/>
        <w:rPr>
          <w:rStyle w:val="FontStyle145"/>
          <w:b w:val="0"/>
          <w:bCs w:val="0"/>
          <w:sz w:val="30"/>
          <w:szCs w:val="30"/>
        </w:rPr>
      </w:pPr>
    </w:p>
    <w:tbl>
      <w:tblPr>
        <w:tblW w:w="1414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1105"/>
        <w:gridCol w:w="55"/>
        <w:gridCol w:w="2880"/>
      </w:tblGrid>
      <w:tr w:rsidR="009434D9" w:rsidRPr="00BE26A1">
        <w:tc>
          <w:tcPr>
            <w:tcW w:w="11268" w:type="dxa"/>
            <w:gridSpan w:val="2"/>
          </w:tcPr>
          <w:p w:rsidR="009434D9" w:rsidRPr="00BE26A1" w:rsidRDefault="009434D9" w:rsidP="008077C9">
            <w:pPr>
              <w:pStyle w:val="Style91"/>
              <w:widowControl/>
              <w:spacing w:line="240" w:lineRule="auto"/>
              <w:ind w:left="2395"/>
              <w:jc w:val="both"/>
              <w:rPr>
                <w:rStyle w:val="FontStyle150"/>
                <w:sz w:val="30"/>
                <w:szCs w:val="30"/>
              </w:rPr>
            </w:pPr>
            <w:r w:rsidRPr="00BE26A1">
              <w:rPr>
                <w:rStyle w:val="FontStyle150"/>
                <w:sz w:val="30"/>
                <w:szCs w:val="30"/>
              </w:rPr>
              <w:t>Признак</w:t>
            </w:r>
          </w:p>
        </w:tc>
        <w:tc>
          <w:tcPr>
            <w:tcW w:w="2880" w:type="dxa"/>
          </w:tcPr>
          <w:p w:rsidR="009434D9" w:rsidRPr="00BE26A1" w:rsidRDefault="009434D9" w:rsidP="008077C9">
            <w:pPr>
              <w:pStyle w:val="Style91"/>
              <w:widowControl/>
              <w:spacing w:line="240" w:lineRule="auto"/>
              <w:jc w:val="both"/>
              <w:rPr>
                <w:rStyle w:val="FontStyle150"/>
                <w:sz w:val="30"/>
                <w:szCs w:val="30"/>
              </w:rPr>
            </w:pPr>
            <w:r w:rsidRPr="00BE26A1">
              <w:rPr>
                <w:rStyle w:val="FontStyle150"/>
                <w:sz w:val="30"/>
                <w:szCs w:val="30"/>
              </w:rPr>
              <w:t>Счёт, баллы</w:t>
            </w:r>
          </w:p>
        </w:tc>
      </w:tr>
      <w:tr w:rsidR="009434D9" w:rsidRPr="00BE26A1">
        <w:tc>
          <w:tcPr>
            <w:tcW w:w="14148" w:type="dxa"/>
            <w:gridSpan w:val="3"/>
          </w:tcPr>
          <w:p w:rsidR="009434D9" w:rsidRPr="00BE26A1" w:rsidRDefault="009434D9" w:rsidP="008077C9">
            <w:pPr>
              <w:pStyle w:val="Style91"/>
              <w:widowControl/>
              <w:spacing w:line="240" w:lineRule="auto"/>
              <w:jc w:val="both"/>
              <w:rPr>
                <w:rStyle w:val="FontStyle150"/>
                <w:sz w:val="30"/>
                <w:szCs w:val="30"/>
              </w:rPr>
            </w:pPr>
            <w:r w:rsidRPr="00BE26A1">
              <w:rPr>
                <w:rStyle w:val="FontStyle150"/>
                <w:sz w:val="30"/>
                <w:szCs w:val="30"/>
              </w:rPr>
              <w:t>Орган зрения (каждый глаз, при клинической оценке)</w:t>
            </w:r>
          </w:p>
        </w:tc>
      </w:tr>
      <w:tr w:rsidR="009434D9" w:rsidRPr="00BE26A1">
        <w:tc>
          <w:tcPr>
            <w:tcW w:w="11268" w:type="dxa"/>
            <w:gridSpan w:val="2"/>
          </w:tcPr>
          <w:p w:rsidR="009434D9" w:rsidRPr="00BE26A1" w:rsidRDefault="009434D9" w:rsidP="008077C9">
            <w:pPr>
              <w:pStyle w:val="Style114"/>
              <w:widowControl/>
              <w:tabs>
                <w:tab w:val="left" w:pos="206"/>
              </w:tabs>
              <w:spacing w:line="240" w:lineRule="auto"/>
              <w:ind w:firstLine="0"/>
              <w:jc w:val="both"/>
              <w:rPr>
                <w:rStyle w:val="FontStyle150"/>
                <w:sz w:val="30"/>
                <w:szCs w:val="30"/>
              </w:rPr>
            </w:pPr>
            <w:r w:rsidRPr="00BE26A1">
              <w:rPr>
                <w:rStyle w:val="FontStyle150"/>
                <w:sz w:val="30"/>
                <w:szCs w:val="30"/>
              </w:rPr>
              <w:t>•</w:t>
            </w:r>
            <w:r w:rsidRPr="00BE26A1">
              <w:rPr>
                <w:rStyle w:val="FontStyle150"/>
                <w:sz w:val="30"/>
                <w:szCs w:val="30"/>
              </w:rPr>
              <w:tab/>
              <w:t>Любая катаракта.</w:t>
            </w:r>
          </w:p>
          <w:p w:rsidR="009434D9" w:rsidRPr="00BE26A1" w:rsidRDefault="009434D9" w:rsidP="008077C9">
            <w:pPr>
              <w:pStyle w:val="Style114"/>
              <w:widowControl/>
              <w:tabs>
                <w:tab w:val="left" w:pos="206"/>
              </w:tabs>
              <w:spacing w:line="240" w:lineRule="auto"/>
              <w:ind w:firstLine="0"/>
              <w:jc w:val="both"/>
              <w:rPr>
                <w:rStyle w:val="FontStyle150"/>
                <w:sz w:val="30"/>
                <w:szCs w:val="30"/>
              </w:rPr>
            </w:pPr>
            <w:r w:rsidRPr="00BE26A1">
              <w:rPr>
                <w:rStyle w:val="FontStyle150"/>
                <w:sz w:val="30"/>
                <w:szCs w:val="30"/>
              </w:rPr>
              <w:t>•</w:t>
            </w:r>
            <w:r w:rsidRPr="00BE26A1">
              <w:rPr>
                <w:rStyle w:val="FontStyle150"/>
                <w:sz w:val="30"/>
                <w:szCs w:val="30"/>
              </w:rPr>
              <w:tab/>
              <w:t>Изменения сетчатки или атрофия зрительного нерва</w:t>
            </w:r>
          </w:p>
        </w:tc>
        <w:tc>
          <w:tcPr>
            <w:tcW w:w="2880" w:type="dxa"/>
          </w:tcPr>
          <w:p w:rsidR="009434D9" w:rsidRPr="00BE26A1" w:rsidRDefault="009434D9" w:rsidP="008077C9">
            <w:pPr>
              <w:pStyle w:val="Style80"/>
              <w:widowControl/>
              <w:jc w:val="both"/>
              <w:rPr>
                <w:rStyle w:val="FontStyle175"/>
                <w:rFonts w:ascii="Times New Roman" w:hAnsi="Times New Roman" w:cs="Times New Roman"/>
                <w:position w:val="-2"/>
                <w:sz w:val="30"/>
                <w:szCs w:val="30"/>
              </w:rPr>
            </w:pPr>
            <w:r w:rsidRPr="00BE26A1">
              <w:rPr>
                <w:rStyle w:val="FontStyle175"/>
                <w:rFonts w:ascii="Times New Roman" w:hAnsi="Times New Roman" w:cs="Times New Roman"/>
                <w:position w:val="-2"/>
                <w:sz w:val="30"/>
                <w:szCs w:val="30"/>
              </w:rPr>
              <w:t>1</w:t>
            </w:r>
          </w:p>
          <w:p w:rsidR="009434D9" w:rsidRPr="00BE26A1" w:rsidRDefault="009434D9" w:rsidP="008077C9">
            <w:pPr>
              <w:pStyle w:val="Style80"/>
              <w:widowControl/>
              <w:jc w:val="both"/>
              <w:rPr>
                <w:rStyle w:val="FontStyle175"/>
                <w:rFonts w:ascii="Times New Roman" w:hAnsi="Times New Roman" w:cs="Times New Roman"/>
                <w:position w:val="-2"/>
                <w:sz w:val="30"/>
                <w:szCs w:val="30"/>
              </w:rPr>
            </w:pPr>
            <w:r w:rsidRPr="00BE26A1">
              <w:rPr>
                <w:rStyle w:val="FontStyle175"/>
                <w:rFonts w:ascii="Times New Roman" w:hAnsi="Times New Roman" w:cs="Times New Roman"/>
                <w:position w:val="-2"/>
                <w:sz w:val="30"/>
                <w:szCs w:val="30"/>
              </w:rPr>
              <w:t>1</w:t>
            </w:r>
          </w:p>
        </w:tc>
      </w:tr>
      <w:tr w:rsidR="009434D9" w:rsidRPr="00BE26A1">
        <w:tc>
          <w:tcPr>
            <w:tcW w:w="14148" w:type="dxa"/>
            <w:gridSpan w:val="3"/>
          </w:tcPr>
          <w:p w:rsidR="009434D9" w:rsidRPr="00BE26A1" w:rsidRDefault="009434D9" w:rsidP="008077C9">
            <w:pPr>
              <w:pStyle w:val="Style91"/>
              <w:widowControl/>
              <w:spacing w:line="240" w:lineRule="auto"/>
              <w:jc w:val="both"/>
              <w:rPr>
                <w:rStyle w:val="FontStyle150"/>
                <w:sz w:val="30"/>
                <w:szCs w:val="30"/>
              </w:rPr>
            </w:pPr>
            <w:r w:rsidRPr="00BE26A1">
              <w:rPr>
                <w:rStyle w:val="FontStyle150"/>
                <w:sz w:val="30"/>
                <w:szCs w:val="30"/>
              </w:rPr>
              <w:t>Нервная система</w:t>
            </w:r>
          </w:p>
        </w:tc>
      </w:tr>
      <w:tr w:rsidR="009434D9" w:rsidRPr="00BE26A1">
        <w:tc>
          <w:tcPr>
            <w:tcW w:w="11268" w:type="dxa"/>
            <w:gridSpan w:val="2"/>
          </w:tcPr>
          <w:p w:rsidR="009434D9" w:rsidRPr="00BE26A1" w:rsidRDefault="009434D9" w:rsidP="008077C9">
            <w:pPr>
              <w:pStyle w:val="Style114"/>
              <w:widowControl/>
              <w:tabs>
                <w:tab w:val="left" w:pos="211"/>
              </w:tabs>
              <w:spacing w:line="240" w:lineRule="auto"/>
              <w:ind w:left="96"/>
              <w:jc w:val="both"/>
              <w:rPr>
                <w:rStyle w:val="FontStyle150"/>
                <w:sz w:val="30"/>
                <w:szCs w:val="30"/>
              </w:rPr>
            </w:pPr>
            <w:r w:rsidRPr="00BE26A1">
              <w:rPr>
                <w:rStyle w:val="FontStyle150"/>
                <w:sz w:val="30"/>
                <w:szCs w:val="30"/>
              </w:rPr>
              <w:t>•</w:t>
            </w:r>
            <w:r w:rsidRPr="00BE26A1">
              <w:rPr>
                <w:rStyle w:val="FontStyle150"/>
                <w:sz w:val="30"/>
                <w:szCs w:val="30"/>
              </w:rPr>
              <w:tab/>
              <w:t>Когнитивные нарушения (снижение памяти, трудности со счётом, плохая концентрация, трудности в разговорной речи или письме, нарушенный уровень исполнения) или большие психозы.</w:t>
            </w:r>
          </w:p>
          <w:p w:rsidR="009434D9" w:rsidRPr="00BE26A1" w:rsidRDefault="009434D9" w:rsidP="008077C9">
            <w:pPr>
              <w:pStyle w:val="Style114"/>
              <w:widowControl/>
              <w:tabs>
                <w:tab w:val="left" w:pos="211"/>
              </w:tabs>
              <w:spacing w:line="240" w:lineRule="auto"/>
              <w:ind w:firstLine="0"/>
              <w:jc w:val="both"/>
              <w:rPr>
                <w:rStyle w:val="FontStyle150"/>
                <w:sz w:val="30"/>
                <w:szCs w:val="30"/>
              </w:rPr>
            </w:pPr>
            <w:r w:rsidRPr="00BE26A1">
              <w:rPr>
                <w:rStyle w:val="FontStyle150"/>
                <w:sz w:val="30"/>
                <w:szCs w:val="30"/>
              </w:rPr>
              <w:t>•</w:t>
            </w:r>
            <w:r w:rsidRPr="00BE26A1">
              <w:rPr>
                <w:rStyle w:val="FontStyle150"/>
                <w:sz w:val="30"/>
                <w:szCs w:val="30"/>
              </w:rPr>
              <w:tab/>
              <w:t>Судорожные припадки, требующие лечения более 6 мес.</w:t>
            </w:r>
          </w:p>
          <w:p w:rsidR="009434D9" w:rsidRPr="00BE26A1" w:rsidRDefault="009434D9" w:rsidP="008077C9">
            <w:pPr>
              <w:pStyle w:val="Style114"/>
              <w:widowControl/>
              <w:tabs>
                <w:tab w:val="left" w:pos="211"/>
              </w:tabs>
              <w:spacing w:line="240" w:lineRule="auto"/>
              <w:ind w:left="96"/>
              <w:jc w:val="both"/>
              <w:rPr>
                <w:rStyle w:val="FontStyle150"/>
                <w:sz w:val="30"/>
                <w:szCs w:val="30"/>
              </w:rPr>
            </w:pPr>
            <w:r w:rsidRPr="00BE26A1">
              <w:rPr>
                <w:rStyle w:val="FontStyle150"/>
                <w:sz w:val="30"/>
                <w:szCs w:val="30"/>
              </w:rPr>
              <w:t>•</w:t>
            </w:r>
            <w:r w:rsidRPr="00BE26A1">
              <w:rPr>
                <w:rStyle w:val="FontStyle150"/>
                <w:sz w:val="30"/>
                <w:szCs w:val="30"/>
              </w:rPr>
              <w:tab/>
              <w:t>Инсульты когда-либо (счёт 2, если &gt;1) или церебральная резекция, не связанная с новообразованием.</w:t>
            </w:r>
          </w:p>
          <w:p w:rsidR="009434D9" w:rsidRPr="00BE26A1" w:rsidRDefault="009434D9" w:rsidP="008077C9">
            <w:pPr>
              <w:pStyle w:val="Style114"/>
              <w:widowControl/>
              <w:tabs>
                <w:tab w:val="left" w:pos="211"/>
              </w:tabs>
              <w:spacing w:line="240" w:lineRule="auto"/>
              <w:ind w:left="96"/>
              <w:jc w:val="both"/>
              <w:rPr>
                <w:rStyle w:val="FontStyle150"/>
                <w:sz w:val="30"/>
                <w:szCs w:val="30"/>
              </w:rPr>
            </w:pPr>
            <w:r w:rsidRPr="00BE26A1">
              <w:rPr>
                <w:rStyle w:val="FontStyle150"/>
                <w:sz w:val="30"/>
                <w:szCs w:val="30"/>
              </w:rPr>
              <w:t>•</w:t>
            </w:r>
            <w:r w:rsidRPr="00BE26A1">
              <w:rPr>
                <w:rStyle w:val="FontStyle150"/>
                <w:sz w:val="30"/>
                <w:szCs w:val="30"/>
              </w:rPr>
              <w:tab/>
              <w:t>Черепно-мозговая или периферическая невропатия (исключая зрительную).</w:t>
            </w:r>
          </w:p>
          <w:p w:rsidR="009434D9" w:rsidRPr="00BE26A1" w:rsidRDefault="009434D9" w:rsidP="008077C9">
            <w:pPr>
              <w:pStyle w:val="Style114"/>
              <w:widowControl/>
              <w:tabs>
                <w:tab w:val="left" w:pos="211"/>
              </w:tabs>
              <w:spacing w:line="240" w:lineRule="auto"/>
              <w:ind w:firstLine="0"/>
              <w:jc w:val="both"/>
              <w:rPr>
                <w:rStyle w:val="FontStyle150"/>
                <w:sz w:val="30"/>
                <w:szCs w:val="30"/>
              </w:rPr>
            </w:pPr>
            <w:r w:rsidRPr="00BE26A1">
              <w:rPr>
                <w:rStyle w:val="FontStyle150"/>
                <w:sz w:val="30"/>
                <w:szCs w:val="30"/>
              </w:rPr>
              <w:t>•</w:t>
            </w:r>
            <w:r w:rsidRPr="00BE26A1">
              <w:rPr>
                <w:rStyle w:val="FontStyle150"/>
                <w:sz w:val="30"/>
                <w:szCs w:val="30"/>
              </w:rPr>
              <w:tab/>
              <w:t>Поперечный миелит</w:t>
            </w:r>
          </w:p>
        </w:tc>
        <w:tc>
          <w:tcPr>
            <w:tcW w:w="2880" w:type="dxa"/>
          </w:tcPr>
          <w:p w:rsidR="009434D9" w:rsidRPr="00BE26A1" w:rsidRDefault="009434D9" w:rsidP="008077C9">
            <w:pPr>
              <w:pStyle w:val="Style91"/>
              <w:widowControl/>
              <w:spacing w:line="240" w:lineRule="auto"/>
              <w:jc w:val="both"/>
              <w:rPr>
                <w:rStyle w:val="FontStyle150"/>
                <w:sz w:val="30"/>
                <w:szCs w:val="30"/>
              </w:rPr>
            </w:pPr>
            <w:r w:rsidRPr="00BE26A1">
              <w:rPr>
                <w:rStyle w:val="FontStyle150"/>
                <w:sz w:val="30"/>
                <w:szCs w:val="30"/>
              </w:rPr>
              <w:t>1-2</w:t>
            </w:r>
          </w:p>
          <w:p w:rsidR="009434D9" w:rsidRPr="00BE26A1" w:rsidRDefault="009434D9" w:rsidP="008077C9">
            <w:pPr>
              <w:pStyle w:val="Style91"/>
              <w:widowControl/>
              <w:spacing w:line="240" w:lineRule="auto"/>
              <w:jc w:val="both"/>
              <w:rPr>
                <w:rStyle w:val="FontStyle150"/>
                <w:sz w:val="30"/>
                <w:szCs w:val="30"/>
              </w:rPr>
            </w:pPr>
          </w:p>
          <w:p w:rsidR="009434D9" w:rsidRPr="00BE26A1" w:rsidRDefault="009434D9" w:rsidP="008077C9">
            <w:pPr>
              <w:pStyle w:val="Style91"/>
              <w:widowControl/>
              <w:spacing w:line="240" w:lineRule="auto"/>
              <w:jc w:val="both"/>
              <w:rPr>
                <w:rStyle w:val="FontStyle150"/>
                <w:sz w:val="30"/>
                <w:szCs w:val="30"/>
              </w:rPr>
            </w:pPr>
          </w:p>
          <w:p w:rsidR="009434D9" w:rsidRPr="00BE26A1" w:rsidRDefault="009434D9" w:rsidP="008077C9">
            <w:pPr>
              <w:pStyle w:val="Style91"/>
              <w:widowControl/>
              <w:spacing w:line="240" w:lineRule="auto"/>
              <w:jc w:val="both"/>
              <w:rPr>
                <w:rStyle w:val="FontStyle150"/>
                <w:sz w:val="30"/>
                <w:szCs w:val="30"/>
              </w:rPr>
            </w:pPr>
            <w:r w:rsidRPr="00BE26A1">
              <w:rPr>
                <w:rStyle w:val="FontStyle150"/>
                <w:sz w:val="30"/>
                <w:szCs w:val="30"/>
              </w:rPr>
              <w:t>1</w:t>
            </w:r>
          </w:p>
          <w:p w:rsidR="009434D9" w:rsidRPr="00BE26A1" w:rsidRDefault="009434D9" w:rsidP="008077C9">
            <w:pPr>
              <w:pStyle w:val="Style91"/>
              <w:widowControl/>
              <w:spacing w:line="240" w:lineRule="auto"/>
              <w:jc w:val="both"/>
              <w:rPr>
                <w:rStyle w:val="FontStyle150"/>
                <w:sz w:val="30"/>
                <w:szCs w:val="30"/>
              </w:rPr>
            </w:pPr>
            <w:r w:rsidRPr="00BE26A1">
              <w:rPr>
                <w:rStyle w:val="FontStyle150"/>
                <w:sz w:val="30"/>
                <w:szCs w:val="30"/>
              </w:rPr>
              <w:t>1-2</w:t>
            </w:r>
          </w:p>
          <w:p w:rsidR="009434D9" w:rsidRPr="00BE26A1" w:rsidRDefault="009434D9" w:rsidP="008077C9">
            <w:pPr>
              <w:pStyle w:val="Style91"/>
              <w:widowControl/>
              <w:spacing w:line="240" w:lineRule="auto"/>
              <w:jc w:val="both"/>
              <w:rPr>
                <w:rStyle w:val="FontStyle150"/>
                <w:sz w:val="30"/>
                <w:szCs w:val="30"/>
              </w:rPr>
            </w:pPr>
          </w:p>
          <w:p w:rsidR="009434D9" w:rsidRPr="00BE26A1" w:rsidRDefault="009434D9" w:rsidP="008077C9">
            <w:pPr>
              <w:pStyle w:val="Style91"/>
              <w:widowControl/>
              <w:spacing w:line="240" w:lineRule="auto"/>
              <w:jc w:val="both"/>
              <w:rPr>
                <w:rStyle w:val="FontStyle150"/>
                <w:sz w:val="30"/>
                <w:szCs w:val="30"/>
              </w:rPr>
            </w:pPr>
            <w:r w:rsidRPr="00BE26A1">
              <w:rPr>
                <w:rStyle w:val="FontStyle150"/>
                <w:sz w:val="30"/>
                <w:szCs w:val="30"/>
              </w:rPr>
              <w:t>1</w:t>
            </w:r>
          </w:p>
          <w:p w:rsidR="009434D9" w:rsidRPr="00BE26A1" w:rsidRDefault="009434D9" w:rsidP="008077C9">
            <w:pPr>
              <w:pStyle w:val="Style91"/>
              <w:widowControl/>
              <w:spacing w:line="240" w:lineRule="auto"/>
              <w:jc w:val="both"/>
              <w:rPr>
                <w:rStyle w:val="FontStyle150"/>
                <w:sz w:val="30"/>
                <w:szCs w:val="30"/>
              </w:rPr>
            </w:pPr>
          </w:p>
          <w:p w:rsidR="009434D9" w:rsidRPr="00BE26A1" w:rsidRDefault="009434D9" w:rsidP="008077C9">
            <w:pPr>
              <w:pStyle w:val="Style91"/>
              <w:widowControl/>
              <w:spacing w:line="240" w:lineRule="auto"/>
              <w:jc w:val="both"/>
              <w:rPr>
                <w:rStyle w:val="FontStyle150"/>
                <w:sz w:val="30"/>
                <w:szCs w:val="30"/>
              </w:rPr>
            </w:pPr>
            <w:r w:rsidRPr="00BE26A1">
              <w:rPr>
                <w:rStyle w:val="FontStyle150"/>
                <w:sz w:val="30"/>
                <w:szCs w:val="30"/>
              </w:rPr>
              <w:t>1</w:t>
            </w:r>
          </w:p>
        </w:tc>
      </w:tr>
      <w:tr w:rsidR="009434D9" w:rsidRPr="00BE26A1">
        <w:tc>
          <w:tcPr>
            <w:tcW w:w="14148" w:type="dxa"/>
            <w:gridSpan w:val="3"/>
          </w:tcPr>
          <w:p w:rsidR="009434D9" w:rsidRPr="00BE26A1" w:rsidRDefault="009434D9" w:rsidP="008077C9">
            <w:pPr>
              <w:pStyle w:val="Style91"/>
              <w:widowControl/>
              <w:spacing w:line="240" w:lineRule="auto"/>
              <w:jc w:val="both"/>
              <w:rPr>
                <w:rStyle w:val="FontStyle150"/>
                <w:sz w:val="30"/>
                <w:szCs w:val="30"/>
              </w:rPr>
            </w:pPr>
            <w:r w:rsidRPr="00BE26A1">
              <w:rPr>
                <w:rStyle w:val="FontStyle150"/>
                <w:sz w:val="30"/>
                <w:szCs w:val="30"/>
              </w:rPr>
              <w:t>Почки</w:t>
            </w:r>
          </w:p>
        </w:tc>
      </w:tr>
      <w:tr w:rsidR="009434D9" w:rsidRPr="00BE26A1">
        <w:tc>
          <w:tcPr>
            <w:tcW w:w="11213" w:type="dxa"/>
          </w:tcPr>
          <w:p w:rsidR="009434D9" w:rsidRPr="00BE26A1" w:rsidRDefault="009434D9" w:rsidP="008077C9">
            <w:pPr>
              <w:pStyle w:val="Style114"/>
              <w:widowControl/>
              <w:tabs>
                <w:tab w:val="left" w:pos="211"/>
              </w:tabs>
              <w:spacing w:line="240" w:lineRule="auto"/>
              <w:ind w:firstLine="0"/>
              <w:jc w:val="both"/>
              <w:rPr>
                <w:rStyle w:val="FontStyle150"/>
                <w:sz w:val="30"/>
                <w:szCs w:val="30"/>
              </w:rPr>
            </w:pPr>
            <w:r w:rsidRPr="00BE26A1">
              <w:rPr>
                <w:rStyle w:val="FontStyle150"/>
                <w:sz w:val="30"/>
                <w:szCs w:val="30"/>
              </w:rPr>
              <w:t>•</w:t>
            </w:r>
            <w:r w:rsidRPr="00BE26A1">
              <w:rPr>
                <w:rStyle w:val="FontStyle150"/>
                <w:sz w:val="30"/>
                <w:szCs w:val="30"/>
              </w:rPr>
              <w:tab/>
              <w:t>Клубочковая фильтрация &lt;50 мл/мин.</w:t>
            </w:r>
          </w:p>
          <w:p w:rsidR="009434D9" w:rsidRPr="00BE26A1" w:rsidRDefault="009434D9" w:rsidP="008077C9">
            <w:pPr>
              <w:pStyle w:val="Style114"/>
              <w:widowControl/>
              <w:tabs>
                <w:tab w:val="left" w:pos="211"/>
              </w:tabs>
              <w:spacing w:line="240" w:lineRule="auto"/>
              <w:ind w:firstLine="0"/>
              <w:jc w:val="both"/>
              <w:rPr>
                <w:rStyle w:val="FontStyle150"/>
                <w:sz w:val="30"/>
                <w:szCs w:val="30"/>
              </w:rPr>
            </w:pPr>
            <w:r w:rsidRPr="00BE26A1">
              <w:rPr>
                <w:rStyle w:val="FontStyle150"/>
                <w:sz w:val="30"/>
                <w:szCs w:val="30"/>
              </w:rPr>
              <w:t>•</w:t>
            </w:r>
            <w:r w:rsidRPr="00BE26A1">
              <w:rPr>
                <w:rStyle w:val="FontStyle150"/>
                <w:sz w:val="30"/>
                <w:szCs w:val="30"/>
              </w:rPr>
              <w:tab/>
              <w:t>Протеинурия &gt;3,5 г/сут.</w:t>
            </w:r>
          </w:p>
          <w:p w:rsidR="009434D9" w:rsidRPr="00BE26A1" w:rsidRDefault="009434D9" w:rsidP="008077C9">
            <w:pPr>
              <w:pStyle w:val="Style114"/>
              <w:widowControl/>
              <w:tabs>
                <w:tab w:val="left" w:pos="211"/>
              </w:tabs>
              <w:spacing w:line="240" w:lineRule="auto"/>
              <w:ind w:left="96"/>
              <w:jc w:val="both"/>
              <w:rPr>
                <w:rStyle w:val="FontStyle150"/>
                <w:sz w:val="30"/>
                <w:szCs w:val="30"/>
              </w:rPr>
            </w:pPr>
            <w:r w:rsidRPr="00BE26A1">
              <w:rPr>
                <w:rStyle w:val="FontStyle150"/>
                <w:sz w:val="30"/>
                <w:szCs w:val="30"/>
              </w:rPr>
              <w:t>•</w:t>
            </w:r>
            <w:r w:rsidRPr="00BE26A1">
              <w:rPr>
                <w:rStyle w:val="FontStyle150"/>
                <w:sz w:val="30"/>
                <w:szCs w:val="30"/>
              </w:rPr>
              <w:tab/>
              <w:t>Конечная стадия почечного заболевания (вне зависимости от диализа или трансплантации)</w:t>
            </w:r>
          </w:p>
        </w:tc>
        <w:tc>
          <w:tcPr>
            <w:tcW w:w="2935" w:type="dxa"/>
            <w:gridSpan w:val="2"/>
          </w:tcPr>
          <w:p w:rsidR="009434D9" w:rsidRPr="00BE26A1" w:rsidRDefault="009434D9" w:rsidP="008077C9">
            <w:pPr>
              <w:pStyle w:val="Style32"/>
              <w:widowControl/>
              <w:jc w:val="both"/>
              <w:rPr>
                <w:rStyle w:val="FontStyle176"/>
                <w:rFonts w:ascii="Times New Roman" w:hAnsi="Times New Roman" w:cs="Times New Roman"/>
                <w:position w:val="-2"/>
                <w:sz w:val="30"/>
                <w:szCs w:val="30"/>
              </w:rPr>
            </w:pPr>
            <w:r w:rsidRPr="00BE26A1">
              <w:rPr>
                <w:rStyle w:val="FontStyle176"/>
                <w:rFonts w:ascii="Times New Roman" w:hAnsi="Times New Roman" w:cs="Times New Roman"/>
                <w:position w:val="-2"/>
                <w:sz w:val="30"/>
                <w:szCs w:val="30"/>
              </w:rPr>
              <w:t>1</w:t>
            </w:r>
          </w:p>
          <w:p w:rsidR="009434D9" w:rsidRPr="00BE26A1" w:rsidRDefault="009434D9" w:rsidP="008077C9">
            <w:pPr>
              <w:pStyle w:val="Style32"/>
              <w:widowControl/>
              <w:jc w:val="both"/>
              <w:rPr>
                <w:rStyle w:val="FontStyle176"/>
                <w:rFonts w:ascii="Times New Roman" w:hAnsi="Times New Roman" w:cs="Times New Roman"/>
                <w:position w:val="-2"/>
                <w:sz w:val="30"/>
                <w:szCs w:val="30"/>
              </w:rPr>
            </w:pPr>
            <w:r w:rsidRPr="00BE26A1">
              <w:rPr>
                <w:rStyle w:val="FontStyle176"/>
                <w:rFonts w:ascii="Times New Roman" w:hAnsi="Times New Roman" w:cs="Times New Roman"/>
                <w:position w:val="-2"/>
                <w:sz w:val="30"/>
                <w:szCs w:val="30"/>
              </w:rPr>
              <w:t>1</w:t>
            </w:r>
          </w:p>
          <w:p w:rsidR="009434D9" w:rsidRPr="00BE26A1" w:rsidRDefault="009434D9" w:rsidP="008077C9">
            <w:pPr>
              <w:pStyle w:val="Style32"/>
              <w:widowControl/>
              <w:jc w:val="both"/>
              <w:rPr>
                <w:rStyle w:val="FontStyle176"/>
                <w:rFonts w:ascii="Times New Roman" w:hAnsi="Times New Roman" w:cs="Times New Roman"/>
                <w:position w:val="-2"/>
                <w:sz w:val="30"/>
                <w:szCs w:val="30"/>
              </w:rPr>
            </w:pPr>
            <w:r w:rsidRPr="00BE26A1">
              <w:rPr>
                <w:rStyle w:val="FontStyle176"/>
                <w:rFonts w:ascii="Times New Roman" w:hAnsi="Times New Roman" w:cs="Times New Roman"/>
                <w:position w:val="-2"/>
                <w:sz w:val="30"/>
                <w:szCs w:val="30"/>
              </w:rPr>
              <w:t>3</w:t>
            </w:r>
          </w:p>
        </w:tc>
      </w:tr>
      <w:tr w:rsidR="009434D9" w:rsidRPr="00BE26A1">
        <w:tc>
          <w:tcPr>
            <w:tcW w:w="14148" w:type="dxa"/>
            <w:gridSpan w:val="3"/>
          </w:tcPr>
          <w:p w:rsidR="009434D9" w:rsidRPr="00BE26A1" w:rsidRDefault="009434D9" w:rsidP="008077C9">
            <w:pPr>
              <w:pStyle w:val="Style91"/>
              <w:widowControl/>
              <w:spacing w:line="240" w:lineRule="auto"/>
              <w:jc w:val="both"/>
              <w:rPr>
                <w:rStyle w:val="FontStyle150"/>
                <w:sz w:val="30"/>
                <w:szCs w:val="30"/>
              </w:rPr>
            </w:pPr>
            <w:r w:rsidRPr="00BE26A1">
              <w:rPr>
                <w:rStyle w:val="FontStyle150"/>
                <w:sz w:val="30"/>
                <w:szCs w:val="30"/>
              </w:rPr>
              <w:t>Лёгкие</w:t>
            </w:r>
          </w:p>
        </w:tc>
      </w:tr>
      <w:tr w:rsidR="009434D9" w:rsidRPr="00BE26A1">
        <w:tc>
          <w:tcPr>
            <w:tcW w:w="11213" w:type="dxa"/>
          </w:tcPr>
          <w:p w:rsidR="009434D9" w:rsidRPr="00BE26A1" w:rsidRDefault="009434D9" w:rsidP="008077C9">
            <w:pPr>
              <w:pStyle w:val="Style114"/>
              <w:widowControl/>
              <w:tabs>
                <w:tab w:val="left" w:pos="206"/>
              </w:tabs>
              <w:spacing w:line="240" w:lineRule="auto"/>
              <w:ind w:left="91" w:hanging="91"/>
              <w:jc w:val="both"/>
              <w:rPr>
                <w:rStyle w:val="FontStyle150"/>
                <w:sz w:val="30"/>
                <w:szCs w:val="30"/>
              </w:rPr>
            </w:pPr>
            <w:r w:rsidRPr="00BE26A1">
              <w:rPr>
                <w:rStyle w:val="FontStyle150"/>
                <w:sz w:val="30"/>
                <w:szCs w:val="30"/>
              </w:rPr>
              <w:t>•</w:t>
            </w:r>
            <w:r w:rsidRPr="00BE26A1">
              <w:rPr>
                <w:rStyle w:val="FontStyle150"/>
                <w:sz w:val="30"/>
                <w:szCs w:val="30"/>
              </w:rPr>
              <w:tab/>
              <w:t>Лёгочная гипертензия (выбухание правого желудочка или звонкий Р2).</w:t>
            </w:r>
          </w:p>
          <w:p w:rsidR="009434D9" w:rsidRPr="00BE26A1" w:rsidRDefault="009434D9" w:rsidP="008077C9">
            <w:pPr>
              <w:pStyle w:val="Style114"/>
              <w:widowControl/>
              <w:tabs>
                <w:tab w:val="left" w:pos="206"/>
              </w:tabs>
              <w:spacing w:line="240" w:lineRule="auto"/>
              <w:ind w:left="91" w:hanging="91"/>
              <w:jc w:val="both"/>
              <w:rPr>
                <w:rStyle w:val="FontStyle150"/>
                <w:sz w:val="30"/>
                <w:szCs w:val="30"/>
              </w:rPr>
            </w:pPr>
            <w:r w:rsidRPr="00BE26A1">
              <w:rPr>
                <w:rStyle w:val="FontStyle150"/>
                <w:sz w:val="30"/>
                <w:szCs w:val="30"/>
              </w:rPr>
              <w:t>•</w:t>
            </w:r>
            <w:r w:rsidRPr="00BE26A1">
              <w:rPr>
                <w:rStyle w:val="FontStyle150"/>
                <w:sz w:val="30"/>
                <w:szCs w:val="30"/>
              </w:rPr>
              <w:tab/>
              <w:t>Лёгочный фиброз (физикально и рентгенологически установлен</w:t>
            </w:r>
            <w:r w:rsidRPr="00BE26A1">
              <w:rPr>
                <w:rStyle w:val="FontStyle150"/>
                <w:sz w:val="30"/>
                <w:szCs w:val="30"/>
              </w:rPr>
              <w:softHyphen/>
              <w:t>ный).</w:t>
            </w:r>
          </w:p>
          <w:p w:rsidR="009434D9" w:rsidRPr="00BE26A1" w:rsidRDefault="009434D9" w:rsidP="008077C9">
            <w:pPr>
              <w:pStyle w:val="Style114"/>
              <w:widowControl/>
              <w:tabs>
                <w:tab w:val="left" w:pos="206"/>
              </w:tabs>
              <w:spacing w:line="240" w:lineRule="auto"/>
              <w:ind w:firstLine="0"/>
              <w:jc w:val="both"/>
              <w:rPr>
                <w:rStyle w:val="FontStyle150"/>
                <w:sz w:val="30"/>
                <w:szCs w:val="30"/>
              </w:rPr>
            </w:pPr>
            <w:r w:rsidRPr="00BE26A1">
              <w:rPr>
                <w:rStyle w:val="FontStyle150"/>
                <w:sz w:val="30"/>
                <w:szCs w:val="30"/>
              </w:rPr>
              <w:t>•</w:t>
            </w:r>
            <w:r w:rsidRPr="00BE26A1">
              <w:rPr>
                <w:rStyle w:val="FontStyle150"/>
                <w:sz w:val="30"/>
                <w:szCs w:val="30"/>
              </w:rPr>
              <w:tab/>
              <w:t>Сморщенное лёгкое (рентгенологически).</w:t>
            </w:r>
          </w:p>
          <w:p w:rsidR="009434D9" w:rsidRPr="00BE26A1" w:rsidRDefault="009434D9" w:rsidP="008077C9">
            <w:pPr>
              <w:pStyle w:val="Style114"/>
              <w:widowControl/>
              <w:tabs>
                <w:tab w:val="left" w:pos="206"/>
              </w:tabs>
              <w:spacing w:line="240" w:lineRule="auto"/>
              <w:ind w:firstLine="0"/>
              <w:jc w:val="both"/>
              <w:rPr>
                <w:rStyle w:val="FontStyle150"/>
                <w:sz w:val="30"/>
                <w:szCs w:val="30"/>
              </w:rPr>
            </w:pPr>
            <w:r w:rsidRPr="00BE26A1">
              <w:rPr>
                <w:rStyle w:val="FontStyle150"/>
                <w:sz w:val="30"/>
                <w:szCs w:val="30"/>
              </w:rPr>
              <w:t>•</w:t>
            </w:r>
            <w:r w:rsidRPr="00BE26A1">
              <w:rPr>
                <w:rStyle w:val="FontStyle150"/>
                <w:sz w:val="30"/>
                <w:szCs w:val="30"/>
              </w:rPr>
              <w:tab/>
              <w:t>Плевральный фиброз (рентгенологически).</w:t>
            </w:r>
          </w:p>
          <w:p w:rsidR="009434D9" w:rsidRPr="00BE26A1" w:rsidRDefault="009434D9" w:rsidP="008077C9">
            <w:pPr>
              <w:pStyle w:val="Style114"/>
              <w:widowControl/>
              <w:tabs>
                <w:tab w:val="left" w:pos="206"/>
              </w:tabs>
              <w:spacing w:line="240" w:lineRule="auto"/>
              <w:ind w:firstLine="0"/>
              <w:jc w:val="both"/>
              <w:rPr>
                <w:rStyle w:val="FontStyle150"/>
                <w:sz w:val="30"/>
                <w:szCs w:val="30"/>
              </w:rPr>
            </w:pPr>
            <w:r w:rsidRPr="00BE26A1">
              <w:rPr>
                <w:rStyle w:val="FontStyle150"/>
                <w:sz w:val="30"/>
                <w:szCs w:val="30"/>
              </w:rPr>
              <w:t>•</w:t>
            </w:r>
            <w:r w:rsidRPr="00BE26A1">
              <w:rPr>
                <w:rStyle w:val="FontStyle150"/>
                <w:sz w:val="30"/>
                <w:szCs w:val="30"/>
              </w:rPr>
              <w:tab/>
              <w:t>Инфаркт лёгкого (рентгенологически)</w:t>
            </w:r>
          </w:p>
        </w:tc>
        <w:tc>
          <w:tcPr>
            <w:tcW w:w="2935" w:type="dxa"/>
            <w:gridSpan w:val="2"/>
          </w:tcPr>
          <w:p w:rsidR="009434D9" w:rsidRPr="00BE26A1" w:rsidRDefault="009434D9" w:rsidP="008077C9">
            <w:pPr>
              <w:pStyle w:val="Style96"/>
              <w:widowControl/>
              <w:ind w:left="216"/>
              <w:jc w:val="both"/>
              <w:rPr>
                <w:rStyle w:val="FontStyle177"/>
                <w:sz w:val="30"/>
                <w:szCs w:val="30"/>
              </w:rPr>
            </w:pPr>
            <w:r w:rsidRPr="00BE26A1">
              <w:rPr>
                <w:rStyle w:val="FontStyle177"/>
                <w:sz w:val="30"/>
                <w:szCs w:val="30"/>
              </w:rPr>
              <w:t>1</w:t>
            </w:r>
          </w:p>
          <w:p w:rsidR="009434D9" w:rsidRPr="00BE26A1" w:rsidRDefault="009434D9" w:rsidP="008077C9">
            <w:pPr>
              <w:pStyle w:val="Style96"/>
              <w:widowControl/>
              <w:ind w:left="216"/>
              <w:jc w:val="both"/>
              <w:rPr>
                <w:rStyle w:val="FontStyle177"/>
                <w:sz w:val="30"/>
                <w:szCs w:val="30"/>
              </w:rPr>
            </w:pPr>
            <w:r w:rsidRPr="00BE26A1">
              <w:rPr>
                <w:rStyle w:val="FontStyle177"/>
                <w:sz w:val="30"/>
                <w:szCs w:val="30"/>
              </w:rPr>
              <w:t>1</w:t>
            </w:r>
          </w:p>
          <w:p w:rsidR="009434D9" w:rsidRPr="00BE26A1" w:rsidRDefault="009434D9" w:rsidP="008077C9">
            <w:pPr>
              <w:pStyle w:val="Style96"/>
              <w:widowControl/>
              <w:ind w:left="216"/>
              <w:jc w:val="both"/>
              <w:rPr>
                <w:rStyle w:val="FontStyle177"/>
                <w:sz w:val="30"/>
                <w:szCs w:val="30"/>
              </w:rPr>
            </w:pPr>
            <w:r w:rsidRPr="00BE26A1">
              <w:rPr>
                <w:rStyle w:val="FontStyle177"/>
                <w:sz w:val="30"/>
                <w:szCs w:val="30"/>
              </w:rPr>
              <w:t>1</w:t>
            </w:r>
          </w:p>
          <w:p w:rsidR="009434D9" w:rsidRPr="00BE26A1" w:rsidRDefault="009434D9" w:rsidP="008077C9">
            <w:pPr>
              <w:pStyle w:val="Style96"/>
              <w:widowControl/>
              <w:ind w:left="216"/>
              <w:jc w:val="both"/>
              <w:rPr>
                <w:rStyle w:val="FontStyle177"/>
                <w:sz w:val="30"/>
                <w:szCs w:val="30"/>
              </w:rPr>
            </w:pPr>
            <w:r w:rsidRPr="00BE26A1">
              <w:rPr>
                <w:rStyle w:val="FontStyle177"/>
                <w:sz w:val="30"/>
                <w:szCs w:val="30"/>
              </w:rPr>
              <w:t>1</w:t>
            </w:r>
          </w:p>
          <w:p w:rsidR="009434D9" w:rsidRPr="00BE26A1" w:rsidRDefault="009434D9" w:rsidP="008077C9">
            <w:pPr>
              <w:pStyle w:val="Style96"/>
              <w:widowControl/>
              <w:ind w:left="216"/>
              <w:jc w:val="both"/>
              <w:rPr>
                <w:rStyle w:val="FontStyle177"/>
                <w:sz w:val="30"/>
                <w:szCs w:val="30"/>
              </w:rPr>
            </w:pPr>
            <w:r w:rsidRPr="00BE26A1">
              <w:rPr>
                <w:rStyle w:val="FontStyle177"/>
                <w:sz w:val="30"/>
                <w:szCs w:val="30"/>
              </w:rPr>
              <w:t>1</w:t>
            </w:r>
          </w:p>
        </w:tc>
      </w:tr>
      <w:tr w:rsidR="009434D9" w:rsidRPr="00BE26A1">
        <w:tc>
          <w:tcPr>
            <w:tcW w:w="14148" w:type="dxa"/>
            <w:gridSpan w:val="3"/>
          </w:tcPr>
          <w:p w:rsidR="009434D9" w:rsidRPr="00BE26A1" w:rsidRDefault="009434D9" w:rsidP="008077C9">
            <w:pPr>
              <w:pStyle w:val="Style91"/>
              <w:widowControl/>
              <w:spacing w:line="240" w:lineRule="auto"/>
              <w:jc w:val="both"/>
              <w:rPr>
                <w:rStyle w:val="FontStyle150"/>
                <w:sz w:val="30"/>
                <w:szCs w:val="30"/>
              </w:rPr>
            </w:pPr>
            <w:r w:rsidRPr="00BE26A1">
              <w:rPr>
                <w:rStyle w:val="FontStyle150"/>
                <w:sz w:val="30"/>
                <w:szCs w:val="30"/>
              </w:rPr>
              <w:t>Сердечно-сосудистая система</w:t>
            </w:r>
          </w:p>
        </w:tc>
      </w:tr>
      <w:tr w:rsidR="009434D9" w:rsidRPr="00BE26A1">
        <w:tc>
          <w:tcPr>
            <w:tcW w:w="11213" w:type="dxa"/>
          </w:tcPr>
          <w:p w:rsidR="009434D9" w:rsidRPr="00BE26A1" w:rsidRDefault="009434D9" w:rsidP="008077C9">
            <w:pPr>
              <w:pStyle w:val="Style114"/>
              <w:widowControl/>
              <w:tabs>
                <w:tab w:val="left" w:pos="221"/>
              </w:tabs>
              <w:spacing w:line="240" w:lineRule="auto"/>
              <w:ind w:firstLine="0"/>
              <w:jc w:val="both"/>
              <w:rPr>
                <w:rStyle w:val="FontStyle150"/>
                <w:sz w:val="30"/>
                <w:szCs w:val="30"/>
              </w:rPr>
            </w:pPr>
            <w:r w:rsidRPr="00BE26A1">
              <w:rPr>
                <w:rStyle w:val="FontStyle150"/>
                <w:sz w:val="30"/>
                <w:szCs w:val="30"/>
              </w:rPr>
              <w:t>•</w:t>
            </w:r>
            <w:r w:rsidRPr="00BE26A1">
              <w:rPr>
                <w:rStyle w:val="FontStyle150"/>
                <w:sz w:val="30"/>
                <w:szCs w:val="30"/>
              </w:rPr>
              <w:tab/>
              <w:t>Стенокардия или аортокоронарное шунтирование.</w:t>
            </w:r>
          </w:p>
          <w:p w:rsidR="009434D9" w:rsidRPr="00BE26A1" w:rsidRDefault="009434D9" w:rsidP="008077C9">
            <w:pPr>
              <w:pStyle w:val="Style114"/>
              <w:widowControl/>
              <w:tabs>
                <w:tab w:val="left" w:pos="221"/>
              </w:tabs>
              <w:spacing w:line="240" w:lineRule="auto"/>
              <w:ind w:firstLine="0"/>
              <w:jc w:val="both"/>
              <w:rPr>
                <w:rStyle w:val="FontStyle150"/>
                <w:sz w:val="30"/>
                <w:szCs w:val="30"/>
              </w:rPr>
            </w:pPr>
            <w:r w:rsidRPr="00BE26A1">
              <w:rPr>
                <w:rStyle w:val="FontStyle150"/>
                <w:sz w:val="30"/>
                <w:szCs w:val="30"/>
              </w:rPr>
              <w:t>•</w:t>
            </w:r>
            <w:r w:rsidRPr="00BE26A1">
              <w:rPr>
                <w:rStyle w:val="FontStyle150"/>
                <w:sz w:val="30"/>
                <w:szCs w:val="30"/>
              </w:rPr>
              <w:tab/>
              <w:t>Инфаркт миокарда, произошедший когда-либо (счёт 2, если &gt;1).</w:t>
            </w:r>
          </w:p>
          <w:p w:rsidR="009434D9" w:rsidRPr="00BE26A1" w:rsidRDefault="009434D9" w:rsidP="008077C9">
            <w:pPr>
              <w:pStyle w:val="Style114"/>
              <w:widowControl/>
              <w:tabs>
                <w:tab w:val="left" w:pos="221"/>
              </w:tabs>
              <w:spacing w:line="240" w:lineRule="auto"/>
              <w:ind w:firstLine="0"/>
              <w:jc w:val="both"/>
              <w:rPr>
                <w:rStyle w:val="FontStyle150"/>
                <w:sz w:val="30"/>
                <w:szCs w:val="30"/>
              </w:rPr>
            </w:pPr>
            <w:r w:rsidRPr="00BE26A1">
              <w:rPr>
                <w:rStyle w:val="FontStyle150"/>
                <w:sz w:val="30"/>
                <w:szCs w:val="30"/>
              </w:rPr>
              <w:t>•</w:t>
            </w:r>
            <w:r w:rsidRPr="00BE26A1">
              <w:rPr>
                <w:rStyle w:val="FontStyle150"/>
                <w:sz w:val="30"/>
                <w:szCs w:val="30"/>
              </w:rPr>
              <w:tab/>
              <w:t>Кардиомиопатия (дисфункция желудочков).</w:t>
            </w:r>
          </w:p>
          <w:p w:rsidR="009434D9" w:rsidRPr="00BE26A1" w:rsidRDefault="009434D9" w:rsidP="008077C9">
            <w:pPr>
              <w:pStyle w:val="Style114"/>
              <w:widowControl/>
              <w:tabs>
                <w:tab w:val="left" w:pos="221"/>
              </w:tabs>
              <w:spacing w:line="240" w:lineRule="auto"/>
              <w:ind w:left="106" w:hanging="106"/>
              <w:jc w:val="both"/>
              <w:rPr>
                <w:rStyle w:val="FontStyle150"/>
                <w:sz w:val="30"/>
                <w:szCs w:val="30"/>
              </w:rPr>
            </w:pPr>
            <w:r w:rsidRPr="00BE26A1">
              <w:rPr>
                <w:rStyle w:val="FontStyle150"/>
                <w:sz w:val="30"/>
                <w:szCs w:val="30"/>
              </w:rPr>
              <w:t>•</w:t>
            </w:r>
            <w:r w:rsidRPr="00BE26A1">
              <w:rPr>
                <w:rStyle w:val="FontStyle150"/>
                <w:sz w:val="30"/>
                <w:szCs w:val="30"/>
              </w:rPr>
              <w:tab/>
              <w:t>Поражение клапанов (диастолический или систолический шум &gt;3/6).</w:t>
            </w:r>
          </w:p>
          <w:p w:rsidR="009434D9" w:rsidRPr="00BE26A1" w:rsidRDefault="009434D9" w:rsidP="008077C9">
            <w:pPr>
              <w:pStyle w:val="Style114"/>
              <w:widowControl/>
              <w:tabs>
                <w:tab w:val="left" w:pos="221"/>
              </w:tabs>
              <w:spacing w:line="240" w:lineRule="auto"/>
              <w:ind w:firstLine="0"/>
              <w:jc w:val="both"/>
              <w:rPr>
                <w:rStyle w:val="FontStyle150"/>
                <w:sz w:val="30"/>
                <w:szCs w:val="30"/>
              </w:rPr>
            </w:pPr>
            <w:r w:rsidRPr="00BE26A1">
              <w:rPr>
                <w:rStyle w:val="FontStyle150"/>
                <w:sz w:val="30"/>
                <w:szCs w:val="30"/>
              </w:rPr>
              <w:t>•</w:t>
            </w:r>
            <w:r w:rsidRPr="00BE26A1">
              <w:rPr>
                <w:rStyle w:val="FontStyle150"/>
                <w:sz w:val="30"/>
                <w:szCs w:val="30"/>
              </w:rPr>
              <w:tab/>
              <w:t>Перикардит в течение 6 месяцев (или перикардэктомия)</w:t>
            </w:r>
          </w:p>
        </w:tc>
        <w:tc>
          <w:tcPr>
            <w:tcW w:w="2935" w:type="dxa"/>
            <w:gridSpan w:val="2"/>
          </w:tcPr>
          <w:p w:rsidR="009434D9" w:rsidRPr="00BE26A1" w:rsidRDefault="009434D9" w:rsidP="008077C9">
            <w:pPr>
              <w:pStyle w:val="Style23"/>
              <w:widowControl/>
              <w:spacing w:line="240" w:lineRule="auto"/>
              <w:jc w:val="both"/>
              <w:rPr>
                <w:rStyle w:val="FontStyle150"/>
                <w:sz w:val="30"/>
                <w:szCs w:val="30"/>
              </w:rPr>
            </w:pPr>
            <w:r w:rsidRPr="00BE26A1">
              <w:rPr>
                <w:rStyle w:val="FontStyle150"/>
                <w:sz w:val="30"/>
                <w:szCs w:val="30"/>
              </w:rPr>
              <w:t>1</w:t>
            </w:r>
          </w:p>
          <w:p w:rsidR="009434D9" w:rsidRPr="00BE26A1" w:rsidRDefault="009434D9" w:rsidP="008077C9">
            <w:pPr>
              <w:pStyle w:val="Style23"/>
              <w:widowControl/>
              <w:spacing w:line="240" w:lineRule="auto"/>
              <w:jc w:val="both"/>
              <w:rPr>
                <w:rStyle w:val="FontStyle150"/>
                <w:sz w:val="30"/>
                <w:szCs w:val="30"/>
              </w:rPr>
            </w:pPr>
            <w:r w:rsidRPr="00BE26A1">
              <w:rPr>
                <w:rStyle w:val="FontStyle150"/>
                <w:sz w:val="30"/>
                <w:szCs w:val="30"/>
              </w:rPr>
              <w:t>1-2</w:t>
            </w:r>
          </w:p>
          <w:p w:rsidR="009434D9" w:rsidRPr="00BE26A1" w:rsidRDefault="009434D9" w:rsidP="008077C9">
            <w:pPr>
              <w:pStyle w:val="Style23"/>
              <w:widowControl/>
              <w:spacing w:line="240" w:lineRule="auto"/>
              <w:jc w:val="both"/>
              <w:rPr>
                <w:rStyle w:val="FontStyle150"/>
                <w:sz w:val="30"/>
                <w:szCs w:val="30"/>
              </w:rPr>
            </w:pPr>
            <w:r w:rsidRPr="00BE26A1">
              <w:rPr>
                <w:rStyle w:val="FontStyle150"/>
                <w:sz w:val="30"/>
                <w:szCs w:val="30"/>
              </w:rPr>
              <w:t>1</w:t>
            </w:r>
          </w:p>
          <w:p w:rsidR="009434D9" w:rsidRPr="00BE26A1" w:rsidRDefault="009434D9" w:rsidP="008077C9">
            <w:pPr>
              <w:pStyle w:val="Style23"/>
              <w:widowControl/>
              <w:spacing w:line="240" w:lineRule="auto"/>
              <w:jc w:val="both"/>
              <w:rPr>
                <w:rStyle w:val="FontStyle150"/>
                <w:sz w:val="30"/>
                <w:szCs w:val="30"/>
              </w:rPr>
            </w:pPr>
            <w:r w:rsidRPr="00BE26A1">
              <w:rPr>
                <w:rStyle w:val="FontStyle150"/>
                <w:sz w:val="30"/>
                <w:szCs w:val="30"/>
              </w:rPr>
              <w:t>1</w:t>
            </w:r>
          </w:p>
          <w:p w:rsidR="009434D9" w:rsidRPr="00BE26A1" w:rsidRDefault="009434D9" w:rsidP="008077C9">
            <w:pPr>
              <w:pStyle w:val="Style23"/>
              <w:widowControl/>
              <w:spacing w:line="240" w:lineRule="auto"/>
              <w:jc w:val="both"/>
              <w:rPr>
                <w:rStyle w:val="FontStyle150"/>
                <w:sz w:val="30"/>
                <w:szCs w:val="30"/>
              </w:rPr>
            </w:pPr>
            <w:r w:rsidRPr="00BE26A1">
              <w:rPr>
                <w:rStyle w:val="FontStyle150"/>
                <w:sz w:val="30"/>
                <w:szCs w:val="30"/>
              </w:rPr>
              <w:t>1</w:t>
            </w:r>
          </w:p>
        </w:tc>
      </w:tr>
      <w:tr w:rsidR="009434D9" w:rsidRPr="00BE26A1">
        <w:tc>
          <w:tcPr>
            <w:tcW w:w="11213" w:type="dxa"/>
          </w:tcPr>
          <w:p w:rsidR="009434D9" w:rsidRPr="00BE26A1" w:rsidRDefault="009434D9" w:rsidP="008077C9">
            <w:pPr>
              <w:jc w:val="both"/>
              <w:rPr>
                <w:sz w:val="30"/>
                <w:szCs w:val="30"/>
              </w:rPr>
            </w:pPr>
            <w:r w:rsidRPr="00BE26A1">
              <w:rPr>
                <w:sz w:val="30"/>
                <w:szCs w:val="30"/>
              </w:rPr>
              <w:t>Периферические сосуды</w:t>
            </w:r>
          </w:p>
        </w:tc>
        <w:tc>
          <w:tcPr>
            <w:tcW w:w="2935" w:type="dxa"/>
            <w:gridSpan w:val="2"/>
          </w:tcPr>
          <w:p w:rsidR="009434D9" w:rsidRPr="00BE26A1" w:rsidRDefault="009434D9" w:rsidP="008077C9">
            <w:pPr>
              <w:jc w:val="both"/>
              <w:rPr>
                <w:sz w:val="30"/>
                <w:szCs w:val="30"/>
              </w:rPr>
            </w:pPr>
          </w:p>
        </w:tc>
      </w:tr>
      <w:tr w:rsidR="009434D9" w:rsidRPr="00BE26A1">
        <w:tc>
          <w:tcPr>
            <w:tcW w:w="11213" w:type="dxa"/>
          </w:tcPr>
          <w:p w:rsidR="009434D9" w:rsidRPr="00BE26A1" w:rsidRDefault="009434D9" w:rsidP="008077C9">
            <w:pPr>
              <w:pStyle w:val="Style74"/>
              <w:widowControl/>
              <w:spacing w:line="240" w:lineRule="auto"/>
              <w:jc w:val="both"/>
              <w:rPr>
                <w:rStyle w:val="FontStyle150"/>
                <w:sz w:val="30"/>
                <w:szCs w:val="30"/>
              </w:rPr>
            </w:pPr>
            <w:r w:rsidRPr="00BE26A1">
              <w:rPr>
                <w:rStyle w:val="FontStyle150"/>
                <w:sz w:val="30"/>
                <w:szCs w:val="30"/>
              </w:rPr>
              <w:t xml:space="preserve">Перемежающаяся хромота в течение 6 мес. </w:t>
            </w:r>
          </w:p>
          <w:p w:rsidR="009434D9" w:rsidRPr="00BE26A1" w:rsidRDefault="009434D9" w:rsidP="008077C9">
            <w:pPr>
              <w:pStyle w:val="Style74"/>
              <w:widowControl/>
              <w:spacing w:line="240" w:lineRule="auto"/>
              <w:jc w:val="both"/>
              <w:rPr>
                <w:rStyle w:val="FontStyle150"/>
                <w:sz w:val="30"/>
                <w:szCs w:val="30"/>
              </w:rPr>
            </w:pPr>
            <w:r w:rsidRPr="00BE26A1">
              <w:rPr>
                <w:rStyle w:val="FontStyle150"/>
                <w:sz w:val="30"/>
                <w:szCs w:val="30"/>
              </w:rPr>
              <w:t>Небольшая потеря ткани (подушечка пальца).</w:t>
            </w:r>
          </w:p>
          <w:p w:rsidR="009434D9" w:rsidRPr="00BE26A1" w:rsidRDefault="009434D9" w:rsidP="008077C9">
            <w:pPr>
              <w:jc w:val="both"/>
              <w:rPr>
                <w:sz w:val="30"/>
                <w:szCs w:val="30"/>
              </w:rPr>
            </w:pPr>
          </w:p>
        </w:tc>
        <w:tc>
          <w:tcPr>
            <w:tcW w:w="2935" w:type="dxa"/>
            <w:gridSpan w:val="2"/>
          </w:tcPr>
          <w:p w:rsidR="009434D9" w:rsidRPr="00BE26A1" w:rsidRDefault="009434D9" w:rsidP="008077C9">
            <w:pPr>
              <w:jc w:val="both"/>
              <w:rPr>
                <w:sz w:val="30"/>
                <w:szCs w:val="30"/>
              </w:rPr>
            </w:pPr>
            <w:r w:rsidRPr="00BE26A1">
              <w:rPr>
                <w:sz w:val="30"/>
                <w:szCs w:val="30"/>
              </w:rPr>
              <w:t>1</w:t>
            </w:r>
          </w:p>
          <w:p w:rsidR="009434D9" w:rsidRPr="00BE26A1" w:rsidRDefault="009434D9" w:rsidP="008077C9">
            <w:pPr>
              <w:jc w:val="both"/>
              <w:rPr>
                <w:sz w:val="30"/>
                <w:szCs w:val="30"/>
              </w:rPr>
            </w:pPr>
            <w:r w:rsidRPr="00BE26A1">
              <w:rPr>
                <w:sz w:val="30"/>
                <w:szCs w:val="30"/>
              </w:rPr>
              <w:t>1</w:t>
            </w:r>
          </w:p>
        </w:tc>
      </w:tr>
      <w:tr w:rsidR="009434D9" w:rsidRPr="00BE26A1">
        <w:tc>
          <w:tcPr>
            <w:tcW w:w="11213" w:type="dxa"/>
          </w:tcPr>
          <w:p w:rsidR="009434D9" w:rsidRPr="00BE26A1" w:rsidRDefault="009434D9" w:rsidP="003F6276">
            <w:pPr>
              <w:pStyle w:val="Style48"/>
              <w:widowControl/>
              <w:numPr>
                <w:ilvl w:val="0"/>
                <w:numId w:val="1"/>
              </w:numPr>
              <w:tabs>
                <w:tab w:val="left" w:pos="101"/>
              </w:tabs>
              <w:spacing w:line="240" w:lineRule="auto"/>
              <w:ind w:left="101"/>
              <w:jc w:val="both"/>
              <w:rPr>
                <w:rStyle w:val="FontStyle150"/>
                <w:sz w:val="30"/>
                <w:szCs w:val="30"/>
              </w:rPr>
            </w:pPr>
            <w:r w:rsidRPr="00BE26A1">
              <w:rPr>
                <w:rStyle w:val="FontStyle150"/>
                <w:sz w:val="30"/>
                <w:szCs w:val="30"/>
              </w:rPr>
              <w:t>Значительная потеря ткани когда-либо (потеря пальца или конечности) (счёт 2, если больше, чем в одном месте).</w:t>
            </w:r>
          </w:p>
          <w:p w:rsidR="009434D9" w:rsidRPr="00BE26A1" w:rsidRDefault="009434D9" w:rsidP="003F6276">
            <w:pPr>
              <w:pStyle w:val="Style74"/>
              <w:widowControl/>
              <w:numPr>
                <w:ilvl w:val="0"/>
                <w:numId w:val="1"/>
              </w:numPr>
              <w:tabs>
                <w:tab w:val="left" w:pos="101"/>
              </w:tabs>
              <w:spacing w:line="240" w:lineRule="auto"/>
              <w:jc w:val="both"/>
              <w:rPr>
                <w:rStyle w:val="FontStyle150"/>
                <w:sz w:val="30"/>
                <w:szCs w:val="30"/>
              </w:rPr>
            </w:pPr>
            <w:r w:rsidRPr="00BE26A1">
              <w:rPr>
                <w:rStyle w:val="FontStyle150"/>
                <w:sz w:val="30"/>
                <w:szCs w:val="30"/>
              </w:rPr>
              <w:t>Венозный тромбоз с отёком, изъязвлением или венозным стазом</w:t>
            </w:r>
          </w:p>
          <w:p w:rsidR="009434D9" w:rsidRPr="00BE26A1" w:rsidRDefault="009434D9" w:rsidP="008077C9">
            <w:pPr>
              <w:jc w:val="both"/>
              <w:rPr>
                <w:sz w:val="30"/>
                <w:szCs w:val="30"/>
              </w:rPr>
            </w:pPr>
          </w:p>
        </w:tc>
        <w:tc>
          <w:tcPr>
            <w:tcW w:w="2935" w:type="dxa"/>
            <w:gridSpan w:val="2"/>
          </w:tcPr>
          <w:p w:rsidR="009434D9" w:rsidRPr="00BE26A1" w:rsidRDefault="009434D9" w:rsidP="008077C9">
            <w:pPr>
              <w:jc w:val="both"/>
              <w:rPr>
                <w:sz w:val="30"/>
                <w:szCs w:val="30"/>
              </w:rPr>
            </w:pPr>
            <w:r w:rsidRPr="00BE26A1">
              <w:rPr>
                <w:sz w:val="30"/>
                <w:szCs w:val="30"/>
              </w:rPr>
              <w:t>1-2</w:t>
            </w:r>
          </w:p>
          <w:p w:rsidR="009434D9" w:rsidRPr="00BE26A1" w:rsidRDefault="009434D9" w:rsidP="008077C9">
            <w:pPr>
              <w:jc w:val="both"/>
              <w:rPr>
                <w:sz w:val="30"/>
                <w:szCs w:val="30"/>
              </w:rPr>
            </w:pPr>
          </w:p>
          <w:p w:rsidR="009434D9" w:rsidRPr="00BE26A1" w:rsidRDefault="009434D9" w:rsidP="008077C9">
            <w:pPr>
              <w:jc w:val="both"/>
              <w:rPr>
                <w:sz w:val="30"/>
                <w:szCs w:val="30"/>
              </w:rPr>
            </w:pPr>
            <w:r w:rsidRPr="00BE26A1">
              <w:rPr>
                <w:sz w:val="30"/>
                <w:szCs w:val="30"/>
              </w:rPr>
              <w:t>1</w:t>
            </w:r>
          </w:p>
        </w:tc>
      </w:tr>
      <w:tr w:rsidR="009434D9" w:rsidRPr="00BE26A1">
        <w:tc>
          <w:tcPr>
            <w:tcW w:w="11213" w:type="dxa"/>
          </w:tcPr>
          <w:p w:rsidR="009434D9" w:rsidRPr="00BE26A1" w:rsidRDefault="009434D9" w:rsidP="008077C9">
            <w:pPr>
              <w:jc w:val="both"/>
              <w:rPr>
                <w:sz w:val="30"/>
                <w:szCs w:val="30"/>
              </w:rPr>
            </w:pPr>
            <w:r w:rsidRPr="00BE26A1">
              <w:rPr>
                <w:sz w:val="30"/>
                <w:szCs w:val="30"/>
              </w:rPr>
              <w:t>Желудочно-кишечный тракт</w:t>
            </w:r>
          </w:p>
        </w:tc>
        <w:tc>
          <w:tcPr>
            <w:tcW w:w="2935" w:type="dxa"/>
            <w:gridSpan w:val="2"/>
          </w:tcPr>
          <w:p w:rsidR="009434D9" w:rsidRPr="00BE26A1" w:rsidRDefault="009434D9" w:rsidP="008077C9">
            <w:pPr>
              <w:jc w:val="both"/>
              <w:rPr>
                <w:sz w:val="30"/>
                <w:szCs w:val="30"/>
              </w:rPr>
            </w:pPr>
          </w:p>
        </w:tc>
      </w:tr>
      <w:tr w:rsidR="009434D9" w:rsidRPr="00BE26A1">
        <w:tc>
          <w:tcPr>
            <w:tcW w:w="11213" w:type="dxa"/>
          </w:tcPr>
          <w:p w:rsidR="009434D9" w:rsidRPr="00BE26A1" w:rsidRDefault="009434D9" w:rsidP="008077C9">
            <w:pPr>
              <w:pStyle w:val="Style88"/>
              <w:widowControl/>
              <w:tabs>
                <w:tab w:val="left" w:pos="72"/>
              </w:tabs>
              <w:spacing w:line="240" w:lineRule="auto"/>
              <w:ind w:firstLine="0"/>
              <w:jc w:val="both"/>
              <w:rPr>
                <w:rStyle w:val="FontStyle150"/>
                <w:sz w:val="30"/>
                <w:szCs w:val="30"/>
              </w:rPr>
            </w:pPr>
            <w:r w:rsidRPr="00BE26A1">
              <w:rPr>
                <w:rStyle w:val="FontStyle150"/>
                <w:sz w:val="30"/>
                <w:szCs w:val="30"/>
              </w:rPr>
              <w:t>Инфаркт/резекция кишечника (ниже двенадцатиперстной кишки), селезёнки, печени или жёлчного пузыря когда-либо, по любым причинам (счёт 1, если более, чем в одном месте).</w:t>
            </w:r>
          </w:p>
          <w:p w:rsidR="009434D9" w:rsidRPr="00BE26A1" w:rsidRDefault="009434D9" w:rsidP="008077C9">
            <w:pPr>
              <w:pStyle w:val="Style88"/>
              <w:widowControl/>
              <w:tabs>
                <w:tab w:val="left" w:pos="72"/>
              </w:tabs>
              <w:spacing w:line="240" w:lineRule="auto"/>
              <w:ind w:firstLine="0"/>
              <w:jc w:val="both"/>
              <w:rPr>
                <w:rStyle w:val="FontStyle150"/>
                <w:sz w:val="30"/>
                <w:szCs w:val="30"/>
              </w:rPr>
            </w:pPr>
            <w:r w:rsidRPr="00BE26A1">
              <w:rPr>
                <w:rStyle w:val="FontStyle150"/>
                <w:sz w:val="30"/>
                <w:szCs w:val="30"/>
              </w:rPr>
              <w:t>Мезентериальная недостаточность.</w:t>
            </w:r>
          </w:p>
          <w:p w:rsidR="009434D9" w:rsidRPr="00BE26A1" w:rsidRDefault="009434D9" w:rsidP="008077C9">
            <w:pPr>
              <w:pStyle w:val="Style88"/>
              <w:widowControl/>
              <w:tabs>
                <w:tab w:val="left" w:pos="72"/>
              </w:tabs>
              <w:spacing w:line="240" w:lineRule="auto"/>
              <w:ind w:firstLine="0"/>
              <w:jc w:val="both"/>
              <w:rPr>
                <w:rStyle w:val="FontStyle150"/>
                <w:sz w:val="30"/>
                <w:szCs w:val="30"/>
              </w:rPr>
            </w:pPr>
            <w:r w:rsidRPr="00BE26A1">
              <w:rPr>
                <w:rStyle w:val="FontStyle150"/>
                <w:sz w:val="30"/>
                <w:szCs w:val="30"/>
              </w:rPr>
              <w:t>Хронический перитонит.</w:t>
            </w:r>
          </w:p>
          <w:p w:rsidR="009434D9" w:rsidRPr="00BE26A1" w:rsidRDefault="009434D9" w:rsidP="008077C9">
            <w:pPr>
              <w:pStyle w:val="Style88"/>
              <w:widowControl/>
              <w:tabs>
                <w:tab w:val="left" w:pos="72"/>
              </w:tabs>
              <w:spacing w:line="240" w:lineRule="auto"/>
              <w:ind w:firstLine="0"/>
              <w:jc w:val="both"/>
              <w:rPr>
                <w:rStyle w:val="FontStyle150"/>
                <w:sz w:val="30"/>
                <w:szCs w:val="30"/>
              </w:rPr>
            </w:pPr>
            <w:r w:rsidRPr="00BE26A1">
              <w:rPr>
                <w:rStyle w:val="FontStyle150"/>
                <w:sz w:val="30"/>
                <w:szCs w:val="30"/>
              </w:rPr>
              <w:t>Стриктуры или хирургические операции на верхней части ЖКТ</w:t>
            </w:r>
          </w:p>
          <w:p w:rsidR="009434D9" w:rsidRPr="00BE26A1" w:rsidRDefault="009434D9" w:rsidP="008077C9">
            <w:pPr>
              <w:jc w:val="both"/>
              <w:rPr>
                <w:sz w:val="30"/>
                <w:szCs w:val="30"/>
              </w:rPr>
            </w:pPr>
          </w:p>
        </w:tc>
        <w:tc>
          <w:tcPr>
            <w:tcW w:w="2935" w:type="dxa"/>
            <w:gridSpan w:val="2"/>
          </w:tcPr>
          <w:p w:rsidR="009434D9" w:rsidRPr="00BE26A1" w:rsidRDefault="009434D9" w:rsidP="008077C9">
            <w:pPr>
              <w:jc w:val="both"/>
              <w:rPr>
                <w:sz w:val="30"/>
                <w:szCs w:val="30"/>
              </w:rPr>
            </w:pPr>
            <w:r w:rsidRPr="00BE26A1">
              <w:rPr>
                <w:sz w:val="30"/>
                <w:szCs w:val="30"/>
              </w:rPr>
              <w:t>1-2</w:t>
            </w:r>
          </w:p>
          <w:p w:rsidR="009434D9" w:rsidRPr="00BE26A1" w:rsidRDefault="009434D9" w:rsidP="008077C9">
            <w:pPr>
              <w:jc w:val="both"/>
              <w:rPr>
                <w:sz w:val="30"/>
                <w:szCs w:val="30"/>
              </w:rPr>
            </w:pPr>
          </w:p>
          <w:p w:rsidR="009434D9" w:rsidRPr="00BE26A1" w:rsidRDefault="009434D9" w:rsidP="008077C9">
            <w:pPr>
              <w:jc w:val="both"/>
              <w:rPr>
                <w:sz w:val="30"/>
                <w:szCs w:val="30"/>
              </w:rPr>
            </w:pPr>
          </w:p>
          <w:p w:rsidR="009434D9" w:rsidRPr="00BE26A1" w:rsidRDefault="009434D9" w:rsidP="008077C9">
            <w:pPr>
              <w:jc w:val="both"/>
              <w:rPr>
                <w:sz w:val="30"/>
                <w:szCs w:val="30"/>
              </w:rPr>
            </w:pPr>
            <w:r w:rsidRPr="00BE26A1">
              <w:rPr>
                <w:sz w:val="30"/>
                <w:szCs w:val="30"/>
              </w:rPr>
              <w:t>1</w:t>
            </w:r>
          </w:p>
          <w:p w:rsidR="009434D9" w:rsidRPr="00BE26A1" w:rsidRDefault="009434D9" w:rsidP="008077C9">
            <w:pPr>
              <w:jc w:val="both"/>
              <w:rPr>
                <w:sz w:val="30"/>
                <w:szCs w:val="30"/>
              </w:rPr>
            </w:pPr>
            <w:r w:rsidRPr="00BE26A1">
              <w:rPr>
                <w:sz w:val="30"/>
                <w:szCs w:val="30"/>
              </w:rPr>
              <w:t>1</w:t>
            </w:r>
          </w:p>
          <w:p w:rsidR="009434D9" w:rsidRPr="00BE26A1" w:rsidRDefault="009434D9" w:rsidP="008077C9">
            <w:pPr>
              <w:jc w:val="both"/>
              <w:rPr>
                <w:sz w:val="30"/>
                <w:szCs w:val="30"/>
              </w:rPr>
            </w:pPr>
            <w:r w:rsidRPr="00BE26A1">
              <w:rPr>
                <w:sz w:val="30"/>
                <w:szCs w:val="30"/>
              </w:rPr>
              <w:t>1</w:t>
            </w:r>
          </w:p>
          <w:p w:rsidR="009434D9" w:rsidRPr="00BE26A1" w:rsidRDefault="009434D9" w:rsidP="008077C9">
            <w:pPr>
              <w:jc w:val="both"/>
              <w:rPr>
                <w:sz w:val="30"/>
                <w:szCs w:val="30"/>
              </w:rPr>
            </w:pPr>
          </w:p>
        </w:tc>
      </w:tr>
      <w:tr w:rsidR="009434D9" w:rsidRPr="00BE26A1">
        <w:tc>
          <w:tcPr>
            <w:tcW w:w="11213" w:type="dxa"/>
          </w:tcPr>
          <w:p w:rsidR="009434D9" w:rsidRPr="00BE26A1" w:rsidRDefault="009434D9" w:rsidP="008077C9">
            <w:pPr>
              <w:jc w:val="both"/>
              <w:rPr>
                <w:sz w:val="30"/>
                <w:szCs w:val="30"/>
              </w:rPr>
            </w:pPr>
            <w:r w:rsidRPr="00BE26A1">
              <w:rPr>
                <w:sz w:val="30"/>
                <w:szCs w:val="30"/>
              </w:rPr>
              <w:t>Костно-мышечная система</w:t>
            </w:r>
          </w:p>
        </w:tc>
        <w:tc>
          <w:tcPr>
            <w:tcW w:w="2935" w:type="dxa"/>
            <w:gridSpan w:val="2"/>
          </w:tcPr>
          <w:p w:rsidR="009434D9" w:rsidRPr="00BE26A1" w:rsidRDefault="009434D9" w:rsidP="008077C9">
            <w:pPr>
              <w:jc w:val="both"/>
              <w:rPr>
                <w:sz w:val="30"/>
                <w:szCs w:val="30"/>
              </w:rPr>
            </w:pPr>
          </w:p>
        </w:tc>
      </w:tr>
      <w:tr w:rsidR="009434D9" w:rsidRPr="00BE26A1">
        <w:tc>
          <w:tcPr>
            <w:tcW w:w="11213" w:type="dxa"/>
          </w:tcPr>
          <w:p w:rsidR="009434D9" w:rsidRPr="00BE26A1" w:rsidRDefault="009434D9" w:rsidP="008077C9">
            <w:pPr>
              <w:pStyle w:val="Style105"/>
              <w:widowControl/>
              <w:spacing w:line="240" w:lineRule="auto"/>
              <w:ind w:left="101" w:hanging="101"/>
              <w:jc w:val="both"/>
              <w:rPr>
                <w:rStyle w:val="FontStyle150"/>
                <w:sz w:val="30"/>
                <w:szCs w:val="30"/>
              </w:rPr>
            </w:pPr>
            <w:r w:rsidRPr="00BE26A1">
              <w:rPr>
                <w:rStyle w:val="FontStyle150"/>
                <w:sz w:val="30"/>
                <w:szCs w:val="30"/>
              </w:rPr>
              <w:t xml:space="preserve">Мышечная атрофия или слабость. </w:t>
            </w:r>
          </w:p>
          <w:p w:rsidR="009434D9" w:rsidRPr="00BE26A1" w:rsidRDefault="009434D9" w:rsidP="008077C9">
            <w:pPr>
              <w:pStyle w:val="Style105"/>
              <w:widowControl/>
              <w:spacing w:line="240" w:lineRule="auto"/>
              <w:ind w:left="101" w:hanging="101"/>
              <w:jc w:val="both"/>
              <w:rPr>
                <w:rStyle w:val="FontStyle150"/>
                <w:sz w:val="30"/>
                <w:szCs w:val="30"/>
              </w:rPr>
            </w:pPr>
            <w:r w:rsidRPr="00BE26A1">
              <w:rPr>
                <w:rStyle w:val="FontStyle150"/>
                <w:sz w:val="30"/>
                <w:szCs w:val="30"/>
              </w:rPr>
              <w:t>Деформирующий или эрозивный артрит (включая вправимые деформации, исключая аваскулярные некрозы).</w:t>
            </w:r>
          </w:p>
          <w:p w:rsidR="009434D9" w:rsidRPr="00BE26A1" w:rsidRDefault="009434D9" w:rsidP="008077C9">
            <w:pPr>
              <w:pStyle w:val="Style105"/>
              <w:widowControl/>
              <w:spacing w:line="240" w:lineRule="auto"/>
              <w:ind w:firstLine="0"/>
              <w:jc w:val="both"/>
              <w:rPr>
                <w:rStyle w:val="FontStyle150"/>
                <w:sz w:val="30"/>
                <w:szCs w:val="30"/>
              </w:rPr>
            </w:pPr>
            <w:r w:rsidRPr="00BE26A1">
              <w:rPr>
                <w:rStyle w:val="FontStyle150"/>
                <w:sz w:val="30"/>
                <w:szCs w:val="30"/>
              </w:rPr>
              <w:t xml:space="preserve">Остеопороз с переломами или коллапсом позвонков (исключая аваскулярный некроз). </w:t>
            </w:r>
          </w:p>
          <w:p w:rsidR="009434D9" w:rsidRPr="00BE26A1" w:rsidRDefault="009434D9" w:rsidP="008077C9">
            <w:pPr>
              <w:pStyle w:val="Style105"/>
              <w:widowControl/>
              <w:spacing w:line="240" w:lineRule="auto"/>
              <w:ind w:firstLine="0"/>
              <w:jc w:val="both"/>
              <w:rPr>
                <w:rStyle w:val="FontStyle150"/>
                <w:sz w:val="30"/>
                <w:szCs w:val="30"/>
              </w:rPr>
            </w:pPr>
            <w:r w:rsidRPr="00BE26A1">
              <w:rPr>
                <w:rStyle w:val="FontStyle150"/>
                <w:sz w:val="30"/>
                <w:szCs w:val="30"/>
              </w:rPr>
              <w:t>Аваскулярный некроз (счёт 2, если &gt;1).</w:t>
            </w:r>
          </w:p>
          <w:p w:rsidR="009434D9" w:rsidRPr="00BE26A1" w:rsidRDefault="009434D9" w:rsidP="008077C9">
            <w:pPr>
              <w:pStyle w:val="Style105"/>
              <w:widowControl/>
              <w:spacing w:line="240" w:lineRule="auto"/>
              <w:ind w:firstLine="0"/>
              <w:jc w:val="both"/>
              <w:rPr>
                <w:rStyle w:val="FontStyle150"/>
                <w:sz w:val="30"/>
                <w:szCs w:val="30"/>
              </w:rPr>
            </w:pPr>
            <w:r w:rsidRPr="00BE26A1">
              <w:rPr>
                <w:rStyle w:val="FontStyle150"/>
                <w:sz w:val="30"/>
                <w:szCs w:val="30"/>
              </w:rPr>
              <w:t>Остеомиелит.</w:t>
            </w:r>
          </w:p>
          <w:p w:rsidR="009434D9" w:rsidRPr="00BE26A1" w:rsidRDefault="009434D9" w:rsidP="008077C9">
            <w:pPr>
              <w:jc w:val="both"/>
              <w:rPr>
                <w:sz w:val="30"/>
                <w:szCs w:val="30"/>
              </w:rPr>
            </w:pPr>
            <w:r w:rsidRPr="00BE26A1">
              <w:rPr>
                <w:rStyle w:val="FontStyle150"/>
                <w:sz w:val="30"/>
                <w:szCs w:val="30"/>
              </w:rPr>
              <w:t>Разрыв сухожилий</w:t>
            </w:r>
          </w:p>
        </w:tc>
        <w:tc>
          <w:tcPr>
            <w:tcW w:w="2935" w:type="dxa"/>
            <w:gridSpan w:val="2"/>
          </w:tcPr>
          <w:p w:rsidR="009434D9" w:rsidRPr="00BE26A1" w:rsidRDefault="009434D9" w:rsidP="008077C9">
            <w:pPr>
              <w:jc w:val="both"/>
              <w:rPr>
                <w:sz w:val="30"/>
                <w:szCs w:val="30"/>
              </w:rPr>
            </w:pPr>
            <w:r w:rsidRPr="00BE26A1">
              <w:rPr>
                <w:sz w:val="30"/>
                <w:szCs w:val="30"/>
              </w:rPr>
              <w:t>1</w:t>
            </w:r>
          </w:p>
          <w:p w:rsidR="009434D9" w:rsidRPr="00BE26A1" w:rsidRDefault="009434D9" w:rsidP="008077C9">
            <w:pPr>
              <w:jc w:val="both"/>
              <w:rPr>
                <w:sz w:val="30"/>
                <w:szCs w:val="30"/>
              </w:rPr>
            </w:pPr>
            <w:r w:rsidRPr="00BE26A1">
              <w:rPr>
                <w:sz w:val="30"/>
                <w:szCs w:val="30"/>
              </w:rPr>
              <w:t>1</w:t>
            </w:r>
          </w:p>
          <w:p w:rsidR="009434D9" w:rsidRPr="00BE26A1" w:rsidRDefault="009434D9" w:rsidP="008077C9">
            <w:pPr>
              <w:jc w:val="both"/>
              <w:rPr>
                <w:sz w:val="30"/>
                <w:szCs w:val="30"/>
              </w:rPr>
            </w:pPr>
          </w:p>
          <w:p w:rsidR="009434D9" w:rsidRPr="00BE26A1" w:rsidRDefault="009434D9" w:rsidP="008077C9">
            <w:pPr>
              <w:jc w:val="both"/>
              <w:rPr>
                <w:sz w:val="30"/>
                <w:szCs w:val="30"/>
              </w:rPr>
            </w:pPr>
            <w:r w:rsidRPr="00BE26A1">
              <w:rPr>
                <w:sz w:val="30"/>
                <w:szCs w:val="30"/>
              </w:rPr>
              <w:t>1</w:t>
            </w:r>
          </w:p>
          <w:p w:rsidR="009434D9" w:rsidRPr="00BE26A1" w:rsidRDefault="009434D9" w:rsidP="008077C9">
            <w:pPr>
              <w:jc w:val="both"/>
              <w:rPr>
                <w:sz w:val="30"/>
                <w:szCs w:val="30"/>
              </w:rPr>
            </w:pPr>
            <w:r w:rsidRPr="00BE26A1">
              <w:rPr>
                <w:sz w:val="30"/>
                <w:szCs w:val="30"/>
              </w:rPr>
              <w:t>1-2</w:t>
            </w:r>
          </w:p>
          <w:p w:rsidR="009434D9" w:rsidRPr="00BE26A1" w:rsidRDefault="009434D9" w:rsidP="008077C9">
            <w:pPr>
              <w:jc w:val="both"/>
              <w:rPr>
                <w:sz w:val="30"/>
                <w:szCs w:val="30"/>
              </w:rPr>
            </w:pPr>
            <w:r w:rsidRPr="00BE26A1">
              <w:rPr>
                <w:sz w:val="30"/>
                <w:szCs w:val="30"/>
              </w:rPr>
              <w:t>1</w:t>
            </w:r>
          </w:p>
          <w:p w:rsidR="009434D9" w:rsidRPr="00BE26A1" w:rsidRDefault="009434D9" w:rsidP="008077C9">
            <w:pPr>
              <w:jc w:val="both"/>
              <w:rPr>
                <w:sz w:val="30"/>
                <w:szCs w:val="30"/>
              </w:rPr>
            </w:pPr>
            <w:r w:rsidRPr="00BE26A1">
              <w:rPr>
                <w:sz w:val="30"/>
                <w:szCs w:val="30"/>
              </w:rPr>
              <w:t>1</w:t>
            </w:r>
          </w:p>
        </w:tc>
      </w:tr>
      <w:tr w:rsidR="009434D9" w:rsidRPr="00BE26A1">
        <w:tc>
          <w:tcPr>
            <w:tcW w:w="11213" w:type="dxa"/>
          </w:tcPr>
          <w:p w:rsidR="009434D9" w:rsidRPr="00BE26A1" w:rsidRDefault="009434D9" w:rsidP="008077C9">
            <w:pPr>
              <w:jc w:val="both"/>
              <w:rPr>
                <w:sz w:val="30"/>
                <w:szCs w:val="30"/>
              </w:rPr>
            </w:pPr>
            <w:r w:rsidRPr="00BE26A1">
              <w:rPr>
                <w:sz w:val="30"/>
                <w:szCs w:val="30"/>
              </w:rPr>
              <w:t>Кожа</w:t>
            </w:r>
          </w:p>
        </w:tc>
        <w:tc>
          <w:tcPr>
            <w:tcW w:w="2935" w:type="dxa"/>
            <w:gridSpan w:val="2"/>
          </w:tcPr>
          <w:p w:rsidR="009434D9" w:rsidRPr="00BE26A1" w:rsidRDefault="009434D9" w:rsidP="008077C9">
            <w:pPr>
              <w:jc w:val="both"/>
              <w:rPr>
                <w:sz w:val="30"/>
                <w:szCs w:val="30"/>
              </w:rPr>
            </w:pPr>
          </w:p>
        </w:tc>
      </w:tr>
      <w:tr w:rsidR="009434D9" w:rsidRPr="00BE26A1">
        <w:tc>
          <w:tcPr>
            <w:tcW w:w="11213" w:type="dxa"/>
          </w:tcPr>
          <w:p w:rsidR="009434D9" w:rsidRPr="00BE26A1" w:rsidRDefault="009434D9" w:rsidP="008077C9">
            <w:pPr>
              <w:pStyle w:val="Style105"/>
              <w:widowControl/>
              <w:spacing w:line="240" w:lineRule="auto"/>
              <w:ind w:firstLine="0"/>
              <w:jc w:val="both"/>
              <w:rPr>
                <w:rStyle w:val="FontStyle150"/>
                <w:sz w:val="30"/>
                <w:szCs w:val="30"/>
              </w:rPr>
            </w:pPr>
            <w:r w:rsidRPr="00BE26A1">
              <w:rPr>
                <w:rStyle w:val="FontStyle150"/>
                <w:sz w:val="30"/>
                <w:szCs w:val="30"/>
              </w:rPr>
              <w:t>Рубцовая хроническая алопеция.</w:t>
            </w:r>
          </w:p>
          <w:p w:rsidR="009434D9" w:rsidRPr="00BE26A1" w:rsidRDefault="009434D9" w:rsidP="008077C9">
            <w:pPr>
              <w:pStyle w:val="Style74"/>
              <w:widowControl/>
              <w:spacing w:line="240" w:lineRule="auto"/>
              <w:jc w:val="both"/>
              <w:rPr>
                <w:rStyle w:val="FontStyle150"/>
                <w:sz w:val="30"/>
                <w:szCs w:val="30"/>
              </w:rPr>
            </w:pPr>
            <w:r w:rsidRPr="00BE26A1">
              <w:rPr>
                <w:rStyle w:val="FontStyle150"/>
                <w:sz w:val="30"/>
                <w:szCs w:val="30"/>
              </w:rPr>
              <w:t>Обширное рубцевание или панникулит (кроме волосистой части головы и подушечек пальцев).</w:t>
            </w:r>
          </w:p>
          <w:p w:rsidR="009434D9" w:rsidRPr="00BE26A1" w:rsidRDefault="009434D9" w:rsidP="008077C9">
            <w:pPr>
              <w:pStyle w:val="Style74"/>
              <w:widowControl/>
              <w:spacing w:line="240" w:lineRule="auto"/>
              <w:jc w:val="both"/>
              <w:rPr>
                <w:rStyle w:val="FontStyle150"/>
                <w:sz w:val="30"/>
                <w:szCs w:val="30"/>
              </w:rPr>
            </w:pPr>
            <w:r w:rsidRPr="00BE26A1">
              <w:rPr>
                <w:rStyle w:val="FontStyle150"/>
                <w:sz w:val="30"/>
                <w:szCs w:val="30"/>
              </w:rPr>
              <w:t>Изъязвления кожи (исключая тромбоз) в течение более 6 месяцев</w:t>
            </w:r>
          </w:p>
          <w:p w:rsidR="009434D9" w:rsidRPr="00BE26A1" w:rsidRDefault="009434D9" w:rsidP="008077C9">
            <w:pPr>
              <w:jc w:val="both"/>
              <w:rPr>
                <w:sz w:val="30"/>
                <w:szCs w:val="30"/>
              </w:rPr>
            </w:pPr>
          </w:p>
        </w:tc>
        <w:tc>
          <w:tcPr>
            <w:tcW w:w="2935" w:type="dxa"/>
            <w:gridSpan w:val="2"/>
          </w:tcPr>
          <w:p w:rsidR="009434D9" w:rsidRPr="00BE26A1" w:rsidRDefault="009434D9" w:rsidP="008077C9">
            <w:pPr>
              <w:jc w:val="both"/>
              <w:rPr>
                <w:sz w:val="30"/>
                <w:szCs w:val="30"/>
              </w:rPr>
            </w:pPr>
            <w:r w:rsidRPr="00BE26A1">
              <w:rPr>
                <w:sz w:val="30"/>
                <w:szCs w:val="30"/>
              </w:rPr>
              <w:t>1</w:t>
            </w:r>
          </w:p>
          <w:p w:rsidR="009434D9" w:rsidRPr="00BE26A1" w:rsidRDefault="009434D9" w:rsidP="008077C9">
            <w:pPr>
              <w:jc w:val="both"/>
              <w:rPr>
                <w:sz w:val="30"/>
                <w:szCs w:val="30"/>
              </w:rPr>
            </w:pPr>
            <w:r w:rsidRPr="00BE26A1">
              <w:rPr>
                <w:sz w:val="30"/>
                <w:szCs w:val="30"/>
              </w:rPr>
              <w:t>1</w:t>
            </w:r>
          </w:p>
          <w:p w:rsidR="009434D9" w:rsidRPr="00BE26A1" w:rsidRDefault="009434D9" w:rsidP="008077C9">
            <w:pPr>
              <w:jc w:val="both"/>
              <w:rPr>
                <w:sz w:val="30"/>
                <w:szCs w:val="30"/>
              </w:rPr>
            </w:pPr>
          </w:p>
          <w:p w:rsidR="009434D9" w:rsidRPr="00BE26A1" w:rsidRDefault="009434D9" w:rsidP="008077C9">
            <w:pPr>
              <w:jc w:val="both"/>
              <w:rPr>
                <w:sz w:val="30"/>
                <w:szCs w:val="30"/>
              </w:rPr>
            </w:pPr>
            <w:r w:rsidRPr="00BE26A1">
              <w:rPr>
                <w:sz w:val="30"/>
                <w:szCs w:val="30"/>
              </w:rPr>
              <w:t>1</w:t>
            </w:r>
          </w:p>
        </w:tc>
      </w:tr>
      <w:tr w:rsidR="009434D9" w:rsidRPr="00BE26A1">
        <w:tc>
          <w:tcPr>
            <w:tcW w:w="11213" w:type="dxa"/>
          </w:tcPr>
          <w:p w:rsidR="009434D9" w:rsidRPr="00BE26A1" w:rsidRDefault="009434D9" w:rsidP="008077C9">
            <w:pPr>
              <w:jc w:val="both"/>
              <w:rPr>
                <w:sz w:val="30"/>
                <w:szCs w:val="30"/>
              </w:rPr>
            </w:pPr>
            <w:r w:rsidRPr="00BE26A1">
              <w:rPr>
                <w:sz w:val="30"/>
                <w:szCs w:val="30"/>
              </w:rPr>
              <w:t>Половая система: преждевременная недостаточность гонад</w:t>
            </w:r>
          </w:p>
        </w:tc>
        <w:tc>
          <w:tcPr>
            <w:tcW w:w="2935" w:type="dxa"/>
            <w:gridSpan w:val="2"/>
          </w:tcPr>
          <w:p w:rsidR="009434D9" w:rsidRPr="00BE26A1" w:rsidRDefault="009434D9" w:rsidP="008077C9">
            <w:pPr>
              <w:jc w:val="both"/>
              <w:rPr>
                <w:sz w:val="30"/>
                <w:szCs w:val="30"/>
              </w:rPr>
            </w:pPr>
            <w:r w:rsidRPr="00BE26A1">
              <w:rPr>
                <w:sz w:val="30"/>
                <w:szCs w:val="30"/>
              </w:rPr>
              <w:t>1</w:t>
            </w:r>
          </w:p>
        </w:tc>
      </w:tr>
      <w:tr w:rsidR="009434D9" w:rsidRPr="00BE26A1">
        <w:tc>
          <w:tcPr>
            <w:tcW w:w="11213" w:type="dxa"/>
          </w:tcPr>
          <w:p w:rsidR="009434D9" w:rsidRPr="00BE26A1" w:rsidRDefault="009434D9" w:rsidP="008077C9">
            <w:pPr>
              <w:jc w:val="both"/>
              <w:rPr>
                <w:sz w:val="30"/>
                <w:szCs w:val="30"/>
              </w:rPr>
            </w:pPr>
            <w:r w:rsidRPr="00BE26A1">
              <w:rPr>
                <w:sz w:val="30"/>
                <w:szCs w:val="30"/>
              </w:rPr>
              <w:t>Эндокринная система: сахарный диабет (вне зависимости от терапии)</w:t>
            </w:r>
          </w:p>
        </w:tc>
        <w:tc>
          <w:tcPr>
            <w:tcW w:w="2935" w:type="dxa"/>
            <w:gridSpan w:val="2"/>
          </w:tcPr>
          <w:p w:rsidR="009434D9" w:rsidRPr="00BE26A1" w:rsidRDefault="009434D9" w:rsidP="008077C9">
            <w:pPr>
              <w:jc w:val="both"/>
              <w:rPr>
                <w:sz w:val="30"/>
                <w:szCs w:val="30"/>
              </w:rPr>
            </w:pPr>
            <w:r w:rsidRPr="00BE26A1">
              <w:rPr>
                <w:sz w:val="30"/>
                <w:szCs w:val="30"/>
              </w:rPr>
              <w:t>1</w:t>
            </w:r>
          </w:p>
        </w:tc>
      </w:tr>
      <w:tr w:rsidR="009434D9" w:rsidRPr="00BE26A1">
        <w:tc>
          <w:tcPr>
            <w:tcW w:w="11213" w:type="dxa"/>
          </w:tcPr>
          <w:p w:rsidR="009434D9" w:rsidRPr="00BE26A1" w:rsidRDefault="009434D9" w:rsidP="008077C9">
            <w:pPr>
              <w:jc w:val="both"/>
              <w:rPr>
                <w:sz w:val="30"/>
                <w:szCs w:val="30"/>
              </w:rPr>
            </w:pPr>
            <w:r w:rsidRPr="00BE26A1">
              <w:rPr>
                <w:sz w:val="30"/>
                <w:szCs w:val="30"/>
              </w:rPr>
              <w:t>Малигнизация (исключая дисплазию) (счет 2, если более одной локализации)</w:t>
            </w:r>
          </w:p>
        </w:tc>
        <w:tc>
          <w:tcPr>
            <w:tcW w:w="2935" w:type="dxa"/>
            <w:gridSpan w:val="2"/>
          </w:tcPr>
          <w:p w:rsidR="009434D9" w:rsidRPr="00BE26A1" w:rsidRDefault="009434D9" w:rsidP="008077C9">
            <w:pPr>
              <w:jc w:val="both"/>
              <w:rPr>
                <w:sz w:val="30"/>
                <w:szCs w:val="30"/>
              </w:rPr>
            </w:pPr>
            <w:r w:rsidRPr="00BE26A1">
              <w:rPr>
                <w:sz w:val="30"/>
                <w:szCs w:val="30"/>
              </w:rPr>
              <w:t>1-2</w:t>
            </w:r>
          </w:p>
        </w:tc>
      </w:tr>
    </w:tbl>
    <w:p w:rsidR="009434D9" w:rsidRPr="00BE26A1" w:rsidRDefault="009434D9" w:rsidP="008077C9">
      <w:pPr>
        <w:jc w:val="both"/>
        <w:rPr>
          <w:sz w:val="30"/>
          <w:szCs w:val="30"/>
        </w:rPr>
      </w:pPr>
    </w:p>
    <w:p w:rsidR="009434D9" w:rsidRPr="00BE26A1" w:rsidRDefault="009434D9" w:rsidP="008077C9">
      <w:pPr>
        <w:jc w:val="both"/>
        <w:rPr>
          <w:sz w:val="30"/>
          <w:szCs w:val="30"/>
        </w:rPr>
      </w:pPr>
    </w:p>
    <w:p w:rsidR="009434D9" w:rsidRPr="00BE26A1" w:rsidRDefault="009434D9" w:rsidP="008077C9">
      <w:pPr>
        <w:jc w:val="both"/>
        <w:rPr>
          <w:sz w:val="30"/>
          <w:szCs w:val="30"/>
        </w:rPr>
      </w:pPr>
      <w:r w:rsidRPr="00BE26A1">
        <w:rPr>
          <w:sz w:val="30"/>
          <w:szCs w:val="30"/>
        </w:rPr>
        <w:t>6. Системный склероз</w:t>
      </w:r>
    </w:p>
    <w:p w:rsidR="009434D9" w:rsidRPr="00BE26A1" w:rsidRDefault="009434D9" w:rsidP="008077C9">
      <w:pPr>
        <w:jc w:val="both"/>
        <w:rPr>
          <w:sz w:val="30"/>
          <w:szCs w:val="30"/>
        </w:rPr>
      </w:pPr>
      <w:r w:rsidRPr="00BE26A1">
        <w:rPr>
          <w:sz w:val="30"/>
          <w:szCs w:val="30"/>
        </w:rPr>
        <w:t>6.1. Активность системного склероза.</w:t>
      </w:r>
    </w:p>
    <w:p w:rsidR="009434D9" w:rsidRPr="00BE26A1" w:rsidRDefault="009434D9" w:rsidP="008077C9">
      <w:pPr>
        <w:jc w:val="both"/>
        <w:rPr>
          <w:sz w:val="30"/>
          <w:szCs w:val="30"/>
        </w:rPr>
      </w:pPr>
      <w:r w:rsidRPr="00BE26A1">
        <w:rPr>
          <w:sz w:val="30"/>
          <w:szCs w:val="30"/>
        </w:rPr>
        <w:t>Для оценки активности системного склероза используют индексы (таблица 10), разработанные Европейской группой по изучению системного склероза.</w:t>
      </w:r>
    </w:p>
    <w:p w:rsidR="009434D9" w:rsidRPr="00BE26A1" w:rsidRDefault="009434D9" w:rsidP="008077C9">
      <w:pPr>
        <w:jc w:val="both"/>
        <w:rPr>
          <w:sz w:val="30"/>
          <w:szCs w:val="30"/>
        </w:rPr>
      </w:pPr>
    </w:p>
    <w:p w:rsidR="009434D9" w:rsidRPr="00BE26A1" w:rsidRDefault="009434D9" w:rsidP="008077C9">
      <w:pPr>
        <w:jc w:val="both"/>
        <w:rPr>
          <w:sz w:val="30"/>
          <w:szCs w:val="30"/>
        </w:rPr>
      </w:pPr>
      <w:r w:rsidRPr="00BE26A1">
        <w:rPr>
          <w:sz w:val="30"/>
          <w:szCs w:val="30"/>
        </w:rPr>
        <w:t>Баллы суммируют, максимально возможный балл-10; при показателе активности 3 балла и более, заболевание расценивают, как активное, менее 3 баллов-как неактивное.</w:t>
      </w:r>
    </w:p>
    <w:p w:rsidR="009434D9" w:rsidRPr="00BE26A1" w:rsidRDefault="009434D9" w:rsidP="008077C9">
      <w:pPr>
        <w:jc w:val="both"/>
        <w:rPr>
          <w:sz w:val="30"/>
          <w:szCs w:val="30"/>
        </w:rPr>
      </w:pPr>
    </w:p>
    <w:p w:rsidR="009434D9" w:rsidRPr="00BE26A1" w:rsidRDefault="009434D9" w:rsidP="008077C9">
      <w:pPr>
        <w:jc w:val="both"/>
        <w:rPr>
          <w:sz w:val="30"/>
          <w:szCs w:val="30"/>
        </w:rPr>
      </w:pPr>
      <w:r w:rsidRPr="00BE26A1">
        <w:rPr>
          <w:sz w:val="30"/>
          <w:szCs w:val="30"/>
        </w:rPr>
        <w:t xml:space="preserve">                                                                                                                                                                      Таблица 10</w:t>
      </w:r>
    </w:p>
    <w:p w:rsidR="009434D9" w:rsidRPr="00BE26A1" w:rsidRDefault="009434D9" w:rsidP="008077C9">
      <w:pPr>
        <w:jc w:val="both"/>
        <w:rPr>
          <w:sz w:val="30"/>
          <w:szCs w:val="30"/>
        </w:rPr>
      </w:pPr>
      <w:r w:rsidRPr="00BE26A1">
        <w:rPr>
          <w:sz w:val="30"/>
          <w:szCs w:val="30"/>
        </w:rPr>
        <w:t xml:space="preserve">                                                                Оценка активности системного склероза</w:t>
      </w:r>
    </w:p>
    <w:p w:rsidR="009434D9" w:rsidRPr="00BE26A1" w:rsidRDefault="009434D9" w:rsidP="008077C9">
      <w:pPr>
        <w:jc w:val="both"/>
        <w:rPr>
          <w:sz w:val="30"/>
          <w:szCs w:val="30"/>
        </w:rPr>
      </w:pPr>
    </w:p>
    <w:tbl>
      <w:tblPr>
        <w:tblpPr w:leftFromText="180" w:rightFromText="180" w:vertAnchor="text" w:tblpX="289" w:tblpY="20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112"/>
        <w:gridCol w:w="1800"/>
        <w:gridCol w:w="7020"/>
      </w:tblGrid>
      <w:tr w:rsidR="009434D9" w:rsidRPr="00BE26A1">
        <w:trPr>
          <w:trHeight w:val="540"/>
        </w:trPr>
        <w:tc>
          <w:tcPr>
            <w:tcW w:w="5220" w:type="dxa"/>
          </w:tcPr>
          <w:p w:rsidR="009434D9" w:rsidRPr="00BE26A1" w:rsidRDefault="009434D9" w:rsidP="008077C9">
            <w:pPr>
              <w:jc w:val="both"/>
              <w:rPr>
                <w:sz w:val="30"/>
                <w:szCs w:val="30"/>
              </w:rPr>
            </w:pPr>
            <w:r w:rsidRPr="00BE26A1">
              <w:rPr>
                <w:sz w:val="30"/>
                <w:szCs w:val="30"/>
              </w:rPr>
              <w:t>Параметр</w:t>
            </w:r>
          </w:p>
          <w:p w:rsidR="009434D9" w:rsidRPr="00BE26A1" w:rsidRDefault="009434D9" w:rsidP="008077C9">
            <w:pPr>
              <w:jc w:val="both"/>
              <w:rPr>
                <w:sz w:val="30"/>
                <w:szCs w:val="30"/>
              </w:rPr>
            </w:pPr>
          </w:p>
        </w:tc>
        <w:tc>
          <w:tcPr>
            <w:tcW w:w="1800" w:type="dxa"/>
          </w:tcPr>
          <w:p w:rsidR="009434D9" w:rsidRPr="00BE26A1" w:rsidRDefault="009434D9" w:rsidP="008077C9">
            <w:pPr>
              <w:jc w:val="center"/>
              <w:rPr>
                <w:sz w:val="30"/>
                <w:szCs w:val="30"/>
              </w:rPr>
            </w:pPr>
            <w:r w:rsidRPr="00BE26A1">
              <w:rPr>
                <w:sz w:val="30"/>
                <w:szCs w:val="30"/>
              </w:rPr>
              <w:t>Балл</w:t>
            </w:r>
          </w:p>
        </w:tc>
        <w:tc>
          <w:tcPr>
            <w:tcW w:w="7020" w:type="dxa"/>
          </w:tcPr>
          <w:p w:rsidR="009434D9" w:rsidRPr="00BE26A1" w:rsidRDefault="009434D9" w:rsidP="008077C9">
            <w:pPr>
              <w:jc w:val="both"/>
              <w:rPr>
                <w:sz w:val="30"/>
                <w:szCs w:val="30"/>
              </w:rPr>
            </w:pPr>
            <w:r w:rsidRPr="00BE26A1">
              <w:rPr>
                <w:sz w:val="30"/>
                <w:szCs w:val="30"/>
              </w:rPr>
              <w:t xml:space="preserve">                                Характеристика</w:t>
            </w:r>
          </w:p>
        </w:tc>
      </w:tr>
      <w:tr w:rsidR="009434D9" w:rsidRPr="00BE26A1">
        <w:trPr>
          <w:trHeight w:val="520"/>
        </w:trPr>
        <w:tc>
          <w:tcPr>
            <w:tcW w:w="5220" w:type="dxa"/>
          </w:tcPr>
          <w:p w:rsidR="009434D9" w:rsidRPr="00BE26A1" w:rsidRDefault="009434D9" w:rsidP="008077C9">
            <w:pPr>
              <w:jc w:val="both"/>
              <w:rPr>
                <w:sz w:val="30"/>
                <w:szCs w:val="30"/>
                <w:lang w:val="en-US"/>
              </w:rPr>
            </w:pPr>
            <w:r w:rsidRPr="00BE26A1">
              <w:rPr>
                <w:sz w:val="30"/>
                <w:szCs w:val="30"/>
              </w:rPr>
              <w:t xml:space="preserve">Кожный счет </w:t>
            </w:r>
            <w:r w:rsidRPr="00BE26A1">
              <w:rPr>
                <w:sz w:val="30"/>
                <w:szCs w:val="30"/>
                <w:lang w:val="en-US"/>
              </w:rPr>
              <w:t>&gt; 14</w:t>
            </w:r>
          </w:p>
          <w:p w:rsidR="009434D9" w:rsidRPr="00BE26A1" w:rsidRDefault="009434D9" w:rsidP="008077C9">
            <w:pPr>
              <w:jc w:val="both"/>
              <w:rPr>
                <w:sz w:val="30"/>
                <w:szCs w:val="30"/>
              </w:rPr>
            </w:pPr>
          </w:p>
        </w:tc>
        <w:tc>
          <w:tcPr>
            <w:tcW w:w="1800" w:type="dxa"/>
          </w:tcPr>
          <w:p w:rsidR="009434D9" w:rsidRPr="00BE26A1" w:rsidRDefault="009434D9" w:rsidP="008077C9">
            <w:pPr>
              <w:jc w:val="center"/>
              <w:rPr>
                <w:sz w:val="30"/>
                <w:szCs w:val="30"/>
              </w:rPr>
            </w:pPr>
            <w:r w:rsidRPr="00BE26A1">
              <w:rPr>
                <w:sz w:val="30"/>
                <w:szCs w:val="30"/>
              </w:rPr>
              <w:t>1</w:t>
            </w:r>
          </w:p>
        </w:tc>
        <w:tc>
          <w:tcPr>
            <w:tcW w:w="7020" w:type="dxa"/>
          </w:tcPr>
          <w:p w:rsidR="009434D9" w:rsidRPr="00BE26A1" w:rsidRDefault="009434D9" w:rsidP="008077C9">
            <w:pPr>
              <w:jc w:val="both"/>
              <w:rPr>
                <w:sz w:val="30"/>
                <w:szCs w:val="30"/>
              </w:rPr>
            </w:pPr>
            <w:r w:rsidRPr="00BE26A1">
              <w:rPr>
                <w:sz w:val="30"/>
                <w:szCs w:val="30"/>
              </w:rPr>
              <w:t>Используется модифицированный кожный счет, оцениваемый в баллах от 0 до 3 в 17 областях тела</w:t>
            </w:r>
          </w:p>
        </w:tc>
      </w:tr>
      <w:tr w:rsidR="009434D9" w:rsidRPr="00BE26A1">
        <w:trPr>
          <w:trHeight w:val="360"/>
        </w:trPr>
        <w:tc>
          <w:tcPr>
            <w:tcW w:w="5220" w:type="dxa"/>
          </w:tcPr>
          <w:p w:rsidR="009434D9" w:rsidRPr="00BE26A1" w:rsidRDefault="009434D9" w:rsidP="008077C9">
            <w:pPr>
              <w:jc w:val="both"/>
              <w:rPr>
                <w:sz w:val="30"/>
                <w:szCs w:val="30"/>
              </w:rPr>
            </w:pPr>
            <w:r w:rsidRPr="00BE26A1">
              <w:rPr>
                <w:sz w:val="30"/>
                <w:szCs w:val="30"/>
                <w:lang w:val="en-US"/>
              </w:rPr>
              <w:t>C</w:t>
            </w:r>
            <w:r w:rsidRPr="00BE26A1">
              <w:rPr>
                <w:sz w:val="30"/>
                <w:szCs w:val="30"/>
              </w:rPr>
              <w:t>клеродерма</w:t>
            </w:r>
          </w:p>
          <w:p w:rsidR="009434D9" w:rsidRPr="00BE26A1" w:rsidRDefault="009434D9" w:rsidP="008077C9">
            <w:pPr>
              <w:jc w:val="both"/>
              <w:rPr>
                <w:sz w:val="30"/>
                <w:szCs w:val="30"/>
              </w:rPr>
            </w:pPr>
          </w:p>
        </w:tc>
        <w:tc>
          <w:tcPr>
            <w:tcW w:w="1800" w:type="dxa"/>
          </w:tcPr>
          <w:p w:rsidR="009434D9" w:rsidRPr="00BE26A1" w:rsidRDefault="009434D9" w:rsidP="008077C9">
            <w:pPr>
              <w:jc w:val="center"/>
              <w:rPr>
                <w:sz w:val="30"/>
                <w:szCs w:val="30"/>
              </w:rPr>
            </w:pPr>
            <w:r w:rsidRPr="00BE26A1">
              <w:rPr>
                <w:sz w:val="30"/>
                <w:szCs w:val="30"/>
              </w:rPr>
              <w:t>0,5</w:t>
            </w:r>
          </w:p>
        </w:tc>
        <w:tc>
          <w:tcPr>
            <w:tcW w:w="7020" w:type="dxa"/>
          </w:tcPr>
          <w:p w:rsidR="009434D9" w:rsidRPr="00BE26A1" w:rsidRDefault="009434D9" w:rsidP="008077C9">
            <w:pPr>
              <w:jc w:val="both"/>
              <w:rPr>
                <w:sz w:val="30"/>
                <w:szCs w:val="30"/>
              </w:rPr>
            </w:pPr>
            <w:r w:rsidRPr="00BE26A1">
              <w:rPr>
                <w:sz w:val="30"/>
                <w:szCs w:val="30"/>
              </w:rPr>
              <w:t>Утолщение мягких тканей, преимущественно на пальцах, за счет индурации кожи</w:t>
            </w:r>
          </w:p>
        </w:tc>
      </w:tr>
      <w:tr w:rsidR="009434D9" w:rsidRPr="00BE26A1">
        <w:trPr>
          <w:trHeight w:val="340"/>
        </w:trPr>
        <w:tc>
          <w:tcPr>
            <w:tcW w:w="5220" w:type="dxa"/>
          </w:tcPr>
          <w:p w:rsidR="009434D9" w:rsidRPr="00BE26A1" w:rsidRDefault="009434D9" w:rsidP="008077C9">
            <w:pPr>
              <w:jc w:val="both"/>
              <w:rPr>
                <w:sz w:val="30"/>
                <w:szCs w:val="30"/>
              </w:rPr>
            </w:pPr>
            <w:r w:rsidRPr="00BE26A1">
              <w:rPr>
                <w:sz w:val="30"/>
                <w:szCs w:val="30"/>
              </w:rPr>
              <w:t>Кожа</w:t>
            </w:r>
          </w:p>
          <w:p w:rsidR="009434D9" w:rsidRPr="00BE26A1" w:rsidRDefault="009434D9" w:rsidP="008077C9">
            <w:pPr>
              <w:ind w:firstLine="708"/>
              <w:jc w:val="both"/>
              <w:rPr>
                <w:sz w:val="30"/>
                <w:szCs w:val="30"/>
              </w:rPr>
            </w:pPr>
          </w:p>
        </w:tc>
        <w:tc>
          <w:tcPr>
            <w:tcW w:w="1800" w:type="dxa"/>
          </w:tcPr>
          <w:p w:rsidR="009434D9" w:rsidRPr="00BE26A1" w:rsidRDefault="009434D9" w:rsidP="008077C9">
            <w:pPr>
              <w:jc w:val="center"/>
              <w:rPr>
                <w:sz w:val="30"/>
                <w:szCs w:val="30"/>
              </w:rPr>
            </w:pPr>
            <w:r w:rsidRPr="00BE26A1">
              <w:rPr>
                <w:sz w:val="30"/>
                <w:szCs w:val="30"/>
              </w:rPr>
              <w:t>2</w:t>
            </w:r>
          </w:p>
        </w:tc>
        <w:tc>
          <w:tcPr>
            <w:tcW w:w="7020" w:type="dxa"/>
          </w:tcPr>
          <w:p w:rsidR="009434D9" w:rsidRPr="00BE26A1" w:rsidRDefault="009434D9" w:rsidP="008077C9">
            <w:pPr>
              <w:jc w:val="both"/>
              <w:rPr>
                <w:sz w:val="30"/>
                <w:szCs w:val="30"/>
              </w:rPr>
            </w:pPr>
            <w:r w:rsidRPr="00BE26A1">
              <w:rPr>
                <w:sz w:val="30"/>
                <w:szCs w:val="30"/>
              </w:rPr>
              <w:t>Ухудшение кожных проявлений за последний месяц, со слов пациента</w:t>
            </w:r>
          </w:p>
        </w:tc>
      </w:tr>
      <w:tr w:rsidR="009434D9" w:rsidRPr="00BE26A1">
        <w:trPr>
          <w:trHeight w:val="520"/>
        </w:trPr>
        <w:tc>
          <w:tcPr>
            <w:tcW w:w="5220" w:type="dxa"/>
          </w:tcPr>
          <w:p w:rsidR="009434D9" w:rsidRPr="00BE26A1" w:rsidRDefault="009434D9" w:rsidP="008077C9">
            <w:pPr>
              <w:jc w:val="both"/>
              <w:rPr>
                <w:sz w:val="30"/>
                <w:szCs w:val="30"/>
              </w:rPr>
            </w:pPr>
            <w:r w:rsidRPr="00BE26A1">
              <w:rPr>
                <w:sz w:val="30"/>
                <w:szCs w:val="30"/>
              </w:rPr>
              <w:t>Дигитальные некрозы</w:t>
            </w:r>
          </w:p>
          <w:p w:rsidR="009434D9" w:rsidRPr="00BE26A1" w:rsidRDefault="009434D9" w:rsidP="008077C9">
            <w:pPr>
              <w:jc w:val="both"/>
              <w:rPr>
                <w:sz w:val="30"/>
                <w:szCs w:val="30"/>
              </w:rPr>
            </w:pPr>
          </w:p>
          <w:p w:rsidR="009434D9" w:rsidRPr="00BE26A1" w:rsidRDefault="009434D9" w:rsidP="008077C9">
            <w:pPr>
              <w:jc w:val="both"/>
              <w:rPr>
                <w:sz w:val="30"/>
                <w:szCs w:val="30"/>
              </w:rPr>
            </w:pPr>
          </w:p>
          <w:p w:rsidR="009434D9" w:rsidRPr="00BE26A1" w:rsidRDefault="009434D9" w:rsidP="008077C9">
            <w:pPr>
              <w:jc w:val="both"/>
              <w:rPr>
                <w:sz w:val="30"/>
                <w:szCs w:val="30"/>
              </w:rPr>
            </w:pPr>
            <w:r w:rsidRPr="00BE26A1">
              <w:rPr>
                <w:sz w:val="30"/>
                <w:szCs w:val="30"/>
              </w:rPr>
              <w:t>Сосуды</w:t>
            </w:r>
          </w:p>
          <w:p w:rsidR="009434D9" w:rsidRPr="00BE26A1" w:rsidRDefault="009434D9" w:rsidP="008077C9">
            <w:pPr>
              <w:jc w:val="both"/>
              <w:rPr>
                <w:sz w:val="30"/>
                <w:szCs w:val="30"/>
              </w:rPr>
            </w:pPr>
          </w:p>
        </w:tc>
        <w:tc>
          <w:tcPr>
            <w:tcW w:w="1800" w:type="dxa"/>
          </w:tcPr>
          <w:p w:rsidR="009434D9" w:rsidRPr="00BE26A1" w:rsidRDefault="009434D9" w:rsidP="008077C9">
            <w:pPr>
              <w:jc w:val="center"/>
              <w:rPr>
                <w:sz w:val="30"/>
                <w:szCs w:val="30"/>
              </w:rPr>
            </w:pPr>
            <w:r w:rsidRPr="00BE26A1">
              <w:rPr>
                <w:sz w:val="30"/>
                <w:szCs w:val="30"/>
              </w:rPr>
              <w:t>0,5</w:t>
            </w:r>
          </w:p>
          <w:p w:rsidR="009434D9" w:rsidRPr="00BE26A1" w:rsidRDefault="009434D9" w:rsidP="008077C9">
            <w:pPr>
              <w:jc w:val="center"/>
              <w:rPr>
                <w:sz w:val="30"/>
                <w:szCs w:val="30"/>
              </w:rPr>
            </w:pPr>
          </w:p>
          <w:p w:rsidR="009434D9" w:rsidRPr="00BE26A1" w:rsidRDefault="009434D9" w:rsidP="008077C9">
            <w:pPr>
              <w:jc w:val="center"/>
              <w:rPr>
                <w:sz w:val="30"/>
                <w:szCs w:val="30"/>
              </w:rPr>
            </w:pPr>
          </w:p>
          <w:p w:rsidR="009434D9" w:rsidRPr="00BE26A1" w:rsidRDefault="009434D9" w:rsidP="008077C9">
            <w:pPr>
              <w:jc w:val="center"/>
              <w:rPr>
                <w:sz w:val="30"/>
                <w:szCs w:val="30"/>
              </w:rPr>
            </w:pPr>
            <w:r w:rsidRPr="00BE26A1">
              <w:rPr>
                <w:sz w:val="30"/>
                <w:szCs w:val="30"/>
              </w:rPr>
              <w:t>0,5</w:t>
            </w:r>
          </w:p>
        </w:tc>
        <w:tc>
          <w:tcPr>
            <w:tcW w:w="7020" w:type="dxa"/>
          </w:tcPr>
          <w:p w:rsidR="009434D9" w:rsidRPr="00BE26A1" w:rsidRDefault="009434D9" w:rsidP="008077C9">
            <w:pPr>
              <w:jc w:val="both"/>
              <w:rPr>
                <w:sz w:val="30"/>
                <w:szCs w:val="30"/>
              </w:rPr>
            </w:pPr>
            <w:r w:rsidRPr="00BE26A1">
              <w:rPr>
                <w:sz w:val="30"/>
                <w:szCs w:val="30"/>
              </w:rPr>
              <w:t>Активные дигитальные язвы или некрозы</w:t>
            </w:r>
          </w:p>
          <w:p w:rsidR="009434D9" w:rsidRPr="00BE26A1" w:rsidRDefault="009434D9" w:rsidP="008077C9">
            <w:pPr>
              <w:jc w:val="both"/>
              <w:rPr>
                <w:sz w:val="30"/>
                <w:szCs w:val="30"/>
              </w:rPr>
            </w:pPr>
          </w:p>
          <w:p w:rsidR="009434D9" w:rsidRPr="00BE26A1" w:rsidRDefault="009434D9" w:rsidP="008077C9">
            <w:pPr>
              <w:jc w:val="both"/>
              <w:rPr>
                <w:sz w:val="30"/>
                <w:szCs w:val="30"/>
              </w:rPr>
            </w:pPr>
          </w:p>
          <w:p w:rsidR="009434D9" w:rsidRPr="00BE26A1" w:rsidRDefault="009434D9" w:rsidP="008077C9">
            <w:pPr>
              <w:jc w:val="both"/>
              <w:rPr>
                <w:sz w:val="30"/>
                <w:szCs w:val="30"/>
              </w:rPr>
            </w:pPr>
            <w:r w:rsidRPr="00BE26A1">
              <w:rPr>
                <w:sz w:val="30"/>
                <w:szCs w:val="30"/>
              </w:rPr>
              <w:t>Ухудшение сосудистых проявлений в течение последнего месяца, со слов пациента</w:t>
            </w:r>
          </w:p>
        </w:tc>
      </w:tr>
      <w:tr w:rsidR="009434D9" w:rsidRPr="00BE26A1">
        <w:trPr>
          <w:trHeight w:val="722"/>
        </w:trPr>
        <w:tc>
          <w:tcPr>
            <w:tcW w:w="5220" w:type="dxa"/>
          </w:tcPr>
          <w:p w:rsidR="009434D9" w:rsidRPr="00BE26A1" w:rsidRDefault="009434D9" w:rsidP="008077C9">
            <w:pPr>
              <w:jc w:val="both"/>
              <w:rPr>
                <w:sz w:val="30"/>
                <w:szCs w:val="30"/>
              </w:rPr>
            </w:pPr>
            <w:r w:rsidRPr="00BE26A1">
              <w:rPr>
                <w:sz w:val="30"/>
                <w:szCs w:val="30"/>
              </w:rPr>
              <w:t>Артриты</w:t>
            </w:r>
          </w:p>
        </w:tc>
        <w:tc>
          <w:tcPr>
            <w:tcW w:w="1800" w:type="dxa"/>
          </w:tcPr>
          <w:p w:rsidR="009434D9" w:rsidRPr="00BE26A1" w:rsidRDefault="009434D9" w:rsidP="008077C9">
            <w:pPr>
              <w:jc w:val="center"/>
              <w:rPr>
                <w:sz w:val="30"/>
                <w:szCs w:val="30"/>
              </w:rPr>
            </w:pPr>
            <w:r w:rsidRPr="00BE26A1">
              <w:rPr>
                <w:sz w:val="30"/>
                <w:szCs w:val="30"/>
              </w:rPr>
              <w:t>0,5</w:t>
            </w:r>
          </w:p>
        </w:tc>
        <w:tc>
          <w:tcPr>
            <w:tcW w:w="7020" w:type="dxa"/>
          </w:tcPr>
          <w:p w:rsidR="009434D9" w:rsidRPr="00BE26A1" w:rsidRDefault="009434D9" w:rsidP="008077C9">
            <w:pPr>
              <w:jc w:val="both"/>
              <w:rPr>
                <w:sz w:val="30"/>
                <w:szCs w:val="30"/>
              </w:rPr>
            </w:pPr>
            <w:r w:rsidRPr="00BE26A1">
              <w:rPr>
                <w:sz w:val="30"/>
                <w:szCs w:val="30"/>
              </w:rPr>
              <w:t>Симметричная припухлость суставов</w:t>
            </w:r>
          </w:p>
        </w:tc>
      </w:tr>
      <w:tr w:rsidR="009434D9" w:rsidRPr="00BE26A1">
        <w:trPr>
          <w:trHeight w:val="828"/>
        </w:trPr>
        <w:tc>
          <w:tcPr>
            <w:tcW w:w="5220" w:type="dxa"/>
          </w:tcPr>
          <w:p w:rsidR="009434D9" w:rsidRPr="00BE26A1" w:rsidRDefault="009434D9" w:rsidP="008077C9">
            <w:pPr>
              <w:jc w:val="both"/>
              <w:rPr>
                <w:sz w:val="30"/>
                <w:szCs w:val="30"/>
                <w:vertAlign w:val="subscript"/>
              </w:rPr>
            </w:pPr>
            <w:r w:rsidRPr="00BE26A1">
              <w:rPr>
                <w:sz w:val="30"/>
                <w:szCs w:val="30"/>
              </w:rPr>
              <w:t>Снижение ДС</w:t>
            </w:r>
            <w:r w:rsidRPr="00BE26A1">
              <w:rPr>
                <w:sz w:val="30"/>
                <w:szCs w:val="30"/>
                <w:vertAlign w:val="subscript"/>
              </w:rPr>
              <w:t>00</w:t>
            </w:r>
          </w:p>
        </w:tc>
        <w:tc>
          <w:tcPr>
            <w:tcW w:w="1800" w:type="dxa"/>
          </w:tcPr>
          <w:p w:rsidR="009434D9" w:rsidRPr="00BE26A1" w:rsidRDefault="009434D9" w:rsidP="008077C9">
            <w:pPr>
              <w:jc w:val="center"/>
              <w:rPr>
                <w:sz w:val="30"/>
                <w:szCs w:val="30"/>
              </w:rPr>
            </w:pPr>
            <w:r w:rsidRPr="00BE26A1">
              <w:rPr>
                <w:sz w:val="30"/>
                <w:szCs w:val="30"/>
              </w:rPr>
              <w:t>0,5</w:t>
            </w:r>
          </w:p>
        </w:tc>
        <w:tc>
          <w:tcPr>
            <w:tcW w:w="7020" w:type="dxa"/>
          </w:tcPr>
          <w:p w:rsidR="009434D9" w:rsidRPr="00BE26A1" w:rsidRDefault="009434D9" w:rsidP="008077C9">
            <w:pPr>
              <w:jc w:val="both"/>
              <w:rPr>
                <w:sz w:val="30"/>
                <w:szCs w:val="30"/>
              </w:rPr>
            </w:pPr>
            <w:r w:rsidRPr="00BE26A1">
              <w:rPr>
                <w:sz w:val="30"/>
                <w:szCs w:val="30"/>
              </w:rPr>
              <w:t>ДС</w:t>
            </w:r>
            <w:r w:rsidRPr="00BE26A1">
              <w:rPr>
                <w:sz w:val="30"/>
                <w:szCs w:val="30"/>
                <w:vertAlign w:val="subscript"/>
              </w:rPr>
              <w:t xml:space="preserve">00  </w:t>
            </w:r>
            <w:r w:rsidRPr="00BE26A1">
              <w:rPr>
                <w:sz w:val="30"/>
                <w:szCs w:val="30"/>
                <w:lang w:val="en-US"/>
              </w:rPr>
              <w:t xml:space="preserve">&lt; 80% </w:t>
            </w:r>
            <w:r w:rsidRPr="00BE26A1">
              <w:rPr>
                <w:sz w:val="30"/>
                <w:szCs w:val="30"/>
              </w:rPr>
              <w:t>от нормального уровня</w:t>
            </w:r>
          </w:p>
        </w:tc>
      </w:tr>
      <w:tr w:rsidR="009434D9" w:rsidRPr="00BE26A1">
        <w:trPr>
          <w:trHeight w:val="607"/>
        </w:trPr>
        <w:tc>
          <w:tcPr>
            <w:tcW w:w="5220" w:type="dxa"/>
          </w:tcPr>
          <w:p w:rsidR="009434D9" w:rsidRPr="00BE26A1" w:rsidRDefault="009434D9" w:rsidP="008077C9">
            <w:pPr>
              <w:jc w:val="both"/>
              <w:rPr>
                <w:sz w:val="30"/>
                <w:szCs w:val="30"/>
              </w:rPr>
            </w:pPr>
            <w:r w:rsidRPr="00BE26A1">
              <w:rPr>
                <w:sz w:val="30"/>
                <w:szCs w:val="30"/>
              </w:rPr>
              <w:t>Сердце/легкие</w:t>
            </w:r>
          </w:p>
          <w:p w:rsidR="009434D9" w:rsidRPr="00BE26A1" w:rsidRDefault="009434D9" w:rsidP="008077C9">
            <w:pPr>
              <w:jc w:val="both"/>
              <w:rPr>
                <w:sz w:val="30"/>
                <w:szCs w:val="30"/>
              </w:rPr>
            </w:pPr>
          </w:p>
          <w:p w:rsidR="009434D9" w:rsidRPr="00BE26A1" w:rsidRDefault="009434D9" w:rsidP="008077C9">
            <w:pPr>
              <w:jc w:val="both"/>
              <w:rPr>
                <w:sz w:val="30"/>
                <w:szCs w:val="30"/>
              </w:rPr>
            </w:pPr>
          </w:p>
        </w:tc>
        <w:tc>
          <w:tcPr>
            <w:tcW w:w="1800" w:type="dxa"/>
          </w:tcPr>
          <w:p w:rsidR="009434D9" w:rsidRPr="00BE26A1" w:rsidRDefault="009434D9" w:rsidP="008077C9">
            <w:pPr>
              <w:jc w:val="center"/>
              <w:rPr>
                <w:sz w:val="30"/>
                <w:szCs w:val="30"/>
              </w:rPr>
            </w:pPr>
            <w:r w:rsidRPr="00BE26A1">
              <w:rPr>
                <w:sz w:val="30"/>
                <w:szCs w:val="30"/>
              </w:rPr>
              <w:t>2</w:t>
            </w:r>
          </w:p>
        </w:tc>
        <w:tc>
          <w:tcPr>
            <w:tcW w:w="7020" w:type="dxa"/>
          </w:tcPr>
          <w:p w:rsidR="009434D9" w:rsidRPr="00BE26A1" w:rsidRDefault="009434D9" w:rsidP="008077C9">
            <w:pPr>
              <w:jc w:val="both"/>
              <w:rPr>
                <w:sz w:val="30"/>
                <w:szCs w:val="30"/>
              </w:rPr>
            </w:pPr>
            <w:r w:rsidRPr="00BE26A1">
              <w:rPr>
                <w:sz w:val="30"/>
                <w:szCs w:val="30"/>
              </w:rPr>
              <w:t>Ухудшение сердечно-легочных проявлений за последний месяц, со слов пациента</w:t>
            </w:r>
          </w:p>
        </w:tc>
      </w:tr>
      <w:tr w:rsidR="009434D9" w:rsidRPr="00BE26A1">
        <w:trPr>
          <w:trHeight w:val="280"/>
        </w:trPr>
        <w:tc>
          <w:tcPr>
            <w:tcW w:w="5220" w:type="dxa"/>
          </w:tcPr>
          <w:p w:rsidR="009434D9" w:rsidRPr="00BE26A1" w:rsidRDefault="009434D9" w:rsidP="008077C9">
            <w:pPr>
              <w:jc w:val="both"/>
              <w:rPr>
                <w:sz w:val="30"/>
                <w:szCs w:val="30"/>
                <w:lang w:val="en-US"/>
              </w:rPr>
            </w:pPr>
            <w:r w:rsidRPr="00BE26A1">
              <w:rPr>
                <w:sz w:val="30"/>
                <w:szCs w:val="30"/>
              </w:rPr>
              <w:t xml:space="preserve">СОЭ </w:t>
            </w:r>
            <w:r w:rsidRPr="00BE26A1">
              <w:rPr>
                <w:sz w:val="30"/>
                <w:szCs w:val="30"/>
                <w:lang w:val="en-US"/>
              </w:rPr>
              <w:t>&gt; 30</w:t>
            </w:r>
          </w:p>
          <w:p w:rsidR="009434D9" w:rsidRPr="00BE26A1" w:rsidRDefault="009434D9" w:rsidP="008077C9">
            <w:pPr>
              <w:jc w:val="both"/>
              <w:rPr>
                <w:sz w:val="30"/>
                <w:szCs w:val="30"/>
              </w:rPr>
            </w:pPr>
          </w:p>
        </w:tc>
        <w:tc>
          <w:tcPr>
            <w:tcW w:w="1800" w:type="dxa"/>
          </w:tcPr>
          <w:p w:rsidR="009434D9" w:rsidRPr="00BE26A1" w:rsidRDefault="009434D9" w:rsidP="008077C9">
            <w:pPr>
              <w:jc w:val="center"/>
              <w:rPr>
                <w:sz w:val="30"/>
                <w:szCs w:val="30"/>
              </w:rPr>
            </w:pPr>
            <w:r w:rsidRPr="00BE26A1">
              <w:rPr>
                <w:sz w:val="30"/>
                <w:szCs w:val="30"/>
              </w:rPr>
              <w:t>1,5</w:t>
            </w:r>
          </w:p>
        </w:tc>
        <w:tc>
          <w:tcPr>
            <w:tcW w:w="7020" w:type="dxa"/>
          </w:tcPr>
          <w:p w:rsidR="009434D9" w:rsidRPr="00BE26A1" w:rsidRDefault="009434D9" w:rsidP="008077C9">
            <w:pPr>
              <w:jc w:val="both"/>
              <w:rPr>
                <w:sz w:val="30"/>
                <w:szCs w:val="30"/>
              </w:rPr>
            </w:pPr>
            <w:r w:rsidRPr="00BE26A1">
              <w:rPr>
                <w:sz w:val="30"/>
                <w:szCs w:val="30"/>
              </w:rPr>
              <w:t>по Вестергрену</w:t>
            </w:r>
          </w:p>
        </w:tc>
      </w:tr>
      <w:tr w:rsidR="009434D9" w:rsidRPr="00BE26A1">
        <w:trPr>
          <w:trHeight w:val="1060"/>
        </w:trPr>
        <w:tc>
          <w:tcPr>
            <w:tcW w:w="5220" w:type="dxa"/>
          </w:tcPr>
          <w:p w:rsidR="009434D9" w:rsidRPr="00BE26A1" w:rsidRDefault="009434D9" w:rsidP="008077C9">
            <w:pPr>
              <w:jc w:val="both"/>
              <w:rPr>
                <w:sz w:val="30"/>
                <w:szCs w:val="30"/>
              </w:rPr>
            </w:pPr>
            <w:r w:rsidRPr="00BE26A1">
              <w:rPr>
                <w:sz w:val="30"/>
                <w:szCs w:val="30"/>
              </w:rPr>
              <w:t>Гипокомплементемия</w:t>
            </w:r>
          </w:p>
          <w:p w:rsidR="009434D9" w:rsidRPr="00BE26A1" w:rsidRDefault="009434D9" w:rsidP="008077C9">
            <w:pPr>
              <w:jc w:val="both"/>
              <w:rPr>
                <w:sz w:val="30"/>
                <w:szCs w:val="30"/>
              </w:rPr>
            </w:pPr>
          </w:p>
        </w:tc>
        <w:tc>
          <w:tcPr>
            <w:tcW w:w="1800" w:type="dxa"/>
          </w:tcPr>
          <w:p w:rsidR="009434D9" w:rsidRPr="00BE26A1" w:rsidRDefault="009434D9" w:rsidP="008077C9">
            <w:pPr>
              <w:jc w:val="center"/>
              <w:rPr>
                <w:sz w:val="30"/>
                <w:szCs w:val="30"/>
              </w:rPr>
            </w:pPr>
            <w:r w:rsidRPr="00BE26A1">
              <w:rPr>
                <w:sz w:val="30"/>
                <w:szCs w:val="30"/>
              </w:rPr>
              <w:t>1</w:t>
            </w:r>
          </w:p>
        </w:tc>
        <w:tc>
          <w:tcPr>
            <w:tcW w:w="7020" w:type="dxa"/>
          </w:tcPr>
          <w:p w:rsidR="009434D9" w:rsidRPr="00BE26A1" w:rsidRDefault="009434D9" w:rsidP="008077C9">
            <w:pPr>
              <w:jc w:val="both"/>
              <w:rPr>
                <w:sz w:val="30"/>
                <w:szCs w:val="30"/>
              </w:rPr>
            </w:pPr>
            <w:r w:rsidRPr="00BE26A1">
              <w:rPr>
                <w:sz w:val="30"/>
                <w:szCs w:val="30"/>
              </w:rPr>
              <w:t>Снижение  уровня С3 или С 4 компонентов комплемента</w:t>
            </w:r>
          </w:p>
        </w:tc>
      </w:tr>
    </w:tbl>
    <w:p w:rsidR="009434D9" w:rsidRPr="00BE26A1" w:rsidRDefault="009434D9" w:rsidP="008077C9">
      <w:pPr>
        <w:jc w:val="both"/>
        <w:rPr>
          <w:sz w:val="30"/>
          <w:szCs w:val="30"/>
        </w:rPr>
      </w:pPr>
    </w:p>
    <w:p w:rsidR="009434D9" w:rsidRPr="00BE26A1" w:rsidRDefault="009434D9" w:rsidP="008077C9">
      <w:pPr>
        <w:jc w:val="both"/>
        <w:rPr>
          <w:sz w:val="30"/>
          <w:szCs w:val="30"/>
        </w:rPr>
      </w:pPr>
      <w:r w:rsidRPr="00BE26A1">
        <w:rPr>
          <w:sz w:val="30"/>
          <w:szCs w:val="30"/>
        </w:rPr>
        <w:t>Примечание: ДС</w:t>
      </w:r>
      <w:r w:rsidRPr="00BE26A1">
        <w:rPr>
          <w:sz w:val="30"/>
          <w:szCs w:val="30"/>
          <w:vertAlign w:val="subscript"/>
        </w:rPr>
        <w:t>00 –</w:t>
      </w:r>
      <w:r w:rsidRPr="00BE26A1">
        <w:rPr>
          <w:sz w:val="30"/>
          <w:szCs w:val="30"/>
        </w:rPr>
        <w:t>диффузионная способность легких для  оксида углерода</w:t>
      </w:r>
    </w:p>
    <w:p w:rsidR="009434D9" w:rsidRPr="00BE26A1" w:rsidRDefault="009434D9" w:rsidP="008077C9">
      <w:pPr>
        <w:jc w:val="both"/>
        <w:rPr>
          <w:sz w:val="30"/>
          <w:szCs w:val="30"/>
        </w:rPr>
      </w:pPr>
    </w:p>
    <w:p w:rsidR="009434D9" w:rsidRPr="00BE26A1" w:rsidRDefault="009434D9" w:rsidP="008077C9">
      <w:pPr>
        <w:jc w:val="both"/>
        <w:rPr>
          <w:rStyle w:val="FontStyle131"/>
          <w:rFonts w:ascii="Times New Roman" w:hAnsi="Times New Roman" w:cs="Times New Roman"/>
          <w:sz w:val="30"/>
          <w:szCs w:val="30"/>
        </w:rPr>
      </w:pPr>
      <w:r w:rsidRPr="00BE26A1">
        <w:rPr>
          <w:sz w:val="30"/>
          <w:szCs w:val="30"/>
        </w:rPr>
        <w:t>7.Системные васкулиты</w:t>
      </w:r>
    </w:p>
    <w:p w:rsidR="009434D9" w:rsidRPr="00BE26A1" w:rsidRDefault="009434D9" w:rsidP="008077C9">
      <w:pPr>
        <w:pStyle w:val="Style12"/>
        <w:widowControl/>
        <w:spacing w:before="5" w:line="240" w:lineRule="auto"/>
        <w:ind w:left="235" w:firstLine="720"/>
        <w:rPr>
          <w:rStyle w:val="FontStyle124"/>
          <w:sz w:val="30"/>
          <w:szCs w:val="30"/>
        </w:rPr>
      </w:pPr>
    </w:p>
    <w:p w:rsidR="009434D9" w:rsidRPr="00BE26A1" w:rsidRDefault="009434D9" w:rsidP="008077C9">
      <w:pPr>
        <w:pStyle w:val="Style24"/>
        <w:widowControl/>
        <w:spacing w:line="240" w:lineRule="auto"/>
        <w:ind w:firstLine="720"/>
        <w:rPr>
          <w:rStyle w:val="FontStyle187"/>
          <w:b w:val="0"/>
          <w:bCs w:val="0"/>
          <w:i/>
          <w:iCs/>
          <w:sz w:val="30"/>
          <w:szCs w:val="30"/>
        </w:rPr>
      </w:pPr>
      <w:r w:rsidRPr="00BE26A1">
        <w:rPr>
          <w:rStyle w:val="FontStyle139"/>
          <w:rFonts w:ascii="Times New Roman" w:hAnsi="Times New Roman" w:cs="Times New Roman"/>
          <w:b w:val="0"/>
          <w:bCs w:val="0"/>
          <w:i w:val="0"/>
          <w:iCs w:val="0"/>
          <w:sz w:val="30"/>
          <w:szCs w:val="30"/>
        </w:rPr>
        <w:t>7.1. Оценка активности васкулита, фазы и течения заболевания (в модификации)</w:t>
      </w:r>
    </w:p>
    <w:p w:rsidR="009434D9" w:rsidRPr="00BE26A1" w:rsidRDefault="009434D9" w:rsidP="008077C9">
      <w:pPr>
        <w:pStyle w:val="Style2"/>
        <w:widowControl/>
        <w:spacing w:before="110" w:line="240" w:lineRule="auto"/>
        <w:ind w:firstLine="720"/>
        <w:rPr>
          <w:rStyle w:val="FontStyle124"/>
          <w:sz w:val="30"/>
          <w:szCs w:val="30"/>
        </w:rPr>
      </w:pPr>
      <w:r w:rsidRPr="00BE26A1">
        <w:rPr>
          <w:rStyle w:val="FontStyle124"/>
          <w:sz w:val="30"/>
          <w:szCs w:val="30"/>
        </w:rPr>
        <w:t>При оценке активности васкулита принимают во внимание только признаки, обусловленные васкулитом на момент осмотра, а также появившиеся или прогрессирующие в течение последнего месяца до обсле</w:t>
      </w:r>
      <w:r w:rsidRPr="00BE26A1">
        <w:rPr>
          <w:rStyle w:val="FontStyle124"/>
          <w:sz w:val="30"/>
          <w:szCs w:val="30"/>
        </w:rPr>
        <w:softHyphen/>
        <w:t>дования пациента.</w:t>
      </w:r>
    </w:p>
    <w:p w:rsidR="009434D9" w:rsidRPr="00BE26A1" w:rsidRDefault="009434D9" w:rsidP="008077C9">
      <w:pPr>
        <w:pStyle w:val="Style6"/>
        <w:widowControl/>
        <w:spacing w:line="240" w:lineRule="auto"/>
        <w:ind w:firstLine="720"/>
        <w:jc w:val="both"/>
        <w:rPr>
          <w:rStyle w:val="FontStyle145"/>
          <w:b w:val="0"/>
          <w:bCs w:val="0"/>
          <w:sz w:val="30"/>
          <w:szCs w:val="30"/>
        </w:rPr>
      </w:pPr>
      <w:r w:rsidRPr="00BE26A1">
        <w:rPr>
          <w:rStyle w:val="FontStyle124"/>
          <w:sz w:val="30"/>
          <w:szCs w:val="30"/>
        </w:rPr>
        <w:t xml:space="preserve">В зависимости от активности выделяют несколько фаз заболевания. Чтобы оптимизировать тактику ведения больных, особенно на этапе индукции ремиссии, введён термин «рефрактерное течение васкулита». </w:t>
      </w:r>
    </w:p>
    <w:p w:rsidR="009434D9" w:rsidRPr="00BE26A1" w:rsidRDefault="009434D9" w:rsidP="008077C9">
      <w:pPr>
        <w:pStyle w:val="Style6"/>
        <w:widowControl/>
        <w:spacing w:line="240" w:lineRule="auto"/>
        <w:ind w:firstLine="720"/>
        <w:jc w:val="both"/>
        <w:rPr>
          <w:rStyle w:val="FontStyle124"/>
          <w:sz w:val="30"/>
          <w:szCs w:val="30"/>
        </w:rPr>
      </w:pPr>
      <w:r w:rsidRPr="00BE26A1">
        <w:rPr>
          <w:rStyle w:val="FontStyle145"/>
          <w:b w:val="0"/>
          <w:bCs w:val="0"/>
          <w:sz w:val="30"/>
          <w:szCs w:val="30"/>
        </w:rPr>
        <w:t xml:space="preserve">Ремиссия </w:t>
      </w:r>
      <w:r w:rsidRPr="00BE26A1">
        <w:rPr>
          <w:rStyle w:val="FontStyle124"/>
          <w:sz w:val="30"/>
          <w:szCs w:val="30"/>
        </w:rPr>
        <w:t>— отсутствие признаков активности  при нормальном содержание СРБ на фоне стабильной поддерживающей терапии.</w:t>
      </w:r>
    </w:p>
    <w:p w:rsidR="009434D9" w:rsidRPr="00BE26A1" w:rsidRDefault="009434D9" w:rsidP="008077C9">
      <w:pPr>
        <w:pStyle w:val="Style24"/>
        <w:widowControl/>
        <w:spacing w:line="240" w:lineRule="auto"/>
        <w:ind w:firstLine="720"/>
        <w:rPr>
          <w:rStyle w:val="FontStyle124"/>
          <w:sz w:val="30"/>
          <w:szCs w:val="30"/>
        </w:rPr>
      </w:pPr>
      <w:r w:rsidRPr="00BE26A1">
        <w:rPr>
          <w:rStyle w:val="FontStyle145"/>
          <w:b w:val="0"/>
          <w:bCs w:val="0"/>
          <w:sz w:val="30"/>
          <w:szCs w:val="30"/>
        </w:rPr>
        <w:t xml:space="preserve">Ответ на терапию (частичная ремиссия) </w:t>
      </w:r>
      <w:r w:rsidRPr="00BE26A1">
        <w:rPr>
          <w:rStyle w:val="FontStyle124"/>
          <w:sz w:val="30"/>
          <w:szCs w:val="30"/>
        </w:rPr>
        <w:t>— уменьшение на 50%  от исходного состояния клинико-лабораторных проявлений заболевания.</w:t>
      </w:r>
    </w:p>
    <w:p w:rsidR="009434D9" w:rsidRPr="00BE26A1" w:rsidRDefault="009434D9" w:rsidP="008077C9">
      <w:pPr>
        <w:pStyle w:val="Style14"/>
        <w:widowControl/>
        <w:spacing w:line="240" w:lineRule="auto"/>
        <w:ind w:firstLine="720"/>
        <w:rPr>
          <w:rStyle w:val="FontStyle124"/>
          <w:sz w:val="30"/>
          <w:szCs w:val="30"/>
        </w:rPr>
      </w:pPr>
      <w:r w:rsidRPr="00BE26A1">
        <w:rPr>
          <w:rStyle w:val="FontStyle145"/>
          <w:b w:val="0"/>
          <w:bCs w:val="0"/>
          <w:sz w:val="30"/>
          <w:szCs w:val="30"/>
        </w:rPr>
        <w:t xml:space="preserve">Низкая активность (персистирующая активность) </w:t>
      </w:r>
      <w:r w:rsidRPr="00BE26A1">
        <w:rPr>
          <w:rStyle w:val="FontStyle124"/>
          <w:sz w:val="30"/>
          <w:szCs w:val="30"/>
        </w:rPr>
        <w:t>— персистенция общих симптомов воспаления (артралгии, миалгии и др.), которые купируются незначительным повышением дозы глюкокортикоидов (не требуют эскалации терапии).</w:t>
      </w:r>
    </w:p>
    <w:p w:rsidR="009434D9" w:rsidRPr="00BE26A1" w:rsidRDefault="009434D9" w:rsidP="008077C9">
      <w:pPr>
        <w:pStyle w:val="Style24"/>
        <w:widowControl/>
        <w:spacing w:line="240" w:lineRule="auto"/>
        <w:ind w:left="206" w:firstLine="720"/>
        <w:rPr>
          <w:rStyle w:val="FontStyle124"/>
          <w:sz w:val="30"/>
          <w:szCs w:val="30"/>
        </w:rPr>
      </w:pPr>
      <w:r w:rsidRPr="00BE26A1">
        <w:rPr>
          <w:rStyle w:val="FontStyle145"/>
          <w:b w:val="0"/>
          <w:bCs w:val="0"/>
          <w:sz w:val="30"/>
          <w:szCs w:val="30"/>
        </w:rPr>
        <w:t xml:space="preserve">Неактивная фаза </w:t>
      </w:r>
      <w:r w:rsidRPr="00BE26A1">
        <w:rPr>
          <w:rStyle w:val="FontStyle124"/>
          <w:sz w:val="30"/>
          <w:szCs w:val="30"/>
        </w:rPr>
        <w:t>— ремиссия, при которой нет необходимости в поддерживающей терапии.</w:t>
      </w:r>
    </w:p>
    <w:p w:rsidR="009434D9" w:rsidRPr="00BE26A1" w:rsidRDefault="009434D9" w:rsidP="008077C9">
      <w:pPr>
        <w:pStyle w:val="Style24"/>
        <w:widowControl/>
        <w:spacing w:line="240" w:lineRule="auto"/>
        <w:ind w:firstLine="720"/>
        <w:rPr>
          <w:rStyle w:val="FontStyle124"/>
          <w:sz w:val="30"/>
          <w:szCs w:val="30"/>
        </w:rPr>
      </w:pPr>
      <w:r w:rsidRPr="00BE26A1">
        <w:rPr>
          <w:rStyle w:val="FontStyle145"/>
          <w:b w:val="0"/>
          <w:bCs w:val="0"/>
          <w:sz w:val="30"/>
          <w:szCs w:val="30"/>
        </w:rPr>
        <w:t xml:space="preserve">«Большое» обострение </w:t>
      </w:r>
      <w:r w:rsidRPr="00BE26A1">
        <w:rPr>
          <w:rStyle w:val="FontStyle124"/>
          <w:sz w:val="30"/>
          <w:szCs w:val="30"/>
        </w:rPr>
        <w:t>— вовлечение в воспалительный процесс жиз</w:t>
      </w:r>
      <w:r w:rsidRPr="00BE26A1">
        <w:rPr>
          <w:rStyle w:val="FontStyle124"/>
          <w:sz w:val="30"/>
          <w:szCs w:val="30"/>
        </w:rPr>
        <w:softHyphen/>
        <w:t>ненно важных органов или систем (лёгких, почек, ЦНС, сердечно</w:t>
      </w:r>
      <w:r w:rsidRPr="00BE26A1">
        <w:rPr>
          <w:rStyle w:val="FontStyle124"/>
          <w:sz w:val="30"/>
          <w:szCs w:val="30"/>
        </w:rPr>
        <w:softHyphen/>
        <w:t>сосудистой системы). Необходимо назначение адекватной (эскалационной) терапии циклофосфамидом (как при режиме индукции ремис</w:t>
      </w:r>
      <w:r w:rsidRPr="00BE26A1">
        <w:rPr>
          <w:rStyle w:val="FontStyle124"/>
          <w:sz w:val="30"/>
          <w:szCs w:val="30"/>
        </w:rPr>
        <w:softHyphen/>
        <w:t>сии) в сочетании с увеличением дозы глюкокортикоидов до 30 мг/сут. При необходимости проводят пульс-терапию метилпреднизолоном плазмаферез или введение иммуноглобулина человека нормального для внутривенного введения.</w:t>
      </w:r>
    </w:p>
    <w:p w:rsidR="009434D9" w:rsidRPr="00BE26A1" w:rsidRDefault="009434D9" w:rsidP="008077C9">
      <w:pPr>
        <w:pStyle w:val="Style12"/>
        <w:widowControl/>
        <w:spacing w:line="240" w:lineRule="auto"/>
        <w:ind w:firstLine="720"/>
        <w:rPr>
          <w:rStyle w:val="FontStyle124"/>
          <w:sz w:val="30"/>
          <w:szCs w:val="30"/>
        </w:rPr>
      </w:pPr>
      <w:r w:rsidRPr="00BE26A1">
        <w:rPr>
          <w:rStyle w:val="FontStyle145"/>
          <w:b w:val="0"/>
          <w:bCs w:val="0"/>
          <w:sz w:val="30"/>
          <w:szCs w:val="30"/>
        </w:rPr>
        <w:t xml:space="preserve">«Малое» обострение </w:t>
      </w:r>
      <w:r w:rsidRPr="00BE26A1">
        <w:rPr>
          <w:rStyle w:val="FontStyle124"/>
          <w:sz w:val="30"/>
          <w:szCs w:val="30"/>
        </w:rPr>
        <w:t xml:space="preserve">— «возврат заболевания» (увеличение дозы глюкокортикоидов до 30 мг/сут). </w:t>
      </w:r>
    </w:p>
    <w:p w:rsidR="009434D9" w:rsidRPr="00BE26A1" w:rsidRDefault="009434D9" w:rsidP="008077C9">
      <w:pPr>
        <w:pStyle w:val="Style12"/>
        <w:widowControl/>
        <w:spacing w:line="240" w:lineRule="auto"/>
        <w:ind w:firstLine="720"/>
        <w:rPr>
          <w:rStyle w:val="FontStyle124"/>
          <w:sz w:val="30"/>
          <w:szCs w:val="30"/>
        </w:rPr>
      </w:pPr>
      <w:r w:rsidRPr="00BE26A1">
        <w:rPr>
          <w:rStyle w:val="FontStyle145"/>
          <w:b w:val="0"/>
          <w:bCs w:val="0"/>
          <w:sz w:val="30"/>
          <w:szCs w:val="30"/>
        </w:rPr>
        <w:t xml:space="preserve">Персистенция активности </w:t>
      </w:r>
      <w:r w:rsidRPr="00BE26A1">
        <w:rPr>
          <w:rStyle w:val="FontStyle148"/>
          <w:sz w:val="30"/>
          <w:szCs w:val="30"/>
        </w:rPr>
        <w:t xml:space="preserve">— </w:t>
      </w:r>
      <w:r w:rsidRPr="00BE26A1">
        <w:rPr>
          <w:rStyle w:val="FontStyle124"/>
          <w:sz w:val="30"/>
          <w:szCs w:val="30"/>
        </w:rPr>
        <w:t>наличие клинического проявления и отсутствие его усугубления в течение 28 дней с момента предыдущего осмотра больного.</w:t>
      </w:r>
    </w:p>
    <w:p w:rsidR="009434D9" w:rsidRPr="00BE26A1" w:rsidRDefault="009434D9" w:rsidP="008077C9">
      <w:pPr>
        <w:pStyle w:val="Style116"/>
        <w:widowControl/>
        <w:spacing w:before="5" w:line="240" w:lineRule="auto"/>
        <w:ind w:firstLine="720"/>
        <w:rPr>
          <w:rStyle w:val="FontStyle145"/>
          <w:b w:val="0"/>
          <w:bCs w:val="0"/>
          <w:sz w:val="30"/>
          <w:szCs w:val="30"/>
        </w:rPr>
      </w:pPr>
      <w:r w:rsidRPr="00BE26A1">
        <w:rPr>
          <w:rStyle w:val="FontStyle145"/>
          <w:b w:val="0"/>
          <w:bCs w:val="0"/>
          <w:sz w:val="30"/>
          <w:szCs w:val="30"/>
        </w:rPr>
        <w:t>Рефрактерное течение АНЦА-васкулитов:</w:t>
      </w:r>
    </w:p>
    <w:p w:rsidR="009434D9" w:rsidRPr="00BE26A1" w:rsidRDefault="009434D9" w:rsidP="008077C9">
      <w:pPr>
        <w:pStyle w:val="Style24"/>
        <w:widowControl/>
        <w:spacing w:before="5" w:line="240" w:lineRule="auto"/>
        <w:ind w:firstLine="720"/>
        <w:rPr>
          <w:rStyle w:val="FontStyle145"/>
          <w:b w:val="0"/>
          <w:bCs w:val="0"/>
          <w:sz w:val="30"/>
          <w:szCs w:val="30"/>
        </w:rPr>
      </w:pPr>
      <w:r w:rsidRPr="00BE26A1">
        <w:rPr>
          <w:rStyle w:val="FontStyle124"/>
          <w:sz w:val="30"/>
          <w:szCs w:val="30"/>
        </w:rPr>
        <w:t xml:space="preserve">- увеличение или отсутствие положительной динамики при остром течении васкулита после 4 недель стандартной терапии </w:t>
      </w:r>
      <w:r w:rsidRPr="00BE26A1">
        <w:rPr>
          <w:rStyle w:val="FontStyle145"/>
          <w:b w:val="0"/>
          <w:bCs w:val="0"/>
          <w:sz w:val="30"/>
          <w:szCs w:val="30"/>
        </w:rPr>
        <w:t>или</w:t>
      </w:r>
    </w:p>
    <w:p w:rsidR="009434D9" w:rsidRPr="00BE26A1" w:rsidRDefault="009434D9" w:rsidP="008077C9">
      <w:pPr>
        <w:pStyle w:val="Style14"/>
        <w:widowControl/>
        <w:tabs>
          <w:tab w:val="left" w:pos="672"/>
        </w:tabs>
        <w:spacing w:line="240" w:lineRule="auto"/>
        <w:ind w:firstLine="720"/>
        <w:rPr>
          <w:rStyle w:val="FontStyle124"/>
          <w:sz w:val="30"/>
          <w:szCs w:val="30"/>
        </w:rPr>
      </w:pPr>
      <w:r w:rsidRPr="00BE26A1">
        <w:rPr>
          <w:rStyle w:val="FontStyle124"/>
          <w:sz w:val="30"/>
          <w:szCs w:val="30"/>
        </w:rPr>
        <w:t xml:space="preserve">- плохой ответ (&lt;50%) на стандартную терапию в течение 6 недель лечения, </w:t>
      </w:r>
      <w:r w:rsidRPr="00BE26A1">
        <w:rPr>
          <w:rStyle w:val="FontStyle145"/>
          <w:b w:val="0"/>
          <w:bCs w:val="0"/>
          <w:sz w:val="30"/>
          <w:szCs w:val="30"/>
        </w:rPr>
        <w:t>или</w:t>
      </w:r>
    </w:p>
    <w:p w:rsidR="009434D9" w:rsidRPr="00BE26A1" w:rsidRDefault="009434D9" w:rsidP="008077C9">
      <w:pPr>
        <w:pStyle w:val="Style14"/>
        <w:widowControl/>
        <w:tabs>
          <w:tab w:val="left" w:pos="672"/>
        </w:tabs>
        <w:spacing w:before="10" w:line="240" w:lineRule="auto"/>
        <w:ind w:firstLine="720"/>
        <w:rPr>
          <w:rStyle w:val="FontStyle124"/>
          <w:sz w:val="30"/>
          <w:szCs w:val="30"/>
        </w:rPr>
      </w:pPr>
      <w:r w:rsidRPr="00BE26A1">
        <w:rPr>
          <w:rStyle w:val="FontStyle124"/>
          <w:sz w:val="30"/>
          <w:szCs w:val="30"/>
        </w:rPr>
        <w:t>- хроническая персистенция активности в течение более 12 недель лечения.</w:t>
      </w:r>
    </w:p>
    <w:p w:rsidR="009434D9" w:rsidRPr="00BE26A1" w:rsidRDefault="009434D9" w:rsidP="008077C9">
      <w:pPr>
        <w:pStyle w:val="Style6"/>
        <w:widowControl/>
        <w:spacing w:line="240" w:lineRule="auto"/>
        <w:jc w:val="both"/>
        <w:rPr>
          <w:rStyle w:val="FontStyle145"/>
          <w:b w:val="0"/>
          <w:bCs w:val="0"/>
          <w:sz w:val="30"/>
          <w:szCs w:val="30"/>
        </w:rPr>
      </w:pPr>
    </w:p>
    <w:p w:rsidR="009434D9" w:rsidRPr="00BE26A1" w:rsidRDefault="009434D9" w:rsidP="008077C9">
      <w:pPr>
        <w:ind w:firstLine="720"/>
        <w:jc w:val="both"/>
        <w:rPr>
          <w:sz w:val="30"/>
          <w:szCs w:val="30"/>
        </w:rPr>
      </w:pPr>
      <w:r w:rsidRPr="00BE26A1">
        <w:rPr>
          <w:sz w:val="30"/>
          <w:szCs w:val="30"/>
        </w:rPr>
        <w:t>8. Ревматическая полимиалгия</w:t>
      </w:r>
    </w:p>
    <w:p w:rsidR="009434D9" w:rsidRPr="00BE26A1" w:rsidRDefault="009434D9" w:rsidP="008077C9">
      <w:pPr>
        <w:pStyle w:val="Style25"/>
        <w:widowControl/>
        <w:spacing w:before="192"/>
        <w:ind w:firstLine="720"/>
        <w:rPr>
          <w:rStyle w:val="FontStyle139"/>
          <w:rFonts w:ascii="Times New Roman" w:hAnsi="Times New Roman" w:cs="Times New Roman"/>
          <w:b w:val="0"/>
          <w:bCs w:val="0"/>
          <w:i w:val="0"/>
          <w:iCs w:val="0"/>
          <w:sz w:val="30"/>
          <w:szCs w:val="30"/>
        </w:rPr>
      </w:pPr>
      <w:r w:rsidRPr="00BE26A1">
        <w:rPr>
          <w:rStyle w:val="FontStyle139"/>
          <w:rFonts w:ascii="Times New Roman" w:hAnsi="Times New Roman" w:cs="Times New Roman"/>
          <w:b w:val="0"/>
          <w:bCs w:val="0"/>
          <w:i w:val="0"/>
          <w:iCs w:val="0"/>
          <w:sz w:val="30"/>
          <w:szCs w:val="30"/>
        </w:rPr>
        <w:t>8.1.Оценка активности</w:t>
      </w:r>
    </w:p>
    <w:p w:rsidR="009434D9" w:rsidRPr="00BE26A1" w:rsidRDefault="009434D9" w:rsidP="008077C9">
      <w:pPr>
        <w:pStyle w:val="Style2"/>
        <w:widowControl/>
        <w:spacing w:before="77" w:line="240" w:lineRule="auto"/>
        <w:ind w:firstLine="720"/>
        <w:rPr>
          <w:rStyle w:val="FontStyle124"/>
          <w:sz w:val="30"/>
          <w:szCs w:val="30"/>
        </w:rPr>
      </w:pPr>
      <w:r w:rsidRPr="00BE26A1">
        <w:rPr>
          <w:rStyle w:val="FontStyle124"/>
          <w:sz w:val="30"/>
          <w:szCs w:val="30"/>
        </w:rPr>
        <w:t xml:space="preserve">Оценка активности заболевания, достижения ремиссии и адекватности проводимой терапии осуществляют по упрощённому индексу активности болезни </w:t>
      </w:r>
      <w:r w:rsidRPr="00BE26A1">
        <w:rPr>
          <w:rStyle w:val="FontStyle148"/>
          <w:i w:val="0"/>
          <w:iCs w:val="0"/>
          <w:sz w:val="30"/>
          <w:szCs w:val="30"/>
        </w:rPr>
        <w:t>(</w:t>
      </w:r>
      <w:r w:rsidRPr="00BE26A1">
        <w:rPr>
          <w:rStyle w:val="FontStyle148"/>
          <w:i w:val="0"/>
          <w:iCs w:val="0"/>
          <w:sz w:val="30"/>
          <w:szCs w:val="30"/>
          <w:lang w:val="en-US"/>
        </w:rPr>
        <w:t>simplifieddiseaseactivityindexpolymyalgiarheumatica</w:t>
      </w:r>
      <w:r w:rsidRPr="00BE26A1">
        <w:rPr>
          <w:rStyle w:val="FontStyle124"/>
          <w:sz w:val="30"/>
          <w:szCs w:val="30"/>
        </w:rPr>
        <w:t xml:space="preserve">— </w:t>
      </w:r>
      <w:r w:rsidRPr="00BE26A1">
        <w:rPr>
          <w:rStyle w:val="FontStyle124"/>
          <w:sz w:val="30"/>
          <w:szCs w:val="30"/>
          <w:lang w:val="en-US"/>
        </w:rPr>
        <w:t>SDAIPMR</w:t>
      </w:r>
      <w:r w:rsidRPr="00BE26A1">
        <w:rPr>
          <w:rStyle w:val="FontStyle124"/>
          <w:sz w:val="30"/>
          <w:szCs w:val="30"/>
        </w:rPr>
        <w:t>).</w:t>
      </w:r>
    </w:p>
    <w:p w:rsidR="009434D9" w:rsidRPr="00BE26A1" w:rsidRDefault="009434D9" w:rsidP="008077C9">
      <w:pPr>
        <w:pStyle w:val="Style2"/>
        <w:widowControl/>
        <w:spacing w:before="77" w:line="240" w:lineRule="auto"/>
        <w:ind w:firstLine="720"/>
        <w:rPr>
          <w:rStyle w:val="FontStyle124"/>
          <w:sz w:val="30"/>
          <w:szCs w:val="30"/>
        </w:rPr>
      </w:pPr>
      <w:r w:rsidRPr="00BE26A1">
        <w:rPr>
          <w:rStyle w:val="FontStyle124"/>
          <w:sz w:val="30"/>
          <w:szCs w:val="30"/>
        </w:rPr>
        <w:t xml:space="preserve">Его рассчитывают следующим образом: </w:t>
      </w:r>
    </w:p>
    <w:p w:rsidR="009434D9" w:rsidRPr="00BE26A1" w:rsidRDefault="009434D9" w:rsidP="008077C9">
      <w:pPr>
        <w:pStyle w:val="Style2"/>
        <w:widowControl/>
        <w:spacing w:before="77" w:line="240" w:lineRule="auto"/>
        <w:ind w:firstLine="720"/>
        <w:rPr>
          <w:rStyle w:val="FontStyle124"/>
          <w:sz w:val="30"/>
          <w:szCs w:val="30"/>
        </w:rPr>
      </w:pPr>
      <w:r w:rsidRPr="00BE26A1">
        <w:rPr>
          <w:rStyle w:val="FontStyle124"/>
          <w:sz w:val="30"/>
          <w:szCs w:val="30"/>
          <w:lang w:val="en-US"/>
        </w:rPr>
        <w:t>SDAIPMR</w:t>
      </w:r>
      <w:r w:rsidRPr="00BE26A1">
        <w:rPr>
          <w:rStyle w:val="FontStyle124"/>
          <w:sz w:val="30"/>
          <w:szCs w:val="30"/>
        </w:rPr>
        <w:t xml:space="preserve"> = ВАШ пациента (0-10 см) + ВАШ исследователя (0-10 см) + [утренняя скованность (мин) х 0,1] + элевация верхних конечностей (3-0) + СОЭ (мм/ч)х0,1.</w:t>
      </w:r>
    </w:p>
    <w:p w:rsidR="009434D9" w:rsidRPr="00BE26A1" w:rsidRDefault="009434D9" w:rsidP="008077C9">
      <w:pPr>
        <w:pStyle w:val="Style2"/>
        <w:widowControl/>
        <w:spacing w:line="240" w:lineRule="auto"/>
        <w:ind w:firstLine="720"/>
        <w:rPr>
          <w:rStyle w:val="FontStyle124"/>
          <w:sz w:val="30"/>
          <w:szCs w:val="30"/>
        </w:rPr>
      </w:pPr>
      <w:r w:rsidRPr="00BE26A1">
        <w:rPr>
          <w:rStyle w:val="FontStyle124"/>
          <w:sz w:val="30"/>
          <w:szCs w:val="30"/>
        </w:rPr>
        <w:t>Интенсивность болевого синдрома рассчитывают по ВАШ, её оценивают пациент и исследователь.</w:t>
      </w:r>
    </w:p>
    <w:p w:rsidR="009434D9" w:rsidRPr="00BE26A1" w:rsidRDefault="009434D9" w:rsidP="008077C9">
      <w:pPr>
        <w:pStyle w:val="Style2"/>
        <w:widowControl/>
        <w:spacing w:line="240" w:lineRule="auto"/>
        <w:ind w:firstLine="720"/>
        <w:rPr>
          <w:rStyle w:val="FontStyle124"/>
          <w:sz w:val="30"/>
          <w:szCs w:val="30"/>
        </w:rPr>
      </w:pPr>
      <w:r w:rsidRPr="00BE26A1">
        <w:rPr>
          <w:rStyle w:val="FontStyle124"/>
          <w:sz w:val="30"/>
          <w:szCs w:val="30"/>
        </w:rPr>
        <w:t xml:space="preserve">Продолжительность утренней скованности пациент рассчитывает в минутах и оценивает с момента пробуждения. </w:t>
      </w:r>
    </w:p>
    <w:p w:rsidR="009434D9" w:rsidRPr="00DB6295" w:rsidRDefault="009434D9" w:rsidP="008077C9">
      <w:pPr>
        <w:pStyle w:val="Style2"/>
        <w:widowControl/>
        <w:spacing w:line="240" w:lineRule="auto"/>
        <w:ind w:firstLine="720"/>
        <w:rPr>
          <w:rStyle w:val="FontStyle124"/>
          <w:sz w:val="30"/>
          <w:szCs w:val="30"/>
        </w:rPr>
      </w:pPr>
      <w:r w:rsidRPr="00BE26A1">
        <w:rPr>
          <w:rStyle w:val="FontStyle124"/>
          <w:sz w:val="30"/>
          <w:szCs w:val="30"/>
        </w:rPr>
        <w:t>Уровень элевации верхних конечностей рассчитывают от 0 до 180° и подразделяют на три степени в зависимости от полученных показателей.</w:t>
      </w:r>
    </w:p>
    <w:p w:rsidR="009434D9" w:rsidRPr="00276121" w:rsidRDefault="009434D9" w:rsidP="008077C9">
      <w:pPr>
        <w:pStyle w:val="Style2"/>
        <w:widowControl/>
        <w:spacing w:line="240" w:lineRule="auto"/>
        <w:ind w:firstLine="0"/>
        <w:jc w:val="center"/>
        <w:rPr>
          <w:rStyle w:val="FontStyle124"/>
          <w:sz w:val="30"/>
          <w:szCs w:val="30"/>
        </w:rPr>
      </w:pPr>
    </w:p>
    <w:sectPr w:rsidR="009434D9" w:rsidRPr="00276121" w:rsidSect="00FE3A02">
      <w:pgSz w:w="16838" w:h="11906" w:orient="landscape"/>
      <w:pgMar w:top="1134" w:right="567" w:bottom="1134" w:left="1701" w:header="709" w:footer="709" w:gutter="0"/>
      <w:pgNumType w:start="11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34D9" w:rsidRDefault="009434D9">
      <w:r>
        <w:separator/>
      </w:r>
    </w:p>
  </w:endnote>
  <w:endnote w:type="continuationSeparator" w:id="1">
    <w:p w:rsidR="009434D9" w:rsidRDefault="009434D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Arial Narrow">
    <w:panose1 w:val="020B0506020202030204"/>
    <w:charset w:val="CC"/>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3F" w:csb1="00000000"/>
  </w:font>
  <w:font w:name="Constantia">
    <w:panose1 w:val="02030602050306030303"/>
    <w:charset w:val="CC"/>
    <w:family w:val="roman"/>
    <w:pitch w:val="variable"/>
    <w:sig w:usb0="A00002EF" w:usb1="4000204B" w:usb2="00000000" w:usb3="00000000" w:csb0="0000009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61002A87" w:usb1="80000000" w:usb2="00000008" w:usb3="00000000" w:csb0="000101FF" w:csb1="00000000"/>
  </w:font>
  <w:font w:name="Bookman Old Style">
    <w:panose1 w:val="00000000000000000000"/>
    <w:charset w:val="CC"/>
    <w:family w:val="roman"/>
    <w:notTrueType/>
    <w:pitch w:val="variable"/>
    <w:sig w:usb0="00000203" w:usb1="00000000" w:usb2="00000000" w:usb3="00000000" w:csb0="00000005"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34D9" w:rsidRDefault="009434D9">
    <w:pPr>
      <w:pStyle w:val="Style10"/>
      <w:widowControl/>
      <w:spacing w:before="58" w:line="240" w:lineRule="auto"/>
      <w:jc w:val="right"/>
      <w:rPr>
        <w:rStyle w:val="FontStyle131"/>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34D9" w:rsidRDefault="009434D9">
      <w:r>
        <w:separator/>
      </w:r>
    </w:p>
  </w:footnote>
  <w:footnote w:type="continuationSeparator" w:id="1">
    <w:p w:rsidR="009434D9" w:rsidRDefault="009434D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34D9" w:rsidRPr="00703A8A" w:rsidRDefault="009434D9" w:rsidP="00E97886">
    <w:pPr>
      <w:pStyle w:val="Header"/>
      <w:framePr w:wrap="auto" w:vAnchor="text" w:hAnchor="margin" w:xAlign="center" w:y="1"/>
      <w:rPr>
        <w:rStyle w:val="PageNumber"/>
        <w:sz w:val="28"/>
        <w:szCs w:val="28"/>
      </w:rPr>
    </w:pPr>
    <w:r w:rsidRPr="00703A8A">
      <w:rPr>
        <w:rStyle w:val="PageNumber"/>
        <w:sz w:val="28"/>
        <w:szCs w:val="28"/>
      </w:rPr>
      <w:fldChar w:fldCharType="begin"/>
    </w:r>
    <w:r w:rsidRPr="00703A8A">
      <w:rPr>
        <w:rStyle w:val="PageNumber"/>
        <w:sz w:val="28"/>
        <w:szCs w:val="28"/>
      </w:rPr>
      <w:instrText xml:space="preserve">PAGE  </w:instrText>
    </w:r>
    <w:r w:rsidRPr="00703A8A">
      <w:rPr>
        <w:rStyle w:val="PageNumber"/>
        <w:sz w:val="28"/>
        <w:szCs w:val="28"/>
      </w:rPr>
      <w:fldChar w:fldCharType="separate"/>
    </w:r>
    <w:r>
      <w:rPr>
        <w:rStyle w:val="PageNumber"/>
        <w:noProof/>
        <w:sz w:val="28"/>
        <w:szCs w:val="28"/>
      </w:rPr>
      <w:t>3</w:t>
    </w:r>
    <w:r w:rsidRPr="00703A8A">
      <w:rPr>
        <w:rStyle w:val="PageNumber"/>
        <w:sz w:val="28"/>
        <w:szCs w:val="28"/>
      </w:rPr>
      <w:fldChar w:fldCharType="end"/>
    </w:r>
  </w:p>
  <w:p w:rsidR="009434D9" w:rsidRDefault="009434D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34D9" w:rsidRPr="00703A8A" w:rsidRDefault="009434D9" w:rsidP="00703A8A">
    <w:pPr>
      <w:pStyle w:val="Header"/>
      <w:framePr w:wrap="auto" w:vAnchor="text" w:hAnchor="margin" w:xAlign="center" w:y="1"/>
      <w:rPr>
        <w:rStyle w:val="PageNumber"/>
        <w:sz w:val="28"/>
        <w:szCs w:val="28"/>
      </w:rPr>
    </w:pPr>
    <w:r w:rsidRPr="00703A8A">
      <w:rPr>
        <w:rStyle w:val="PageNumber"/>
        <w:sz w:val="28"/>
        <w:szCs w:val="28"/>
      </w:rPr>
      <w:fldChar w:fldCharType="begin"/>
    </w:r>
    <w:r w:rsidRPr="00703A8A">
      <w:rPr>
        <w:rStyle w:val="PageNumber"/>
        <w:sz w:val="28"/>
        <w:szCs w:val="28"/>
      </w:rPr>
      <w:instrText xml:space="preserve">PAGE  </w:instrText>
    </w:r>
    <w:r w:rsidRPr="00703A8A">
      <w:rPr>
        <w:rStyle w:val="PageNumber"/>
        <w:sz w:val="28"/>
        <w:szCs w:val="28"/>
      </w:rPr>
      <w:fldChar w:fldCharType="separate"/>
    </w:r>
    <w:r>
      <w:rPr>
        <w:rStyle w:val="PageNumber"/>
        <w:noProof/>
        <w:sz w:val="28"/>
        <w:szCs w:val="28"/>
      </w:rPr>
      <w:t>130</w:t>
    </w:r>
    <w:r w:rsidRPr="00703A8A">
      <w:rPr>
        <w:rStyle w:val="PageNumber"/>
        <w:sz w:val="28"/>
        <w:szCs w:val="28"/>
      </w:rPr>
      <w:fldChar w:fldCharType="end"/>
    </w:r>
  </w:p>
  <w:p w:rsidR="009434D9" w:rsidRDefault="009434D9" w:rsidP="006D2B52"/>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587A985C"/>
    <w:lvl w:ilvl="0">
      <w:numFmt w:val="bullet"/>
      <w:lvlText w:val="*"/>
      <w:lvlJc w:val="left"/>
    </w:lvl>
  </w:abstractNum>
  <w:abstractNum w:abstractNumId="1">
    <w:nsid w:val="00FD2576"/>
    <w:multiLevelType w:val="hybridMultilevel"/>
    <w:tmpl w:val="9BBAA8A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0F210617"/>
    <w:multiLevelType w:val="hybridMultilevel"/>
    <w:tmpl w:val="3ECEF0B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27411697"/>
    <w:multiLevelType w:val="hybridMultilevel"/>
    <w:tmpl w:val="CC986AD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40984B93"/>
    <w:multiLevelType w:val="hybridMultilevel"/>
    <w:tmpl w:val="8F7AB07C"/>
    <w:lvl w:ilvl="0" w:tplc="EE3CF58C">
      <w:start w:val="1"/>
      <w:numFmt w:val="decimal"/>
      <w:lvlText w:val="%1."/>
      <w:lvlJc w:val="left"/>
      <w:pPr>
        <w:ind w:left="420" w:hanging="360"/>
      </w:pPr>
      <w:rPr>
        <w:rFonts w:hint="default"/>
      </w:rPr>
    </w:lvl>
    <w:lvl w:ilvl="1" w:tplc="04190019">
      <w:start w:val="1"/>
      <w:numFmt w:val="lowerLetter"/>
      <w:lvlText w:val="%2."/>
      <w:lvlJc w:val="left"/>
      <w:pPr>
        <w:ind w:left="1140" w:hanging="360"/>
      </w:pPr>
    </w:lvl>
    <w:lvl w:ilvl="2" w:tplc="0419001B">
      <w:start w:val="1"/>
      <w:numFmt w:val="lowerRoman"/>
      <w:lvlText w:val="%3."/>
      <w:lvlJc w:val="right"/>
      <w:pPr>
        <w:ind w:left="1860" w:hanging="180"/>
      </w:pPr>
    </w:lvl>
    <w:lvl w:ilvl="3" w:tplc="0419000F">
      <w:start w:val="1"/>
      <w:numFmt w:val="decimal"/>
      <w:lvlText w:val="%4."/>
      <w:lvlJc w:val="left"/>
      <w:pPr>
        <w:ind w:left="2580" w:hanging="360"/>
      </w:pPr>
    </w:lvl>
    <w:lvl w:ilvl="4" w:tplc="04190019">
      <w:start w:val="1"/>
      <w:numFmt w:val="lowerLetter"/>
      <w:lvlText w:val="%5."/>
      <w:lvlJc w:val="left"/>
      <w:pPr>
        <w:ind w:left="3300" w:hanging="360"/>
      </w:pPr>
    </w:lvl>
    <w:lvl w:ilvl="5" w:tplc="0419001B">
      <w:start w:val="1"/>
      <w:numFmt w:val="lowerRoman"/>
      <w:lvlText w:val="%6."/>
      <w:lvlJc w:val="right"/>
      <w:pPr>
        <w:ind w:left="4020" w:hanging="180"/>
      </w:pPr>
    </w:lvl>
    <w:lvl w:ilvl="6" w:tplc="0419000F">
      <w:start w:val="1"/>
      <w:numFmt w:val="decimal"/>
      <w:lvlText w:val="%7."/>
      <w:lvlJc w:val="left"/>
      <w:pPr>
        <w:ind w:left="4740" w:hanging="360"/>
      </w:pPr>
    </w:lvl>
    <w:lvl w:ilvl="7" w:tplc="04190019">
      <w:start w:val="1"/>
      <w:numFmt w:val="lowerLetter"/>
      <w:lvlText w:val="%8."/>
      <w:lvlJc w:val="left"/>
      <w:pPr>
        <w:ind w:left="5460" w:hanging="360"/>
      </w:pPr>
    </w:lvl>
    <w:lvl w:ilvl="8" w:tplc="0419001B">
      <w:start w:val="1"/>
      <w:numFmt w:val="lowerRoman"/>
      <w:lvlText w:val="%9."/>
      <w:lvlJc w:val="right"/>
      <w:pPr>
        <w:ind w:left="6180" w:hanging="180"/>
      </w:pPr>
    </w:lvl>
  </w:abstractNum>
  <w:abstractNum w:abstractNumId="5">
    <w:nsid w:val="618911F6"/>
    <w:multiLevelType w:val="hybridMultilevel"/>
    <w:tmpl w:val="DFDC789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7383462D"/>
    <w:multiLevelType w:val="hybridMultilevel"/>
    <w:tmpl w:val="5918634C"/>
    <w:lvl w:ilvl="0" w:tplc="0419000F">
      <w:start w:val="4"/>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796A2F28"/>
    <w:multiLevelType w:val="hybridMultilevel"/>
    <w:tmpl w:val="156E79E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lvl w:ilvl="0">
        <w:numFmt w:val="bullet"/>
        <w:lvlText w:val="•"/>
        <w:legacy w:legacy="1" w:legacySpace="0" w:legacyIndent="101"/>
        <w:lvlJc w:val="left"/>
        <w:rPr>
          <w:rFonts w:ascii="Times New Roman" w:hAnsi="Times New Roman" w:cs="Times New Roman" w:hint="default"/>
        </w:rPr>
      </w:lvl>
    </w:lvlOverride>
  </w:num>
  <w:num w:numId="2">
    <w:abstractNumId w:val="3"/>
  </w:num>
  <w:num w:numId="3">
    <w:abstractNumId w:val="4"/>
  </w:num>
  <w:num w:numId="4">
    <w:abstractNumId w:val="7"/>
  </w:num>
  <w:num w:numId="5">
    <w:abstractNumId w:val="2"/>
  </w:num>
  <w:num w:numId="6">
    <w:abstractNumId w:val="1"/>
  </w:num>
  <w:num w:numId="7">
    <w:abstractNumId w:val="5"/>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gutterAtTop/>
  <w:defaultTabStop w:val="708"/>
  <w:autoHyphenation/>
  <w:hyphenationZone w:val="357"/>
  <w:doNotHyphenateCaps/>
  <w:characterSpacingControl w:val="doNotCompress"/>
  <w:doNotValidateAgainstSchema/>
  <w:doNotDemarcateInvalidXml/>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B74C8"/>
    <w:rsid w:val="00000115"/>
    <w:rsid w:val="00000C92"/>
    <w:rsid w:val="00002D86"/>
    <w:rsid w:val="00002DBB"/>
    <w:rsid w:val="00003898"/>
    <w:rsid w:val="00004177"/>
    <w:rsid w:val="000041D6"/>
    <w:rsid w:val="0000491A"/>
    <w:rsid w:val="00005519"/>
    <w:rsid w:val="00005DE2"/>
    <w:rsid w:val="0000666F"/>
    <w:rsid w:val="000072DB"/>
    <w:rsid w:val="00010CBC"/>
    <w:rsid w:val="0001150A"/>
    <w:rsid w:val="00011B58"/>
    <w:rsid w:val="00013907"/>
    <w:rsid w:val="00013ACE"/>
    <w:rsid w:val="000161FA"/>
    <w:rsid w:val="000213AF"/>
    <w:rsid w:val="00021417"/>
    <w:rsid w:val="00021DCC"/>
    <w:rsid w:val="000220AD"/>
    <w:rsid w:val="00022B79"/>
    <w:rsid w:val="00023CDB"/>
    <w:rsid w:val="00023CE1"/>
    <w:rsid w:val="00023E2D"/>
    <w:rsid w:val="00024213"/>
    <w:rsid w:val="000265BD"/>
    <w:rsid w:val="00026D46"/>
    <w:rsid w:val="00031AE4"/>
    <w:rsid w:val="00031D93"/>
    <w:rsid w:val="00032E53"/>
    <w:rsid w:val="000343F8"/>
    <w:rsid w:val="00034CE8"/>
    <w:rsid w:val="0003698A"/>
    <w:rsid w:val="00037AED"/>
    <w:rsid w:val="00042277"/>
    <w:rsid w:val="0004264C"/>
    <w:rsid w:val="000435BD"/>
    <w:rsid w:val="000436C1"/>
    <w:rsid w:val="00043B7A"/>
    <w:rsid w:val="00044AC3"/>
    <w:rsid w:val="00044BE0"/>
    <w:rsid w:val="0004753D"/>
    <w:rsid w:val="000503E8"/>
    <w:rsid w:val="00050710"/>
    <w:rsid w:val="00052225"/>
    <w:rsid w:val="00052C30"/>
    <w:rsid w:val="000547C4"/>
    <w:rsid w:val="00056FDE"/>
    <w:rsid w:val="00060059"/>
    <w:rsid w:val="00060540"/>
    <w:rsid w:val="00061317"/>
    <w:rsid w:val="000619DB"/>
    <w:rsid w:val="00062D7E"/>
    <w:rsid w:val="00064A09"/>
    <w:rsid w:val="00065515"/>
    <w:rsid w:val="000664A5"/>
    <w:rsid w:val="00070EE8"/>
    <w:rsid w:val="00071C05"/>
    <w:rsid w:val="00073A36"/>
    <w:rsid w:val="00073BA4"/>
    <w:rsid w:val="0007430E"/>
    <w:rsid w:val="000818EA"/>
    <w:rsid w:val="0008394A"/>
    <w:rsid w:val="0008697C"/>
    <w:rsid w:val="00087716"/>
    <w:rsid w:val="000911F5"/>
    <w:rsid w:val="0009226D"/>
    <w:rsid w:val="00092D03"/>
    <w:rsid w:val="0009323F"/>
    <w:rsid w:val="0009381E"/>
    <w:rsid w:val="00095520"/>
    <w:rsid w:val="00097246"/>
    <w:rsid w:val="000A0866"/>
    <w:rsid w:val="000A0FA3"/>
    <w:rsid w:val="000A25E0"/>
    <w:rsid w:val="000A3298"/>
    <w:rsid w:val="000A35EB"/>
    <w:rsid w:val="000A3DAA"/>
    <w:rsid w:val="000A5929"/>
    <w:rsid w:val="000A68E9"/>
    <w:rsid w:val="000A78E0"/>
    <w:rsid w:val="000B0B11"/>
    <w:rsid w:val="000B79CD"/>
    <w:rsid w:val="000B7DE0"/>
    <w:rsid w:val="000C63E1"/>
    <w:rsid w:val="000C692F"/>
    <w:rsid w:val="000C6F65"/>
    <w:rsid w:val="000D0806"/>
    <w:rsid w:val="000D0ED5"/>
    <w:rsid w:val="000D289C"/>
    <w:rsid w:val="000D36C3"/>
    <w:rsid w:val="000D49E5"/>
    <w:rsid w:val="000D59A5"/>
    <w:rsid w:val="000D5A87"/>
    <w:rsid w:val="000D6932"/>
    <w:rsid w:val="000D69BE"/>
    <w:rsid w:val="000D6DA2"/>
    <w:rsid w:val="000D7086"/>
    <w:rsid w:val="000D7A6F"/>
    <w:rsid w:val="000D7F58"/>
    <w:rsid w:val="000E02F0"/>
    <w:rsid w:val="000E5A36"/>
    <w:rsid w:val="000E6A76"/>
    <w:rsid w:val="000F111E"/>
    <w:rsid w:val="000F1587"/>
    <w:rsid w:val="000F1872"/>
    <w:rsid w:val="000F223C"/>
    <w:rsid w:val="000F3114"/>
    <w:rsid w:val="000F3968"/>
    <w:rsid w:val="000F39B0"/>
    <w:rsid w:val="000F56EE"/>
    <w:rsid w:val="000F5C09"/>
    <w:rsid w:val="000F6396"/>
    <w:rsid w:val="000F7EFE"/>
    <w:rsid w:val="001008AC"/>
    <w:rsid w:val="00101B96"/>
    <w:rsid w:val="0010263C"/>
    <w:rsid w:val="001034F7"/>
    <w:rsid w:val="00103798"/>
    <w:rsid w:val="001041B2"/>
    <w:rsid w:val="0010656B"/>
    <w:rsid w:val="001106BC"/>
    <w:rsid w:val="00113BEE"/>
    <w:rsid w:val="00115014"/>
    <w:rsid w:val="001152FB"/>
    <w:rsid w:val="00115B2F"/>
    <w:rsid w:val="00120725"/>
    <w:rsid w:val="0012094F"/>
    <w:rsid w:val="00121DBD"/>
    <w:rsid w:val="00122B4B"/>
    <w:rsid w:val="0012310A"/>
    <w:rsid w:val="00123138"/>
    <w:rsid w:val="00123305"/>
    <w:rsid w:val="00123343"/>
    <w:rsid w:val="00123652"/>
    <w:rsid w:val="0012389B"/>
    <w:rsid w:val="00124774"/>
    <w:rsid w:val="00124ECB"/>
    <w:rsid w:val="001253D9"/>
    <w:rsid w:val="00125B7C"/>
    <w:rsid w:val="001306A3"/>
    <w:rsid w:val="00133757"/>
    <w:rsid w:val="00133854"/>
    <w:rsid w:val="00134258"/>
    <w:rsid w:val="001351C7"/>
    <w:rsid w:val="00135D60"/>
    <w:rsid w:val="0013648D"/>
    <w:rsid w:val="00136F84"/>
    <w:rsid w:val="001377B4"/>
    <w:rsid w:val="0014060B"/>
    <w:rsid w:val="00141A74"/>
    <w:rsid w:val="00142399"/>
    <w:rsid w:val="00142C60"/>
    <w:rsid w:val="00142F7D"/>
    <w:rsid w:val="0014461D"/>
    <w:rsid w:val="001464CE"/>
    <w:rsid w:val="00147148"/>
    <w:rsid w:val="0014737E"/>
    <w:rsid w:val="00147B88"/>
    <w:rsid w:val="001504CE"/>
    <w:rsid w:val="00150ECD"/>
    <w:rsid w:val="001515A9"/>
    <w:rsid w:val="001516DB"/>
    <w:rsid w:val="00151EC1"/>
    <w:rsid w:val="00152EE3"/>
    <w:rsid w:val="00153E7E"/>
    <w:rsid w:val="00154F63"/>
    <w:rsid w:val="0015593D"/>
    <w:rsid w:val="00155DB7"/>
    <w:rsid w:val="00160F27"/>
    <w:rsid w:val="00161A00"/>
    <w:rsid w:val="0016205C"/>
    <w:rsid w:val="00162415"/>
    <w:rsid w:val="00162450"/>
    <w:rsid w:val="001629F9"/>
    <w:rsid w:val="00162A42"/>
    <w:rsid w:val="0016442B"/>
    <w:rsid w:val="00165AC9"/>
    <w:rsid w:val="001668EC"/>
    <w:rsid w:val="00167C09"/>
    <w:rsid w:val="001754F7"/>
    <w:rsid w:val="001756E2"/>
    <w:rsid w:val="00176312"/>
    <w:rsid w:val="001763D2"/>
    <w:rsid w:val="0017659A"/>
    <w:rsid w:val="00177D0E"/>
    <w:rsid w:val="001808D2"/>
    <w:rsid w:val="00181333"/>
    <w:rsid w:val="00181641"/>
    <w:rsid w:val="001841D9"/>
    <w:rsid w:val="001864F5"/>
    <w:rsid w:val="00187CBD"/>
    <w:rsid w:val="00187F3D"/>
    <w:rsid w:val="001900CB"/>
    <w:rsid w:val="00191031"/>
    <w:rsid w:val="001927CB"/>
    <w:rsid w:val="00193369"/>
    <w:rsid w:val="00194796"/>
    <w:rsid w:val="00196F63"/>
    <w:rsid w:val="0019745E"/>
    <w:rsid w:val="0019792D"/>
    <w:rsid w:val="001A0C0D"/>
    <w:rsid w:val="001A148F"/>
    <w:rsid w:val="001A1551"/>
    <w:rsid w:val="001A1C7C"/>
    <w:rsid w:val="001A205E"/>
    <w:rsid w:val="001A4D5D"/>
    <w:rsid w:val="001A51B2"/>
    <w:rsid w:val="001B01AF"/>
    <w:rsid w:val="001B1CF1"/>
    <w:rsid w:val="001B2FCF"/>
    <w:rsid w:val="001B3575"/>
    <w:rsid w:val="001B5860"/>
    <w:rsid w:val="001B6327"/>
    <w:rsid w:val="001B6536"/>
    <w:rsid w:val="001B7123"/>
    <w:rsid w:val="001C0CFC"/>
    <w:rsid w:val="001C21BF"/>
    <w:rsid w:val="001C2266"/>
    <w:rsid w:val="001C3140"/>
    <w:rsid w:val="001C5B54"/>
    <w:rsid w:val="001C5FE5"/>
    <w:rsid w:val="001C6D58"/>
    <w:rsid w:val="001C7477"/>
    <w:rsid w:val="001D03F1"/>
    <w:rsid w:val="001D242E"/>
    <w:rsid w:val="001D353F"/>
    <w:rsid w:val="001D470A"/>
    <w:rsid w:val="001D5039"/>
    <w:rsid w:val="001D56F3"/>
    <w:rsid w:val="001D6DEC"/>
    <w:rsid w:val="001E0075"/>
    <w:rsid w:val="001E1005"/>
    <w:rsid w:val="001E1212"/>
    <w:rsid w:val="001E1D3D"/>
    <w:rsid w:val="001E23CC"/>
    <w:rsid w:val="001E380F"/>
    <w:rsid w:val="001E38E3"/>
    <w:rsid w:val="001E4552"/>
    <w:rsid w:val="001E5ADF"/>
    <w:rsid w:val="001E5C61"/>
    <w:rsid w:val="001E5DB5"/>
    <w:rsid w:val="001E5FB5"/>
    <w:rsid w:val="001E6037"/>
    <w:rsid w:val="001E65CB"/>
    <w:rsid w:val="001E76D5"/>
    <w:rsid w:val="001E77D4"/>
    <w:rsid w:val="001E7C84"/>
    <w:rsid w:val="001F0CB6"/>
    <w:rsid w:val="001F2286"/>
    <w:rsid w:val="001F2EB6"/>
    <w:rsid w:val="001F436F"/>
    <w:rsid w:val="001F545C"/>
    <w:rsid w:val="001F54A0"/>
    <w:rsid w:val="001F572B"/>
    <w:rsid w:val="001F60EE"/>
    <w:rsid w:val="001F66F0"/>
    <w:rsid w:val="001F7A83"/>
    <w:rsid w:val="001F7FD3"/>
    <w:rsid w:val="0020004E"/>
    <w:rsid w:val="0020038E"/>
    <w:rsid w:val="0020099D"/>
    <w:rsid w:val="00200C1F"/>
    <w:rsid w:val="00201089"/>
    <w:rsid w:val="00201138"/>
    <w:rsid w:val="00201148"/>
    <w:rsid w:val="002028F3"/>
    <w:rsid w:val="0020369A"/>
    <w:rsid w:val="0020390C"/>
    <w:rsid w:val="00204A73"/>
    <w:rsid w:val="00206CD1"/>
    <w:rsid w:val="00206E51"/>
    <w:rsid w:val="00207251"/>
    <w:rsid w:val="002072AA"/>
    <w:rsid w:val="00207521"/>
    <w:rsid w:val="00210E76"/>
    <w:rsid w:val="002114EE"/>
    <w:rsid w:val="002115E0"/>
    <w:rsid w:val="00211830"/>
    <w:rsid w:val="00213778"/>
    <w:rsid w:val="00213B9B"/>
    <w:rsid w:val="00215471"/>
    <w:rsid w:val="00215FA9"/>
    <w:rsid w:val="00221355"/>
    <w:rsid w:val="00221F9E"/>
    <w:rsid w:val="00222CF9"/>
    <w:rsid w:val="00223FA9"/>
    <w:rsid w:val="00225BEE"/>
    <w:rsid w:val="00226CA2"/>
    <w:rsid w:val="0023004C"/>
    <w:rsid w:val="00232BC1"/>
    <w:rsid w:val="00234473"/>
    <w:rsid w:val="00234E3E"/>
    <w:rsid w:val="00235151"/>
    <w:rsid w:val="002364E2"/>
    <w:rsid w:val="00236C9E"/>
    <w:rsid w:val="00236CB3"/>
    <w:rsid w:val="002374FB"/>
    <w:rsid w:val="00240577"/>
    <w:rsid w:val="00241E11"/>
    <w:rsid w:val="002458C6"/>
    <w:rsid w:val="00250699"/>
    <w:rsid w:val="002513BC"/>
    <w:rsid w:val="002538A0"/>
    <w:rsid w:val="002539B0"/>
    <w:rsid w:val="00253B00"/>
    <w:rsid w:val="00254ED5"/>
    <w:rsid w:val="00255131"/>
    <w:rsid w:val="0026237A"/>
    <w:rsid w:val="0026361A"/>
    <w:rsid w:val="00263757"/>
    <w:rsid w:val="00263A0E"/>
    <w:rsid w:val="0026581C"/>
    <w:rsid w:val="00270B1F"/>
    <w:rsid w:val="00270C52"/>
    <w:rsid w:val="0027189E"/>
    <w:rsid w:val="00272CD5"/>
    <w:rsid w:val="00273BB5"/>
    <w:rsid w:val="00273D76"/>
    <w:rsid w:val="0027415B"/>
    <w:rsid w:val="00275726"/>
    <w:rsid w:val="00275D95"/>
    <w:rsid w:val="00276121"/>
    <w:rsid w:val="00276622"/>
    <w:rsid w:val="00277A65"/>
    <w:rsid w:val="002800B1"/>
    <w:rsid w:val="002814E6"/>
    <w:rsid w:val="00281865"/>
    <w:rsid w:val="002870A9"/>
    <w:rsid w:val="00287BD8"/>
    <w:rsid w:val="00290A0A"/>
    <w:rsid w:val="0029143D"/>
    <w:rsid w:val="002923D0"/>
    <w:rsid w:val="002924F3"/>
    <w:rsid w:val="00292877"/>
    <w:rsid w:val="00295B92"/>
    <w:rsid w:val="002964F5"/>
    <w:rsid w:val="002970E4"/>
    <w:rsid w:val="00297248"/>
    <w:rsid w:val="002A28F5"/>
    <w:rsid w:val="002A2A85"/>
    <w:rsid w:val="002A2CF0"/>
    <w:rsid w:val="002A4896"/>
    <w:rsid w:val="002A512A"/>
    <w:rsid w:val="002A67F3"/>
    <w:rsid w:val="002B09DF"/>
    <w:rsid w:val="002B1791"/>
    <w:rsid w:val="002B20E0"/>
    <w:rsid w:val="002B47F4"/>
    <w:rsid w:val="002B72AF"/>
    <w:rsid w:val="002B7EE5"/>
    <w:rsid w:val="002C181C"/>
    <w:rsid w:val="002C2E0E"/>
    <w:rsid w:val="002C3FD2"/>
    <w:rsid w:val="002C559C"/>
    <w:rsid w:val="002C7FA4"/>
    <w:rsid w:val="002D0F8A"/>
    <w:rsid w:val="002D1B6C"/>
    <w:rsid w:val="002D20DF"/>
    <w:rsid w:val="002D4DBA"/>
    <w:rsid w:val="002D5276"/>
    <w:rsid w:val="002D6B57"/>
    <w:rsid w:val="002D79B9"/>
    <w:rsid w:val="002D7EE0"/>
    <w:rsid w:val="002E0B08"/>
    <w:rsid w:val="002E104D"/>
    <w:rsid w:val="002E197A"/>
    <w:rsid w:val="002E2CC8"/>
    <w:rsid w:val="002E373F"/>
    <w:rsid w:val="002E4524"/>
    <w:rsid w:val="002E6B94"/>
    <w:rsid w:val="002E7788"/>
    <w:rsid w:val="002E7C67"/>
    <w:rsid w:val="002F078C"/>
    <w:rsid w:val="002F35FC"/>
    <w:rsid w:val="002F4373"/>
    <w:rsid w:val="002F4AE2"/>
    <w:rsid w:val="002F4F07"/>
    <w:rsid w:val="002F57B3"/>
    <w:rsid w:val="002F5993"/>
    <w:rsid w:val="002F75E4"/>
    <w:rsid w:val="0030188A"/>
    <w:rsid w:val="00301CA0"/>
    <w:rsid w:val="00302865"/>
    <w:rsid w:val="00302998"/>
    <w:rsid w:val="00302C0C"/>
    <w:rsid w:val="00302D38"/>
    <w:rsid w:val="0030418A"/>
    <w:rsid w:val="0030616F"/>
    <w:rsid w:val="00307D2F"/>
    <w:rsid w:val="00311C64"/>
    <w:rsid w:val="00311FAE"/>
    <w:rsid w:val="00312B98"/>
    <w:rsid w:val="00313398"/>
    <w:rsid w:val="003142CA"/>
    <w:rsid w:val="00314BCF"/>
    <w:rsid w:val="00317329"/>
    <w:rsid w:val="00320DE6"/>
    <w:rsid w:val="0032150A"/>
    <w:rsid w:val="00322608"/>
    <w:rsid w:val="00322E57"/>
    <w:rsid w:val="003238B1"/>
    <w:rsid w:val="00331093"/>
    <w:rsid w:val="00331868"/>
    <w:rsid w:val="003362AA"/>
    <w:rsid w:val="003379FE"/>
    <w:rsid w:val="00343D49"/>
    <w:rsid w:val="0034492C"/>
    <w:rsid w:val="003471D8"/>
    <w:rsid w:val="003507E7"/>
    <w:rsid w:val="00351C0D"/>
    <w:rsid w:val="00354599"/>
    <w:rsid w:val="00354BA3"/>
    <w:rsid w:val="00355892"/>
    <w:rsid w:val="003562BF"/>
    <w:rsid w:val="00357B24"/>
    <w:rsid w:val="003608E2"/>
    <w:rsid w:val="00363C28"/>
    <w:rsid w:val="00365119"/>
    <w:rsid w:val="00367111"/>
    <w:rsid w:val="00370111"/>
    <w:rsid w:val="00371952"/>
    <w:rsid w:val="003727DC"/>
    <w:rsid w:val="0037308E"/>
    <w:rsid w:val="00375761"/>
    <w:rsid w:val="00383E3C"/>
    <w:rsid w:val="0038441F"/>
    <w:rsid w:val="00385D18"/>
    <w:rsid w:val="00390214"/>
    <w:rsid w:val="0039108A"/>
    <w:rsid w:val="00391AEA"/>
    <w:rsid w:val="00392F14"/>
    <w:rsid w:val="003953E6"/>
    <w:rsid w:val="00395DF8"/>
    <w:rsid w:val="003977A5"/>
    <w:rsid w:val="00397804"/>
    <w:rsid w:val="003A0215"/>
    <w:rsid w:val="003A338D"/>
    <w:rsid w:val="003A47F9"/>
    <w:rsid w:val="003A4EF8"/>
    <w:rsid w:val="003A50E0"/>
    <w:rsid w:val="003A727D"/>
    <w:rsid w:val="003A7A7A"/>
    <w:rsid w:val="003B03A5"/>
    <w:rsid w:val="003B07A3"/>
    <w:rsid w:val="003B12F6"/>
    <w:rsid w:val="003B38F6"/>
    <w:rsid w:val="003B4659"/>
    <w:rsid w:val="003B46DF"/>
    <w:rsid w:val="003B4AC0"/>
    <w:rsid w:val="003B6BE0"/>
    <w:rsid w:val="003B749C"/>
    <w:rsid w:val="003B75CB"/>
    <w:rsid w:val="003C0770"/>
    <w:rsid w:val="003C2BCE"/>
    <w:rsid w:val="003C3B4C"/>
    <w:rsid w:val="003C4698"/>
    <w:rsid w:val="003C5E54"/>
    <w:rsid w:val="003C6016"/>
    <w:rsid w:val="003D093C"/>
    <w:rsid w:val="003D0C4F"/>
    <w:rsid w:val="003D16CB"/>
    <w:rsid w:val="003D2CD0"/>
    <w:rsid w:val="003D2F30"/>
    <w:rsid w:val="003D4E1C"/>
    <w:rsid w:val="003D579A"/>
    <w:rsid w:val="003D57B8"/>
    <w:rsid w:val="003D6676"/>
    <w:rsid w:val="003D6895"/>
    <w:rsid w:val="003D7E9F"/>
    <w:rsid w:val="003E26A9"/>
    <w:rsid w:val="003E2CBB"/>
    <w:rsid w:val="003E30D8"/>
    <w:rsid w:val="003E3D2A"/>
    <w:rsid w:val="003E5CEF"/>
    <w:rsid w:val="003E640B"/>
    <w:rsid w:val="003E661A"/>
    <w:rsid w:val="003E695C"/>
    <w:rsid w:val="003E7523"/>
    <w:rsid w:val="003E7CAA"/>
    <w:rsid w:val="003E7CCB"/>
    <w:rsid w:val="003F0F6D"/>
    <w:rsid w:val="003F0F98"/>
    <w:rsid w:val="003F2F5E"/>
    <w:rsid w:val="003F48B6"/>
    <w:rsid w:val="003F56C3"/>
    <w:rsid w:val="003F6276"/>
    <w:rsid w:val="003F710B"/>
    <w:rsid w:val="0040038A"/>
    <w:rsid w:val="004010D4"/>
    <w:rsid w:val="00401387"/>
    <w:rsid w:val="004013D2"/>
    <w:rsid w:val="00401E51"/>
    <w:rsid w:val="0040571E"/>
    <w:rsid w:val="004063B8"/>
    <w:rsid w:val="00406F6E"/>
    <w:rsid w:val="0040723D"/>
    <w:rsid w:val="004105AE"/>
    <w:rsid w:val="00410B05"/>
    <w:rsid w:val="00415412"/>
    <w:rsid w:val="00416340"/>
    <w:rsid w:val="0042309F"/>
    <w:rsid w:val="00424A8B"/>
    <w:rsid w:val="004251C4"/>
    <w:rsid w:val="004255E1"/>
    <w:rsid w:val="00425DE8"/>
    <w:rsid w:val="004264B9"/>
    <w:rsid w:val="00427B38"/>
    <w:rsid w:val="004312F2"/>
    <w:rsid w:val="0043157C"/>
    <w:rsid w:val="00431AC4"/>
    <w:rsid w:val="0043295E"/>
    <w:rsid w:val="0043362E"/>
    <w:rsid w:val="00434545"/>
    <w:rsid w:val="00435214"/>
    <w:rsid w:val="004354AD"/>
    <w:rsid w:val="004356BA"/>
    <w:rsid w:val="004356EE"/>
    <w:rsid w:val="004358A0"/>
    <w:rsid w:val="00436403"/>
    <w:rsid w:val="00436430"/>
    <w:rsid w:val="004368AF"/>
    <w:rsid w:val="00440137"/>
    <w:rsid w:val="00442D5C"/>
    <w:rsid w:val="004431F2"/>
    <w:rsid w:val="00443662"/>
    <w:rsid w:val="00444101"/>
    <w:rsid w:val="00444442"/>
    <w:rsid w:val="00444AA9"/>
    <w:rsid w:val="004450BE"/>
    <w:rsid w:val="00451057"/>
    <w:rsid w:val="00451602"/>
    <w:rsid w:val="004521FE"/>
    <w:rsid w:val="00455703"/>
    <w:rsid w:val="00457E08"/>
    <w:rsid w:val="00460A5C"/>
    <w:rsid w:val="00462E73"/>
    <w:rsid w:val="00463423"/>
    <w:rsid w:val="00464C81"/>
    <w:rsid w:val="00464D90"/>
    <w:rsid w:val="00464DF3"/>
    <w:rsid w:val="00464E6A"/>
    <w:rsid w:val="00465E1F"/>
    <w:rsid w:val="00467733"/>
    <w:rsid w:val="00467B74"/>
    <w:rsid w:val="00470441"/>
    <w:rsid w:val="00470BB1"/>
    <w:rsid w:val="0047185D"/>
    <w:rsid w:val="00471C58"/>
    <w:rsid w:val="00472580"/>
    <w:rsid w:val="0047346D"/>
    <w:rsid w:val="00474425"/>
    <w:rsid w:val="004745F9"/>
    <w:rsid w:val="004752C5"/>
    <w:rsid w:val="00475AFB"/>
    <w:rsid w:val="00475D50"/>
    <w:rsid w:val="00476AD5"/>
    <w:rsid w:val="00476CAD"/>
    <w:rsid w:val="00476E8C"/>
    <w:rsid w:val="00477142"/>
    <w:rsid w:val="00477F90"/>
    <w:rsid w:val="004813DE"/>
    <w:rsid w:val="0048146B"/>
    <w:rsid w:val="00481698"/>
    <w:rsid w:val="00482303"/>
    <w:rsid w:val="0048230C"/>
    <w:rsid w:val="00482A2C"/>
    <w:rsid w:val="004832B8"/>
    <w:rsid w:val="004834E8"/>
    <w:rsid w:val="004843F5"/>
    <w:rsid w:val="004848DA"/>
    <w:rsid w:val="0048533E"/>
    <w:rsid w:val="00485C5E"/>
    <w:rsid w:val="00485FE8"/>
    <w:rsid w:val="00493330"/>
    <w:rsid w:val="004949F1"/>
    <w:rsid w:val="00494C05"/>
    <w:rsid w:val="0049593E"/>
    <w:rsid w:val="004959D0"/>
    <w:rsid w:val="00496159"/>
    <w:rsid w:val="004966F8"/>
    <w:rsid w:val="00496FE5"/>
    <w:rsid w:val="00497105"/>
    <w:rsid w:val="0049756B"/>
    <w:rsid w:val="004A172E"/>
    <w:rsid w:val="004A19A4"/>
    <w:rsid w:val="004A21FF"/>
    <w:rsid w:val="004A2C84"/>
    <w:rsid w:val="004A3B6F"/>
    <w:rsid w:val="004A4FEE"/>
    <w:rsid w:val="004B12D5"/>
    <w:rsid w:val="004B2463"/>
    <w:rsid w:val="004B42CC"/>
    <w:rsid w:val="004B52F6"/>
    <w:rsid w:val="004B6433"/>
    <w:rsid w:val="004B7466"/>
    <w:rsid w:val="004C0578"/>
    <w:rsid w:val="004C0A95"/>
    <w:rsid w:val="004C2E94"/>
    <w:rsid w:val="004C2FBF"/>
    <w:rsid w:val="004C3739"/>
    <w:rsid w:val="004C3790"/>
    <w:rsid w:val="004C3FD0"/>
    <w:rsid w:val="004C7BC6"/>
    <w:rsid w:val="004D0782"/>
    <w:rsid w:val="004D158A"/>
    <w:rsid w:val="004D302C"/>
    <w:rsid w:val="004D52AB"/>
    <w:rsid w:val="004D54DC"/>
    <w:rsid w:val="004D578E"/>
    <w:rsid w:val="004D58C4"/>
    <w:rsid w:val="004D7719"/>
    <w:rsid w:val="004D7973"/>
    <w:rsid w:val="004E0163"/>
    <w:rsid w:val="004E2225"/>
    <w:rsid w:val="004E6E6B"/>
    <w:rsid w:val="004E769E"/>
    <w:rsid w:val="004F01D0"/>
    <w:rsid w:val="004F0E6B"/>
    <w:rsid w:val="004F11D7"/>
    <w:rsid w:val="004F1457"/>
    <w:rsid w:val="004F157A"/>
    <w:rsid w:val="004F1788"/>
    <w:rsid w:val="004F31AB"/>
    <w:rsid w:val="004F3A2F"/>
    <w:rsid w:val="004F4B8D"/>
    <w:rsid w:val="004F4ECA"/>
    <w:rsid w:val="004F6722"/>
    <w:rsid w:val="004F72A1"/>
    <w:rsid w:val="0050013F"/>
    <w:rsid w:val="00500499"/>
    <w:rsid w:val="005006B0"/>
    <w:rsid w:val="005016A2"/>
    <w:rsid w:val="00501BB8"/>
    <w:rsid w:val="00501D69"/>
    <w:rsid w:val="00503B53"/>
    <w:rsid w:val="00505416"/>
    <w:rsid w:val="00506B8B"/>
    <w:rsid w:val="005076E2"/>
    <w:rsid w:val="005118BD"/>
    <w:rsid w:val="00511FC2"/>
    <w:rsid w:val="00513162"/>
    <w:rsid w:val="00513572"/>
    <w:rsid w:val="00513B82"/>
    <w:rsid w:val="00515BEE"/>
    <w:rsid w:val="00516127"/>
    <w:rsid w:val="00517719"/>
    <w:rsid w:val="00520570"/>
    <w:rsid w:val="005229BE"/>
    <w:rsid w:val="00530785"/>
    <w:rsid w:val="00530E88"/>
    <w:rsid w:val="00530F62"/>
    <w:rsid w:val="005319E3"/>
    <w:rsid w:val="005321FF"/>
    <w:rsid w:val="00532713"/>
    <w:rsid w:val="00532CAE"/>
    <w:rsid w:val="00534860"/>
    <w:rsid w:val="00534DA6"/>
    <w:rsid w:val="005365D7"/>
    <w:rsid w:val="00536F25"/>
    <w:rsid w:val="005373C1"/>
    <w:rsid w:val="0054067D"/>
    <w:rsid w:val="00541A75"/>
    <w:rsid w:val="00541DDF"/>
    <w:rsid w:val="00542D5A"/>
    <w:rsid w:val="005431E6"/>
    <w:rsid w:val="00543E14"/>
    <w:rsid w:val="00543E83"/>
    <w:rsid w:val="00544FB0"/>
    <w:rsid w:val="00545BE7"/>
    <w:rsid w:val="00546D1E"/>
    <w:rsid w:val="00546DCF"/>
    <w:rsid w:val="00550B33"/>
    <w:rsid w:val="00554E9F"/>
    <w:rsid w:val="0055552A"/>
    <w:rsid w:val="0055695D"/>
    <w:rsid w:val="00557453"/>
    <w:rsid w:val="005578A6"/>
    <w:rsid w:val="00562EBF"/>
    <w:rsid w:val="00563303"/>
    <w:rsid w:val="00563AEB"/>
    <w:rsid w:val="00563F8E"/>
    <w:rsid w:val="00565406"/>
    <w:rsid w:val="00565778"/>
    <w:rsid w:val="005676E9"/>
    <w:rsid w:val="00567C95"/>
    <w:rsid w:val="00567CD1"/>
    <w:rsid w:val="0057175B"/>
    <w:rsid w:val="00571DEE"/>
    <w:rsid w:val="00571E4D"/>
    <w:rsid w:val="00572583"/>
    <w:rsid w:val="00572EF5"/>
    <w:rsid w:val="00573381"/>
    <w:rsid w:val="00573545"/>
    <w:rsid w:val="00575BCE"/>
    <w:rsid w:val="00576EA3"/>
    <w:rsid w:val="00577E6F"/>
    <w:rsid w:val="00580A36"/>
    <w:rsid w:val="00580D52"/>
    <w:rsid w:val="00580FB8"/>
    <w:rsid w:val="005814BD"/>
    <w:rsid w:val="00581502"/>
    <w:rsid w:val="005819A1"/>
    <w:rsid w:val="00582180"/>
    <w:rsid w:val="00582495"/>
    <w:rsid w:val="005841DB"/>
    <w:rsid w:val="0058529D"/>
    <w:rsid w:val="005867F6"/>
    <w:rsid w:val="00586AAA"/>
    <w:rsid w:val="005910B9"/>
    <w:rsid w:val="00591FDD"/>
    <w:rsid w:val="005920AA"/>
    <w:rsid w:val="00592543"/>
    <w:rsid w:val="0059371E"/>
    <w:rsid w:val="00596412"/>
    <w:rsid w:val="00597057"/>
    <w:rsid w:val="005A0A07"/>
    <w:rsid w:val="005A2CF9"/>
    <w:rsid w:val="005A3B42"/>
    <w:rsid w:val="005A5681"/>
    <w:rsid w:val="005A5D05"/>
    <w:rsid w:val="005A7A7F"/>
    <w:rsid w:val="005B4BB9"/>
    <w:rsid w:val="005B554D"/>
    <w:rsid w:val="005B5877"/>
    <w:rsid w:val="005B63B0"/>
    <w:rsid w:val="005B6742"/>
    <w:rsid w:val="005B7E6F"/>
    <w:rsid w:val="005C0F31"/>
    <w:rsid w:val="005C182C"/>
    <w:rsid w:val="005C3F56"/>
    <w:rsid w:val="005C599E"/>
    <w:rsid w:val="005C7E0F"/>
    <w:rsid w:val="005D086E"/>
    <w:rsid w:val="005D170F"/>
    <w:rsid w:val="005D1A54"/>
    <w:rsid w:val="005D2F94"/>
    <w:rsid w:val="005D4716"/>
    <w:rsid w:val="005E0DBE"/>
    <w:rsid w:val="005E1E9E"/>
    <w:rsid w:val="005E25C9"/>
    <w:rsid w:val="005E357F"/>
    <w:rsid w:val="005E6DC6"/>
    <w:rsid w:val="005E77B2"/>
    <w:rsid w:val="005F05E4"/>
    <w:rsid w:val="005F6584"/>
    <w:rsid w:val="005F6941"/>
    <w:rsid w:val="005F74B9"/>
    <w:rsid w:val="005F7843"/>
    <w:rsid w:val="00601181"/>
    <w:rsid w:val="0060170C"/>
    <w:rsid w:val="00601FFD"/>
    <w:rsid w:val="006033F3"/>
    <w:rsid w:val="0060616B"/>
    <w:rsid w:val="00606776"/>
    <w:rsid w:val="006117B4"/>
    <w:rsid w:val="00611A6F"/>
    <w:rsid w:val="0061334E"/>
    <w:rsid w:val="00614E1B"/>
    <w:rsid w:val="00616B55"/>
    <w:rsid w:val="0062028F"/>
    <w:rsid w:val="006218EB"/>
    <w:rsid w:val="00621EEF"/>
    <w:rsid w:val="00622673"/>
    <w:rsid w:val="0062304E"/>
    <w:rsid w:val="00624800"/>
    <w:rsid w:val="006248EF"/>
    <w:rsid w:val="00624AEC"/>
    <w:rsid w:val="00627239"/>
    <w:rsid w:val="006275FE"/>
    <w:rsid w:val="00631B24"/>
    <w:rsid w:val="00634130"/>
    <w:rsid w:val="00634820"/>
    <w:rsid w:val="00635B8F"/>
    <w:rsid w:val="00636053"/>
    <w:rsid w:val="00636B57"/>
    <w:rsid w:val="00637C9E"/>
    <w:rsid w:val="00637D02"/>
    <w:rsid w:val="00640201"/>
    <w:rsid w:val="00640279"/>
    <w:rsid w:val="00641920"/>
    <w:rsid w:val="00641B45"/>
    <w:rsid w:val="006426C1"/>
    <w:rsid w:val="0064401A"/>
    <w:rsid w:val="00644231"/>
    <w:rsid w:val="006455E9"/>
    <w:rsid w:val="00646B5B"/>
    <w:rsid w:val="00646D75"/>
    <w:rsid w:val="00647906"/>
    <w:rsid w:val="00650D6F"/>
    <w:rsid w:val="00651BEC"/>
    <w:rsid w:val="006524AF"/>
    <w:rsid w:val="006527C6"/>
    <w:rsid w:val="00652FAA"/>
    <w:rsid w:val="00653ADB"/>
    <w:rsid w:val="00653DB1"/>
    <w:rsid w:val="006544F8"/>
    <w:rsid w:val="00654C03"/>
    <w:rsid w:val="00656657"/>
    <w:rsid w:val="00657116"/>
    <w:rsid w:val="00662D5D"/>
    <w:rsid w:val="006642CD"/>
    <w:rsid w:val="00664423"/>
    <w:rsid w:val="0066466F"/>
    <w:rsid w:val="00664833"/>
    <w:rsid w:val="00665537"/>
    <w:rsid w:val="0066583E"/>
    <w:rsid w:val="00665FD0"/>
    <w:rsid w:val="00673523"/>
    <w:rsid w:val="0067401A"/>
    <w:rsid w:val="006746FF"/>
    <w:rsid w:val="00675D51"/>
    <w:rsid w:val="006770ED"/>
    <w:rsid w:val="006772C2"/>
    <w:rsid w:val="00680169"/>
    <w:rsid w:val="00681024"/>
    <w:rsid w:val="00682B0A"/>
    <w:rsid w:val="0068336D"/>
    <w:rsid w:val="006834E4"/>
    <w:rsid w:val="0068398A"/>
    <w:rsid w:val="00683FC9"/>
    <w:rsid w:val="00684190"/>
    <w:rsid w:val="006841AC"/>
    <w:rsid w:val="00684614"/>
    <w:rsid w:val="006855BE"/>
    <w:rsid w:val="006857DD"/>
    <w:rsid w:val="006872A3"/>
    <w:rsid w:val="00690C74"/>
    <w:rsid w:val="006920F8"/>
    <w:rsid w:val="00694CAC"/>
    <w:rsid w:val="00695F7E"/>
    <w:rsid w:val="00697082"/>
    <w:rsid w:val="006975A4"/>
    <w:rsid w:val="006977C5"/>
    <w:rsid w:val="006A2257"/>
    <w:rsid w:val="006A448B"/>
    <w:rsid w:val="006A5147"/>
    <w:rsid w:val="006A55E6"/>
    <w:rsid w:val="006A5ECD"/>
    <w:rsid w:val="006A6379"/>
    <w:rsid w:val="006A7928"/>
    <w:rsid w:val="006B2185"/>
    <w:rsid w:val="006B68F3"/>
    <w:rsid w:val="006C0972"/>
    <w:rsid w:val="006C1BB5"/>
    <w:rsid w:val="006C1C29"/>
    <w:rsid w:val="006C333C"/>
    <w:rsid w:val="006C6098"/>
    <w:rsid w:val="006D01A7"/>
    <w:rsid w:val="006D29A6"/>
    <w:rsid w:val="006D2B52"/>
    <w:rsid w:val="006D46EB"/>
    <w:rsid w:val="006D4AF4"/>
    <w:rsid w:val="006D726D"/>
    <w:rsid w:val="006D7578"/>
    <w:rsid w:val="006D775C"/>
    <w:rsid w:val="006D789F"/>
    <w:rsid w:val="006E0E73"/>
    <w:rsid w:val="006E17BD"/>
    <w:rsid w:val="006E2990"/>
    <w:rsid w:val="006E3683"/>
    <w:rsid w:val="006E4D55"/>
    <w:rsid w:val="006F1DDE"/>
    <w:rsid w:val="006F28C4"/>
    <w:rsid w:val="006F3316"/>
    <w:rsid w:val="006F4FF5"/>
    <w:rsid w:val="006F5584"/>
    <w:rsid w:val="006F751A"/>
    <w:rsid w:val="006F7810"/>
    <w:rsid w:val="006F7BCF"/>
    <w:rsid w:val="006F7D20"/>
    <w:rsid w:val="00700923"/>
    <w:rsid w:val="00701433"/>
    <w:rsid w:val="0070298B"/>
    <w:rsid w:val="00703A8A"/>
    <w:rsid w:val="007040F1"/>
    <w:rsid w:val="0070595D"/>
    <w:rsid w:val="00711A7E"/>
    <w:rsid w:val="007123CE"/>
    <w:rsid w:val="00712575"/>
    <w:rsid w:val="0071341B"/>
    <w:rsid w:val="007136B0"/>
    <w:rsid w:val="00714344"/>
    <w:rsid w:val="00714CD5"/>
    <w:rsid w:val="00715753"/>
    <w:rsid w:val="0071601B"/>
    <w:rsid w:val="007169E2"/>
    <w:rsid w:val="00716C06"/>
    <w:rsid w:val="0071723B"/>
    <w:rsid w:val="007179D2"/>
    <w:rsid w:val="00717D33"/>
    <w:rsid w:val="00720D81"/>
    <w:rsid w:val="007213B9"/>
    <w:rsid w:val="00721617"/>
    <w:rsid w:val="00721CD5"/>
    <w:rsid w:val="00721D07"/>
    <w:rsid w:val="0072728C"/>
    <w:rsid w:val="0073012A"/>
    <w:rsid w:val="00730A56"/>
    <w:rsid w:val="00731180"/>
    <w:rsid w:val="007313F4"/>
    <w:rsid w:val="00731410"/>
    <w:rsid w:val="00731736"/>
    <w:rsid w:val="007324BB"/>
    <w:rsid w:val="007332ED"/>
    <w:rsid w:val="00733C78"/>
    <w:rsid w:val="0073402A"/>
    <w:rsid w:val="00734A05"/>
    <w:rsid w:val="0073572F"/>
    <w:rsid w:val="00737343"/>
    <w:rsid w:val="007410A2"/>
    <w:rsid w:val="00742A32"/>
    <w:rsid w:val="00743564"/>
    <w:rsid w:val="00743953"/>
    <w:rsid w:val="00743BBD"/>
    <w:rsid w:val="00743E34"/>
    <w:rsid w:val="007442D4"/>
    <w:rsid w:val="00744740"/>
    <w:rsid w:val="00744DAF"/>
    <w:rsid w:val="007459C9"/>
    <w:rsid w:val="00745D67"/>
    <w:rsid w:val="007460E5"/>
    <w:rsid w:val="00746B51"/>
    <w:rsid w:val="00747176"/>
    <w:rsid w:val="007476D2"/>
    <w:rsid w:val="00747E7A"/>
    <w:rsid w:val="00750887"/>
    <w:rsid w:val="00753EB6"/>
    <w:rsid w:val="00753EB7"/>
    <w:rsid w:val="0075718E"/>
    <w:rsid w:val="00757870"/>
    <w:rsid w:val="00763644"/>
    <w:rsid w:val="007638FB"/>
    <w:rsid w:val="00763BAE"/>
    <w:rsid w:val="0076441A"/>
    <w:rsid w:val="00764BB5"/>
    <w:rsid w:val="00765125"/>
    <w:rsid w:val="007655D7"/>
    <w:rsid w:val="00765DDA"/>
    <w:rsid w:val="007660E5"/>
    <w:rsid w:val="00766847"/>
    <w:rsid w:val="007670CA"/>
    <w:rsid w:val="00773F57"/>
    <w:rsid w:val="007763A3"/>
    <w:rsid w:val="00776CF9"/>
    <w:rsid w:val="007803D8"/>
    <w:rsid w:val="00782B71"/>
    <w:rsid w:val="007831B1"/>
    <w:rsid w:val="007836A4"/>
    <w:rsid w:val="00783EB9"/>
    <w:rsid w:val="00786122"/>
    <w:rsid w:val="007864C8"/>
    <w:rsid w:val="00787567"/>
    <w:rsid w:val="00787936"/>
    <w:rsid w:val="007909B9"/>
    <w:rsid w:val="00790A7A"/>
    <w:rsid w:val="00792096"/>
    <w:rsid w:val="007937E7"/>
    <w:rsid w:val="00794BB5"/>
    <w:rsid w:val="00794EDB"/>
    <w:rsid w:val="0079550E"/>
    <w:rsid w:val="00795F35"/>
    <w:rsid w:val="007974C9"/>
    <w:rsid w:val="007A22CD"/>
    <w:rsid w:val="007A2D8F"/>
    <w:rsid w:val="007A3783"/>
    <w:rsid w:val="007A3E66"/>
    <w:rsid w:val="007A5D12"/>
    <w:rsid w:val="007A654D"/>
    <w:rsid w:val="007A6703"/>
    <w:rsid w:val="007A6AD1"/>
    <w:rsid w:val="007A6DE0"/>
    <w:rsid w:val="007A7B58"/>
    <w:rsid w:val="007B03C2"/>
    <w:rsid w:val="007B0495"/>
    <w:rsid w:val="007B1984"/>
    <w:rsid w:val="007B1A4D"/>
    <w:rsid w:val="007B2AAA"/>
    <w:rsid w:val="007B395C"/>
    <w:rsid w:val="007B5F82"/>
    <w:rsid w:val="007B6383"/>
    <w:rsid w:val="007C0D7F"/>
    <w:rsid w:val="007C436E"/>
    <w:rsid w:val="007C5146"/>
    <w:rsid w:val="007C5262"/>
    <w:rsid w:val="007D0214"/>
    <w:rsid w:val="007D2996"/>
    <w:rsid w:val="007D2C80"/>
    <w:rsid w:val="007D5CEC"/>
    <w:rsid w:val="007D72C0"/>
    <w:rsid w:val="007D7E8A"/>
    <w:rsid w:val="007E0B9B"/>
    <w:rsid w:val="007E0C05"/>
    <w:rsid w:val="007E3B23"/>
    <w:rsid w:val="007E5914"/>
    <w:rsid w:val="007E5B5A"/>
    <w:rsid w:val="007E7BF6"/>
    <w:rsid w:val="007E7CF4"/>
    <w:rsid w:val="007F06EF"/>
    <w:rsid w:val="007F35C0"/>
    <w:rsid w:val="007F36D5"/>
    <w:rsid w:val="007F6823"/>
    <w:rsid w:val="008001E1"/>
    <w:rsid w:val="008008A9"/>
    <w:rsid w:val="00801097"/>
    <w:rsid w:val="008011DE"/>
    <w:rsid w:val="00801410"/>
    <w:rsid w:val="00801C4C"/>
    <w:rsid w:val="00801EEC"/>
    <w:rsid w:val="0080305D"/>
    <w:rsid w:val="008044D7"/>
    <w:rsid w:val="00805A3C"/>
    <w:rsid w:val="008068A3"/>
    <w:rsid w:val="00806942"/>
    <w:rsid w:val="00807072"/>
    <w:rsid w:val="008077C9"/>
    <w:rsid w:val="00807A0B"/>
    <w:rsid w:val="00811F02"/>
    <w:rsid w:val="00811FE2"/>
    <w:rsid w:val="008121BD"/>
    <w:rsid w:val="00812F03"/>
    <w:rsid w:val="008130C0"/>
    <w:rsid w:val="0081383F"/>
    <w:rsid w:val="00813EC1"/>
    <w:rsid w:val="00815846"/>
    <w:rsid w:val="00815D8A"/>
    <w:rsid w:val="00815E9C"/>
    <w:rsid w:val="008165BE"/>
    <w:rsid w:val="00821160"/>
    <w:rsid w:val="00821BDA"/>
    <w:rsid w:val="00823EF7"/>
    <w:rsid w:val="00824332"/>
    <w:rsid w:val="00824911"/>
    <w:rsid w:val="0082493D"/>
    <w:rsid w:val="00824F2C"/>
    <w:rsid w:val="0082509D"/>
    <w:rsid w:val="00826AC7"/>
    <w:rsid w:val="00827488"/>
    <w:rsid w:val="00830237"/>
    <w:rsid w:val="0083081B"/>
    <w:rsid w:val="008308A3"/>
    <w:rsid w:val="008312F6"/>
    <w:rsid w:val="00832D71"/>
    <w:rsid w:val="00834088"/>
    <w:rsid w:val="00837498"/>
    <w:rsid w:val="00840001"/>
    <w:rsid w:val="0084086A"/>
    <w:rsid w:val="00840DB9"/>
    <w:rsid w:val="00842595"/>
    <w:rsid w:val="00842CC5"/>
    <w:rsid w:val="008435AD"/>
    <w:rsid w:val="00844352"/>
    <w:rsid w:val="00845F71"/>
    <w:rsid w:val="00847D06"/>
    <w:rsid w:val="0085020B"/>
    <w:rsid w:val="008545D7"/>
    <w:rsid w:val="00856587"/>
    <w:rsid w:val="00857909"/>
    <w:rsid w:val="008579ED"/>
    <w:rsid w:val="00857A11"/>
    <w:rsid w:val="00861972"/>
    <w:rsid w:val="008619F2"/>
    <w:rsid w:val="00864657"/>
    <w:rsid w:val="0086477A"/>
    <w:rsid w:val="00864A6D"/>
    <w:rsid w:val="008670A0"/>
    <w:rsid w:val="00867A90"/>
    <w:rsid w:val="0087096E"/>
    <w:rsid w:val="0087145F"/>
    <w:rsid w:val="0087216D"/>
    <w:rsid w:val="0087398C"/>
    <w:rsid w:val="008746C5"/>
    <w:rsid w:val="00875DC6"/>
    <w:rsid w:val="00880704"/>
    <w:rsid w:val="008820E5"/>
    <w:rsid w:val="0088598B"/>
    <w:rsid w:val="00885DAA"/>
    <w:rsid w:val="00886227"/>
    <w:rsid w:val="00886B79"/>
    <w:rsid w:val="008875E0"/>
    <w:rsid w:val="00887F2D"/>
    <w:rsid w:val="0089011F"/>
    <w:rsid w:val="00891B66"/>
    <w:rsid w:val="00892AC5"/>
    <w:rsid w:val="00892B20"/>
    <w:rsid w:val="00895526"/>
    <w:rsid w:val="00895571"/>
    <w:rsid w:val="00895592"/>
    <w:rsid w:val="00895B1B"/>
    <w:rsid w:val="00896C80"/>
    <w:rsid w:val="00896E57"/>
    <w:rsid w:val="00897258"/>
    <w:rsid w:val="008972BA"/>
    <w:rsid w:val="00897EBF"/>
    <w:rsid w:val="008A165B"/>
    <w:rsid w:val="008A2DA6"/>
    <w:rsid w:val="008A4F1C"/>
    <w:rsid w:val="008A5949"/>
    <w:rsid w:val="008A5C03"/>
    <w:rsid w:val="008A605B"/>
    <w:rsid w:val="008B3FA3"/>
    <w:rsid w:val="008B4C55"/>
    <w:rsid w:val="008B5618"/>
    <w:rsid w:val="008B6DF0"/>
    <w:rsid w:val="008B708C"/>
    <w:rsid w:val="008B7DC0"/>
    <w:rsid w:val="008B7E79"/>
    <w:rsid w:val="008C0414"/>
    <w:rsid w:val="008C06E0"/>
    <w:rsid w:val="008D4C78"/>
    <w:rsid w:val="008D5063"/>
    <w:rsid w:val="008D627F"/>
    <w:rsid w:val="008D7D04"/>
    <w:rsid w:val="008E155A"/>
    <w:rsid w:val="008E20E0"/>
    <w:rsid w:val="008E28BF"/>
    <w:rsid w:val="008E2CAE"/>
    <w:rsid w:val="008E3F1A"/>
    <w:rsid w:val="008E6A4C"/>
    <w:rsid w:val="008E6D63"/>
    <w:rsid w:val="008E7809"/>
    <w:rsid w:val="008F0C83"/>
    <w:rsid w:val="008F193F"/>
    <w:rsid w:val="008F1F39"/>
    <w:rsid w:val="008F330C"/>
    <w:rsid w:val="008F43A2"/>
    <w:rsid w:val="008F5618"/>
    <w:rsid w:val="008F6BB5"/>
    <w:rsid w:val="0090013B"/>
    <w:rsid w:val="00900CFE"/>
    <w:rsid w:val="009022AC"/>
    <w:rsid w:val="00902EB7"/>
    <w:rsid w:val="00902F57"/>
    <w:rsid w:val="009051DE"/>
    <w:rsid w:val="00905FA0"/>
    <w:rsid w:val="009060E5"/>
    <w:rsid w:val="00906BCA"/>
    <w:rsid w:val="00906CB9"/>
    <w:rsid w:val="00907E0D"/>
    <w:rsid w:val="00907F43"/>
    <w:rsid w:val="00907F7F"/>
    <w:rsid w:val="0091031D"/>
    <w:rsid w:val="0091040D"/>
    <w:rsid w:val="00910650"/>
    <w:rsid w:val="00913690"/>
    <w:rsid w:val="009148E6"/>
    <w:rsid w:val="009157DF"/>
    <w:rsid w:val="00915AA4"/>
    <w:rsid w:val="00915CE4"/>
    <w:rsid w:val="00917711"/>
    <w:rsid w:val="00920D3D"/>
    <w:rsid w:val="00920E14"/>
    <w:rsid w:val="00923536"/>
    <w:rsid w:val="00931F79"/>
    <w:rsid w:val="00932002"/>
    <w:rsid w:val="0093675F"/>
    <w:rsid w:val="00940201"/>
    <w:rsid w:val="009424C1"/>
    <w:rsid w:val="00942E61"/>
    <w:rsid w:val="009434D9"/>
    <w:rsid w:val="009454DA"/>
    <w:rsid w:val="00951219"/>
    <w:rsid w:val="0095214A"/>
    <w:rsid w:val="00952800"/>
    <w:rsid w:val="00952CF0"/>
    <w:rsid w:val="00954DC3"/>
    <w:rsid w:val="00954EC5"/>
    <w:rsid w:val="00955374"/>
    <w:rsid w:val="00955B1F"/>
    <w:rsid w:val="00956482"/>
    <w:rsid w:val="00957BDD"/>
    <w:rsid w:val="00960BD2"/>
    <w:rsid w:val="00962710"/>
    <w:rsid w:val="00964741"/>
    <w:rsid w:val="00965848"/>
    <w:rsid w:val="009661EF"/>
    <w:rsid w:val="00970E94"/>
    <w:rsid w:val="0097314E"/>
    <w:rsid w:val="00973C8D"/>
    <w:rsid w:val="00975CE0"/>
    <w:rsid w:val="00976590"/>
    <w:rsid w:val="00976D0B"/>
    <w:rsid w:val="00981594"/>
    <w:rsid w:val="00981C72"/>
    <w:rsid w:val="00982A22"/>
    <w:rsid w:val="00984D3F"/>
    <w:rsid w:val="009858D3"/>
    <w:rsid w:val="0098679D"/>
    <w:rsid w:val="009905CE"/>
    <w:rsid w:val="009908C8"/>
    <w:rsid w:val="00991838"/>
    <w:rsid w:val="0099315A"/>
    <w:rsid w:val="00993AE2"/>
    <w:rsid w:val="00993EB5"/>
    <w:rsid w:val="00994D38"/>
    <w:rsid w:val="009967BB"/>
    <w:rsid w:val="00996D3C"/>
    <w:rsid w:val="0099725D"/>
    <w:rsid w:val="009A034B"/>
    <w:rsid w:val="009A0AA2"/>
    <w:rsid w:val="009A0E94"/>
    <w:rsid w:val="009A1776"/>
    <w:rsid w:val="009A1BF6"/>
    <w:rsid w:val="009A1E96"/>
    <w:rsid w:val="009A22AF"/>
    <w:rsid w:val="009A22CB"/>
    <w:rsid w:val="009A2510"/>
    <w:rsid w:val="009A36F2"/>
    <w:rsid w:val="009A3E51"/>
    <w:rsid w:val="009A4161"/>
    <w:rsid w:val="009A51AB"/>
    <w:rsid w:val="009A574B"/>
    <w:rsid w:val="009A62A4"/>
    <w:rsid w:val="009A6BDC"/>
    <w:rsid w:val="009A6C32"/>
    <w:rsid w:val="009B18E7"/>
    <w:rsid w:val="009B1EE3"/>
    <w:rsid w:val="009B34E3"/>
    <w:rsid w:val="009B5087"/>
    <w:rsid w:val="009B6DAD"/>
    <w:rsid w:val="009B773B"/>
    <w:rsid w:val="009B7949"/>
    <w:rsid w:val="009B7DF1"/>
    <w:rsid w:val="009C0260"/>
    <w:rsid w:val="009C2287"/>
    <w:rsid w:val="009C38BB"/>
    <w:rsid w:val="009C3B48"/>
    <w:rsid w:val="009D04F3"/>
    <w:rsid w:val="009D09BD"/>
    <w:rsid w:val="009D483E"/>
    <w:rsid w:val="009D5BB4"/>
    <w:rsid w:val="009D5DAE"/>
    <w:rsid w:val="009D662C"/>
    <w:rsid w:val="009D6718"/>
    <w:rsid w:val="009D7650"/>
    <w:rsid w:val="009D79F4"/>
    <w:rsid w:val="009D7CEB"/>
    <w:rsid w:val="009E0D4C"/>
    <w:rsid w:val="009E1D46"/>
    <w:rsid w:val="009E449E"/>
    <w:rsid w:val="009E5E7A"/>
    <w:rsid w:val="009E61D9"/>
    <w:rsid w:val="009E6BBE"/>
    <w:rsid w:val="009F0B36"/>
    <w:rsid w:val="009F25D4"/>
    <w:rsid w:val="009F2A20"/>
    <w:rsid w:val="009F2EEF"/>
    <w:rsid w:val="009F53D0"/>
    <w:rsid w:val="009F67C0"/>
    <w:rsid w:val="009F6EFC"/>
    <w:rsid w:val="009F74F0"/>
    <w:rsid w:val="009F7CFD"/>
    <w:rsid w:val="00A0065D"/>
    <w:rsid w:val="00A01AD6"/>
    <w:rsid w:val="00A04271"/>
    <w:rsid w:val="00A04550"/>
    <w:rsid w:val="00A054F8"/>
    <w:rsid w:val="00A054FD"/>
    <w:rsid w:val="00A10285"/>
    <w:rsid w:val="00A137EA"/>
    <w:rsid w:val="00A13E7B"/>
    <w:rsid w:val="00A1485A"/>
    <w:rsid w:val="00A15594"/>
    <w:rsid w:val="00A162D0"/>
    <w:rsid w:val="00A168CF"/>
    <w:rsid w:val="00A16EA8"/>
    <w:rsid w:val="00A215F8"/>
    <w:rsid w:val="00A2378E"/>
    <w:rsid w:val="00A2417E"/>
    <w:rsid w:val="00A2578C"/>
    <w:rsid w:val="00A279C9"/>
    <w:rsid w:val="00A27B4C"/>
    <w:rsid w:val="00A30583"/>
    <w:rsid w:val="00A32557"/>
    <w:rsid w:val="00A33522"/>
    <w:rsid w:val="00A339B3"/>
    <w:rsid w:val="00A33D58"/>
    <w:rsid w:val="00A35437"/>
    <w:rsid w:val="00A35CAF"/>
    <w:rsid w:val="00A366D2"/>
    <w:rsid w:val="00A373E0"/>
    <w:rsid w:val="00A41E8A"/>
    <w:rsid w:val="00A422BC"/>
    <w:rsid w:val="00A4255F"/>
    <w:rsid w:val="00A46A19"/>
    <w:rsid w:val="00A46CBB"/>
    <w:rsid w:val="00A47110"/>
    <w:rsid w:val="00A522A8"/>
    <w:rsid w:val="00A52F5D"/>
    <w:rsid w:val="00A536D9"/>
    <w:rsid w:val="00A5443C"/>
    <w:rsid w:val="00A555C0"/>
    <w:rsid w:val="00A5689D"/>
    <w:rsid w:val="00A56A2E"/>
    <w:rsid w:val="00A57583"/>
    <w:rsid w:val="00A5792E"/>
    <w:rsid w:val="00A5799A"/>
    <w:rsid w:val="00A57B21"/>
    <w:rsid w:val="00A60F3E"/>
    <w:rsid w:val="00A610E0"/>
    <w:rsid w:val="00A62A91"/>
    <w:rsid w:val="00A6302F"/>
    <w:rsid w:val="00A64905"/>
    <w:rsid w:val="00A65D9B"/>
    <w:rsid w:val="00A67840"/>
    <w:rsid w:val="00A72938"/>
    <w:rsid w:val="00A72A38"/>
    <w:rsid w:val="00A73021"/>
    <w:rsid w:val="00A733DB"/>
    <w:rsid w:val="00A7429F"/>
    <w:rsid w:val="00A75326"/>
    <w:rsid w:val="00A76243"/>
    <w:rsid w:val="00A765C6"/>
    <w:rsid w:val="00A76A7E"/>
    <w:rsid w:val="00A7742D"/>
    <w:rsid w:val="00A8157E"/>
    <w:rsid w:val="00A815B7"/>
    <w:rsid w:val="00A81B2F"/>
    <w:rsid w:val="00A82FF5"/>
    <w:rsid w:val="00A8407E"/>
    <w:rsid w:val="00A87F61"/>
    <w:rsid w:val="00A90014"/>
    <w:rsid w:val="00A906F5"/>
    <w:rsid w:val="00A90A23"/>
    <w:rsid w:val="00A9118E"/>
    <w:rsid w:val="00A92307"/>
    <w:rsid w:val="00A939BF"/>
    <w:rsid w:val="00A93AD3"/>
    <w:rsid w:val="00A975AE"/>
    <w:rsid w:val="00AA1401"/>
    <w:rsid w:val="00AA23A3"/>
    <w:rsid w:val="00AA2F8E"/>
    <w:rsid w:val="00AA3048"/>
    <w:rsid w:val="00AA4FE9"/>
    <w:rsid w:val="00AA546D"/>
    <w:rsid w:val="00AA627D"/>
    <w:rsid w:val="00AA6FE6"/>
    <w:rsid w:val="00AA7797"/>
    <w:rsid w:val="00AA7DC9"/>
    <w:rsid w:val="00AB071F"/>
    <w:rsid w:val="00AB0759"/>
    <w:rsid w:val="00AB0E01"/>
    <w:rsid w:val="00AB1297"/>
    <w:rsid w:val="00AB12D0"/>
    <w:rsid w:val="00AB1E6B"/>
    <w:rsid w:val="00AB30AA"/>
    <w:rsid w:val="00AB3878"/>
    <w:rsid w:val="00AB39FC"/>
    <w:rsid w:val="00AB3B83"/>
    <w:rsid w:val="00AB4932"/>
    <w:rsid w:val="00AB4D13"/>
    <w:rsid w:val="00AB4FEF"/>
    <w:rsid w:val="00AB6D1B"/>
    <w:rsid w:val="00AB70E2"/>
    <w:rsid w:val="00AC0460"/>
    <w:rsid w:val="00AC240F"/>
    <w:rsid w:val="00AC3747"/>
    <w:rsid w:val="00AC41B8"/>
    <w:rsid w:val="00AC44F9"/>
    <w:rsid w:val="00AC5C3E"/>
    <w:rsid w:val="00AC601E"/>
    <w:rsid w:val="00AC6D1E"/>
    <w:rsid w:val="00AC71D8"/>
    <w:rsid w:val="00AC781F"/>
    <w:rsid w:val="00AC7943"/>
    <w:rsid w:val="00AD04ED"/>
    <w:rsid w:val="00AD05DE"/>
    <w:rsid w:val="00AD35AE"/>
    <w:rsid w:val="00AD493C"/>
    <w:rsid w:val="00AD4DD3"/>
    <w:rsid w:val="00AD7587"/>
    <w:rsid w:val="00AE0AED"/>
    <w:rsid w:val="00AE16B2"/>
    <w:rsid w:val="00AE2638"/>
    <w:rsid w:val="00AE2824"/>
    <w:rsid w:val="00AE6FFA"/>
    <w:rsid w:val="00AE7693"/>
    <w:rsid w:val="00AF0DC7"/>
    <w:rsid w:val="00AF159C"/>
    <w:rsid w:val="00AF1A5F"/>
    <w:rsid w:val="00AF2842"/>
    <w:rsid w:val="00AF28B1"/>
    <w:rsid w:val="00AF321F"/>
    <w:rsid w:val="00AF330D"/>
    <w:rsid w:val="00AF66A7"/>
    <w:rsid w:val="00B0033F"/>
    <w:rsid w:val="00B01F5A"/>
    <w:rsid w:val="00B03B84"/>
    <w:rsid w:val="00B03F82"/>
    <w:rsid w:val="00B04CB7"/>
    <w:rsid w:val="00B058B3"/>
    <w:rsid w:val="00B05A74"/>
    <w:rsid w:val="00B05BAF"/>
    <w:rsid w:val="00B07B54"/>
    <w:rsid w:val="00B14CC3"/>
    <w:rsid w:val="00B15B0E"/>
    <w:rsid w:val="00B17E7B"/>
    <w:rsid w:val="00B17EDB"/>
    <w:rsid w:val="00B2111C"/>
    <w:rsid w:val="00B25F8B"/>
    <w:rsid w:val="00B2664A"/>
    <w:rsid w:val="00B26C72"/>
    <w:rsid w:val="00B27229"/>
    <w:rsid w:val="00B31BAA"/>
    <w:rsid w:val="00B349C4"/>
    <w:rsid w:val="00B34DDC"/>
    <w:rsid w:val="00B36446"/>
    <w:rsid w:val="00B40070"/>
    <w:rsid w:val="00B4119F"/>
    <w:rsid w:val="00B41864"/>
    <w:rsid w:val="00B4187C"/>
    <w:rsid w:val="00B42B06"/>
    <w:rsid w:val="00B44423"/>
    <w:rsid w:val="00B469AD"/>
    <w:rsid w:val="00B470DB"/>
    <w:rsid w:val="00B47497"/>
    <w:rsid w:val="00B47605"/>
    <w:rsid w:val="00B47BDB"/>
    <w:rsid w:val="00B50BA5"/>
    <w:rsid w:val="00B52900"/>
    <w:rsid w:val="00B56C42"/>
    <w:rsid w:val="00B57C41"/>
    <w:rsid w:val="00B60B65"/>
    <w:rsid w:val="00B60BC0"/>
    <w:rsid w:val="00B62274"/>
    <w:rsid w:val="00B62299"/>
    <w:rsid w:val="00B62787"/>
    <w:rsid w:val="00B627C3"/>
    <w:rsid w:val="00B63034"/>
    <w:rsid w:val="00B63CC7"/>
    <w:rsid w:val="00B64191"/>
    <w:rsid w:val="00B64DE2"/>
    <w:rsid w:val="00B66C42"/>
    <w:rsid w:val="00B66CAD"/>
    <w:rsid w:val="00B66ECB"/>
    <w:rsid w:val="00B72076"/>
    <w:rsid w:val="00B73705"/>
    <w:rsid w:val="00B740E3"/>
    <w:rsid w:val="00B7532B"/>
    <w:rsid w:val="00B758AA"/>
    <w:rsid w:val="00B76FB2"/>
    <w:rsid w:val="00B81238"/>
    <w:rsid w:val="00B81F06"/>
    <w:rsid w:val="00B82888"/>
    <w:rsid w:val="00B82C8F"/>
    <w:rsid w:val="00B87F15"/>
    <w:rsid w:val="00B9090E"/>
    <w:rsid w:val="00B90E02"/>
    <w:rsid w:val="00B92280"/>
    <w:rsid w:val="00B95293"/>
    <w:rsid w:val="00B95E12"/>
    <w:rsid w:val="00B9793B"/>
    <w:rsid w:val="00BA07BD"/>
    <w:rsid w:val="00BA108E"/>
    <w:rsid w:val="00BA1C0A"/>
    <w:rsid w:val="00BA2615"/>
    <w:rsid w:val="00BA35A2"/>
    <w:rsid w:val="00BA381A"/>
    <w:rsid w:val="00BA3CB8"/>
    <w:rsid w:val="00BA5DEB"/>
    <w:rsid w:val="00BA6135"/>
    <w:rsid w:val="00BA6806"/>
    <w:rsid w:val="00BB27AF"/>
    <w:rsid w:val="00BB2D21"/>
    <w:rsid w:val="00BB31FC"/>
    <w:rsid w:val="00BB373C"/>
    <w:rsid w:val="00BB3763"/>
    <w:rsid w:val="00BB3876"/>
    <w:rsid w:val="00BB3C87"/>
    <w:rsid w:val="00BB4884"/>
    <w:rsid w:val="00BB54F2"/>
    <w:rsid w:val="00BB6005"/>
    <w:rsid w:val="00BB66A7"/>
    <w:rsid w:val="00BB7CF9"/>
    <w:rsid w:val="00BC0BA1"/>
    <w:rsid w:val="00BC11AF"/>
    <w:rsid w:val="00BC154E"/>
    <w:rsid w:val="00BC181D"/>
    <w:rsid w:val="00BC1DD4"/>
    <w:rsid w:val="00BC2591"/>
    <w:rsid w:val="00BC2DCC"/>
    <w:rsid w:val="00BC364C"/>
    <w:rsid w:val="00BC369A"/>
    <w:rsid w:val="00BC3C33"/>
    <w:rsid w:val="00BC44F3"/>
    <w:rsid w:val="00BC54ED"/>
    <w:rsid w:val="00BC6CF5"/>
    <w:rsid w:val="00BC7D23"/>
    <w:rsid w:val="00BD0061"/>
    <w:rsid w:val="00BD18C0"/>
    <w:rsid w:val="00BD253B"/>
    <w:rsid w:val="00BD2BD1"/>
    <w:rsid w:val="00BD3B63"/>
    <w:rsid w:val="00BD411F"/>
    <w:rsid w:val="00BD48C1"/>
    <w:rsid w:val="00BD58B2"/>
    <w:rsid w:val="00BD59B7"/>
    <w:rsid w:val="00BD5D61"/>
    <w:rsid w:val="00BD6E5E"/>
    <w:rsid w:val="00BE0631"/>
    <w:rsid w:val="00BE0C55"/>
    <w:rsid w:val="00BE26A1"/>
    <w:rsid w:val="00BE538A"/>
    <w:rsid w:val="00BF09F7"/>
    <w:rsid w:val="00BF1C93"/>
    <w:rsid w:val="00BF280A"/>
    <w:rsid w:val="00BF2D87"/>
    <w:rsid w:val="00BF3174"/>
    <w:rsid w:val="00BF34B5"/>
    <w:rsid w:val="00BF443A"/>
    <w:rsid w:val="00BF4B7B"/>
    <w:rsid w:val="00BF556A"/>
    <w:rsid w:val="00BF5C4D"/>
    <w:rsid w:val="00BF5CCD"/>
    <w:rsid w:val="00BF7956"/>
    <w:rsid w:val="00C011F1"/>
    <w:rsid w:val="00C021C0"/>
    <w:rsid w:val="00C040C3"/>
    <w:rsid w:val="00C04670"/>
    <w:rsid w:val="00C0564A"/>
    <w:rsid w:val="00C057DC"/>
    <w:rsid w:val="00C06A61"/>
    <w:rsid w:val="00C07DE8"/>
    <w:rsid w:val="00C1058A"/>
    <w:rsid w:val="00C11812"/>
    <w:rsid w:val="00C11E93"/>
    <w:rsid w:val="00C122C5"/>
    <w:rsid w:val="00C12F45"/>
    <w:rsid w:val="00C16378"/>
    <w:rsid w:val="00C1766B"/>
    <w:rsid w:val="00C17915"/>
    <w:rsid w:val="00C17EFF"/>
    <w:rsid w:val="00C22080"/>
    <w:rsid w:val="00C24336"/>
    <w:rsid w:val="00C25E3F"/>
    <w:rsid w:val="00C31A0B"/>
    <w:rsid w:val="00C31E47"/>
    <w:rsid w:val="00C3260E"/>
    <w:rsid w:val="00C32E14"/>
    <w:rsid w:val="00C33173"/>
    <w:rsid w:val="00C34627"/>
    <w:rsid w:val="00C3688C"/>
    <w:rsid w:val="00C36904"/>
    <w:rsid w:val="00C40AA8"/>
    <w:rsid w:val="00C41048"/>
    <w:rsid w:val="00C431B3"/>
    <w:rsid w:val="00C44146"/>
    <w:rsid w:val="00C44591"/>
    <w:rsid w:val="00C44E08"/>
    <w:rsid w:val="00C464D5"/>
    <w:rsid w:val="00C47A87"/>
    <w:rsid w:val="00C501CE"/>
    <w:rsid w:val="00C50781"/>
    <w:rsid w:val="00C50C6E"/>
    <w:rsid w:val="00C55B94"/>
    <w:rsid w:val="00C55D0C"/>
    <w:rsid w:val="00C56433"/>
    <w:rsid w:val="00C566E9"/>
    <w:rsid w:val="00C57428"/>
    <w:rsid w:val="00C57E94"/>
    <w:rsid w:val="00C61512"/>
    <w:rsid w:val="00C62B6E"/>
    <w:rsid w:val="00C63342"/>
    <w:rsid w:val="00C63D58"/>
    <w:rsid w:val="00C645F1"/>
    <w:rsid w:val="00C66345"/>
    <w:rsid w:val="00C66B78"/>
    <w:rsid w:val="00C679B4"/>
    <w:rsid w:val="00C67E44"/>
    <w:rsid w:val="00C70157"/>
    <w:rsid w:val="00C70F68"/>
    <w:rsid w:val="00C71207"/>
    <w:rsid w:val="00C7249E"/>
    <w:rsid w:val="00C7263D"/>
    <w:rsid w:val="00C74386"/>
    <w:rsid w:val="00C74FA6"/>
    <w:rsid w:val="00C7677D"/>
    <w:rsid w:val="00C82095"/>
    <w:rsid w:val="00C8326A"/>
    <w:rsid w:val="00C85696"/>
    <w:rsid w:val="00C8679C"/>
    <w:rsid w:val="00C867D0"/>
    <w:rsid w:val="00C86C4D"/>
    <w:rsid w:val="00C87A87"/>
    <w:rsid w:val="00C87BF3"/>
    <w:rsid w:val="00C90454"/>
    <w:rsid w:val="00C90479"/>
    <w:rsid w:val="00C90859"/>
    <w:rsid w:val="00C90AD8"/>
    <w:rsid w:val="00C927C9"/>
    <w:rsid w:val="00C933A4"/>
    <w:rsid w:val="00C939DC"/>
    <w:rsid w:val="00C94D3B"/>
    <w:rsid w:val="00C96465"/>
    <w:rsid w:val="00CA0162"/>
    <w:rsid w:val="00CA16EF"/>
    <w:rsid w:val="00CA2B72"/>
    <w:rsid w:val="00CA34D0"/>
    <w:rsid w:val="00CA49FE"/>
    <w:rsid w:val="00CA560A"/>
    <w:rsid w:val="00CA63BE"/>
    <w:rsid w:val="00CB001E"/>
    <w:rsid w:val="00CB076B"/>
    <w:rsid w:val="00CB0EFE"/>
    <w:rsid w:val="00CB1A60"/>
    <w:rsid w:val="00CB259C"/>
    <w:rsid w:val="00CB2E7A"/>
    <w:rsid w:val="00CB4952"/>
    <w:rsid w:val="00CB5AFF"/>
    <w:rsid w:val="00CB63AA"/>
    <w:rsid w:val="00CB6808"/>
    <w:rsid w:val="00CB74C8"/>
    <w:rsid w:val="00CC0A54"/>
    <w:rsid w:val="00CC0E53"/>
    <w:rsid w:val="00CC15AB"/>
    <w:rsid w:val="00CC1748"/>
    <w:rsid w:val="00CC1D1A"/>
    <w:rsid w:val="00CC24B1"/>
    <w:rsid w:val="00CC319B"/>
    <w:rsid w:val="00CC3260"/>
    <w:rsid w:val="00CC3D54"/>
    <w:rsid w:val="00CC47C1"/>
    <w:rsid w:val="00CC4CF6"/>
    <w:rsid w:val="00CC534C"/>
    <w:rsid w:val="00CC5D73"/>
    <w:rsid w:val="00CC64BA"/>
    <w:rsid w:val="00CC6F08"/>
    <w:rsid w:val="00CC7183"/>
    <w:rsid w:val="00CD365D"/>
    <w:rsid w:val="00CD369B"/>
    <w:rsid w:val="00CD37E3"/>
    <w:rsid w:val="00CD6070"/>
    <w:rsid w:val="00CD695F"/>
    <w:rsid w:val="00CE1927"/>
    <w:rsid w:val="00CE2C48"/>
    <w:rsid w:val="00CE3076"/>
    <w:rsid w:val="00CE493E"/>
    <w:rsid w:val="00CE5262"/>
    <w:rsid w:val="00CE5E72"/>
    <w:rsid w:val="00CE7CF6"/>
    <w:rsid w:val="00CF1043"/>
    <w:rsid w:val="00CF1B88"/>
    <w:rsid w:val="00CF2493"/>
    <w:rsid w:val="00CF301E"/>
    <w:rsid w:val="00CF3362"/>
    <w:rsid w:val="00CF3410"/>
    <w:rsid w:val="00CF6562"/>
    <w:rsid w:val="00D00731"/>
    <w:rsid w:val="00D009C2"/>
    <w:rsid w:val="00D0124A"/>
    <w:rsid w:val="00D0186D"/>
    <w:rsid w:val="00D0240E"/>
    <w:rsid w:val="00D02975"/>
    <w:rsid w:val="00D030DD"/>
    <w:rsid w:val="00D053B8"/>
    <w:rsid w:val="00D07C2A"/>
    <w:rsid w:val="00D1033B"/>
    <w:rsid w:val="00D10582"/>
    <w:rsid w:val="00D12388"/>
    <w:rsid w:val="00D1294C"/>
    <w:rsid w:val="00D13214"/>
    <w:rsid w:val="00D13F7D"/>
    <w:rsid w:val="00D14317"/>
    <w:rsid w:val="00D1437C"/>
    <w:rsid w:val="00D1471B"/>
    <w:rsid w:val="00D14A1E"/>
    <w:rsid w:val="00D152E6"/>
    <w:rsid w:val="00D164AF"/>
    <w:rsid w:val="00D22BD5"/>
    <w:rsid w:val="00D2691E"/>
    <w:rsid w:val="00D31924"/>
    <w:rsid w:val="00D32727"/>
    <w:rsid w:val="00D32B47"/>
    <w:rsid w:val="00D32DBC"/>
    <w:rsid w:val="00D339CF"/>
    <w:rsid w:val="00D3497C"/>
    <w:rsid w:val="00D36B1E"/>
    <w:rsid w:val="00D37776"/>
    <w:rsid w:val="00D4274D"/>
    <w:rsid w:val="00D43474"/>
    <w:rsid w:val="00D43D90"/>
    <w:rsid w:val="00D44264"/>
    <w:rsid w:val="00D463BF"/>
    <w:rsid w:val="00D50D92"/>
    <w:rsid w:val="00D5241D"/>
    <w:rsid w:val="00D53743"/>
    <w:rsid w:val="00D53CBE"/>
    <w:rsid w:val="00D55C84"/>
    <w:rsid w:val="00D55D24"/>
    <w:rsid w:val="00D56996"/>
    <w:rsid w:val="00D56C37"/>
    <w:rsid w:val="00D61C4D"/>
    <w:rsid w:val="00D61EBA"/>
    <w:rsid w:val="00D62052"/>
    <w:rsid w:val="00D6253D"/>
    <w:rsid w:val="00D62F02"/>
    <w:rsid w:val="00D63229"/>
    <w:rsid w:val="00D636EE"/>
    <w:rsid w:val="00D63796"/>
    <w:rsid w:val="00D63B6A"/>
    <w:rsid w:val="00D65146"/>
    <w:rsid w:val="00D65A18"/>
    <w:rsid w:val="00D67626"/>
    <w:rsid w:val="00D6784C"/>
    <w:rsid w:val="00D679A6"/>
    <w:rsid w:val="00D70178"/>
    <w:rsid w:val="00D70EAB"/>
    <w:rsid w:val="00D7136D"/>
    <w:rsid w:val="00D7257B"/>
    <w:rsid w:val="00D73379"/>
    <w:rsid w:val="00D757A3"/>
    <w:rsid w:val="00D76745"/>
    <w:rsid w:val="00D77C8B"/>
    <w:rsid w:val="00D819EF"/>
    <w:rsid w:val="00D823BE"/>
    <w:rsid w:val="00D836A0"/>
    <w:rsid w:val="00D84462"/>
    <w:rsid w:val="00D847DD"/>
    <w:rsid w:val="00D84842"/>
    <w:rsid w:val="00D85646"/>
    <w:rsid w:val="00D86762"/>
    <w:rsid w:val="00D86FC8"/>
    <w:rsid w:val="00D9130A"/>
    <w:rsid w:val="00D96825"/>
    <w:rsid w:val="00DA0726"/>
    <w:rsid w:val="00DA0CAA"/>
    <w:rsid w:val="00DA110F"/>
    <w:rsid w:val="00DA16AA"/>
    <w:rsid w:val="00DA256A"/>
    <w:rsid w:val="00DA2890"/>
    <w:rsid w:val="00DA2B04"/>
    <w:rsid w:val="00DA324B"/>
    <w:rsid w:val="00DA5536"/>
    <w:rsid w:val="00DA595C"/>
    <w:rsid w:val="00DA5D46"/>
    <w:rsid w:val="00DA5FE2"/>
    <w:rsid w:val="00DA609D"/>
    <w:rsid w:val="00DA66E4"/>
    <w:rsid w:val="00DA6D72"/>
    <w:rsid w:val="00DB1F5D"/>
    <w:rsid w:val="00DB2971"/>
    <w:rsid w:val="00DB6295"/>
    <w:rsid w:val="00DB6439"/>
    <w:rsid w:val="00DB7391"/>
    <w:rsid w:val="00DC11DF"/>
    <w:rsid w:val="00DC1D0D"/>
    <w:rsid w:val="00DC2629"/>
    <w:rsid w:val="00DC36FA"/>
    <w:rsid w:val="00DC4599"/>
    <w:rsid w:val="00DC4660"/>
    <w:rsid w:val="00DC6171"/>
    <w:rsid w:val="00DC7C69"/>
    <w:rsid w:val="00DD0B77"/>
    <w:rsid w:val="00DD2B05"/>
    <w:rsid w:val="00DD39E5"/>
    <w:rsid w:val="00DD74DC"/>
    <w:rsid w:val="00DD75C1"/>
    <w:rsid w:val="00DD77F1"/>
    <w:rsid w:val="00DE151B"/>
    <w:rsid w:val="00DE2DC5"/>
    <w:rsid w:val="00DE3D93"/>
    <w:rsid w:val="00DE51CB"/>
    <w:rsid w:val="00DE5678"/>
    <w:rsid w:val="00DE63FF"/>
    <w:rsid w:val="00DE71F9"/>
    <w:rsid w:val="00DF2C1E"/>
    <w:rsid w:val="00E00959"/>
    <w:rsid w:val="00E012D8"/>
    <w:rsid w:val="00E01918"/>
    <w:rsid w:val="00E0208C"/>
    <w:rsid w:val="00E02BFA"/>
    <w:rsid w:val="00E02C32"/>
    <w:rsid w:val="00E0336C"/>
    <w:rsid w:val="00E036E6"/>
    <w:rsid w:val="00E12A78"/>
    <w:rsid w:val="00E135E9"/>
    <w:rsid w:val="00E144DD"/>
    <w:rsid w:val="00E14A2A"/>
    <w:rsid w:val="00E15404"/>
    <w:rsid w:val="00E15D4D"/>
    <w:rsid w:val="00E17620"/>
    <w:rsid w:val="00E20079"/>
    <w:rsid w:val="00E21A0F"/>
    <w:rsid w:val="00E22F95"/>
    <w:rsid w:val="00E23171"/>
    <w:rsid w:val="00E239CB"/>
    <w:rsid w:val="00E26A6D"/>
    <w:rsid w:val="00E26C4B"/>
    <w:rsid w:val="00E27A35"/>
    <w:rsid w:val="00E33574"/>
    <w:rsid w:val="00E33C1F"/>
    <w:rsid w:val="00E36CC7"/>
    <w:rsid w:val="00E37065"/>
    <w:rsid w:val="00E42579"/>
    <w:rsid w:val="00E425FE"/>
    <w:rsid w:val="00E426BE"/>
    <w:rsid w:val="00E430DA"/>
    <w:rsid w:val="00E43D5E"/>
    <w:rsid w:val="00E448B1"/>
    <w:rsid w:val="00E44966"/>
    <w:rsid w:val="00E45E09"/>
    <w:rsid w:val="00E4706D"/>
    <w:rsid w:val="00E53630"/>
    <w:rsid w:val="00E540EE"/>
    <w:rsid w:val="00E56138"/>
    <w:rsid w:val="00E5633B"/>
    <w:rsid w:val="00E565AF"/>
    <w:rsid w:val="00E57E7E"/>
    <w:rsid w:val="00E60CB8"/>
    <w:rsid w:val="00E62FE6"/>
    <w:rsid w:val="00E6403B"/>
    <w:rsid w:val="00E649F6"/>
    <w:rsid w:val="00E71099"/>
    <w:rsid w:val="00E71407"/>
    <w:rsid w:val="00E716BB"/>
    <w:rsid w:val="00E7220F"/>
    <w:rsid w:val="00E72B44"/>
    <w:rsid w:val="00E730DA"/>
    <w:rsid w:val="00E741F0"/>
    <w:rsid w:val="00E743CB"/>
    <w:rsid w:val="00E74CC6"/>
    <w:rsid w:val="00E750CD"/>
    <w:rsid w:val="00E75C4B"/>
    <w:rsid w:val="00E76582"/>
    <w:rsid w:val="00E76ED7"/>
    <w:rsid w:val="00E77C3F"/>
    <w:rsid w:val="00E81186"/>
    <w:rsid w:val="00E820F1"/>
    <w:rsid w:val="00E839E9"/>
    <w:rsid w:val="00E86B2F"/>
    <w:rsid w:val="00E87704"/>
    <w:rsid w:val="00E87AFC"/>
    <w:rsid w:val="00E953CB"/>
    <w:rsid w:val="00E958E8"/>
    <w:rsid w:val="00E95D90"/>
    <w:rsid w:val="00E97886"/>
    <w:rsid w:val="00EA2317"/>
    <w:rsid w:val="00EA24A5"/>
    <w:rsid w:val="00EA2C99"/>
    <w:rsid w:val="00EA301F"/>
    <w:rsid w:val="00EA3157"/>
    <w:rsid w:val="00EA315B"/>
    <w:rsid w:val="00EA514D"/>
    <w:rsid w:val="00EA54EB"/>
    <w:rsid w:val="00EA57D1"/>
    <w:rsid w:val="00EA6A87"/>
    <w:rsid w:val="00EB1680"/>
    <w:rsid w:val="00EB3807"/>
    <w:rsid w:val="00EB4993"/>
    <w:rsid w:val="00EB630C"/>
    <w:rsid w:val="00EB73CF"/>
    <w:rsid w:val="00EB7798"/>
    <w:rsid w:val="00EC0711"/>
    <w:rsid w:val="00EC0DE7"/>
    <w:rsid w:val="00EC15CB"/>
    <w:rsid w:val="00EC16C1"/>
    <w:rsid w:val="00EC2CB3"/>
    <w:rsid w:val="00EC3EF4"/>
    <w:rsid w:val="00EC4A42"/>
    <w:rsid w:val="00EC5153"/>
    <w:rsid w:val="00EC5757"/>
    <w:rsid w:val="00EC6B90"/>
    <w:rsid w:val="00ED0BD3"/>
    <w:rsid w:val="00ED2DAA"/>
    <w:rsid w:val="00ED5E5C"/>
    <w:rsid w:val="00EE06C1"/>
    <w:rsid w:val="00EE1B90"/>
    <w:rsid w:val="00EE2B0F"/>
    <w:rsid w:val="00EE4952"/>
    <w:rsid w:val="00EE5932"/>
    <w:rsid w:val="00EE6606"/>
    <w:rsid w:val="00EE76AC"/>
    <w:rsid w:val="00EF0170"/>
    <w:rsid w:val="00EF2E16"/>
    <w:rsid w:val="00EF3537"/>
    <w:rsid w:val="00EF3952"/>
    <w:rsid w:val="00EF4CA8"/>
    <w:rsid w:val="00EF72CB"/>
    <w:rsid w:val="00EF776C"/>
    <w:rsid w:val="00F00FF2"/>
    <w:rsid w:val="00F0432E"/>
    <w:rsid w:val="00F04336"/>
    <w:rsid w:val="00F056EE"/>
    <w:rsid w:val="00F1032F"/>
    <w:rsid w:val="00F12ADB"/>
    <w:rsid w:val="00F13D9A"/>
    <w:rsid w:val="00F1502D"/>
    <w:rsid w:val="00F23A4B"/>
    <w:rsid w:val="00F23B58"/>
    <w:rsid w:val="00F24811"/>
    <w:rsid w:val="00F26308"/>
    <w:rsid w:val="00F2753B"/>
    <w:rsid w:val="00F3072B"/>
    <w:rsid w:val="00F32989"/>
    <w:rsid w:val="00F32D25"/>
    <w:rsid w:val="00F32DD0"/>
    <w:rsid w:val="00F352CC"/>
    <w:rsid w:val="00F3657D"/>
    <w:rsid w:val="00F370EC"/>
    <w:rsid w:val="00F37D9A"/>
    <w:rsid w:val="00F419FF"/>
    <w:rsid w:val="00F41B0F"/>
    <w:rsid w:val="00F41E60"/>
    <w:rsid w:val="00F4327A"/>
    <w:rsid w:val="00F45949"/>
    <w:rsid w:val="00F46520"/>
    <w:rsid w:val="00F46EB0"/>
    <w:rsid w:val="00F474CE"/>
    <w:rsid w:val="00F47CB8"/>
    <w:rsid w:val="00F536DF"/>
    <w:rsid w:val="00F536E5"/>
    <w:rsid w:val="00F55113"/>
    <w:rsid w:val="00F5713F"/>
    <w:rsid w:val="00F575B9"/>
    <w:rsid w:val="00F57CAC"/>
    <w:rsid w:val="00F64015"/>
    <w:rsid w:val="00F64274"/>
    <w:rsid w:val="00F65CA9"/>
    <w:rsid w:val="00F65D6D"/>
    <w:rsid w:val="00F662E8"/>
    <w:rsid w:val="00F66AC7"/>
    <w:rsid w:val="00F66BD6"/>
    <w:rsid w:val="00F66C9C"/>
    <w:rsid w:val="00F66D7F"/>
    <w:rsid w:val="00F67DE7"/>
    <w:rsid w:val="00F70B3F"/>
    <w:rsid w:val="00F70E92"/>
    <w:rsid w:val="00F75780"/>
    <w:rsid w:val="00F7621C"/>
    <w:rsid w:val="00F76486"/>
    <w:rsid w:val="00F76650"/>
    <w:rsid w:val="00F76AD3"/>
    <w:rsid w:val="00F80B6E"/>
    <w:rsid w:val="00F80C54"/>
    <w:rsid w:val="00F8120A"/>
    <w:rsid w:val="00F816D5"/>
    <w:rsid w:val="00F820E8"/>
    <w:rsid w:val="00F83DD9"/>
    <w:rsid w:val="00F90EF9"/>
    <w:rsid w:val="00F91CBE"/>
    <w:rsid w:val="00F928C6"/>
    <w:rsid w:val="00F92DD8"/>
    <w:rsid w:val="00F93202"/>
    <w:rsid w:val="00F93C6C"/>
    <w:rsid w:val="00F9687D"/>
    <w:rsid w:val="00FA32B2"/>
    <w:rsid w:val="00FA3867"/>
    <w:rsid w:val="00FA3C30"/>
    <w:rsid w:val="00FA40BB"/>
    <w:rsid w:val="00FA4698"/>
    <w:rsid w:val="00FA484B"/>
    <w:rsid w:val="00FA4A80"/>
    <w:rsid w:val="00FA4BA7"/>
    <w:rsid w:val="00FA4F36"/>
    <w:rsid w:val="00FA59CA"/>
    <w:rsid w:val="00FA7819"/>
    <w:rsid w:val="00FA7DE0"/>
    <w:rsid w:val="00FB0D19"/>
    <w:rsid w:val="00FB1A6D"/>
    <w:rsid w:val="00FB22B1"/>
    <w:rsid w:val="00FB2C2C"/>
    <w:rsid w:val="00FB3920"/>
    <w:rsid w:val="00FB3E01"/>
    <w:rsid w:val="00FB3F4F"/>
    <w:rsid w:val="00FB42D7"/>
    <w:rsid w:val="00FB4A50"/>
    <w:rsid w:val="00FB4D09"/>
    <w:rsid w:val="00FB59BB"/>
    <w:rsid w:val="00FB75B2"/>
    <w:rsid w:val="00FC0E0A"/>
    <w:rsid w:val="00FC2809"/>
    <w:rsid w:val="00FC2B3F"/>
    <w:rsid w:val="00FC2F8B"/>
    <w:rsid w:val="00FC4481"/>
    <w:rsid w:val="00FC546D"/>
    <w:rsid w:val="00FC694A"/>
    <w:rsid w:val="00FD08DB"/>
    <w:rsid w:val="00FD0E12"/>
    <w:rsid w:val="00FD24B9"/>
    <w:rsid w:val="00FD2D67"/>
    <w:rsid w:val="00FD3A6D"/>
    <w:rsid w:val="00FD4717"/>
    <w:rsid w:val="00FE02B0"/>
    <w:rsid w:val="00FE1932"/>
    <w:rsid w:val="00FE35A4"/>
    <w:rsid w:val="00FE3A02"/>
    <w:rsid w:val="00FE3E61"/>
    <w:rsid w:val="00FE4B58"/>
    <w:rsid w:val="00FE597F"/>
    <w:rsid w:val="00FE7546"/>
    <w:rsid w:val="00FE786D"/>
    <w:rsid w:val="00FF027A"/>
    <w:rsid w:val="00FF3AE7"/>
    <w:rsid w:val="00FF3B30"/>
    <w:rsid w:val="00FF4564"/>
    <w:rsid w:val="00FF4DD8"/>
    <w:rsid w:val="00FF6078"/>
    <w:rsid w:val="00FF789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page number" w:unhideWhenUsed="0"/>
    <w:lsdException w:name="Title" w:semiHidden="0" w:uiPriority="10" w:unhideWhenUsed="0" w:qFormat="1"/>
    <w:lsdException w:name="Default Paragraph Font" w:unhideWhenUsed="0"/>
    <w:lsdException w:name="Subtitle" w:semiHidden="0" w:uiPriority="11" w:unhideWhenUsed="0" w:qFormat="1"/>
    <w:lsdException w:name="Body Text 2" w:unhideWhenUsed="0"/>
    <w:lsdException w:name="Body Text 3" w:unhideWhenUsed="0"/>
    <w:lsdException w:name="Strong" w:semiHidden="0" w:uiPriority="22" w:unhideWhenUsed="0" w:qFormat="1"/>
    <w:lsdException w:name="Emphasis" w:semiHidden="0" w:uiPriority="20" w:unhideWhenUsed="0" w:qFormat="1"/>
    <w:lsdException w:name="Balloon Text"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74C8"/>
    <w:rPr>
      <w:sz w:val="20"/>
      <w:szCs w:val="20"/>
    </w:rPr>
  </w:style>
  <w:style w:type="paragraph" w:styleId="Heading1">
    <w:name w:val="heading 1"/>
    <w:basedOn w:val="Normal"/>
    <w:next w:val="Normal"/>
    <w:link w:val="Heading1Char"/>
    <w:uiPriority w:val="99"/>
    <w:qFormat/>
    <w:rsid w:val="00CB74C8"/>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11F08"/>
    <w:rPr>
      <w:rFonts w:asciiTheme="majorHAnsi" w:eastAsiaTheme="majorEastAsia" w:hAnsiTheme="majorHAnsi" w:cstheme="majorBidi"/>
      <w:b/>
      <w:bCs/>
      <w:kern w:val="32"/>
      <w:sz w:val="32"/>
      <w:szCs w:val="32"/>
    </w:rPr>
  </w:style>
  <w:style w:type="paragraph" w:customStyle="1" w:styleId="a">
    <w:name w:val="Протоколы"/>
    <w:basedOn w:val="Heading1"/>
    <w:uiPriority w:val="99"/>
    <w:rsid w:val="00CB74C8"/>
    <w:pPr>
      <w:spacing w:before="0" w:after="0"/>
      <w:jc w:val="center"/>
    </w:pPr>
    <w:rPr>
      <w:rFonts w:ascii="Times New Roman" w:hAnsi="Times New Roman" w:cs="Times New Roman"/>
      <w:b w:val="0"/>
      <w:bCs w:val="0"/>
      <w:kern w:val="28"/>
      <w:sz w:val="24"/>
      <w:szCs w:val="24"/>
    </w:rPr>
  </w:style>
  <w:style w:type="paragraph" w:customStyle="1" w:styleId="a0">
    <w:name w:val="Центр"/>
    <w:autoRedefine/>
    <w:uiPriority w:val="99"/>
    <w:rsid w:val="00F26308"/>
    <w:rPr>
      <w:sz w:val="26"/>
      <w:szCs w:val="26"/>
    </w:rPr>
  </w:style>
  <w:style w:type="paragraph" w:customStyle="1" w:styleId="a1">
    <w:name w:val="Нозологии"/>
    <w:basedOn w:val="Normal"/>
    <w:uiPriority w:val="99"/>
    <w:rsid w:val="00CB74C8"/>
    <w:pPr>
      <w:outlineLvl w:val="2"/>
    </w:pPr>
  </w:style>
  <w:style w:type="paragraph" w:customStyle="1" w:styleId="a2">
    <w:name w:val="Влево"/>
    <w:basedOn w:val="Normal"/>
    <w:uiPriority w:val="99"/>
    <w:rsid w:val="00CB74C8"/>
    <w:pPr>
      <w:keepNext/>
      <w:jc w:val="center"/>
      <w:outlineLvl w:val="0"/>
    </w:pPr>
    <w:rPr>
      <w:kern w:val="28"/>
      <w:sz w:val="24"/>
      <w:szCs w:val="24"/>
    </w:rPr>
  </w:style>
  <w:style w:type="paragraph" w:customStyle="1" w:styleId="ConsPlusNormal">
    <w:name w:val="ConsPlusNormal"/>
    <w:uiPriority w:val="99"/>
    <w:rsid w:val="00920D3D"/>
    <w:pPr>
      <w:widowControl w:val="0"/>
      <w:autoSpaceDE w:val="0"/>
      <w:autoSpaceDN w:val="0"/>
      <w:adjustRightInd w:val="0"/>
      <w:ind w:firstLine="720"/>
    </w:pPr>
    <w:rPr>
      <w:rFonts w:ascii="Arial" w:hAnsi="Arial" w:cs="Arial"/>
      <w:sz w:val="20"/>
      <w:szCs w:val="20"/>
    </w:rPr>
  </w:style>
  <w:style w:type="paragraph" w:styleId="BodyText2">
    <w:name w:val="Body Text 2"/>
    <w:aliases w:val="Знак"/>
    <w:basedOn w:val="Normal"/>
    <w:link w:val="BodyText2Char"/>
    <w:uiPriority w:val="99"/>
    <w:rsid w:val="00920D3D"/>
    <w:rPr>
      <w:sz w:val="26"/>
      <w:szCs w:val="26"/>
    </w:rPr>
  </w:style>
  <w:style w:type="character" w:customStyle="1" w:styleId="BodyText2Char">
    <w:name w:val="Body Text 2 Char"/>
    <w:aliases w:val="Знак Char"/>
    <w:basedOn w:val="DefaultParagraphFont"/>
    <w:link w:val="BodyText2"/>
    <w:uiPriority w:val="99"/>
    <w:rsid w:val="00920D3D"/>
    <w:rPr>
      <w:sz w:val="26"/>
      <w:szCs w:val="26"/>
      <w:lang w:val="ru-RU" w:eastAsia="ru-RU"/>
    </w:rPr>
  </w:style>
  <w:style w:type="table" w:styleId="TableGrid">
    <w:name w:val="Table Grid"/>
    <w:basedOn w:val="TableNormal"/>
    <w:uiPriority w:val="99"/>
    <w:rsid w:val="00C66345"/>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3">
    <w:name w:val="Body Text 3"/>
    <w:basedOn w:val="Normal"/>
    <w:link w:val="BodyText3Char"/>
    <w:uiPriority w:val="99"/>
    <w:rsid w:val="00650D6F"/>
    <w:pPr>
      <w:autoSpaceDE w:val="0"/>
      <w:autoSpaceDN w:val="0"/>
    </w:pPr>
    <w:rPr>
      <w:b/>
      <w:bCs/>
      <w:sz w:val="22"/>
      <w:szCs w:val="22"/>
    </w:rPr>
  </w:style>
  <w:style w:type="character" w:customStyle="1" w:styleId="BodyText3Char">
    <w:name w:val="Body Text 3 Char"/>
    <w:basedOn w:val="DefaultParagraphFont"/>
    <w:link w:val="BodyText3"/>
    <w:uiPriority w:val="99"/>
    <w:rsid w:val="00650D6F"/>
    <w:rPr>
      <w:b/>
      <w:bCs/>
      <w:sz w:val="22"/>
      <w:szCs w:val="22"/>
    </w:rPr>
  </w:style>
  <w:style w:type="paragraph" w:styleId="ListParagraph">
    <w:name w:val="List Paragraph"/>
    <w:basedOn w:val="Normal"/>
    <w:uiPriority w:val="99"/>
    <w:qFormat/>
    <w:rsid w:val="00CC3260"/>
    <w:pPr>
      <w:ind w:left="708"/>
    </w:pPr>
  </w:style>
  <w:style w:type="paragraph" w:styleId="Header">
    <w:name w:val="header"/>
    <w:basedOn w:val="Normal"/>
    <w:link w:val="HeaderChar"/>
    <w:uiPriority w:val="99"/>
    <w:rsid w:val="00BF2D87"/>
    <w:pPr>
      <w:tabs>
        <w:tab w:val="center" w:pos="4677"/>
        <w:tab w:val="right" w:pos="9355"/>
      </w:tabs>
    </w:pPr>
  </w:style>
  <w:style w:type="character" w:customStyle="1" w:styleId="HeaderChar">
    <w:name w:val="Header Char"/>
    <w:basedOn w:val="DefaultParagraphFont"/>
    <w:link w:val="Header"/>
    <w:uiPriority w:val="99"/>
    <w:semiHidden/>
    <w:rsid w:val="00111F08"/>
    <w:rPr>
      <w:sz w:val="20"/>
      <w:szCs w:val="20"/>
    </w:rPr>
  </w:style>
  <w:style w:type="character" w:styleId="PageNumber">
    <w:name w:val="page number"/>
    <w:basedOn w:val="DefaultParagraphFont"/>
    <w:uiPriority w:val="99"/>
    <w:rsid w:val="00BF2D87"/>
  </w:style>
  <w:style w:type="paragraph" w:styleId="Footer">
    <w:name w:val="footer"/>
    <w:basedOn w:val="Normal"/>
    <w:link w:val="FooterChar"/>
    <w:uiPriority w:val="99"/>
    <w:rsid w:val="00BF2D87"/>
    <w:pPr>
      <w:tabs>
        <w:tab w:val="center" w:pos="4677"/>
        <w:tab w:val="right" w:pos="9355"/>
      </w:tabs>
    </w:pPr>
  </w:style>
  <w:style w:type="character" w:customStyle="1" w:styleId="FooterChar">
    <w:name w:val="Footer Char"/>
    <w:basedOn w:val="DefaultParagraphFont"/>
    <w:link w:val="Footer"/>
    <w:uiPriority w:val="99"/>
    <w:semiHidden/>
    <w:rsid w:val="00111F08"/>
    <w:rPr>
      <w:sz w:val="20"/>
      <w:szCs w:val="20"/>
    </w:rPr>
  </w:style>
  <w:style w:type="paragraph" w:customStyle="1" w:styleId="Style2">
    <w:name w:val="Style2"/>
    <w:basedOn w:val="Normal"/>
    <w:uiPriority w:val="99"/>
    <w:rsid w:val="0004264C"/>
    <w:pPr>
      <w:widowControl w:val="0"/>
      <w:autoSpaceDE w:val="0"/>
      <w:autoSpaceDN w:val="0"/>
      <w:adjustRightInd w:val="0"/>
      <w:spacing w:line="241" w:lineRule="exact"/>
      <w:ind w:firstLine="230"/>
      <w:jc w:val="both"/>
    </w:pPr>
    <w:rPr>
      <w:sz w:val="24"/>
      <w:szCs w:val="24"/>
    </w:rPr>
  </w:style>
  <w:style w:type="paragraph" w:customStyle="1" w:styleId="Style6">
    <w:name w:val="Style6"/>
    <w:basedOn w:val="Normal"/>
    <w:uiPriority w:val="99"/>
    <w:rsid w:val="0004264C"/>
    <w:pPr>
      <w:widowControl w:val="0"/>
      <w:autoSpaceDE w:val="0"/>
      <w:autoSpaceDN w:val="0"/>
      <w:adjustRightInd w:val="0"/>
      <w:spacing w:line="242" w:lineRule="exact"/>
      <w:jc w:val="right"/>
    </w:pPr>
    <w:rPr>
      <w:sz w:val="24"/>
      <w:szCs w:val="24"/>
    </w:rPr>
  </w:style>
  <w:style w:type="paragraph" w:customStyle="1" w:styleId="Style10">
    <w:name w:val="Style10"/>
    <w:basedOn w:val="Normal"/>
    <w:uiPriority w:val="99"/>
    <w:rsid w:val="0004264C"/>
    <w:pPr>
      <w:widowControl w:val="0"/>
      <w:autoSpaceDE w:val="0"/>
      <w:autoSpaceDN w:val="0"/>
      <w:adjustRightInd w:val="0"/>
      <w:spacing w:line="350" w:lineRule="exact"/>
    </w:pPr>
    <w:rPr>
      <w:sz w:val="24"/>
      <w:szCs w:val="24"/>
    </w:rPr>
  </w:style>
  <w:style w:type="paragraph" w:customStyle="1" w:styleId="Style76">
    <w:name w:val="Style76"/>
    <w:basedOn w:val="Normal"/>
    <w:uiPriority w:val="99"/>
    <w:rsid w:val="0004264C"/>
    <w:pPr>
      <w:widowControl w:val="0"/>
      <w:autoSpaceDE w:val="0"/>
      <w:autoSpaceDN w:val="0"/>
      <w:adjustRightInd w:val="0"/>
      <w:spacing w:line="379" w:lineRule="exact"/>
      <w:ind w:firstLine="691"/>
    </w:pPr>
    <w:rPr>
      <w:sz w:val="24"/>
      <w:szCs w:val="24"/>
    </w:rPr>
  </w:style>
  <w:style w:type="character" w:customStyle="1" w:styleId="FontStyle124">
    <w:name w:val="Font Style124"/>
    <w:uiPriority w:val="99"/>
    <w:rsid w:val="0004264C"/>
    <w:rPr>
      <w:rFonts w:ascii="Times New Roman" w:hAnsi="Times New Roman" w:cs="Times New Roman"/>
      <w:sz w:val="18"/>
      <w:szCs w:val="18"/>
    </w:rPr>
  </w:style>
  <w:style w:type="character" w:customStyle="1" w:styleId="FontStyle131">
    <w:name w:val="Font Style131"/>
    <w:uiPriority w:val="99"/>
    <w:rsid w:val="0004264C"/>
    <w:rPr>
      <w:rFonts w:ascii="Arial Black" w:hAnsi="Arial Black" w:cs="Arial Black"/>
      <w:sz w:val="22"/>
      <w:szCs w:val="22"/>
    </w:rPr>
  </w:style>
  <w:style w:type="character" w:customStyle="1" w:styleId="FontStyle145">
    <w:name w:val="Font Style145"/>
    <w:uiPriority w:val="99"/>
    <w:rsid w:val="0004264C"/>
    <w:rPr>
      <w:rFonts w:ascii="Times New Roman" w:hAnsi="Times New Roman" w:cs="Times New Roman"/>
      <w:b/>
      <w:bCs/>
      <w:sz w:val="18"/>
      <w:szCs w:val="18"/>
    </w:rPr>
  </w:style>
  <w:style w:type="character" w:customStyle="1" w:styleId="FontStyle152">
    <w:name w:val="Font Style152"/>
    <w:uiPriority w:val="99"/>
    <w:rsid w:val="0004264C"/>
    <w:rPr>
      <w:rFonts w:ascii="Franklin Gothic Medium" w:hAnsi="Franklin Gothic Medium" w:cs="Franklin Gothic Medium"/>
      <w:b/>
      <w:bCs/>
      <w:sz w:val="42"/>
      <w:szCs w:val="42"/>
    </w:rPr>
  </w:style>
  <w:style w:type="character" w:customStyle="1" w:styleId="FontStyle190">
    <w:name w:val="Font Style190"/>
    <w:uiPriority w:val="99"/>
    <w:rsid w:val="0004264C"/>
    <w:rPr>
      <w:rFonts w:ascii="Times New Roman" w:hAnsi="Times New Roman" w:cs="Times New Roman"/>
      <w:i/>
      <w:iCs/>
      <w:spacing w:val="-20"/>
      <w:w w:val="66"/>
      <w:sz w:val="22"/>
      <w:szCs w:val="22"/>
    </w:rPr>
  </w:style>
  <w:style w:type="paragraph" w:customStyle="1" w:styleId="Style25">
    <w:name w:val="Style25"/>
    <w:basedOn w:val="Normal"/>
    <w:uiPriority w:val="99"/>
    <w:rsid w:val="0004264C"/>
    <w:pPr>
      <w:widowControl w:val="0"/>
      <w:autoSpaceDE w:val="0"/>
      <w:autoSpaceDN w:val="0"/>
      <w:adjustRightInd w:val="0"/>
      <w:jc w:val="both"/>
    </w:pPr>
    <w:rPr>
      <w:sz w:val="24"/>
      <w:szCs w:val="24"/>
    </w:rPr>
  </w:style>
  <w:style w:type="character" w:customStyle="1" w:styleId="FontStyle139">
    <w:name w:val="Font Style139"/>
    <w:uiPriority w:val="99"/>
    <w:rsid w:val="0004264C"/>
    <w:rPr>
      <w:rFonts w:ascii="Franklin Gothic Medium" w:hAnsi="Franklin Gothic Medium" w:cs="Franklin Gothic Medium"/>
      <w:b/>
      <w:bCs/>
      <w:i/>
      <w:iCs/>
      <w:sz w:val="18"/>
      <w:szCs w:val="18"/>
    </w:rPr>
  </w:style>
  <w:style w:type="character" w:customStyle="1" w:styleId="FontStyle148">
    <w:name w:val="Font Style148"/>
    <w:uiPriority w:val="99"/>
    <w:rsid w:val="0004264C"/>
    <w:rPr>
      <w:rFonts w:ascii="Times New Roman" w:hAnsi="Times New Roman" w:cs="Times New Roman"/>
      <w:i/>
      <w:iCs/>
      <w:sz w:val="18"/>
      <w:szCs w:val="18"/>
    </w:rPr>
  </w:style>
  <w:style w:type="character" w:customStyle="1" w:styleId="FontStyle150">
    <w:name w:val="Font Style150"/>
    <w:uiPriority w:val="99"/>
    <w:rsid w:val="0004264C"/>
    <w:rPr>
      <w:rFonts w:ascii="Times New Roman" w:hAnsi="Times New Roman" w:cs="Times New Roman"/>
      <w:sz w:val="18"/>
      <w:szCs w:val="18"/>
    </w:rPr>
  </w:style>
  <w:style w:type="paragraph" w:customStyle="1" w:styleId="Style1">
    <w:name w:val="Style1"/>
    <w:basedOn w:val="Normal"/>
    <w:uiPriority w:val="99"/>
    <w:rsid w:val="0004264C"/>
    <w:pPr>
      <w:widowControl w:val="0"/>
      <w:autoSpaceDE w:val="0"/>
      <w:autoSpaceDN w:val="0"/>
      <w:adjustRightInd w:val="0"/>
    </w:pPr>
    <w:rPr>
      <w:sz w:val="24"/>
      <w:szCs w:val="24"/>
    </w:rPr>
  </w:style>
  <w:style w:type="paragraph" w:customStyle="1" w:styleId="Style57">
    <w:name w:val="Style57"/>
    <w:basedOn w:val="Normal"/>
    <w:uiPriority w:val="99"/>
    <w:rsid w:val="0004264C"/>
    <w:pPr>
      <w:widowControl w:val="0"/>
      <w:autoSpaceDE w:val="0"/>
      <w:autoSpaceDN w:val="0"/>
      <w:adjustRightInd w:val="0"/>
    </w:pPr>
    <w:rPr>
      <w:sz w:val="24"/>
      <w:szCs w:val="24"/>
    </w:rPr>
  </w:style>
  <w:style w:type="paragraph" w:customStyle="1" w:styleId="Style81">
    <w:name w:val="Style81"/>
    <w:basedOn w:val="Normal"/>
    <w:uiPriority w:val="99"/>
    <w:rsid w:val="0004264C"/>
    <w:pPr>
      <w:widowControl w:val="0"/>
      <w:autoSpaceDE w:val="0"/>
      <w:autoSpaceDN w:val="0"/>
      <w:adjustRightInd w:val="0"/>
    </w:pPr>
    <w:rPr>
      <w:sz w:val="24"/>
      <w:szCs w:val="24"/>
    </w:rPr>
  </w:style>
  <w:style w:type="paragraph" w:customStyle="1" w:styleId="Style87">
    <w:name w:val="Style87"/>
    <w:basedOn w:val="Normal"/>
    <w:uiPriority w:val="99"/>
    <w:rsid w:val="0004264C"/>
    <w:pPr>
      <w:widowControl w:val="0"/>
      <w:autoSpaceDE w:val="0"/>
      <w:autoSpaceDN w:val="0"/>
      <w:adjustRightInd w:val="0"/>
      <w:spacing w:line="211" w:lineRule="exact"/>
      <w:jc w:val="center"/>
    </w:pPr>
    <w:rPr>
      <w:sz w:val="24"/>
      <w:szCs w:val="24"/>
    </w:rPr>
  </w:style>
  <w:style w:type="paragraph" w:customStyle="1" w:styleId="Style89">
    <w:name w:val="Style89"/>
    <w:basedOn w:val="Normal"/>
    <w:uiPriority w:val="99"/>
    <w:rsid w:val="0004264C"/>
    <w:pPr>
      <w:widowControl w:val="0"/>
      <w:autoSpaceDE w:val="0"/>
      <w:autoSpaceDN w:val="0"/>
      <w:adjustRightInd w:val="0"/>
    </w:pPr>
    <w:rPr>
      <w:sz w:val="24"/>
      <w:szCs w:val="24"/>
    </w:rPr>
  </w:style>
  <w:style w:type="paragraph" w:customStyle="1" w:styleId="Style91">
    <w:name w:val="Style91"/>
    <w:basedOn w:val="Normal"/>
    <w:uiPriority w:val="99"/>
    <w:rsid w:val="0004264C"/>
    <w:pPr>
      <w:widowControl w:val="0"/>
      <w:autoSpaceDE w:val="0"/>
      <w:autoSpaceDN w:val="0"/>
      <w:adjustRightInd w:val="0"/>
      <w:spacing w:line="221" w:lineRule="exact"/>
    </w:pPr>
    <w:rPr>
      <w:sz w:val="24"/>
      <w:szCs w:val="24"/>
    </w:rPr>
  </w:style>
  <w:style w:type="character" w:customStyle="1" w:styleId="FontStyle158">
    <w:name w:val="Font Style158"/>
    <w:uiPriority w:val="99"/>
    <w:rsid w:val="0004264C"/>
    <w:rPr>
      <w:rFonts w:ascii="Cambria" w:hAnsi="Cambria" w:cs="Cambria"/>
      <w:b/>
      <w:bCs/>
      <w:sz w:val="14"/>
      <w:szCs w:val="14"/>
    </w:rPr>
  </w:style>
  <w:style w:type="character" w:customStyle="1" w:styleId="FontStyle159">
    <w:name w:val="Font Style159"/>
    <w:uiPriority w:val="99"/>
    <w:rsid w:val="0004264C"/>
    <w:rPr>
      <w:rFonts w:ascii="Times New Roman" w:hAnsi="Times New Roman" w:cs="Times New Roman"/>
      <w:b/>
      <w:bCs/>
      <w:sz w:val="12"/>
      <w:szCs w:val="12"/>
    </w:rPr>
  </w:style>
  <w:style w:type="character" w:customStyle="1" w:styleId="FontStyle160">
    <w:name w:val="Font Style160"/>
    <w:uiPriority w:val="99"/>
    <w:rsid w:val="0004264C"/>
    <w:rPr>
      <w:rFonts w:ascii="Franklin Gothic Medium" w:hAnsi="Franklin Gothic Medium" w:cs="Franklin Gothic Medium"/>
      <w:b/>
      <w:bCs/>
      <w:sz w:val="18"/>
      <w:szCs w:val="18"/>
    </w:rPr>
  </w:style>
  <w:style w:type="character" w:customStyle="1" w:styleId="FontStyle191">
    <w:name w:val="Font Style191"/>
    <w:uiPriority w:val="99"/>
    <w:rsid w:val="0004264C"/>
    <w:rPr>
      <w:rFonts w:ascii="Times New Roman" w:hAnsi="Times New Roman" w:cs="Times New Roman"/>
      <w:b/>
      <w:bCs/>
      <w:i/>
      <w:iCs/>
      <w:sz w:val="18"/>
      <w:szCs w:val="18"/>
    </w:rPr>
  </w:style>
  <w:style w:type="paragraph" w:customStyle="1" w:styleId="Style60">
    <w:name w:val="Style60"/>
    <w:basedOn w:val="Normal"/>
    <w:uiPriority w:val="99"/>
    <w:rsid w:val="0004264C"/>
    <w:pPr>
      <w:widowControl w:val="0"/>
      <w:autoSpaceDE w:val="0"/>
      <w:autoSpaceDN w:val="0"/>
      <w:adjustRightInd w:val="0"/>
    </w:pPr>
    <w:rPr>
      <w:sz w:val="24"/>
      <w:szCs w:val="24"/>
    </w:rPr>
  </w:style>
  <w:style w:type="paragraph" w:customStyle="1" w:styleId="Style77">
    <w:name w:val="Style77"/>
    <w:basedOn w:val="Normal"/>
    <w:uiPriority w:val="99"/>
    <w:rsid w:val="0004264C"/>
    <w:pPr>
      <w:widowControl w:val="0"/>
      <w:autoSpaceDE w:val="0"/>
      <w:autoSpaceDN w:val="0"/>
      <w:adjustRightInd w:val="0"/>
    </w:pPr>
    <w:rPr>
      <w:sz w:val="24"/>
      <w:szCs w:val="24"/>
    </w:rPr>
  </w:style>
  <w:style w:type="paragraph" w:customStyle="1" w:styleId="Style78">
    <w:name w:val="Style78"/>
    <w:basedOn w:val="Normal"/>
    <w:uiPriority w:val="99"/>
    <w:rsid w:val="0004264C"/>
    <w:pPr>
      <w:widowControl w:val="0"/>
      <w:autoSpaceDE w:val="0"/>
      <w:autoSpaceDN w:val="0"/>
      <w:adjustRightInd w:val="0"/>
    </w:pPr>
    <w:rPr>
      <w:sz w:val="24"/>
      <w:szCs w:val="24"/>
    </w:rPr>
  </w:style>
  <w:style w:type="paragraph" w:customStyle="1" w:styleId="Style103">
    <w:name w:val="Style103"/>
    <w:basedOn w:val="Normal"/>
    <w:uiPriority w:val="99"/>
    <w:rsid w:val="0004264C"/>
    <w:pPr>
      <w:widowControl w:val="0"/>
      <w:autoSpaceDE w:val="0"/>
      <w:autoSpaceDN w:val="0"/>
      <w:adjustRightInd w:val="0"/>
    </w:pPr>
    <w:rPr>
      <w:sz w:val="24"/>
      <w:szCs w:val="24"/>
    </w:rPr>
  </w:style>
  <w:style w:type="paragraph" w:customStyle="1" w:styleId="Style113">
    <w:name w:val="Style113"/>
    <w:basedOn w:val="Normal"/>
    <w:uiPriority w:val="99"/>
    <w:rsid w:val="0004264C"/>
    <w:pPr>
      <w:widowControl w:val="0"/>
      <w:autoSpaceDE w:val="0"/>
      <w:autoSpaceDN w:val="0"/>
      <w:adjustRightInd w:val="0"/>
    </w:pPr>
    <w:rPr>
      <w:sz w:val="24"/>
      <w:szCs w:val="24"/>
    </w:rPr>
  </w:style>
  <w:style w:type="paragraph" w:customStyle="1" w:styleId="Style122">
    <w:name w:val="Style122"/>
    <w:basedOn w:val="Normal"/>
    <w:uiPriority w:val="99"/>
    <w:rsid w:val="0004264C"/>
    <w:pPr>
      <w:widowControl w:val="0"/>
      <w:autoSpaceDE w:val="0"/>
      <w:autoSpaceDN w:val="0"/>
      <w:adjustRightInd w:val="0"/>
    </w:pPr>
    <w:rPr>
      <w:sz w:val="24"/>
      <w:szCs w:val="24"/>
    </w:rPr>
  </w:style>
  <w:style w:type="character" w:customStyle="1" w:styleId="FontStyle161">
    <w:name w:val="Font Style161"/>
    <w:uiPriority w:val="99"/>
    <w:rsid w:val="0004264C"/>
    <w:rPr>
      <w:rFonts w:ascii="Arial Narrow" w:hAnsi="Arial Narrow" w:cs="Arial Narrow"/>
      <w:sz w:val="20"/>
      <w:szCs w:val="20"/>
    </w:rPr>
  </w:style>
  <w:style w:type="character" w:customStyle="1" w:styleId="FontStyle162">
    <w:name w:val="Font Style162"/>
    <w:uiPriority w:val="99"/>
    <w:rsid w:val="0004264C"/>
    <w:rPr>
      <w:rFonts w:ascii="Cambria" w:hAnsi="Cambria" w:cs="Cambria"/>
      <w:i/>
      <w:iCs/>
      <w:sz w:val="20"/>
      <w:szCs w:val="20"/>
    </w:rPr>
  </w:style>
  <w:style w:type="character" w:customStyle="1" w:styleId="FontStyle163">
    <w:name w:val="Font Style163"/>
    <w:uiPriority w:val="99"/>
    <w:rsid w:val="0004264C"/>
    <w:rPr>
      <w:rFonts w:ascii="Arial Black" w:hAnsi="Arial Black" w:cs="Arial Black"/>
      <w:sz w:val="14"/>
      <w:szCs w:val="14"/>
    </w:rPr>
  </w:style>
  <w:style w:type="character" w:customStyle="1" w:styleId="FontStyle164">
    <w:name w:val="Font Style164"/>
    <w:uiPriority w:val="99"/>
    <w:rsid w:val="0004264C"/>
    <w:rPr>
      <w:rFonts w:ascii="Franklin Gothic Medium" w:hAnsi="Franklin Gothic Medium" w:cs="Franklin Gothic Medium"/>
      <w:sz w:val="18"/>
      <w:szCs w:val="18"/>
    </w:rPr>
  </w:style>
  <w:style w:type="character" w:customStyle="1" w:styleId="FontStyle174">
    <w:name w:val="Font Style174"/>
    <w:uiPriority w:val="99"/>
    <w:rsid w:val="0004264C"/>
    <w:rPr>
      <w:rFonts w:ascii="Times New Roman" w:hAnsi="Times New Roman" w:cs="Times New Roman"/>
      <w:sz w:val="26"/>
      <w:szCs w:val="26"/>
    </w:rPr>
  </w:style>
  <w:style w:type="paragraph" w:customStyle="1" w:styleId="Style28">
    <w:name w:val="Style28"/>
    <w:basedOn w:val="Normal"/>
    <w:uiPriority w:val="99"/>
    <w:rsid w:val="0004264C"/>
    <w:pPr>
      <w:widowControl w:val="0"/>
      <w:autoSpaceDE w:val="0"/>
      <w:autoSpaceDN w:val="0"/>
      <w:adjustRightInd w:val="0"/>
    </w:pPr>
    <w:rPr>
      <w:sz w:val="24"/>
      <w:szCs w:val="24"/>
    </w:rPr>
  </w:style>
  <w:style w:type="paragraph" w:customStyle="1" w:styleId="Style66">
    <w:name w:val="Style66"/>
    <w:basedOn w:val="Normal"/>
    <w:uiPriority w:val="99"/>
    <w:rsid w:val="0004264C"/>
    <w:pPr>
      <w:widowControl w:val="0"/>
      <w:autoSpaceDE w:val="0"/>
      <w:autoSpaceDN w:val="0"/>
      <w:adjustRightInd w:val="0"/>
    </w:pPr>
    <w:rPr>
      <w:sz w:val="24"/>
      <w:szCs w:val="24"/>
    </w:rPr>
  </w:style>
  <w:style w:type="paragraph" w:customStyle="1" w:styleId="Style67">
    <w:name w:val="Style67"/>
    <w:basedOn w:val="Normal"/>
    <w:uiPriority w:val="99"/>
    <w:rsid w:val="0004264C"/>
    <w:pPr>
      <w:widowControl w:val="0"/>
      <w:autoSpaceDE w:val="0"/>
      <w:autoSpaceDN w:val="0"/>
      <w:adjustRightInd w:val="0"/>
    </w:pPr>
    <w:rPr>
      <w:sz w:val="24"/>
      <w:szCs w:val="24"/>
    </w:rPr>
  </w:style>
  <w:style w:type="character" w:customStyle="1" w:styleId="FontStyle165">
    <w:name w:val="Font Style165"/>
    <w:uiPriority w:val="99"/>
    <w:rsid w:val="0004264C"/>
    <w:rPr>
      <w:rFonts w:ascii="Franklin Gothic Medium" w:hAnsi="Franklin Gothic Medium" w:cs="Franklin Gothic Medium"/>
      <w:sz w:val="18"/>
      <w:szCs w:val="18"/>
    </w:rPr>
  </w:style>
  <w:style w:type="character" w:customStyle="1" w:styleId="FontStyle166">
    <w:name w:val="Font Style166"/>
    <w:uiPriority w:val="99"/>
    <w:rsid w:val="0004264C"/>
    <w:rPr>
      <w:rFonts w:ascii="Arial Unicode MS" w:eastAsia="Times New Roman" w:cs="Arial Unicode MS"/>
      <w:i/>
      <w:iCs/>
      <w:sz w:val="20"/>
      <w:szCs w:val="20"/>
    </w:rPr>
  </w:style>
  <w:style w:type="character" w:customStyle="1" w:styleId="FontStyle167">
    <w:name w:val="Font Style167"/>
    <w:uiPriority w:val="99"/>
    <w:rsid w:val="0004264C"/>
    <w:rPr>
      <w:rFonts w:ascii="Times New Roman" w:hAnsi="Times New Roman" w:cs="Times New Roman"/>
      <w:b/>
      <w:bCs/>
      <w:sz w:val="18"/>
      <w:szCs w:val="18"/>
    </w:rPr>
  </w:style>
  <w:style w:type="paragraph" w:customStyle="1" w:styleId="Style13">
    <w:name w:val="Style13"/>
    <w:basedOn w:val="Normal"/>
    <w:uiPriority w:val="99"/>
    <w:rsid w:val="0004264C"/>
    <w:pPr>
      <w:widowControl w:val="0"/>
      <w:autoSpaceDE w:val="0"/>
      <w:autoSpaceDN w:val="0"/>
      <w:adjustRightInd w:val="0"/>
    </w:pPr>
    <w:rPr>
      <w:sz w:val="24"/>
      <w:szCs w:val="24"/>
    </w:rPr>
  </w:style>
  <w:style w:type="paragraph" w:customStyle="1" w:styleId="Style35">
    <w:name w:val="Style35"/>
    <w:basedOn w:val="Normal"/>
    <w:uiPriority w:val="99"/>
    <w:rsid w:val="0004264C"/>
    <w:pPr>
      <w:widowControl w:val="0"/>
      <w:autoSpaceDE w:val="0"/>
      <w:autoSpaceDN w:val="0"/>
      <w:adjustRightInd w:val="0"/>
    </w:pPr>
    <w:rPr>
      <w:sz w:val="24"/>
      <w:szCs w:val="24"/>
    </w:rPr>
  </w:style>
  <w:style w:type="paragraph" w:customStyle="1" w:styleId="Style36">
    <w:name w:val="Style36"/>
    <w:basedOn w:val="Normal"/>
    <w:uiPriority w:val="99"/>
    <w:rsid w:val="0004264C"/>
    <w:pPr>
      <w:widowControl w:val="0"/>
      <w:autoSpaceDE w:val="0"/>
      <w:autoSpaceDN w:val="0"/>
      <w:adjustRightInd w:val="0"/>
    </w:pPr>
    <w:rPr>
      <w:sz w:val="24"/>
      <w:szCs w:val="24"/>
    </w:rPr>
  </w:style>
  <w:style w:type="paragraph" w:customStyle="1" w:styleId="Style42">
    <w:name w:val="Style42"/>
    <w:basedOn w:val="Normal"/>
    <w:uiPriority w:val="99"/>
    <w:rsid w:val="0004264C"/>
    <w:pPr>
      <w:widowControl w:val="0"/>
      <w:autoSpaceDE w:val="0"/>
      <w:autoSpaceDN w:val="0"/>
      <w:adjustRightInd w:val="0"/>
    </w:pPr>
    <w:rPr>
      <w:sz w:val="24"/>
      <w:szCs w:val="24"/>
    </w:rPr>
  </w:style>
  <w:style w:type="paragraph" w:customStyle="1" w:styleId="Style49">
    <w:name w:val="Style49"/>
    <w:basedOn w:val="Normal"/>
    <w:uiPriority w:val="99"/>
    <w:rsid w:val="0004264C"/>
    <w:pPr>
      <w:widowControl w:val="0"/>
      <w:autoSpaceDE w:val="0"/>
      <w:autoSpaceDN w:val="0"/>
      <w:adjustRightInd w:val="0"/>
    </w:pPr>
    <w:rPr>
      <w:sz w:val="24"/>
      <w:szCs w:val="24"/>
    </w:rPr>
  </w:style>
  <w:style w:type="paragraph" w:customStyle="1" w:styleId="Style79">
    <w:name w:val="Style79"/>
    <w:basedOn w:val="Normal"/>
    <w:uiPriority w:val="99"/>
    <w:rsid w:val="0004264C"/>
    <w:pPr>
      <w:widowControl w:val="0"/>
      <w:autoSpaceDE w:val="0"/>
      <w:autoSpaceDN w:val="0"/>
      <w:adjustRightInd w:val="0"/>
    </w:pPr>
    <w:rPr>
      <w:sz w:val="24"/>
      <w:szCs w:val="24"/>
    </w:rPr>
  </w:style>
  <w:style w:type="paragraph" w:customStyle="1" w:styleId="Style92">
    <w:name w:val="Style92"/>
    <w:basedOn w:val="Normal"/>
    <w:uiPriority w:val="99"/>
    <w:rsid w:val="0004264C"/>
    <w:pPr>
      <w:widowControl w:val="0"/>
      <w:autoSpaceDE w:val="0"/>
      <w:autoSpaceDN w:val="0"/>
      <w:adjustRightInd w:val="0"/>
    </w:pPr>
    <w:rPr>
      <w:sz w:val="24"/>
      <w:szCs w:val="24"/>
    </w:rPr>
  </w:style>
  <w:style w:type="paragraph" w:customStyle="1" w:styleId="Style117">
    <w:name w:val="Style117"/>
    <w:basedOn w:val="Normal"/>
    <w:uiPriority w:val="99"/>
    <w:rsid w:val="0004264C"/>
    <w:pPr>
      <w:widowControl w:val="0"/>
      <w:autoSpaceDE w:val="0"/>
      <w:autoSpaceDN w:val="0"/>
      <w:adjustRightInd w:val="0"/>
    </w:pPr>
    <w:rPr>
      <w:sz w:val="24"/>
      <w:szCs w:val="24"/>
    </w:rPr>
  </w:style>
  <w:style w:type="paragraph" w:customStyle="1" w:styleId="Style118">
    <w:name w:val="Style118"/>
    <w:basedOn w:val="Normal"/>
    <w:uiPriority w:val="99"/>
    <w:rsid w:val="0004264C"/>
    <w:pPr>
      <w:widowControl w:val="0"/>
      <w:autoSpaceDE w:val="0"/>
      <w:autoSpaceDN w:val="0"/>
      <w:adjustRightInd w:val="0"/>
    </w:pPr>
    <w:rPr>
      <w:sz w:val="24"/>
      <w:szCs w:val="24"/>
    </w:rPr>
  </w:style>
  <w:style w:type="paragraph" w:customStyle="1" w:styleId="Style120">
    <w:name w:val="Style120"/>
    <w:basedOn w:val="Normal"/>
    <w:uiPriority w:val="99"/>
    <w:rsid w:val="0004264C"/>
    <w:pPr>
      <w:widowControl w:val="0"/>
      <w:autoSpaceDE w:val="0"/>
      <w:autoSpaceDN w:val="0"/>
      <w:adjustRightInd w:val="0"/>
    </w:pPr>
    <w:rPr>
      <w:sz w:val="24"/>
      <w:szCs w:val="24"/>
    </w:rPr>
  </w:style>
  <w:style w:type="character" w:customStyle="1" w:styleId="FontStyle125">
    <w:name w:val="Font Style125"/>
    <w:uiPriority w:val="99"/>
    <w:rsid w:val="0004264C"/>
    <w:rPr>
      <w:rFonts w:ascii="Times New Roman" w:hAnsi="Times New Roman" w:cs="Times New Roman"/>
      <w:spacing w:val="-10"/>
      <w:sz w:val="32"/>
      <w:szCs w:val="32"/>
    </w:rPr>
  </w:style>
  <w:style w:type="character" w:customStyle="1" w:styleId="FontStyle156">
    <w:name w:val="Font Style156"/>
    <w:uiPriority w:val="99"/>
    <w:rsid w:val="0004264C"/>
    <w:rPr>
      <w:rFonts w:ascii="Franklin Gothic Medium" w:hAnsi="Franklin Gothic Medium" w:cs="Franklin Gothic Medium"/>
      <w:i/>
      <w:iCs/>
      <w:w w:val="50"/>
      <w:sz w:val="36"/>
      <w:szCs w:val="36"/>
    </w:rPr>
  </w:style>
  <w:style w:type="character" w:customStyle="1" w:styleId="FontStyle157">
    <w:name w:val="Font Style157"/>
    <w:uiPriority w:val="99"/>
    <w:rsid w:val="0004264C"/>
    <w:rPr>
      <w:rFonts w:ascii="Arial Narrow" w:hAnsi="Arial Narrow" w:cs="Arial Narrow"/>
      <w:i/>
      <w:iCs/>
      <w:sz w:val="20"/>
      <w:szCs w:val="20"/>
    </w:rPr>
  </w:style>
  <w:style w:type="character" w:customStyle="1" w:styleId="FontStyle168">
    <w:name w:val="Font Style168"/>
    <w:uiPriority w:val="99"/>
    <w:rsid w:val="0004264C"/>
    <w:rPr>
      <w:rFonts w:ascii="Franklin Gothic Medium" w:hAnsi="Franklin Gothic Medium" w:cs="Franklin Gothic Medium"/>
      <w:b/>
      <w:bCs/>
      <w:spacing w:val="20"/>
      <w:sz w:val="8"/>
      <w:szCs w:val="8"/>
    </w:rPr>
  </w:style>
  <w:style w:type="character" w:customStyle="1" w:styleId="FontStyle169">
    <w:name w:val="Font Style169"/>
    <w:uiPriority w:val="99"/>
    <w:rsid w:val="0004264C"/>
    <w:rPr>
      <w:rFonts w:ascii="Times New Roman" w:hAnsi="Times New Roman" w:cs="Times New Roman"/>
      <w:sz w:val="18"/>
      <w:szCs w:val="18"/>
    </w:rPr>
  </w:style>
  <w:style w:type="character" w:customStyle="1" w:styleId="FontStyle170">
    <w:name w:val="Font Style170"/>
    <w:uiPriority w:val="99"/>
    <w:rsid w:val="0004264C"/>
    <w:rPr>
      <w:rFonts w:ascii="Lucida Sans Unicode" w:hAnsi="Lucida Sans Unicode" w:cs="Lucida Sans Unicode"/>
      <w:i/>
      <w:iCs/>
      <w:sz w:val="46"/>
      <w:szCs w:val="46"/>
    </w:rPr>
  </w:style>
  <w:style w:type="character" w:customStyle="1" w:styleId="FontStyle171">
    <w:name w:val="Font Style171"/>
    <w:uiPriority w:val="99"/>
    <w:rsid w:val="0004264C"/>
    <w:rPr>
      <w:rFonts w:ascii="Arial Narrow" w:hAnsi="Arial Narrow" w:cs="Arial Narrow"/>
      <w:i/>
      <w:iCs/>
      <w:sz w:val="50"/>
      <w:szCs w:val="50"/>
    </w:rPr>
  </w:style>
  <w:style w:type="character" w:customStyle="1" w:styleId="FontStyle172">
    <w:name w:val="Font Style172"/>
    <w:uiPriority w:val="99"/>
    <w:rsid w:val="0004264C"/>
    <w:rPr>
      <w:rFonts w:ascii="Franklin Gothic Medium" w:hAnsi="Franklin Gothic Medium" w:cs="Franklin Gothic Medium"/>
      <w:sz w:val="18"/>
      <w:szCs w:val="18"/>
    </w:rPr>
  </w:style>
  <w:style w:type="character" w:customStyle="1" w:styleId="FontStyle173">
    <w:name w:val="Font Style173"/>
    <w:uiPriority w:val="99"/>
    <w:rsid w:val="0004264C"/>
    <w:rPr>
      <w:rFonts w:ascii="Constantia" w:hAnsi="Constantia" w:cs="Constantia"/>
      <w:b/>
      <w:bCs/>
      <w:sz w:val="20"/>
      <w:szCs w:val="20"/>
    </w:rPr>
  </w:style>
  <w:style w:type="paragraph" w:customStyle="1" w:styleId="Style84">
    <w:name w:val="Style84"/>
    <w:basedOn w:val="Normal"/>
    <w:uiPriority w:val="99"/>
    <w:rsid w:val="0004264C"/>
    <w:pPr>
      <w:widowControl w:val="0"/>
      <w:autoSpaceDE w:val="0"/>
      <w:autoSpaceDN w:val="0"/>
      <w:adjustRightInd w:val="0"/>
      <w:spacing w:line="216" w:lineRule="exact"/>
    </w:pPr>
    <w:rPr>
      <w:sz w:val="24"/>
      <w:szCs w:val="24"/>
    </w:rPr>
  </w:style>
  <w:style w:type="character" w:customStyle="1" w:styleId="FontStyle153">
    <w:name w:val="Font Style153"/>
    <w:uiPriority w:val="99"/>
    <w:rsid w:val="0004264C"/>
    <w:rPr>
      <w:rFonts w:ascii="Times New Roman" w:hAnsi="Times New Roman" w:cs="Times New Roman"/>
      <w:i/>
      <w:iCs/>
      <w:sz w:val="18"/>
      <w:szCs w:val="18"/>
    </w:rPr>
  </w:style>
  <w:style w:type="paragraph" w:customStyle="1" w:styleId="Style121">
    <w:name w:val="Style121"/>
    <w:basedOn w:val="Normal"/>
    <w:uiPriority w:val="99"/>
    <w:rsid w:val="0004264C"/>
    <w:pPr>
      <w:widowControl w:val="0"/>
      <w:autoSpaceDE w:val="0"/>
      <w:autoSpaceDN w:val="0"/>
      <w:adjustRightInd w:val="0"/>
    </w:pPr>
    <w:rPr>
      <w:sz w:val="24"/>
      <w:szCs w:val="24"/>
    </w:rPr>
  </w:style>
  <w:style w:type="paragraph" w:customStyle="1" w:styleId="Style19">
    <w:name w:val="Style19"/>
    <w:basedOn w:val="Normal"/>
    <w:uiPriority w:val="99"/>
    <w:rsid w:val="0004264C"/>
    <w:pPr>
      <w:widowControl w:val="0"/>
      <w:autoSpaceDE w:val="0"/>
      <w:autoSpaceDN w:val="0"/>
      <w:adjustRightInd w:val="0"/>
      <w:spacing w:line="240" w:lineRule="exact"/>
      <w:ind w:hanging="202"/>
      <w:jc w:val="both"/>
    </w:pPr>
    <w:rPr>
      <w:sz w:val="24"/>
      <w:szCs w:val="24"/>
    </w:rPr>
  </w:style>
  <w:style w:type="paragraph" w:customStyle="1" w:styleId="Style69">
    <w:name w:val="Style69"/>
    <w:basedOn w:val="Normal"/>
    <w:uiPriority w:val="99"/>
    <w:rsid w:val="0004264C"/>
    <w:pPr>
      <w:widowControl w:val="0"/>
      <w:autoSpaceDE w:val="0"/>
      <w:autoSpaceDN w:val="0"/>
      <w:adjustRightInd w:val="0"/>
      <w:spacing w:line="211" w:lineRule="exact"/>
    </w:pPr>
    <w:rPr>
      <w:sz w:val="24"/>
      <w:szCs w:val="24"/>
    </w:rPr>
  </w:style>
  <w:style w:type="paragraph" w:customStyle="1" w:styleId="Style64">
    <w:name w:val="Style64"/>
    <w:basedOn w:val="Normal"/>
    <w:uiPriority w:val="99"/>
    <w:rsid w:val="0004264C"/>
    <w:pPr>
      <w:widowControl w:val="0"/>
      <w:autoSpaceDE w:val="0"/>
      <w:autoSpaceDN w:val="0"/>
      <w:adjustRightInd w:val="0"/>
      <w:spacing w:line="230" w:lineRule="exact"/>
      <w:ind w:firstLine="86"/>
    </w:pPr>
    <w:rPr>
      <w:sz w:val="24"/>
      <w:szCs w:val="24"/>
    </w:rPr>
  </w:style>
  <w:style w:type="paragraph" w:customStyle="1" w:styleId="Style4">
    <w:name w:val="Style4"/>
    <w:basedOn w:val="Normal"/>
    <w:uiPriority w:val="99"/>
    <w:rsid w:val="0004264C"/>
    <w:pPr>
      <w:widowControl w:val="0"/>
      <w:autoSpaceDE w:val="0"/>
      <w:autoSpaceDN w:val="0"/>
      <w:adjustRightInd w:val="0"/>
      <w:spacing w:line="192" w:lineRule="exact"/>
      <w:jc w:val="both"/>
    </w:pPr>
    <w:rPr>
      <w:sz w:val="24"/>
      <w:szCs w:val="24"/>
    </w:rPr>
  </w:style>
  <w:style w:type="paragraph" w:customStyle="1" w:styleId="Style3">
    <w:name w:val="Style3"/>
    <w:basedOn w:val="Normal"/>
    <w:uiPriority w:val="99"/>
    <w:rsid w:val="0004264C"/>
    <w:pPr>
      <w:widowControl w:val="0"/>
      <w:autoSpaceDE w:val="0"/>
      <w:autoSpaceDN w:val="0"/>
      <w:adjustRightInd w:val="0"/>
      <w:spacing w:line="211" w:lineRule="exact"/>
      <w:ind w:firstLine="82"/>
      <w:jc w:val="both"/>
    </w:pPr>
    <w:rPr>
      <w:sz w:val="24"/>
      <w:szCs w:val="24"/>
    </w:rPr>
  </w:style>
  <w:style w:type="paragraph" w:customStyle="1" w:styleId="Style116">
    <w:name w:val="Style116"/>
    <w:basedOn w:val="Normal"/>
    <w:uiPriority w:val="99"/>
    <w:rsid w:val="0004264C"/>
    <w:pPr>
      <w:widowControl w:val="0"/>
      <w:autoSpaceDE w:val="0"/>
      <w:autoSpaceDN w:val="0"/>
      <w:adjustRightInd w:val="0"/>
      <w:spacing w:line="240" w:lineRule="exact"/>
      <w:jc w:val="both"/>
    </w:pPr>
    <w:rPr>
      <w:sz w:val="24"/>
      <w:szCs w:val="24"/>
    </w:rPr>
  </w:style>
  <w:style w:type="paragraph" w:customStyle="1" w:styleId="Style97">
    <w:name w:val="Style97"/>
    <w:basedOn w:val="Normal"/>
    <w:uiPriority w:val="99"/>
    <w:rsid w:val="0004264C"/>
    <w:pPr>
      <w:widowControl w:val="0"/>
      <w:autoSpaceDE w:val="0"/>
      <w:autoSpaceDN w:val="0"/>
      <w:adjustRightInd w:val="0"/>
      <w:spacing w:line="278" w:lineRule="exact"/>
      <w:jc w:val="both"/>
    </w:pPr>
    <w:rPr>
      <w:sz w:val="24"/>
      <w:szCs w:val="24"/>
    </w:rPr>
  </w:style>
  <w:style w:type="paragraph" w:customStyle="1" w:styleId="Style23">
    <w:name w:val="Style23"/>
    <w:basedOn w:val="Normal"/>
    <w:uiPriority w:val="99"/>
    <w:rsid w:val="0004264C"/>
    <w:pPr>
      <w:widowControl w:val="0"/>
      <w:autoSpaceDE w:val="0"/>
      <w:autoSpaceDN w:val="0"/>
      <w:adjustRightInd w:val="0"/>
      <w:spacing w:line="850" w:lineRule="exact"/>
    </w:pPr>
    <w:rPr>
      <w:sz w:val="24"/>
      <w:szCs w:val="24"/>
    </w:rPr>
  </w:style>
  <w:style w:type="paragraph" w:customStyle="1" w:styleId="Style32">
    <w:name w:val="Style32"/>
    <w:basedOn w:val="Normal"/>
    <w:uiPriority w:val="99"/>
    <w:rsid w:val="0004264C"/>
    <w:pPr>
      <w:widowControl w:val="0"/>
      <w:autoSpaceDE w:val="0"/>
      <w:autoSpaceDN w:val="0"/>
      <w:adjustRightInd w:val="0"/>
    </w:pPr>
    <w:rPr>
      <w:sz w:val="24"/>
      <w:szCs w:val="24"/>
    </w:rPr>
  </w:style>
  <w:style w:type="paragraph" w:customStyle="1" w:styleId="Style80">
    <w:name w:val="Style80"/>
    <w:basedOn w:val="Normal"/>
    <w:uiPriority w:val="99"/>
    <w:rsid w:val="0004264C"/>
    <w:pPr>
      <w:widowControl w:val="0"/>
      <w:autoSpaceDE w:val="0"/>
      <w:autoSpaceDN w:val="0"/>
      <w:adjustRightInd w:val="0"/>
    </w:pPr>
    <w:rPr>
      <w:sz w:val="24"/>
      <w:szCs w:val="24"/>
    </w:rPr>
  </w:style>
  <w:style w:type="paragraph" w:customStyle="1" w:styleId="Style96">
    <w:name w:val="Style96"/>
    <w:basedOn w:val="Normal"/>
    <w:uiPriority w:val="99"/>
    <w:rsid w:val="0004264C"/>
    <w:pPr>
      <w:widowControl w:val="0"/>
      <w:autoSpaceDE w:val="0"/>
      <w:autoSpaceDN w:val="0"/>
      <w:adjustRightInd w:val="0"/>
    </w:pPr>
    <w:rPr>
      <w:sz w:val="24"/>
      <w:szCs w:val="24"/>
    </w:rPr>
  </w:style>
  <w:style w:type="paragraph" w:customStyle="1" w:styleId="Style114">
    <w:name w:val="Style114"/>
    <w:basedOn w:val="Normal"/>
    <w:uiPriority w:val="99"/>
    <w:rsid w:val="0004264C"/>
    <w:pPr>
      <w:widowControl w:val="0"/>
      <w:autoSpaceDE w:val="0"/>
      <w:autoSpaceDN w:val="0"/>
      <w:adjustRightInd w:val="0"/>
      <w:spacing w:line="211" w:lineRule="exact"/>
      <w:ind w:hanging="96"/>
    </w:pPr>
    <w:rPr>
      <w:sz w:val="24"/>
      <w:szCs w:val="24"/>
    </w:rPr>
  </w:style>
  <w:style w:type="character" w:customStyle="1" w:styleId="FontStyle175">
    <w:name w:val="Font Style175"/>
    <w:uiPriority w:val="99"/>
    <w:rsid w:val="0004264C"/>
    <w:rPr>
      <w:rFonts w:ascii="Lucida Sans Unicode" w:hAnsi="Lucida Sans Unicode" w:cs="Lucida Sans Unicode"/>
      <w:sz w:val="40"/>
      <w:szCs w:val="40"/>
    </w:rPr>
  </w:style>
  <w:style w:type="character" w:customStyle="1" w:styleId="FontStyle176">
    <w:name w:val="Font Style176"/>
    <w:uiPriority w:val="99"/>
    <w:rsid w:val="0004264C"/>
    <w:rPr>
      <w:rFonts w:ascii="Franklin Gothic Medium" w:hAnsi="Franklin Gothic Medium" w:cs="Franklin Gothic Medium"/>
      <w:sz w:val="58"/>
      <w:szCs w:val="58"/>
    </w:rPr>
  </w:style>
  <w:style w:type="character" w:customStyle="1" w:styleId="FontStyle177">
    <w:name w:val="Font Style177"/>
    <w:uiPriority w:val="99"/>
    <w:rsid w:val="0004264C"/>
    <w:rPr>
      <w:rFonts w:ascii="Times New Roman" w:hAnsi="Times New Roman" w:cs="Times New Roman"/>
      <w:sz w:val="8"/>
      <w:szCs w:val="8"/>
    </w:rPr>
  </w:style>
  <w:style w:type="paragraph" w:customStyle="1" w:styleId="Style74">
    <w:name w:val="Style74"/>
    <w:basedOn w:val="Normal"/>
    <w:uiPriority w:val="99"/>
    <w:rsid w:val="0004264C"/>
    <w:pPr>
      <w:widowControl w:val="0"/>
      <w:autoSpaceDE w:val="0"/>
      <w:autoSpaceDN w:val="0"/>
      <w:adjustRightInd w:val="0"/>
      <w:spacing w:line="211" w:lineRule="exact"/>
    </w:pPr>
    <w:rPr>
      <w:sz w:val="24"/>
      <w:szCs w:val="24"/>
    </w:rPr>
  </w:style>
  <w:style w:type="paragraph" w:customStyle="1" w:styleId="Style48">
    <w:name w:val="Style48"/>
    <w:basedOn w:val="Normal"/>
    <w:uiPriority w:val="99"/>
    <w:rsid w:val="0004264C"/>
    <w:pPr>
      <w:widowControl w:val="0"/>
      <w:autoSpaceDE w:val="0"/>
      <w:autoSpaceDN w:val="0"/>
      <w:adjustRightInd w:val="0"/>
      <w:spacing w:line="208" w:lineRule="exact"/>
      <w:ind w:hanging="101"/>
    </w:pPr>
    <w:rPr>
      <w:sz w:val="24"/>
      <w:szCs w:val="24"/>
    </w:rPr>
  </w:style>
  <w:style w:type="paragraph" w:customStyle="1" w:styleId="Style88">
    <w:name w:val="Style88"/>
    <w:basedOn w:val="Normal"/>
    <w:uiPriority w:val="99"/>
    <w:rsid w:val="0004264C"/>
    <w:pPr>
      <w:widowControl w:val="0"/>
      <w:autoSpaceDE w:val="0"/>
      <w:autoSpaceDN w:val="0"/>
      <w:adjustRightInd w:val="0"/>
      <w:spacing w:line="214" w:lineRule="exact"/>
      <w:ind w:hanging="72"/>
    </w:pPr>
    <w:rPr>
      <w:sz w:val="24"/>
      <w:szCs w:val="24"/>
    </w:rPr>
  </w:style>
  <w:style w:type="paragraph" w:customStyle="1" w:styleId="Style105">
    <w:name w:val="Style105"/>
    <w:basedOn w:val="Normal"/>
    <w:uiPriority w:val="99"/>
    <w:rsid w:val="0004264C"/>
    <w:pPr>
      <w:widowControl w:val="0"/>
      <w:autoSpaceDE w:val="0"/>
      <w:autoSpaceDN w:val="0"/>
      <w:adjustRightInd w:val="0"/>
      <w:spacing w:line="211" w:lineRule="exact"/>
      <w:ind w:hanging="96"/>
    </w:pPr>
    <w:rPr>
      <w:sz w:val="24"/>
      <w:szCs w:val="24"/>
    </w:rPr>
  </w:style>
  <w:style w:type="paragraph" w:customStyle="1" w:styleId="Style40">
    <w:name w:val="Style40"/>
    <w:basedOn w:val="Normal"/>
    <w:uiPriority w:val="99"/>
    <w:rsid w:val="0004264C"/>
    <w:pPr>
      <w:widowControl w:val="0"/>
      <w:autoSpaceDE w:val="0"/>
      <w:autoSpaceDN w:val="0"/>
      <w:adjustRightInd w:val="0"/>
      <w:spacing w:line="235" w:lineRule="exact"/>
      <w:ind w:hanging="202"/>
    </w:pPr>
    <w:rPr>
      <w:sz w:val="24"/>
      <w:szCs w:val="24"/>
    </w:rPr>
  </w:style>
  <w:style w:type="paragraph" w:customStyle="1" w:styleId="Style101">
    <w:name w:val="Style101"/>
    <w:basedOn w:val="Normal"/>
    <w:uiPriority w:val="99"/>
    <w:rsid w:val="0004264C"/>
    <w:pPr>
      <w:widowControl w:val="0"/>
      <w:autoSpaceDE w:val="0"/>
      <w:autoSpaceDN w:val="0"/>
      <w:adjustRightInd w:val="0"/>
      <w:spacing w:line="235" w:lineRule="exact"/>
      <w:ind w:hanging="96"/>
    </w:pPr>
    <w:rPr>
      <w:sz w:val="24"/>
      <w:szCs w:val="24"/>
    </w:rPr>
  </w:style>
  <w:style w:type="character" w:customStyle="1" w:styleId="FontStyle178">
    <w:name w:val="Font Style178"/>
    <w:uiPriority w:val="99"/>
    <w:rsid w:val="0004264C"/>
    <w:rPr>
      <w:rFonts w:ascii="Arial Unicode MS" w:eastAsia="Times New Roman" w:cs="Arial Unicode MS"/>
      <w:b/>
      <w:bCs/>
      <w:sz w:val="18"/>
      <w:szCs w:val="18"/>
    </w:rPr>
  </w:style>
  <w:style w:type="paragraph" w:customStyle="1" w:styleId="Style108">
    <w:name w:val="Style108"/>
    <w:basedOn w:val="Normal"/>
    <w:uiPriority w:val="99"/>
    <w:rsid w:val="0004264C"/>
    <w:pPr>
      <w:widowControl w:val="0"/>
      <w:autoSpaceDE w:val="0"/>
      <w:autoSpaceDN w:val="0"/>
      <w:adjustRightInd w:val="0"/>
      <w:jc w:val="both"/>
    </w:pPr>
    <w:rPr>
      <w:sz w:val="24"/>
      <w:szCs w:val="24"/>
    </w:rPr>
  </w:style>
  <w:style w:type="paragraph" w:customStyle="1" w:styleId="Style55">
    <w:name w:val="Style55"/>
    <w:basedOn w:val="Normal"/>
    <w:uiPriority w:val="99"/>
    <w:rsid w:val="0004264C"/>
    <w:pPr>
      <w:widowControl w:val="0"/>
      <w:autoSpaceDE w:val="0"/>
      <w:autoSpaceDN w:val="0"/>
      <w:adjustRightInd w:val="0"/>
    </w:pPr>
    <w:rPr>
      <w:sz w:val="24"/>
      <w:szCs w:val="24"/>
    </w:rPr>
  </w:style>
  <w:style w:type="paragraph" w:customStyle="1" w:styleId="Style20">
    <w:name w:val="Style20"/>
    <w:basedOn w:val="Normal"/>
    <w:uiPriority w:val="99"/>
    <w:rsid w:val="0004264C"/>
    <w:pPr>
      <w:widowControl w:val="0"/>
      <w:autoSpaceDE w:val="0"/>
      <w:autoSpaceDN w:val="0"/>
      <w:adjustRightInd w:val="0"/>
      <w:spacing w:line="259" w:lineRule="exact"/>
      <w:ind w:firstLine="240"/>
      <w:jc w:val="both"/>
    </w:pPr>
    <w:rPr>
      <w:sz w:val="24"/>
      <w:szCs w:val="24"/>
    </w:rPr>
  </w:style>
  <w:style w:type="paragraph" w:customStyle="1" w:styleId="Style5">
    <w:name w:val="Style5"/>
    <w:basedOn w:val="Normal"/>
    <w:uiPriority w:val="99"/>
    <w:rsid w:val="0004264C"/>
    <w:pPr>
      <w:widowControl w:val="0"/>
      <w:autoSpaceDE w:val="0"/>
      <w:autoSpaceDN w:val="0"/>
      <w:adjustRightInd w:val="0"/>
      <w:jc w:val="both"/>
    </w:pPr>
    <w:rPr>
      <w:sz w:val="24"/>
      <w:szCs w:val="24"/>
    </w:rPr>
  </w:style>
  <w:style w:type="paragraph" w:customStyle="1" w:styleId="Style12">
    <w:name w:val="Style12"/>
    <w:basedOn w:val="Normal"/>
    <w:uiPriority w:val="99"/>
    <w:rsid w:val="0004264C"/>
    <w:pPr>
      <w:widowControl w:val="0"/>
      <w:autoSpaceDE w:val="0"/>
      <w:autoSpaceDN w:val="0"/>
      <w:adjustRightInd w:val="0"/>
      <w:spacing w:line="240" w:lineRule="exact"/>
      <w:jc w:val="both"/>
    </w:pPr>
    <w:rPr>
      <w:sz w:val="24"/>
      <w:szCs w:val="24"/>
    </w:rPr>
  </w:style>
  <w:style w:type="paragraph" w:customStyle="1" w:styleId="Style14">
    <w:name w:val="Style14"/>
    <w:basedOn w:val="Normal"/>
    <w:uiPriority w:val="99"/>
    <w:rsid w:val="0004264C"/>
    <w:pPr>
      <w:widowControl w:val="0"/>
      <w:autoSpaceDE w:val="0"/>
      <w:autoSpaceDN w:val="0"/>
      <w:adjustRightInd w:val="0"/>
      <w:spacing w:line="240" w:lineRule="exact"/>
      <w:ind w:hanging="211"/>
      <w:jc w:val="both"/>
    </w:pPr>
    <w:rPr>
      <w:sz w:val="24"/>
      <w:szCs w:val="24"/>
    </w:rPr>
  </w:style>
  <w:style w:type="paragraph" w:customStyle="1" w:styleId="Style24">
    <w:name w:val="Style24"/>
    <w:basedOn w:val="Normal"/>
    <w:uiPriority w:val="99"/>
    <w:rsid w:val="0004264C"/>
    <w:pPr>
      <w:widowControl w:val="0"/>
      <w:autoSpaceDE w:val="0"/>
      <w:autoSpaceDN w:val="0"/>
      <w:adjustRightInd w:val="0"/>
      <w:spacing w:line="235" w:lineRule="exact"/>
      <w:ind w:hanging="211"/>
      <w:jc w:val="both"/>
    </w:pPr>
    <w:rPr>
      <w:sz w:val="24"/>
      <w:szCs w:val="24"/>
    </w:rPr>
  </w:style>
  <w:style w:type="paragraph" w:customStyle="1" w:styleId="Style34">
    <w:name w:val="Style34"/>
    <w:basedOn w:val="Normal"/>
    <w:uiPriority w:val="99"/>
    <w:rsid w:val="0004264C"/>
    <w:pPr>
      <w:widowControl w:val="0"/>
      <w:autoSpaceDE w:val="0"/>
      <w:autoSpaceDN w:val="0"/>
      <w:adjustRightInd w:val="0"/>
      <w:spacing w:line="245" w:lineRule="exact"/>
      <w:ind w:firstLine="518"/>
    </w:pPr>
    <w:rPr>
      <w:sz w:val="24"/>
      <w:szCs w:val="24"/>
    </w:rPr>
  </w:style>
  <w:style w:type="paragraph" w:customStyle="1" w:styleId="Style37">
    <w:name w:val="Style37"/>
    <w:basedOn w:val="Normal"/>
    <w:uiPriority w:val="99"/>
    <w:rsid w:val="0004264C"/>
    <w:pPr>
      <w:widowControl w:val="0"/>
      <w:autoSpaceDE w:val="0"/>
      <w:autoSpaceDN w:val="0"/>
      <w:adjustRightInd w:val="0"/>
      <w:spacing w:line="233" w:lineRule="exact"/>
    </w:pPr>
    <w:rPr>
      <w:sz w:val="24"/>
      <w:szCs w:val="24"/>
    </w:rPr>
  </w:style>
  <w:style w:type="paragraph" w:customStyle="1" w:styleId="Style45">
    <w:name w:val="Style45"/>
    <w:basedOn w:val="Normal"/>
    <w:uiPriority w:val="99"/>
    <w:rsid w:val="0004264C"/>
    <w:pPr>
      <w:widowControl w:val="0"/>
      <w:autoSpaceDE w:val="0"/>
      <w:autoSpaceDN w:val="0"/>
      <w:adjustRightInd w:val="0"/>
      <w:spacing w:line="245" w:lineRule="exact"/>
      <w:ind w:hanging="82"/>
    </w:pPr>
    <w:rPr>
      <w:sz w:val="24"/>
      <w:szCs w:val="24"/>
    </w:rPr>
  </w:style>
  <w:style w:type="paragraph" w:customStyle="1" w:styleId="Style90">
    <w:name w:val="Style90"/>
    <w:basedOn w:val="Normal"/>
    <w:uiPriority w:val="99"/>
    <w:rsid w:val="0004264C"/>
    <w:pPr>
      <w:widowControl w:val="0"/>
      <w:autoSpaceDE w:val="0"/>
      <w:autoSpaceDN w:val="0"/>
      <w:adjustRightInd w:val="0"/>
      <w:spacing w:line="245" w:lineRule="exact"/>
      <w:ind w:firstLine="115"/>
      <w:jc w:val="both"/>
    </w:pPr>
    <w:rPr>
      <w:sz w:val="24"/>
      <w:szCs w:val="24"/>
    </w:rPr>
  </w:style>
  <w:style w:type="paragraph" w:customStyle="1" w:styleId="Style112">
    <w:name w:val="Style112"/>
    <w:basedOn w:val="Normal"/>
    <w:uiPriority w:val="99"/>
    <w:rsid w:val="0004264C"/>
    <w:pPr>
      <w:widowControl w:val="0"/>
      <w:autoSpaceDE w:val="0"/>
      <w:autoSpaceDN w:val="0"/>
      <w:adjustRightInd w:val="0"/>
    </w:pPr>
    <w:rPr>
      <w:sz w:val="24"/>
      <w:szCs w:val="24"/>
    </w:rPr>
  </w:style>
  <w:style w:type="character" w:customStyle="1" w:styleId="FontStyle144">
    <w:name w:val="Font Style144"/>
    <w:uiPriority w:val="99"/>
    <w:rsid w:val="0004264C"/>
    <w:rPr>
      <w:rFonts w:ascii="Times New Roman" w:hAnsi="Times New Roman" w:cs="Times New Roman"/>
      <w:b/>
      <w:bCs/>
      <w:sz w:val="22"/>
      <w:szCs w:val="22"/>
    </w:rPr>
  </w:style>
  <w:style w:type="character" w:customStyle="1" w:styleId="FontStyle179">
    <w:name w:val="Font Style179"/>
    <w:uiPriority w:val="99"/>
    <w:rsid w:val="0004264C"/>
    <w:rPr>
      <w:rFonts w:ascii="Times New Roman" w:hAnsi="Times New Roman" w:cs="Times New Roman"/>
      <w:b/>
      <w:bCs/>
      <w:i/>
      <w:iCs/>
      <w:spacing w:val="-10"/>
      <w:sz w:val="16"/>
      <w:szCs w:val="16"/>
    </w:rPr>
  </w:style>
  <w:style w:type="character" w:customStyle="1" w:styleId="FontStyle180">
    <w:name w:val="Font Style180"/>
    <w:uiPriority w:val="99"/>
    <w:rsid w:val="0004264C"/>
    <w:rPr>
      <w:rFonts w:ascii="Times New Roman" w:hAnsi="Times New Roman" w:cs="Times New Roman"/>
      <w:b/>
      <w:bCs/>
      <w:spacing w:val="-20"/>
      <w:sz w:val="18"/>
      <w:szCs w:val="18"/>
    </w:rPr>
  </w:style>
  <w:style w:type="character" w:customStyle="1" w:styleId="FontStyle182">
    <w:name w:val="Font Style182"/>
    <w:uiPriority w:val="99"/>
    <w:rsid w:val="0004264C"/>
    <w:rPr>
      <w:rFonts w:ascii="Times New Roman" w:hAnsi="Times New Roman" w:cs="Times New Roman"/>
      <w:b/>
      <w:bCs/>
      <w:sz w:val="16"/>
      <w:szCs w:val="16"/>
    </w:rPr>
  </w:style>
  <w:style w:type="character" w:customStyle="1" w:styleId="FontStyle183">
    <w:name w:val="Font Style183"/>
    <w:uiPriority w:val="99"/>
    <w:rsid w:val="0004264C"/>
    <w:rPr>
      <w:rFonts w:ascii="Georgia" w:hAnsi="Georgia" w:cs="Georgia"/>
      <w:b/>
      <w:bCs/>
      <w:sz w:val="10"/>
      <w:szCs w:val="10"/>
    </w:rPr>
  </w:style>
  <w:style w:type="character" w:customStyle="1" w:styleId="FontStyle187">
    <w:name w:val="Font Style187"/>
    <w:uiPriority w:val="99"/>
    <w:rsid w:val="0004264C"/>
    <w:rPr>
      <w:rFonts w:ascii="Times New Roman" w:hAnsi="Times New Roman" w:cs="Times New Roman"/>
      <w:b/>
      <w:bCs/>
      <w:sz w:val="14"/>
      <w:szCs w:val="14"/>
    </w:rPr>
  </w:style>
  <w:style w:type="paragraph" w:customStyle="1" w:styleId="Style9">
    <w:name w:val="Style9"/>
    <w:basedOn w:val="Normal"/>
    <w:uiPriority w:val="99"/>
    <w:rsid w:val="0004264C"/>
    <w:pPr>
      <w:widowControl w:val="0"/>
      <w:autoSpaceDE w:val="0"/>
      <w:autoSpaceDN w:val="0"/>
      <w:adjustRightInd w:val="0"/>
      <w:jc w:val="both"/>
    </w:pPr>
    <w:rPr>
      <w:sz w:val="24"/>
      <w:szCs w:val="24"/>
    </w:rPr>
  </w:style>
  <w:style w:type="paragraph" w:customStyle="1" w:styleId="Style53">
    <w:name w:val="Style53"/>
    <w:basedOn w:val="Normal"/>
    <w:uiPriority w:val="99"/>
    <w:rsid w:val="0004264C"/>
    <w:pPr>
      <w:widowControl w:val="0"/>
      <w:autoSpaceDE w:val="0"/>
      <w:autoSpaceDN w:val="0"/>
      <w:adjustRightInd w:val="0"/>
      <w:spacing w:line="240" w:lineRule="exact"/>
      <w:ind w:hanging="86"/>
      <w:jc w:val="both"/>
    </w:pPr>
    <w:rPr>
      <w:sz w:val="24"/>
      <w:szCs w:val="24"/>
    </w:rPr>
  </w:style>
  <w:style w:type="paragraph" w:customStyle="1" w:styleId="Style56">
    <w:name w:val="Style56"/>
    <w:basedOn w:val="Normal"/>
    <w:uiPriority w:val="99"/>
    <w:rsid w:val="0004264C"/>
    <w:pPr>
      <w:widowControl w:val="0"/>
      <w:autoSpaceDE w:val="0"/>
      <w:autoSpaceDN w:val="0"/>
      <w:adjustRightInd w:val="0"/>
      <w:spacing w:line="216" w:lineRule="exact"/>
      <w:ind w:firstLine="110"/>
    </w:pPr>
    <w:rPr>
      <w:sz w:val="24"/>
      <w:szCs w:val="24"/>
    </w:rPr>
  </w:style>
  <w:style w:type="paragraph" w:customStyle="1" w:styleId="Style16">
    <w:name w:val="Style16"/>
    <w:basedOn w:val="Normal"/>
    <w:uiPriority w:val="99"/>
    <w:rsid w:val="0004264C"/>
    <w:pPr>
      <w:widowControl w:val="0"/>
      <w:autoSpaceDE w:val="0"/>
      <w:autoSpaceDN w:val="0"/>
      <w:adjustRightInd w:val="0"/>
      <w:spacing w:line="241" w:lineRule="exact"/>
      <w:jc w:val="both"/>
    </w:pPr>
    <w:rPr>
      <w:sz w:val="24"/>
      <w:szCs w:val="24"/>
    </w:rPr>
  </w:style>
  <w:style w:type="paragraph" w:customStyle="1" w:styleId="Style73">
    <w:name w:val="Style73"/>
    <w:basedOn w:val="Normal"/>
    <w:uiPriority w:val="99"/>
    <w:rsid w:val="0004264C"/>
    <w:pPr>
      <w:widowControl w:val="0"/>
      <w:autoSpaceDE w:val="0"/>
      <w:autoSpaceDN w:val="0"/>
      <w:adjustRightInd w:val="0"/>
      <w:spacing w:line="235" w:lineRule="exact"/>
      <w:ind w:firstLine="216"/>
    </w:pPr>
    <w:rPr>
      <w:sz w:val="24"/>
      <w:szCs w:val="24"/>
    </w:rPr>
  </w:style>
  <w:style w:type="character" w:customStyle="1" w:styleId="FontStyle136">
    <w:name w:val="Font Style136"/>
    <w:uiPriority w:val="99"/>
    <w:rsid w:val="0004264C"/>
    <w:rPr>
      <w:rFonts w:ascii="Times New Roman" w:hAnsi="Times New Roman" w:cs="Times New Roman"/>
      <w:b/>
      <w:bCs/>
      <w:sz w:val="20"/>
      <w:szCs w:val="20"/>
    </w:rPr>
  </w:style>
  <w:style w:type="character" w:customStyle="1" w:styleId="FontStyle185">
    <w:name w:val="Font Style185"/>
    <w:uiPriority w:val="99"/>
    <w:rsid w:val="0004264C"/>
    <w:rPr>
      <w:rFonts w:ascii="Arial Narrow" w:hAnsi="Arial Narrow" w:cs="Arial Narrow"/>
      <w:sz w:val="18"/>
      <w:szCs w:val="18"/>
    </w:rPr>
  </w:style>
  <w:style w:type="paragraph" w:customStyle="1" w:styleId="Style17">
    <w:name w:val="Style17"/>
    <w:basedOn w:val="Normal"/>
    <w:uiPriority w:val="99"/>
    <w:rsid w:val="0004264C"/>
    <w:pPr>
      <w:widowControl w:val="0"/>
      <w:autoSpaceDE w:val="0"/>
      <w:autoSpaceDN w:val="0"/>
      <w:adjustRightInd w:val="0"/>
      <w:spacing w:line="240" w:lineRule="exact"/>
      <w:ind w:firstLine="432"/>
    </w:pPr>
    <w:rPr>
      <w:sz w:val="24"/>
      <w:szCs w:val="24"/>
    </w:rPr>
  </w:style>
  <w:style w:type="paragraph" w:customStyle="1" w:styleId="Style7">
    <w:name w:val="Style7"/>
    <w:basedOn w:val="Normal"/>
    <w:uiPriority w:val="99"/>
    <w:rsid w:val="0004264C"/>
    <w:pPr>
      <w:widowControl w:val="0"/>
      <w:autoSpaceDE w:val="0"/>
      <w:autoSpaceDN w:val="0"/>
      <w:adjustRightInd w:val="0"/>
      <w:jc w:val="both"/>
    </w:pPr>
    <w:rPr>
      <w:sz w:val="24"/>
      <w:szCs w:val="24"/>
    </w:rPr>
  </w:style>
  <w:style w:type="paragraph" w:customStyle="1" w:styleId="Style58">
    <w:name w:val="Style58"/>
    <w:basedOn w:val="Normal"/>
    <w:uiPriority w:val="99"/>
    <w:rsid w:val="0004264C"/>
    <w:pPr>
      <w:widowControl w:val="0"/>
      <w:autoSpaceDE w:val="0"/>
      <w:autoSpaceDN w:val="0"/>
      <w:adjustRightInd w:val="0"/>
      <w:spacing w:line="240" w:lineRule="exact"/>
      <w:ind w:firstLine="221"/>
    </w:pPr>
    <w:rPr>
      <w:sz w:val="24"/>
      <w:szCs w:val="24"/>
    </w:rPr>
  </w:style>
  <w:style w:type="character" w:customStyle="1" w:styleId="FontStyle189">
    <w:name w:val="Font Style189"/>
    <w:uiPriority w:val="99"/>
    <w:rsid w:val="0004264C"/>
    <w:rPr>
      <w:rFonts w:ascii="Times New Roman" w:hAnsi="Times New Roman" w:cs="Times New Roman"/>
      <w:sz w:val="22"/>
      <w:szCs w:val="22"/>
    </w:rPr>
  </w:style>
  <w:style w:type="character" w:customStyle="1" w:styleId="FontStyle188">
    <w:name w:val="Font Style188"/>
    <w:uiPriority w:val="99"/>
    <w:rsid w:val="0004264C"/>
    <w:rPr>
      <w:rFonts w:ascii="Arial Narrow" w:hAnsi="Arial Narrow" w:cs="Arial Narrow"/>
      <w:sz w:val="18"/>
      <w:szCs w:val="18"/>
    </w:rPr>
  </w:style>
  <w:style w:type="paragraph" w:customStyle="1" w:styleId="Style71">
    <w:name w:val="Style71"/>
    <w:basedOn w:val="Normal"/>
    <w:uiPriority w:val="99"/>
    <w:rsid w:val="0004264C"/>
    <w:pPr>
      <w:widowControl w:val="0"/>
      <w:autoSpaceDE w:val="0"/>
      <w:autoSpaceDN w:val="0"/>
      <w:adjustRightInd w:val="0"/>
    </w:pPr>
    <w:rPr>
      <w:sz w:val="24"/>
      <w:szCs w:val="24"/>
    </w:rPr>
  </w:style>
  <w:style w:type="paragraph" w:customStyle="1" w:styleId="Style102">
    <w:name w:val="Style102"/>
    <w:basedOn w:val="Normal"/>
    <w:uiPriority w:val="99"/>
    <w:rsid w:val="0004264C"/>
    <w:pPr>
      <w:widowControl w:val="0"/>
      <w:autoSpaceDE w:val="0"/>
      <w:autoSpaceDN w:val="0"/>
      <w:adjustRightInd w:val="0"/>
    </w:pPr>
    <w:rPr>
      <w:sz w:val="24"/>
      <w:szCs w:val="24"/>
    </w:rPr>
  </w:style>
  <w:style w:type="paragraph" w:customStyle="1" w:styleId="Style11">
    <w:name w:val="Style11"/>
    <w:basedOn w:val="Normal"/>
    <w:uiPriority w:val="99"/>
    <w:rsid w:val="0004264C"/>
    <w:pPr>
      <w:widowControl w:val="0"/>
      <w:autoSpaceDE w:val="0"/>
      <w:autoSpaceDN w:val="0"/>
      <w:adjustRightInd w:val="0"/>
      <w:spacing w:line="190" w:lineRule="exact"/>
      <w:ind w:firstLine="274"/>
    </w:pPr>
    <w:rPr>
      <w:sz w:val="24"/>
      <w:szCs w:val="24"/>
    </w:rPr>
  </w:style>
  <w:style w:type="paragraph" w:customStyle="1" w:styleId="Style27">
    <w:name w:val="Style27"/>
    <w:basedOn w:val="Normal"/>
    <w:uiPriority w:val="99"/>
    <w:rsid w:val="0004264C"/>
    <w:pPr>
      <w:widowControl w:val="0"/>
      <w:autoSpaceDE w:val="0"/>
      <w:autoSpaceDN w:val="0"/>
      <w:adjustRightInd w:val="0"/>
      <w:spacing w:line="221" w:lineRule="exact"/>
      <w:ind w:firstLine="288"/>
      <w:jc w:val="both"/>
    </w:pPr>
    <w:rPr>
      <w:sz w:val="24"/>
      <w:szCs w:val="24"/>
    </w:rPr>
  </w:style>
  <w:style w:type="character" w:customStyle="1" w:styleId="FontStyle154">
    <w:name w:val="Font Style154"/>
    <w:uiPriority w:val="99"/>
    <w:rsid w:val="0004264C"/>
    <w:rPr>
      <w:rFonts w:ascii="Times New Roman" w:hAnsi="Times New Roman" w:cs="Times New Roman"/>
      <w:sz w:val="10"/>
      <w:szCs w:val="10"/>
    </w:rPr>
  </w:style>
  <w:style w:type="character" w:customStyle="1" w:styleId="FontStyle126">
    <w:name w:val="Font Style126"/>
    <w:uiPriority w:val="99"/>
    <w:rsid w:val="0004264C"/>
    <w:rPr>
      <w:rFonts w:ascii="Franklin Gothic Medium" w:hAnsi="Franklin Gothic Medium" w:cs="Franklin Gothic Medium"/>
      <w:sz w:val="18"/>
      <w:szCs w:val="18"/>
    </w:rPr>
  </w:style>
  <w:style w:type="character" w:customStyle="1" w:styleId="FontStyle151">
    <w:name w:val="Font Style151"/>
    <w:uiPriority w:val="99"/>
    <w:rsid w:val="0004264C"/>
    <w:rPr>
      <w:rFonts w:ascii="Arial Black" w:hAnsi="Arial Black" w:cs="Arial Black"/>
      <w:i/>
      <w:iCs/>
      <w:spacing w:val="-10"/>
      <w:sz w:val="14"/>
      <w:szCs w:val="14"/>
    </w:rPr>
  </w:style>
  <w:style w:type="character" w:customStyle="1" w:styleId="FontStyle132">
    <w:name w:val="Font Style132"/>
    <w:uiPriority w:val="99"/>
    <w:rsid w:val="0004264C"/>
    <w:rPr>
      <w:rFonts w:ascii="Arial Narrow" w:hAnsi="Arial Narrow" w:cs="Arial Narrow"/>
      <w:spacing w:val="-10"/>
      <w:sz w:val="18"/>
      <w:szCs w:val="18"/>
    </w:rPr>
  </w:style>
  <w:style w:type="character" w:customStyle="1" w:styleId="FontStyle135">
    <w:name w:val="Font Style135"/>
    <w:uiPriority w:val="99"/>
    <w:rsid w:val="0004264C"/>
    <w:rPr>
      <w:rFonts w:ascii="Arial Unicode MS" w:eastAsia="Times New Roman" w:cs="Arial Unicode MS"/>
      <w:sz w:val="18"/>
      <w:szCs w:val="18"/>
    </w:rPr>
  </w:style>
  <w:style w:type="paragraph" w:customStyle="1" w:styleId="Style82">
    <w:name w:val="Style82"/>
    <w:basedOn w:val="Normal"/>
    <w:uiPriority w:val="99"/>
    <w:rsid w:val="0004264C"/>
    <w:pPr>
      <w:widowControl w:val="0"/>
      <w:autoSpaceDE w:val="0"/>
      <w:autoSpaceDN w:val="0"/>
      <w:adjustRightInd w:val="0"/>
      <w:spacing w:line="216" w:lineRule="exact"/>
    </w:pPr>
    <w:rPr>
      <w:sz w:val="24"/>
      <w:szCs w:val="24"/>
    </w:rPr>
  </w:style>
  <w:style w:type="paragraph" w:customStyle="1" w:styleId="Style83">
    <w:name w:val="Style83"/>
    <w:basedOn w:val="Normal"/>
    <w:uiPriority w:val="99"/>
    <w:rsid w:val="0004264C"/>
    <w:pPr>
      <w:widowControl w:val="0"/>
      <w:autoSpaceDE w:val="0"/>
      <w:autoSpaceDN w:val="0"/>
      <w:adjustRightInd w:val="0"/>
    </w:pPr>
    <w:rPr>
      <w:sz w:val="24"/>
      <w:szCs w:val="24"/>
    </w:rPr>
  </w:style>
  <w:style w:type="character" w:customStyle="1" w:styleId="FontStyle140">
    <w:name w:val="Font Style140"/>
    <w:uiPriority w:val="99"/>
    <w:rsid w:val="0004264C"/>
    <w:rPr>
      <w:rFonts w:ascii="Times New Roman" w:hAnsi="Times New Roman" w:cs="Times New Roman"/>
      <w:b/>
      <w:bCs/>
      <w:spacing w:val="-20"/>
      <w:sz w:val="20"/>
      <w:szCs w:val="20"/>
    </w:rPr>
  </w:style>
  <w:style w:type="character" w:customStyle="1" w:styleId="FontStyle141">
    <w:name w:val="Font Style141"/>
    <w:uiPriority w:val="99"/>
    <w:rsid w:val="0004264C"/>
    <w:rPr>
      <w:rFonts w:ascii="Times New Roman" w:hAnsi="Times New Roman" w:cs="Times New Roman"/>
      <w:b/>
      <w:bCs/>
      <w:sz w:val="20"/>
      <w:szCs w:val="20"/>
    </w:rPr>
  </w:style>
  <w:style w:type="character" w:customStyle="1" w:styleId="FontStyle142">
    <w:name w:val="Font Style142"/>
    <w:uiPriority w:val="99"/>
    <w:rsid w:val="0004264C"/>
    <w:rPr>
      <w:rFonts w:ascii="Tahoma" w:hAnsi="Tahoma" w:cs="Tahoma"/>
      <w:b/>
      <w:bCs/>
      <w:sz w:val="14"/>
      <w:szCs w:val="14"/>
    </w:rPr>
  </w:style>
  <w:style w:type="character" w:customStyle="1" w:styleId="FontStyle143">
    <w:name w:val="Font Style143"/>
    <w:uiPriority w:val="99"/>
    <w:rsid w:val="0004264C"/>
    <w:rPr>
      <w:rFonts w:ascii="Times New Roman" w:hAnsi="Times New Roman" w:cs="Times New Roman"/>
      <w:sz w:val="30"/>
      <w:szCs w:val="30"/>
    </w:rPr>
  </w:style>
  <w:style w:type="character" w:customStyle="1" w:styleId="FontStyle146">
    <w:name w:val="Font Style146"/>
    <w:uiPriority w:val="99"/>
    <w:rsid w:val="0004264C"/>
    <w:rPr>
      <w:rFonts w:ascii="Franklin Gothic Medium" w:hAnsi="Franklin Gothic Medium" w:cs="Franklin Gothic Medium"/>
      <w:b/>
      <w:bCs/>
      <w:sz w:val="34"/>
      <w:szCs w:val="34"/>
    </w:rPr>
  </w:style>
  <w:style w:type="character" w:customStyle="1" w:styleId="FontStyle155">
    <w:name w:val="Font Style155"/>
    <w:uiPriority w:val="99"/>
    <w:rsid w:val="0004264C"/>
    <w:rPr>
      <w:rFonts w:ascii="Bookman Old Style" w:hAnsi="Bookman Old Style" w:cs="Bookman Old Style"/>
      <w:b/>
      <w:bCs/>
      <w:sz w:val="14"/>
      <w:szCs w:val="14"/>
    </w:rPr>
  </w:style>
  <w:style w:type="character" w:customStyle="1" w:styleId="FontStyle12">
    <w:name w:val="Font Style12"/>
    <w:uiPriority w:val="99"/>
    <w:rsid w:val="0004264C"/>
    <w:rPr>
      <w:rFonts w:ascii="Times New Roman" w:hAnsi="Times New Roman" w:cs="Times New Roman"/>
      <w:b/>
      <w:bCs/>
      <w:sz w:val="20"/>
      <w:szCs w:val="20"/>
    </w:rPr>
  </w:style>
  <w:style w:type="character" w:customStyle="1" w:styleId="FontStyle14">
    <w:name w:val="Font Style14"/>
    <w:uiPriority w:val="99"/>
    <w:rsid w:val="0004264C"/>
    <w:rPr>
      <w:rFonts w:ascii="Times New Roman" w:hAnsi="Times New Roman" w:cs="Times New Roman"/>
      <w:b/>
      <w:bCs/>
      <w:sz w:val="16"/>
      <w:szCs w:val="16"/>
    </w:rPr>
  </w:style>
  <w:style w:type="character" w:customStyle="1" w:styleId="FontStyle15">
    <w:name w:val="Font Style15"/>
    <w:uiPriority w:val="99"/>
    <w:rsid w:val="0004264C"/>
    <w:rPr>
      <w:rFonts w:ascii="Times New Roman" w:hAnsi="Times New Roman" w:cs="Times New Roman"/>
      <w:sz w:val="16"/>
      <w:szCs w:val="16"/>
    </w:rPr>
  </w:style>
  <w:style w:type="character" w:customStyle="1" w:styleId="FontStyle147">
    <w:name w:val="Font Style147"/>
    <w:uiPriority w:val="99"/>
    <w:rsid w:val="0004264C"/>
    <w:rPr>
      <w:rFonts w:ascii="Times New Roman" w:hAnsi="Times New Roman" w:cs="Times New Roman"/>
      <w:b/>
      <w:bCs/>
      <w:sz w:val="32"/>
      <w:szCs w:val="32"/>
    </w:rPr>
  </w:style>
  <w:style w:type="character" w:customStyle="1" w:styleId="FontStyle149">
    <w:name w:val="Font Style149"/>
    <w:uiPriority w:val="99"/>
    <w:rsid w:val="0004264C"/>
    <w:rPr>
      <w:rFonts w:ascii="Arial Black" w:hAnsi="Arial Black" w:cs="Arial Black"/>
      <w:sz w:val="22"/>
      <w:szCs w:val="22"/>
    </w:rPr>
  </w:style>
  <w:style w:type="paragraph" w:customStyle="1" w:styleId="Style21">
    <w:name w:val="Style21"/>
    <w:basedOn w:val="Normal"/>
    <w:uiPriority w:val="99"/>
    <w:rsid w:val="0004264C"/>
    <w:pPr>
      <w:widowControl w:val="0"/>
      <w:autoSpaceDE w:val="0"/>
      <w:autoSpaceDN w:val="0"/>
      <w:adjustRightInd w:val="0"/>
      <w:spacing w:line="242" w:lineRule="exact"/>
    </w:pPr>
    <w:rPr>
      <w:sz w:val="24"/>
      <w:szCs w:val="24"/>
    </w:rPr>
  </w:style>
  <w:style w:type="paragraph" w:customStyle="1" w:styleId="Style109">
    <w:name w:val="Style109"/>
    <w:basedOn w:val="Normal"/>
    <w:uiPriority w:val="99"/>
    <w:rsid w:val="0004264C"/>
    <w:pPr>
      <w:widowControl w:val="0"/>
      <w:autoSpaceDE w:val="0"/>
      <w:autoSpaceDN w:val="0"/>
      <w:adjustRightInd w:val="0"/>
      <w:spacing w:line="208" w:lineRule="exact"/>
      <w:ind w:hanging="226"/>
    </w:pPr>
    <w:rPr>
      <w:sz w:val="24"/>
      <w:szCs w:val="24"/>
    </w:rPr>
  </w:style>
  <w:style w:type="paragraph" w:customStyle="1" w:styleId="Style110">
    <w:name w:val="Style110"/>
    <w:basedOn w:val="Normal"/>
    <w:uiPriority w:val="99"/>
    <w:rsid w:val="0004264C"/>
    <w:pPr>
      <w:widowControl w:val="0"/>
      <w:autoSpaceDE w:val="0"/>
      <w:autoSpaceDN w:val="0"/>
      <w:adjustRightInd w:val="0"/>
      <w:spacing w:line="210" w:lineRule="exact"/>
      <w:ind w:hanging="154"/>
    </w:pPr>
    <w:rPr>
      <w:sz w:val="24"/>
      <w:szCs w:val="24"/>
    </w:rPr>
  </w:style>
  <w:style w:type="paragraph" w:customStyle="1" w:styleId="Style115">
    <w:name w:val="Style115"/>
    <w:basedOn w:val="Normal"/>
    <w:uiPriority w:val="99"/>
    <w:rsid w:val="0004264C"/>
    <w:pPr>
      <w:widowControl w:val="0"/>
      <w:autoSpaceDE w:val="0"/>
      <w:autoSpaceDN w:val="0"/>
      <w:adjustRightInd w:val="0"/>
      <w:spacing w:line="211" w:lineRule="exact"/>
      <w:jc w:val="center"/>
    </w:pPr>
    <w:rPr>
      <w:sz w:val="24"/>
      <w:szCs w:val="24"/>
    </w:rPr>
  </w:style>
  <w:style w:type="paragraph" w:styleId="BalloonText">
    <w:name w:val="Balloon Text"/>
    <w:basedOn w:val="Normal"/>
    <w:link w:val="BalloonTextChar"/>
    <w:uiPriority w:val="99"/>
    <w:semiHidden/>
    <w:rsid w:val="00EA315B"/>
    <w:rPr>
      <w:rFonts w:ascii="Tahoma" w:hAnsi="Tahoma" w:cs="Tahoma"/>
      <w:sz w:val="16"/>
      <w:szCs w:val="16"/>
    </w:rPr>
  </w:style>
  <w:style w:type="character" w:customStyle="1" w:styleId="BalloonTextChar">
    <w:name w:val="Balloon Text Char"/>
    <w:basedOn w:val="DefaultParagraphFont"/>
    <w:link w:val="BalloonText"/>
    <w:uiPriority w:val="99"/>
    <w:semiHidden/>
    <w:rsid w:val="00EA315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79642469">
      <w:marLeft w:val="0"/>
      <w:marRight w:val="0"/>
      <w:marTop w:val="0"/>
      <w:marBottom w:val="0"/>
      <w:divBdr>
        <w:top w:val="none" w:sz="0" w:space="0" w:color="auto"/>
        <w:left w:val="none" w:sz="0" w:space="0" w:color="auto"/>
        <w:bottom w:val="none" w:sz="0" w:space="0" w:color="auto"/>
        <w:right w:val="none" w:sz="0" w:space="0" w:color="auto"/>
      </w:divBdr>
      <w:divsChild>
        <w:div w:id="1079642468">
          <w:marLeft w:val="0"/>
          <w:marRight w:val="0"/>
          <w:marTop w:val="0"/>
          <w:marBottom w:val="0"/>
          <w:divBdr>
            <w:top w:val="none" w:sz="0" w:space="0" w:color="auto"/>
            <w:left w:val="none" w:sz="0" w:space="0" w:color="auto"/>
            <w:bottom w:val="none" w:sz="0" w:space="0" w:color="auto"/>
            <w:right w:val="none" w:sz="0" w:space="0" w:color="auto"/>
          </w:divBdr>
          <w:divsChild>
            <w:div w:id="1079642471">
              <w:marLeft w:val="0"/>
              <w:marRight w:val="0"/>
              <w:marTop w:val="0"/>
              <w:marBottom w:val="0"/>
              <w:divBdr>
                <w:top w:val="none" w:sz="0" w:space="0" w:color="auto"/>
                <w:left w:val="none" w:sz="0" w:space="0" w:color="auto"/>
                <w:bottom w:val="none" w:sz="0" w:space="0" w:color="auto"/>
                <w:right w:val="none" w:sz="0" w:space="0" w:color="auto"/>
              </w:divBdr>
            </w:div>
            <w:div w:id="1079642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64247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curheum.com/topics/womac.htm" TargetMode="External"/><Relationship Id="rId5" Type="http://schemas.openxmlformats.org/officeDocument/2006/relationships/footnotes" Target="footnotes.xml"/><Relationship Id="rId10" Type="http://schemas.openxmlformats.org/officeDocument/2006/relationships/hyperlink" Target="http://www.ac-" TargetMode="Externa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24952</TotalTime>
  <Pages>154</Pages>
  <Words>31344</Words>
  <Characters>-32766</Characters>
  <Application>Microsoft Office Outlook</Application>
  <DocSecurity>0</DocSecurity>
  <Lines>0</Lines>
  <Paragraphs>0</Paragraphs>
  <ScaleCrop>false</ScaleCrop>
  <Company>mzrb</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dc:title>
  <dc:subject/>
  <dc:creator>HP</dc:creator>
  <cp:keywords/>
  <dc:description/>
  <cp:lastModifiedBy>user</cp:lastModifiedBy>
  <cp:revision>17</cp:revision>
  <cp:lastPrinted>2012-05-04T11:30:00Z</cp:lastPrinted>
  <dcterms:created xsi:type="dcterms:W3CDTF">2011-08-22T13:29:00Z</dcterms:created>
  <dcterms:modified xsi:type="dcterms:W3CDTF">2012-05-10T11:33:00Z</dcterms:modified>
</cp:coreProperties>
</file>