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4CC" w:rsidRDefault="00E334CC" w:rsidP="00E334CC">
      <w:pPr>
        <w:ind w:left="-1560"/>
        <w:jc w:val="center"/>
        <w:rPr>
          <w:b/>
          <w:caps/>
          <w:sz w:val="28"/>
          <w:szCs w:val="28"/>
        </w:rPr>
        <w:sectPr w:rsidR="00E334CC" w:rsidSect="00E334CC">
          <w:headerReference w:type="default" r:id="rId8"/>
          <w:pgSz w:w="11906" w:h="16838"/>
          <w:pgMar w:top="0" w:right="567" w:bottom="1134" w:left="1701" w:header="709" w:footer="709" w:gutter="0"/>
          <w:pgNumType w:start="2"/>
          <w:cols w:space="708"/>
          <w:titlePg/>
          <w:docGrid w:linePitch="360"/>
        </w:sectPr>
      </w:pPr>
      <w:r w:rsidRPr="00E334CC">
        <w:rPr>
          <w:b/>
          <w:caps/>
          <w:noProof/>
          <w:sz w:val="28"/>
          <w:szCs w:val="28"/>
        </w:rPr>
        <w:drawing>
          <wp:inline distT="0" distB="0" distL="0" distR="0">
            <wp:extent cx="7505700" cy="10706100"/>
            <wp:effectExtent l="0" t="0" r="0" b="0"/>
            <wp:docPr id="1" name="Рисунок 1" descr="D:\СКАН субординатура\Коммунальная гигиена_Гигиена и эпидемиология_МП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Коммунальная гигиена_Гигиена и эпидемиология_МПД - 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8446" cy="10710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FD7" w:rsidRDefault="006F0FD7" w:rsidP="00E60940">
      <w:pPr>
        <w:jc w:val="center"/>
        <w:rPr>
          <w:b/>
          <w:caps/>
          <w:sz w:val="28"/>
          <w:szCs w:val="28"/>
        </w:rPr>
      </w:pPr>
    </w:p>
    <w:p w:rsidR="001A6C22" w:rsidRPr="00F46FEA" w:rsidRDefault="00663787" w:rsidP="000A1B01">
      <w:pPr>
        <w:jc w:val="both"/>
        <w:rPr>
          <w:sz w:val="28"/>
          <w:szCs w:val="28"/>
        </w:rPr>
      </w:pPr>
      <w:r w:rsidRPr="00F46FEA">
        <w:rPr>
          <w:sz w:val="28"/>
          <w:szCs w:val="28"/>
        </w:rPr>
        <w:t>Учебная программа учреждения высшего образования по учебной дисциплине</w:t>
      </w:r>
      <w:r w:rsidR="00DE1BFB" w:rsidRPr="00DE1BFB">
        <w:rPr>
          <w:sz w:val="28"/>
          <w:szCs w:val="28"/>
        </w:rPr>
        <w:t xml:space="preserve"> </w:t>
      </w:r>
      <w:r w:rsidR="00DE1BFB">
        <w:rPr>
          <w:sz w:val="28"/>
          <w:szCs w:val="28"/>
        </w:rPr>
        <w:t>«Коммунальная гигиена»</w:t>
      </w:r>
      <w:r w:rsidRPr="00F46FEA">
        <w:rPr>
          <w:sz w:val="28"/>
          <w:szCs w:val="28"/>
        </w:rPr>
        <w:t xml:space="preserve"> профиля </w:t>
      </w:r>
      <w:proofErr w:type="spellStart"/>
      <w:r w:rsidRPr="00F46FEA">
        <w:rPr>
          <w:sz w:val="28"/>
          <w:szCs w:val="28"/>
        </w:rPr>
        <w:t>субординатуры</w:t>
      </w:r>
      <w:proofErr w:type="spellEnd"/>
      <w:r w:rsidRPr="00F46FEA">
        <w:rPr>
          <w:sz w:val="28"/>
          <w:szCs w:val="28"/>
        </w:rPr>
        <w:t xml:space="preserve"> «Гигиена и эпидемиология» для</w:t>
      </w:r>
      <w:r w:rsidR="00DE1BFB">
        <w:rPr>
          <w:sz w:val="28"/>
          <w:szCs w:val="28"/>
        </w:rPr>
        <w:t xml:space="preserve"> </w:t>
      </w:r>
      <w:r w:rsidRPr="00F46FEA">
        <w:rPr>
          <w:sz w:val="28"/>
          <w:szCs w:val="28"/>
        </w:rPr>
        <w:t>специальности 1-79 01 03 «Медико-профилактическое дело» разработана на основе образовательного стандарта высшего образования по специальности 1-79 01 03 «Медико-профилактическое дело», утвержденного и введенного в действие постановлением Министерства образования Республики Беларусь от 30.08.2013 № 88, с изменениями и дополнениями, утвержденными постановлением Министерства образования Республики Беларусь от 28.11.2017 № 150.</w:t>
      </w:r>
    </w:p>
    <w:p w:rsidR="00663787" w:rsidRPr="00F46FEA" w:rsidRDefault="00663787" w:rsidP="00663787">
      <w:pPr>
        <w:jc w:val="both"/>
        <w:rPr>
          <w:sz w:val="28"/>
          <w:szCs w:val="28"/>
        </w:rPr>
      </w:pPr>
    </w:p>
    <w:p w:rsidR="00ED1849" w:rsidRPr="00F46FEA" w:rsidRDefault="00ED1849" w:rsidP="00A210B8">
      <w:pPr>
        <w:rPr>
          <w:b/>
          <w:caps/>
          <w:sz w:val="28"/>
          <w:szCs w:val="28"/>
        </w:rPr>
      </w:pPr>
      <w:r w:rsidRPr="00F46FEA">
        <w:rPr>
          <w:b/>
          <w:caps/>
          <w:sz w:val="28"/>
          <w:szCs w:val="28"/>
        </w:rPr>
        <w:t>Составители:</w:t>
      </w:r>
    </w:p>
    <w:p w:rsidR="006D7691" w:rsidRPr="00F46FEA" w:rsidRDefault="006D7691" w:rsidP="006D7691">
      <w:pPr>
        <w:spacing w:after="120"/>
        <w:jc w:val="both"/>
        <w:rPr>
          <w:color w:val="000000"/>
          <w:sz w:val="28"/>
          <w:szCs w:val="28"/>
        </w:rPr>
      </w:pPr>
      <w:proofErr w:type="spellStart"/>
      <w:r w:rsidRPr="00F46FEA">
        <w:rPr>
          <w:sz w:val="28"/>
          <w:szCs w:val="28"/>
        </w:rPr>
        <w:t>И.П.Сем</w:t>
      </w:r>
      <w:r w:rsidR="00193844">
        <w:rPr>
          <w:sz w:val="28"/>
          <w:szCs w:val="28"/>
        </w:rPr>
        <w:t>е</w:t>
      </w:r>
      <w:r w:rsidRPr="00F46FEA">
        <w:rPr>
          <w:sz w:val="28"/>
          <w:szCs w:val="28"/>
        </w:rPr>
        <w:t>нов</w:t>
      </w:r>
      <w:proofErr w:type="spellEnd"/>
      <w:r w:rsidRPr="00F46FEA">
        <w:rPr>
          <w:sz w:val="28"/>
          <w:szCs w:val="28"/>
        </w:rPr>
        <w:t>,</w:t>
      </w:r>
      <w:r w:rsidRPr="00F46FEA">
        <w:rPr>
          <w:bCs/>
          <w:sz w:val="28"/>
          <w:szCs w:val="28"/>
        </w:rPr>
        <w:t xml:space="preserve"> заведующий </w:t>
      </w:r>
      <w:r w:rsidRPr="00F46FEA">
        <w:rPr>
          <w:sz w:val="28"/>
          <w:szCs w:val="28"/>
        </w:rPr>
        <w:t>кафедрой гигиены труда учреждения образования «Белорусский государственный медицинский университет», кандидат медицинских наук, доцент;</w:t>
      </w:r>
    </w:p>
    <w:p w:rsidR="006D7691" w:rsidRPr="00F46FEA" w:rsidRDefault="006D7691" w:rsidP="006D7691">
      <w:pPr>
        <w:spacing w:after="120"/>
        <w:jc w:val="both"/>
        <w:rPr>
          <w:sz w:val="28"/>
          <w:szCs w:val="28"/>
        </w:rPr>
      </w:pPr>
      <w:proofErr w:type="spellStart"/>
      <w:r w:rsidRPr="00F46FEA">
        <w:rPr>
          <w:sz w:val="28"/>
          <w:szCs w:val="28"/>
        </w:rPr>
        <w:t>А.В.Гиндюк</w:t>
      </w:r>
      <w:proofErr w:type="spellEnd"/>
      <w:r w:rsidRPr="00F46FEA">
        <w:rPr>
          <w:sz w:val="28"/>
          <w:szCs w:val="28"/>
        </w:rPr>
        <w:t xml:space="preserve">, </w:t>
      </w:r>
      <w:r w:rsidR="00DE1BFB">
        <w:rPr>
          <w:sz w:val="28"/>
          <w:szCs w:val="28"/>
        </w:rPr>
        <w:t>декан медико-профилактического факультета</w:t>
      </w:r>
      <w:r w:rsidRPr="00F46FEA">
        <w:rPr>
          <w:sz w:val="28"/>
          <w:szCs w:val="28"/>
        </w:rPr>
        <w:t xml:space="preserve"> учреждения образования «Белорусский государственный медицинский университет», кандидат медицинских наук</w:t>
      </w:r>
      <w:r w:rsidR="000B7DDD" w:rsidRPr="00F46FEA">
        <w:rPr>
          <w:sz w:val="28"/>
          <w:szCs w:val="28"/>
        </w:rPr>
        <w:t>,</w:t>
      </w:r>
      <w:r w:rsidRPr="00F46FEA">
        <w:rPr>
          <w:sz w:val="28"/>
          <w:szCs w:val="28"/>
        </w:rPr>
        <w:t xml:space="preserve"> </w:t>
      </w:r>
      <w:r w:rsidR="000B7DDD" w:rsidRPr="00F46FEA">
        <w:rPr>
          <w:sz w:val="28"/>
          <w:szCs w:val="28"/>
        </w:rPr>
        <w:t>доцент;</w:t>
      </w:r>
    </w:p>
    <w:p w:rsidR="006D7691" w:rsidRPr="00F46FEA" w:rsidRDefault="006D7691" w:rsidP="006D7691">
      <w:pPr>
        <w:spacing w:after="120"/>
        <w:jc w:val="both"/>
        <w:rPr>
          <w:sz w:val="28"/>
          <w:szCs w:val="28"/>
        </w:rPr>
      </w:pPr>
      <w:proofErr w:type="spellStart"/>
      <w:r w:rsidRPr="00F46FEA">
        <w:rPr>
          <w:sz w:val="28"/>
          <w:szCs w:val="28"/>
        </w:rPr>
        <w:t>Э.И.Леонович</w:t>
      </w:r>
      <w:proofErr w:type="spellEnd"/>
      <w:r w:rsidRPr="00F46FEA">
        <w:rPr>
          <w:sz w:val="28"/>
          <w:szCs w:val="28"/>
        </w:rPr>
        <w:t xml:space="preserve">, доцент кафедры гигиены труда учреждения образования «Белорусский государственный медицинский университет», кандидат медицинских наук; </w:t>
      </w:r>
    </w:p>
    <w:p w:rsidR="006D7691" w:rsidRPr="00F46FEA" w:rsidRDefault="006D7691" w:rsidP="006D7691">
      <w:pPr>
        <w:spacing w:after="240"/>
        <w:jc w:val="both"/>
        <w:rPr>
          <w:sz w:val="28"/>
          <w:szCs w:val="28"/>
        </w:rPr>
      </w:pPr>
      <w:proofErr w:type="spellStart"/>
      <w:r w:rsidRPr="00F46FEA">
        <w:rPr>
          <w:sz w:val="28"/>
          <w:szCs w:val="28"/>
        </w:rPr>
        <w:t>Л.Л.Гиндюк</w:t>
      </w:r>
      <w:proofErr w:type="spellEnd"/>
      <w:r w:rsidRPr="00F46FEA">
        <w:rPr>
          <w:sz w:val="28"/>
          <w:szCs w:val="28"/>
        </w:rPr>
        <w:t xml:space="preserve">, </w:t>
      </w:r>
      <w:r w:rsidR="000B7DDD" w:rsidRPr="00F46FEA">
        <w:rPr>
          <w:sz w:val="28"/>
          <w:szCs w:val="28"/>
        </w:rPr>
        <w:t>старший преподаватель</w:t>
      </w:r>
      <w:r w:rsidRPr="00F46FEA">
        <w:rPr>
          <w:sz w:val="28"/>
          <w:szCs w:val="28"/>
        </w:rPr>
        <w:t xml:space="preserve"> кафедры гигиены труда учреждения образования «Белорусский государственный медицинский университет»;</w:t>
      </w:r>
    </w:p>
    <w:p w:rsidR="00A706A2" w:rsidRPr="00F46FEA" w:rsidRDefault="00522A89" w:rsidP="006D7691">
      <w:pPr>
        <w:spacing w:after="240"/>
        <w:jc w:val="both"/>
        <w:rPr>
          <w:sz w:val="28"/>
          <w:szCs w:val="28"/>
        </w:rPr>
      </w:pPr>
      <w:proofErr w:type="spellStart"/>
      <w:r w:rsidRPr="00F46FEA">
        <w:rPr>
          <w:sz w:val="28"/>
          <w:szCs w:val="28"/>
        </w:rPr>
        <w:t>Д.А.Крупская</w:t>
      </w:r>
      <w:proofErr w:type="spellEnd"/>
      <w:r w:rsidR="00A706A2" w:rsidRPr="00F46FEA">
        <w:rPr>
          <w:sz w:val="28"/>
          <w:szCs w:val="28"/>
        </w:rPr>
        <w:t xml:space="preserve">, заведующий отделением </w:t>
      </w:r>
      <w:r w:rsidRPr="00F46FEA">
        <w:rPr>
          <w:sz w:val="28"/>
          <w:szCs w:val="28"/>
        </w:rPr>
        <w:t>оценки риск</w:t>
      </w:r>
      <w:r w:rsidR="00F7284D" w:rsidRPr="00F46FEA">
        <w:rPr>
          <w:sz w:val="28"/>
          <w:szCs w:val="28"/>
        </w:rPr>
        <w:t>а</w:t>
      </w:r>
      <w:r w:rsidR="00A706A2" w:rsidRPr="00F46FEA">
        <w:rPr>
          <w:sz w:val="28"/>
          <w:szCs w:val="28"/>
        </w:rPr>
        <w:t xml:space="preserve"> государственного учреждения «</w:t>
      </w:r>
      <w:r w:rsidRPr="00F46FEA">
        <w:rPr>
          <w:sz w:val="28"/>
          <w:szCs w:val="28"/>
        </w:rPr>
        <w:t>Минск</w:t>
      </w:r>
      <w:r w:rsidR="00A706A2" w:rsidRPr="00F46FEA">
        <w:rPr>
          <w:sz w:val="28"/>
          <w:szCs w:val="28"/>
        </w:rPr>
        <w:t xml:space="preserve">ий </w:t>
      </w:r>
      <w:r w:rsidRPr="00F46FEA">
        <w:rPr>
          <w:sz w:val="28"/>
          <w:szCs w:val="28"/>
        </w:rPr>
        <w:t xml:space="preserve">городской </w:t>
      </w:r>
      <w:r w:rsidR="00A706A2" w:rsidRPr="00F46FEA">
        <w:rPr>
          <w:sz w:val="28"/>
          <w:szCs w:val="28"/>
        </w:rPr>
        <w:t>центр гигиены</w:t>
      </w:r>
      <w:r w:rsidRPr="00F46FEA">
        <w:rPr>
          <w:sz w:val="28"/>
          <w:szCs w:val="28"/>
        </w:rPr>
        <w:t xml:space="preserve"> и</w:t>
      </w:r>
      <w:r w:rsidR="00A706A2" w:rsidRPr="00F46FEA">
        <w:rPr>
          <w:sz w:val="28"/>
          <w:szCs w:val="28"/>
        </w:rPr>
        <w:t xml:space="preserve"> эпидемиологии»</w:t>
      </w:r>
    </w:p>
    <w:p w:rsidR="00884AF4" w:rsidRPr="00F46FEA" w:rsidRDefault="00884AF4" w:rsidP="00A210B8">
      <w:pPr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РЕЦЕНЗЕНТЫ:</w:t>
      </w:r>
    </w:p>
    <w:p w:rsidR="0047775D" w:rsidRPr="00F46FEA" w:rsidRDefault="0047775D" w:rsidP="00A210B8">
      <w:pPr>
        <w:rPr>
          <w:b/>
          <w:sz w:val="28"/>
          <w:szCs w:val="28"/>
        </w:rPr>
      </w:pPr>
    </w:p>
    <w:p w:rsidR="0047775D" w:rsidRPr="00F46FEA" w:rsidRDefault="0047775D" w:rsidP="0047775D">
      <w:pPr>
        <w:pStyle w:val="a9"/>
        <w:ind w:left="0" w:firstLine="0"/>
        <w:jc w:val="both"/>
      </w:pPr>
      <w:bookmarkStart w:id="0" w:name="_Toc402518169"/>
      <w:r w:rsidRPr="00F46FEA">
        <w:t>Кафедра гигиены и медицинской экологии государственного учреждения образования «Белорусская медицинская академия последипломного образования»;</w:t>
      </w:r>
    </w:p>
    <w:p w:rsidR="0047775D" w:rsidRPr="00F46FEA" w:rsidRDefault="0047775D" w:rsidP="0047775D">
      <w:pPr>
        <w:pStyle w:val="a9"/>
        <w:ind w:left="0" w:firstLine="0"/>
        <w:jc w:val="both"/>
      </w:pPr>
    </w:p>
    <w:p w:rsidR="0047775D" w:rsidRPr="00F46FEA" w:rsidRDefault="00AD5BD7" w:rsidP="0047775D">
      <w:pPr>
        <w:pStyle w:val="a9"/>
        <w:ind w:left="0" w:firstLine="0"/>
        <w:jc w:val="both"/>
      </w:pPr>
      <w:proofErr w:type="spellStart"/>
      <w:r w:rsidRPr="00F46FEA">
        <w:t>А.Л.Скуранович</w:t>
      </w:r>
      <w:proofErr w:type="spellEnd"/>
      <w:r w:rsidRPr="00F46FEA">
        <w:t>, главный врач государственного учреждения «Республиканский центр гигиены, эпидемио</w:t>
      </w:r>
      <w:r w:rsidR="002F7683" w:rsidRPr="00F46FEA">
        <w:t>логии и общественного здоровья»</w:t>
      </w:r>
    </w:p>
    <w:p w:rsidR="00884AF4" w:rsidRPr="00F46FEA" w:rsidRDefault="00884AF4" w:rsidP="00884AF4">
      <w:pPr>
        <w:pStyle w:val="a9"/>
        <w:ind w:left="0" w:firstLine="0"/>
        <w:jc w:val="both"/>
        <w:rPr>
          <w:caps/>
          <w:szCs w:val="28"/>
        </w:rPr>
      </w:pPr>
    </w:p>
    <w:p w:rsidR="00884AF4" w:rsidRPr="00F46FEA" w:rsidRDefault="00884AF4" w:rsidP="00884AF4">
      <w:pPr>
        <w:pStyle w:val="a9"/>
        <w:ind w:left="0" w:firstLine="0"/>
        <w:jc w:val="both"/>
        <w:rPr>
          <w:caps/>
          <w:szCs w:val="28"/>
        </w:rPr>
      </w:pPr>
    </w:p>
    <w:p w:rsidR="00884AF4" w:rsidRPr="00F46FEA" w:rsidRDefault="00884AF4" w:rsidP="00884AF4">
      <w:pPr>
        <w:pStyle w:val="a9"/>
        <w:ind w:left="0" w:firstLine="0"/>
        <w:jc w:val="both"/>
        <w:rPr>
          <w:b/>
          <w:szCs w:val="28"/>
        </w:rPr>
      </w:pPr>
      <w:r w:rsidRPr="00F46FEA">
        <w:rPr>
          <w:b/>
          <w:caps/>
          <w:szCs w:val="28"/>
        </w:rPr>
        <w:t>Рекомендована к утверждению</w:t>
      </w:r>
      <w:r w:rsidRPr="00F46FEA">
        <w:rPr>
          <w:b/>
          <w:szCs w:val="28"/>
        </w:rPr>
        <w:t>:</w:t>
      </w:r>
    </w:p>
    <w:p w:rsidR="00884AF4" w:rsidRPr="00F46FEA" w:rsidRDefault="00884AF4" w:rsidP="00884AF4">
      <w:pPr>
        <w:pStyle w:val="a9"/>
        <w:ind w:left="0" w:firstLine="0"/>
        <w:jc w:val="both"/>
        <w:rPr>
          <w:szCs w:val="28"/>
        </w:rPr>
      </w:pPr>
      <w:r w:rsidRPr="00F46FEA">
        <w:rPr>
          <w:szCs w:val="28"/>
        </w:rPr>
        <w:t xml:space="preserve">Кафедрой </w:t>
      </w:r>
      <w:r w:rsidR="006D7691" w:rsidRPr="00F46FEA">
        <w:rPr>
          <w:szCs w:val="28"/>
        </w:rPr>
        <w:t>гигиены труда</w:t>
      </w:r>
      <w:r w:rsidRPr="00F46FEA">
        <w:rPr>
          <w:szCs w:val="28"/>
        </w:rPr>
        <w:t xml:space="preserve"> учреждения образования «</w:t>
      </w:r>
      <w:r w:rsidR="006D7691" w:rsidRPr="00F46FEA">
        <w:t>Белорусский государственный медицинский университет</w:t>
      </w:r>
      <w:r w:rsidRPr="00F46FEA">
        <w:rPr>
          <w:szCs w:val="28"/>
        </w:rPr>
        <w:t xml:space="preserve">» (протокол № </w:t>
      </w:r>
      <w:r w:rsidR="006D7691" w:rsidRPr="00F46FEA">
        <w:rPr>
          <w:szCs w:val="28"/>
        </w:rPr>
        <w:t xml:space="preserve">14 </w:t>
      </w:r>
      <w:r w:rsidRPr="00F46FEA">
        <w:rPr>
          <w:szCs w:val="28"/>
        </w:rPr>
        <w:t xml:space="preserve">от </w:t>
      </w:r>
      <w:r w:rsidR="00A0250B" w:rsidRPr="00F46FEA">
        <w:rPr>
          <w:szCs w:val="28"/>
        </w:rPr>
        <w:t>16</w:t>
      </w:r>
      <w:r w:rsidR="006D7691" w:rsidRPr="00F46FEA">
        <w:rPr>
          <w:szCs w:val="28"/>
        </w:rPr>
        <w:t>.05.2018</w:t>
      </w:r>
      <w:r w:rsidRPr="00F46FEA">
        <w:rPr>
          <w:szCs w:val="28"/>
        </w:rPr>
        <w:t>);</w:t>
      </w:r>
    </w:p>
    <w:p w:rsidR="00884AF4" w:rsidRPr="00F46FEA" w:rsidRDefault="00884AF4" w:rsidP="00884AF4">
      <w:pPr>
        <w:pStyle w:val="a9"/>
        <w:ind w:left="0" w:firstLine="0"/>
        <w:jc w:val="both"/>
        <w:rPr>
          <w:szCs w:val="28"/>
        </w:rPr>
      </w:pPr>
    </w:p>
    <w:p w:rsidR="00884AF4" w:rsidRPr="00F46FEA" w:rsidRDefault="00884AF4" w:rsidP="00884AF4">
      <w:pPr>
        <w:pStyle w:val="a9"/>
        <w:ind w:left="0" w:firstLine="0"/>
        <w:jc w:val="both"/>
        <w:rPr>
          <w:szCs w:val="28"/>
        </w:rPr>
      </w:pPr>
      <w:r w:rsidRPr="00F46FEA">
        <w:rPr>
          <w:szCs w:val="28"/>
        </w:rPr>
        <w:t>Научно-методическим советом учреждения образования «</w:t>
      </w:r>
      <w:r w:rsidR="002F24AE" w:rsidRPr="00F46FEA">
        <w:t>Белорусский государственный медицинский университет</w:t>
      </w:r>
      <w:r w:rsidRPr="00F46FEA">
        <w:rPr>
          <w:szCs w:val="28"/>
        </w:rPr>
        <w:t xml:space="preserve">» (протокол </w:t>
      </w:r>
      <w:r w:rsidR="002F24AE" w:rsidRPr="00F46FEA">
        <w:rPr>
          <w:szCs w:val="28"/>
        </w:rPr>
        <w:t>№ 10 от 20.06.2018</w:t>
      </w:r>
      <w:r w:rsidRPr="00F46FEA">
        <w:rPr>
          <w:szCs w:val="28"/>
        </w:rPr>
        <w:t>)</w:t>
      </w:r>
    </w:p>
    <w:p w:rsidR="007942E7" w:rsidRPr="00F46FEA" w:rsidRDefault="002E7615" w:rsidP="00FE4813">
      <w:pPr>
        <w:pStyle w:val="a9"/>
        <w:spacing w:after="120"/>
        <w:ind w:left="0" w:firstLine="0"/>
        <w:jc w:val="center"/>
        <w:rPr>
          <w:b/>
          <w:smallCaps/>
          <w:color w:val="000000"/>
          <w:spacing w:val="30"/>
          <w:sz w:val="32"/>
          <w:szCs w:val="32"/>
        </w:rPr>
      </w:pPr>
      <w:r w:rsidRPr="00F46FEA">
        <w:rPr>
          <w:szCs w:val="28"/>
        </w:rPr>
        <w:br w:type="page"/>
      </w:r>
      <w:r w:rsidR="007942E7" w:rsidRPr="00F46FEA">
        <w:rPr>
          <w:b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</w:p>
    <w:p w:rsidR="007942E7" w:rsidRPr="00F46FEA" w:rsidRDefault="007942E7" w:rsidP="000221C2">
      <w:pPr>
        <w:pStyle w:val="PlainText1"/>
        <w:ind w:firstLine="709"/>
        <w:jc w:val="both"/>
        <w:rPr>
          <w:rFonts w:ascii="Times New Roman" w:hAnsi="Times New Roman"/>
          <w:sz w:val="28"/>
          <w:szCs w:val="28"/>
        </w:rPr>
      </w:pPr>
      <w:r w:rsidRPr="00F46FEA">
        <w:rPr>
          <w:rFonts w:ascii="Times New Roman" w:hAnsi="Times New Roman"/>
          <w:sz w:val="28"/>
          <w:szCs w:val="28"/>
        </w:rPr>
        <w:t>«</w:t>
      </w:r>
      <w:r w:rsidR="000221C2" w:rsidRPr="00F46FEA">
        <w:rPr>
          <w:rFonts w:ascii="Times New Roman" w:hAnsi="Times New Roman"/>
          <w:sz w:val="28"/>
          <w:szCs w:val="28"/>
        </w:rPr>
        <w:t>Коммунальная гигиена</w:t>
      </w:r>
      <w:r w:rsidRPr="00F46FEA">
        <w:rPr>
          <w:rFonts w:ascii="Times New Roman" w:hAnsi="Times New Roman"/>
          <w:sz w:val="28"/>
          <w:szCs w:val="28"/>
        </w:rPr>
        <w:t xml:space="preserve">» – учебная дисциплина, содержащая систематизированные научные знания о </w:t>
      </w:r>
      <w:r w:rsidR="000221C2" w:rsidRPr="00F46FEA">
        <w:rPr>
          <w:rFonts w:ascii="Times New Roman" w:hAnsi="Times New Roman"/>
          <w:sz w:val="28"/>
          <w:szCs w:val="28"/>
        </w:rPr>
        <w:t>влиянии факторов среды обитания на здоровье человека в условиях населенных мест и</w:t>
      </w:r>
      <w:r w:rsidR="000221C2" w:rsidRPr="00F46FE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221C2" w:rsidRPr="00F46FEA">
        <w:rPr>
          <w:rFonts w:ascii="Times New Roman" w:hAnsi="Times New Roman"/>
          <w:sz w:val="28"/>
          <w:szCs w:val="28"/>
        </w:rPr>
        <w:t>системе профилактических мероприятий, обеспечивающих сохранение здоровья и благоприятные гигиенические условия жизни населения.</w:t>
      </w:r>
    </w:p>
    <w:p w:rsidR="00C67A25" w:rsidRPr="00F46FEA" w:rsidRDefault="007942E7" w:rsidP="007942E7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Цель преподавания учебной дисциплины «</w:t>
      </w:r>
      <w:r w:rsidR="000221C2" w:rsidRPr="00F46FEA">
        <w:rPr>
          <w:sz w:val="28"/>
          <w:szCs w:val="28"/>
        </w:rPr>
        <w:t>Коммунальная гигиена</w:t>
      </w:r>
      <w:r w:rsidRPr="00F46FEA">
        <w:rPr>
          <w:sz w:val="28"/>
          <w:szCs w:val="28"/>
        </w:rPr>
        <w:t xml:space="preserve">» </w:t>
      </w:r>
      <w:r w:rsidR="000D727F" w:rsidRPr="00F46FEA">
        <w:rPr>
          <w:sz w:val="28"/>
          <w:szCs w:val="28"/>
        </w:rPr>
        <w:t xml:space="preserve">профиля </w:t>
      </w:r>
      <w:proofErr w:type="spellStart"/>
      <w:r w:rsidR="000D727F" w:rsidRPr="00F46FEA">
        <w:rPr>
          <w:sz w:val="28"/>
          <w:szCs w:val="28"/>
        </w:rPr>
        <w:t>субординатуры</w:t>
      </w:r>
      <w:proofErr w:type="spellEnd"/>
      <w:r w:rsidR="000D727F" w:rsidRPr="00F46FEA">
        <w:rPr>
          <w:sz w:val="28"/>
          <w:szCs w:val="28"/>
        </w:rPr>
        <w:t xml:space="preserve"> «</w:t>
      </w:r>
      <w:r w:rsidR="000221C2" w:rsidRPr="00F46FEA">
        <w:rPr>
          <w:sz w:val="28"/>
          <w:szCs w:val="28"/>
        </w:rPr>
        <w:t>Гигиена</w:t>
      </w:r>
      <w:r w:rsidR="002A3C99" w:rsidRPr="00F46FEA">
        <w:rPr>
          <w:sz w:val="28"/>
          <w:szCs w:val="28"/>
        </w:rPr>
        <w:t xml:space="preserve"> и</w:t>
      </w:r>
      <w:r w:rsidR="000221C2" w:rsidRPr="00F46FEA">
        <w:rPr>
          <w:sz w:val="28"/>
          <w:szCs w:val="28"/>
        </w:rPr>
        <w:t xml:space="preserve"> эпидемиология</w:t>
      </w:r>
      <w:r w:rsidR="000D727F" w:rsidRPr="00F46FEA">
        <w:rPr>
          <w:sz w:val="28"/>
          <w:szCs w:val="28"/>
        </w:rPr>
        <w:t xml:space="preserve">» </w:t>
      </w:r>
      <w:r w:rsidR="0019106E" w:rsidRPr="00F46FEA">
        <w:rPr>
          <w:sz w:val="28"/>
          <w:szCs w:val="28"/>
        </w:rPr>
        <w:t>–</w:t>
      </w:r>
      <w:r w:rsidR="0066067A" w:rsidRPr="00F46FEA">
        <w:rPr>
          <w:sz w:val="28"/>
          <w:szCs w:val="28"/>
        </w:rPr>
        <w:t xml:space="preserve"> </w:t>
      </w:r>
      <w:r w:rsidR="00C67A25" w:rsidRPr="00F46FEA">
        <w:rPr>
          <w:sz w:val="28"/>
          <w:szCs w:val="28"/>
        </w:rPr>
        <w:t xml:space="preserve">формирование у </w:t>
      </w:r>
      <w:r w:rsidR="0066067A" w:rsidRPr="00F46FEA">
        <w:rPr>
          <w:sz w:val="28"/>
          <w:szCs w:val="28"/>
        </w:rPr>
        <w:t>студент</w:t>
      </w:r>
      <w:r w:rsidR="00C67A25" w:rsidRPr="00F46FEA">
        <w:rPr>
          <w:sz w:val="28"/>
          <w:szCs w:val="28"/>
        </w:rPr>
        <w:t>ов</w:t>
      </w:r>
      <w:r w:rsidR="0066067A" w:rsidRPr="00F46FEA">
        <w:rPr>
          <w:sz w:val="28"/>
          <w:szCs w:val="28"/>
        </w:rPr>
        <w:t xml:space="preserve"> </w:t>
      </w:r>
      <w:r w:rsidR="00C67A25" w:rsidRPr="00F46FEA">
        <w:rPr>
          <w:color w:val="000000"/>
          <w:spacing w:val="-4"/>
          <w:sz w:val="28"/>
          <w:szCs w:val="28"/>
        </w:rPr>
        <w:t>академических,</w:t>
      </w:r>
      <w:r w:rsidR="00C67A25" w:rsidRPr="00F46FEA">
        <w:rPr>
          <w:color w:val="000000"/>
          <w:sz w:val="28"/>
          <w:szCs w:val="28"/>
        </w:rPr>
        <w:t xml:space="preserve"> социально-личностных и профессиональных компетенций</w:t>
      </w:r>
      <w:r w:rsidR="000B0663" w:rsidRPr="00F46FEA">
        <w:rPr>
          <w:color w:val="000000"/>
          <w:sz w:val="28"/>
          <w:szCs w:val="28"/>
        </w:rPr>
        <w:t xml:space="preserve"> </w:t>
      </w:r>
      <w:r w:rsidR="000221C2" w:rsidRPr="00F46FEA">
        <w:rPr>
          <w:sz w:val="28"/>
          <w:szCs w:val="28"/>
        </w:rPr>
        <w:t>для приобретения ими научных знаний об основных направлениях обеспечения санитарно-эпидемиологического благополучия населения, современных подход</w:t>
      </w:r>
      <w:r w:rsidR="00FB53EA" w:rsidRPr="00F46FEA">
        <w:rPr>
          <w:sz w:val="28"/>
          <w:szCs w:val="28"/>
        </w:rPr>
        <w:t>ах</w:t>
      </w:r>
      <w:r w:rsidR="000221C2" w:rsidRPr="00F46FEA">
        <w:rPr>
          <w:sz w:val="28"/>
          <w:szCs w:val="28"/>
        </w:rPr>
        <w:t xml:space="preserve"> к гигиеническому нормированию факторов среды обитания человека, оценке рисков</w:t>
      </w:r>
      <w:r w:rsidR="004D47A0" w:rsidRPr="00F46FEA">
        <w:rPr>
          <w:sz w:val="28"/>
          <w:szCs w:val="28"/>
        </w:rPr>
        <w:t xml:space="preserve"> </w:t>
      </w:r>
      <w:r w:rsidR="004D47A0" w:rsidRPr="00F46FEA">
        <w:rPr>
          <w:sz w:val="28"/>
          <w:szCs w:val="28"/>
          <w:lang w:val="be-BY"/>
        </w:rPr>
        <w:t xml:space="preserve">для </w:t>
      </w:r>
      <w:r w:rsidR="004D47A0" w:rsidRPr="00F46FEA">
        <w:rPr>
          <w:sz w:val="28"/>
          <w:szCs w:val="28"/>
        </w:rPr>
        <w:t>жизни и здоровья населения</w:t>
      </w:r>
      <w:r w:rsidR="000221C2" w:rsidRPr="00F46FEA">
        <w:rPr>
          <w:sz w:val="28"/>
          <w:szCs w:val="28"/>
        </w:rPr>
        <w:t>, ведению социально-гигиенического мониторинга</w:t>
      </w:r>
      <w:r w:rsidR="00C67A25" w:rsidRPr="00F46FEA">
        <w:rPr>
          <w:sz w:val="28"/>
          <w:szCs w:val="28"/>
        </w:rPr>
        <w:t>.</w:t>
      </w:r>
    </w:p>
    <w:p w:rsidR="005B3774" w:rsidRPr="00F46FEA" w:rsidRDefault="007942E7" w:rsidP="00C67A25">
      <w:pPr>
        <w:ind w:firstLine="709"/>
        <w:jc w:val="both"/>
        <w:rPr>
          <w:sz w:val="28"/>
          <w:szCs w:val="28"/>
        </w:rPr>
      </w:pPr>
      <w:r w:rsidRPr="00F46FEA">
        <w:rPr>
          <w:color w:val="000000"/>
          <w:spacing w:val="-4"/>
          <w:sz w:val="28"/>
          <w:szCs w:val="28"/>
        </w:rPr>
        <w:t xml:space="preserve">Задачи </w:t>
      </w:r>
      <w:r w:rsidR="00931C74" w:rsidRPr="00F46FEA">
        <w:rPr>
          <w:color w:val="000000"/>
          <w:sz w:val="28"/>
          <w:szCs w:val="28"/>
        </w:rPr>
        <w:t>преподавания</w:t>
      </w:r>
      <w:r w:rsidR="00931C74" w:rsidRPr="00F46FEA">
        <w:rPr>
          <w:color w:val="000000"/>
          <w:spacing w:val="-4"/>
          <w:sz w:val="28"/>
          <w:szCs w:val="28"/>
        </w:rPr>
        <w:t xml:space="preserve"> </w:t>
      </w:r>
      <w:r w:rsidRPr="00F46FEA">
        <w:rPr>
          <w:color w:val="000000"/>
          <w:spacing w:val="-4"/>
          <w:sz w:val="28"/>
          <w:szCs w:val="28"/>
        </w:rPr>
        <w:t xml:space="preserve">учебной дисциплины состоят в </w:t>
      </w:r>
      <w:r w:rsidR="0019106E" w:rsidRPr="00F46FEA">
        <w:rPr>
          <w:color w:val="000000"/>
          <w:sz w:val="28"/>
          <w:szCs w:val="28"/>
        </w:rPr>
        <w:t>формировании у студентов</w:t>
      </w:r>
      <w:r w:rsidR="00BD2274" w:rsidRPr="00F46FEA">
        <w:rPr>
          <w:color w:val="000000"/>
          <w:sz w:val="28"/>
          <w:szCs w:val="28"/>
        </w:rPr>
        <w:t xml:space="preserve"> </w:t>
      </w:r>
      <w:r w:rsidR="00C67A25" w:rsidRPr="00F46FEA">
        <w:rPr>
          <w:sz w:val="28"/>
          <w:szCs w:val="28"/>
        </w:rPr>
        <w:t xml:space="preserve">научных знаний о </w:t>
      </w:r>
      <w:r w:rsidR="003937A3" w:rsidRPr="00F46FEA">
        <w:rPr>
          <w:sz w:val="28"/>
          <w:szCs w:val="28"/>
        </w:rPr>
        <w:t>факторах среды обитания и особенностях их влияния на здоровье населения</w:t>
      </w:r>
      <w:r w:rsidR="00C41AD0" w:rsidRPr="00F46FEA">
        <w:rPr>
          <w:sz w:val="28"/>
          <w:szCs w:val="28"/>
        </w:rPr>
        <w:t>, умений и навыков, необходимых для</w:t>
      </w:r>
      <w:r w:rsidR="00C67A25" w:rsidRPr="00F46FEA">
        <w:rPr>
          <w:sz w:val="28"/>
          <w:szCs w:val="28"/>
        </w:rPr>
        <w:t>:</w:t>
      </w:r>
      <w:r w:rsidR="005B3774" w:rsidRPr="00F46FEA">
        <w:rPr>
          <w:sz w:val="28"/>
          <w:szCs w:val="28"/>
        </w:rPr>
        <w:t xml:space="preserve"> </w:t>
      </w:r>
    </w:p>
    <w:p w:rsidR="003937A3" w:rsidRPr="00F46FEA" w:rsidRDefault="004D47A0" w:rsidP="003937A3">
      <w:pPr>
        <w:numPr>
          <w:ilvl w:val="0"/>
          <w:numId w:val="13"/>
        </w:numPr>
        <w:tabs>
          <w:tab w:val="num" w:pos="1044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гигиенической </w:t>
      </w:r>
      <w:r w:rsidR="004E79CE" w:rsidRPr="00F46FEA">
        <w:rPr>
          <w:color w:val="000000"/>
          <w:sz w:val="28"/>
          <w:szCs w:val="28"/>
        </w:rPr>
        <w:t>оценки</w:t>
      </w:r>
      <w:r w:rsidR="00C00DC0" w:rsidRPr="00F46FEA">
        <w:rPr>
          <w:color w:val="000000"/>
          <w:sz w:val="28"/>
          <w:szCs w:val="28"/>
        </w:rPr>
        <w:t xml:space="preserve"> </w:t>
      </w:r>
      <w:r w:rsidRPr="00F46FEA">
        <w:rPr>
          <w:color w:val="000000"/>
          <w:sz w:val="28"/>
          <w:szCs w:val="28"/>
        </w:rPr>
        <w:t>качества</w:t>
      </w:r>
      <w:r w:rsidR="003937A3" w:rsidRPr="00F46FEA">
        <w:rPr>
          <w:color w:val="000000"/>
          <w:sz w:val="28"/>
          <w:szCs w:val="28"/>
        </w:rPr>
        <w:t xml:space="preserve"> воды</w:t>
      </w:r>
      <w:r w:rsidRPr="00F46FEA">
        <w:rPr>
          <w:color w:val="000000"/>
          <w:sz w:val="28"/>
          <w:szCs w:val="28"/>
        </w:rPr>
        <w:t xml:space="preserve"> (</w:t>
      </w:r>
      <w:proofErr w:type="spellStart"/>
      <w:r w:rsidRPr="00F46FEA">
        <w:rPr>
          <w:color w:val="000000"/>
          <w:sz w:val="28"/>
          <w:szCs w:val="28"/>
        </w:rPr>
        <w:t>водоисточника</w:t>
      </w:r>
      <w:proofErr w:type="spellEnd"/>
      <w:r w:rsidRPr="00F46FEA">
        <w:rPr>
          <w:color w:val="000000"/>
          <w:sz w:val="28"/>
          <w:szCs w:val="28"/>
        </w:rPr>
        <w:t>, питьевой, сточной)</w:t>
      </w:r>
      <w:r w:rsidR="003937A3" w:rsidRPr="00F46FEA">
        <w:rPr>
          <w:color w:val="000000"/>
          <w:sz w:val="28"/>
          <w:szCs w:val="28"/>
        </w:rPr>
        <w:t xml:space="preserve"> и </w:t>
      </w:r>
      <w:r w:rsidRPr="00F46FEA">
        <w:rPr>
          <w:color w:val="000000"/>
          <w:sz w:val="28"/>
          <w:szCs w:val="28"/>
        </w:rPr>
        <w:t xml:space="preserve">систем </w:t>
      </w:r>
      <w:r w:rsidR="003937A3" w:rsidRPr="00F46FEA">
        <w:rPr>
          <w:color w:val="000000"/>
          <w:sz w:val="28"/>
          <w:szCs w:val="28"/>
        </w:rPr>
        <w:t>питьевого водоснабжения,</w:t>
      </w:r>
      <w:r w:rsidRPr="00F46FEA">
        <w:rPr>
          <w:color w:val="000000"/>
          <w:sz w:val="28"/>
          <w:szCs w:val="28"/>
        </w:rPr>
        <w:t xml:space="preserve"> канализации и очистных сооружений,</w:t>
      </w:r>
      <w:r w:rsidR="003937A3" w:rsidRPr="00F46FEA">
        <w:rPr>
          <w:color w:val="000000"/>
          <w:sz w:val="28"/>
          <w:szCs w:val="28"/>
        </w:rPr>
        <w:t xml:space="preserve"> санитарной охраны водных объектов, гигиены почвы, гигиены атмосферного воздуха;</w:t>
      </w:r>
    </w:p>
    <w:p w:rsidR="003937A3" w:rsidRPr="00F46FEA" w:rsidRDefault="00C00DC0" w:rsidP="003937A3">
      <w:pPr>
        <w:numPr>
          <w:ilvl w:val="0"/>
          <w:numId w:val="13"/>
        </w:numPr>
        <w:tabs>
          <w:tab w:val="num" w:pos="1044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оценки </w:t>
      </w:r>
      <w:r w:rsidR="003937A3" w:rsidRPr="00F46FEA">
        <w:rPr>
          <w:color w:val="000000"/>
          <w:sz w:val="28"/>
          <w:szCs w:val="28"/>
        </w:rPr>
        <w:t xml:space="preserve">причин, механизмов и важнейших проявлений типичных воздействий факторов среды обитания </w:t>
      </w:r>
      <w:r w:rsidR="004D47A0" w:rsidRPr="00F46FEA">
        <w:rPr>
          <w:color w:val="000000"/>
          <w:sz w:val="28"/>
          <w:szCs w:val="28"/>
        </w:rPr>
        <w:t xml:space="preserve">человека </w:t>
      </w:r>
      <w:r w:rsidR="003937A3" w:rsidRPr="00F46FEA">
        <w:rPr>
          <w:color w:val="000000"/>
          <w:sz w:val="28"/>
          <w:szCs w:val="28"/>
        </w:rPr>
        <w:t xml:space="preserve">на </w:t>
      </w:r>
      <w:r w:rsidR="004D47A0" w:rsidRPr="00F46FEA">
        <w:rPr>
          <w:color w:val="000000"/>
          <w:sz w:val="28"/>
          <w:szCs w:val="28"/>
        </w:rPr>
        <w:t xml:space="preserve">его </w:t>
      </w:r>
      <w:r w:rsidR="003937A3" w:rsidRPr="00F46FEA">
        <w:rPr>
          <w:color w:val="000000"/>
          <w:sz w:val="28"/>
          <w:szCs w:val="28"/>
        </w:rPr>
        <w:t>здоровье;</w:t>
      </w:r>
    </w:p>
    <w:p w:rsidR="003937A3" w:rsidRPr="00F46FEA" w:rsidRDefault="00D053F1" w:rsidP="003937A3">
      <w:pPr>
        <w:numPr>
          <w:ilvl w:val="0"/>
          <w:numId w:val="13"/>
        </w:numPr>
        <w:tabs>
          <w:tab w:val="num" w:pos="1044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использования</w:t>
      </w:r>
      <w:r w:rsidR="00C00DC0" w:rsidRPr="00F46FEA">
        <w:rPr>
          <w:color w:val="000000"/>
          <w:sz w:val="28"/>
          <w:szCs w:val="28"/>
        </w:rPr>
        <w:t xml:space="preserve"> </w:t>
      </w:r>
      <w:r w:rsidR="003937A3" w:rsidRPr="00F46FEA">
        <w:rPr>
          <w:color w:val="000000"/>
          <w:sz w:val="28"/>
          <w:szCs w:val="28"/>
        </w:rPr>
        <w:t xml:space="preserve">принципов гигиенического нормирования факторов среды обитания </w:t>
      </w:r>
      <w:r w:rsidR="004D47A0" w:rsidRPr="00F46FEA">
        <w:rPr>
          <w:color w:val="000000"/>
          <w:sz w:val="28"/>
          <w:szCs w:val="28"/>
        </w:rPr>
        <w:t xml:space="preserve">человека </w:t>
      </w:r>
      <w:r w:rsidR="003937A3" w:rsidRPr="00F46FEA">
        <w:rPr>
          <w:color w:val="000000"/>
          <w:sz w:val="28"/>
          <w:szCs w:val="28"/>
        </w:rPr>
        <w:t>и методических подходов к разработке их гигиенических нормативов;</w:t>
      </w:r>
    </w:p>
    <w:p w:rsidR="003937A3" w:rsidRPr="00F46FEA" w:rsidRDefault="00D053F1" w:rsidP="003937A3">
      <w:pPr>
        <w:numPr>
          <w:ilvl w:val="0"/>
          <w:numId w:val="13"/>
        </w:numPr>
        <w:tabs>
          <w:tab w:val="num" w:pos="1044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применения </w:t>
      </w:r>
      <w:r w:rsidR="003937A3" w:rsidRPr="00F46FEA">
        <w:rPr>
          <w:color w:val="000000"/>
          <w:sz w:val="28"/>
          <w:szCs w:val="28"/>
        </w:rPr>
        <w:t>гигиенических требований к проектированию и содержанию жилых и общественных зданий, организаций здравоохранения;</w:t>
      </w:r>
    </w:p>
    <w:p w:rsidR="003937A3" w:rsidRPr="00F46FEA" w:rsidRDefault="00D053F1" w:rsidP="003937A3">
      <w:pPr>
        <w:numPr>
          <w:ilvl w:val="0"/>
          <w:numId w:val="13"/>
        </w:numPr>
        <w:tabs>
          <w:tab w:val="num" w:pos="1044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применения</w:t>
      </w:r>
      <w:r w:rsidR="00C00DC0" w:rsidRPr="00F46FEA">
        <w:rPr>
          <w:color w:val="000000"/>
          <w:sz w:val="28"/>
          <w:szCs w:val="28"/>
        </w:rPr>
        <w:t xml:space="preserve"> </w:t>
      </w:r>
      <w:r w:rsidR="003937A3" w:rsidRPr="00F46FEA">
        <w:rPr>
          <w:color w:val="000000"/>
          <w:sz w:val="28"/>
          <w:szCs w:val="28"/>
        </w:rPr>
        <w:t>гигиенических требований к планировке и застройке населенных мест;</w:t>
      </w:r>
    </w:p>
    <w:p w:rsidR="003937A3" w:rsidRPr="00F46FEA" w:rsidRDefault="00C00DC0" w:rsidP="003937A3">
      <w:pPr>
        <w:numPr>
          <w:ilvl w:val="0"/>
          <w:numId w:val="13"/>
        </w:numPr>
        <w:tabs>
          <w:tab w:val="num" w:pos="1044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разработки </w:t>
      </w:r>
      <w:r w:rsidR="003937A3" w:rsidRPr="00F46FEA">
        <w:rPr>
          <w:color w:val="000000"/>
          <w:sz w:val="28"/>
          <w:szCs w:val="28"/>
        </w:rPr>
        <w:t xml:space="preserve">системы профилактики неблагоприятного воздействия факторов среды обитания </w:t>
      </w:r>
      <w:r w:rsidR="004D47A0" w:rsidRPr="00F46FEA">
        <w:rPr>
          <w:color w:val="000000"/>
          <w:sz w:val="28"/>
          <w:szCs w:val="28"/>
        </w:rPr>
        <w:t xml:space="preserve">человека </w:t>
      </w:r>
      <w:r w:rsidR="003937A3" w:rsidRPr="00F46FEA">
        <w:rPr>
          <w:color w:val="000000"/>
          <w:sz w:val="28"/>
          <w:szCs w:val="28"/>
        </w:rPr>
        <w:t>на здоровье населения.</w:t>
      </w:r>
    </w:p>
    <w:p w:rsidR="00890888" w:rsidRPr="00F46FEA" w:rsidRDefault="00890888" w:rsidP="007942E7">
      <w:pPr>
        <w:ind w:firstLine="709"/>
        <w:jc w:val="both"/>
        <w:rPr>
          <w:color w:val="000000"/>
          <w:sz w:val="28"/>
          <w:szCs w:val="28"/>
        </w:rPr>
      </w:pPr>
    </w:p>
    <w:p w:rsidR="007942E7" w:rsidRPr="00F46FEA" w:rsidRDefault="007942E7" w:rsidP="007942E7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Преподавание и успешное изучение учебной дисциплины </w:t>
      </w:r>
      <w:r w:rsidRPr="00F46FEA">
        <w:rPr>
          <w:sz w:val="28"/>
          <w:szCs w:val="28"/>
        </w:rPr>
        <w:t>«</w:t>
      </w:r>
      <w:r w:rsidR="002B5041" w:rsidRPr="00F46FEA">
        <w:rPr>
          <w:sz w:val="28"/>
          <w:szCs w:val="28"/>
        </w:rPr>
        <w:t>Коммунальная гигиена</w:t>
      </w:r>
      <w:r w:rsidRPr="00F46FEA">
        <w:rPr>
          <w:sz w:val="28"/>
          <w:szCs w:val="28"/>
        </w:rPr>
        <w:t>»</w:t>
      </w:r>
      <w:r w:rsidRPr="00F46FEA">
        <w:rPr>
          <w:color w:val="000000"/>
          <w:sz w:val="28"/>
          <w:szCs w:val="28"/>
        </w:rPr>
        <w:t xml:space="preserve"> </w:t>
      </w:r>
      <w:r w:rsidR="000D727F" w:rsidRPr="00F46FEA">
        <w:rPr>
          <w:sz w:val="28"/>
          <w:szCs w:val="28"/>
        </w:rPr>
        <w:t xml:space="preserve">профиля </w:t>
      </w:r>
      <w:proofErr w:type="spellStart"/>
      <w:r w:rsidR="000D727F" w:rsidRPr="00F46FEA">
        <w:rPr>
          <w:sz w:val="28"/>
          <w:szCs w:val="28"/>
        </w:rPr>
        <w:t>субординатуры</w:t>
      </w:r>
      <w:proofErr w:type="spellEnd"/>
      <w:r w:rsidR="000D727F" w:rsidRPr="00F46FEA">
        <w:rPr>
          <w:sz w:val="28"/>
          <w:szCs w:val="28"/>
        </w:rPr>
        <w:t xml:space="preserve"> «</w:t>
      </w:r>
      <w:r w:rsidR="00A81511" w:rsidRPr="00F46FEA">
        <w:rPr>
          <w:sz w:val="28"/>
          <w:szCs w:val="28"/>
        </w:rPr>
        <w:t>Гигиена</w:t>
      </w:r>
      <w:r w:rsidR="00453873" w:rsidRPr="00F46FEA">
        <w:rPr>
          <w:sz w:val="28"/>
          <w:szCs w:val="28"/>
        </w:rPr>
        <w:t xml:space="preserve"> и</w:t>
      </w:r>
      <w:r w:rsidR="00A81511" w:rsidRPr="00F46FEA">
        <w:rPr>
          <w:sz w:val="28"/>
          <w:szCs w:val="28"/>
        </w:rPr>
        <w:t xml:space="preserve"> эпидемиология</w:t>
      </w:r>
      <w:r w:rsidR="000D727F" w:rsidRPr="00F46FEA">
        <w:rPr>
          <w:sz w:val="28"/>
          <w:szCs w:val="28"/>
        </w:rPr>
        <w:t xml:space="preserve">» </w:t>
      </w:r>
      <w:r w:rsidRPr="00F46FEA">
        <w:rPr>
          <w:color w:val="000000"/>
          <w:sz w:val="28"/>
          <w:szCs w:val="28"/>
        </w:rPr>
        <w:t xml:space="preserve">осуществляется на </w:t>
      </w:r>
      <w:r w:rsidR="0066067A" w:rsidRPr="00F46FEA">
        <w:rPr>
          <w:color w:val="000000"/>
          <w:sz w:val="28"/>
          <w:szCs w:val="28"/>
        </w:rPr>
        <w:t>основе</w:t>
      </w:r>
      <w:r w:rsidRPr="00F46FEA">
        <w:rPr>
          <w:color w:val="000000"/>
          <w:sz w:val="28"/>
          <w:szCs w:val="28"/>
        </w:rPr>
        <w:t xml:space="preserve"> приобретенных студентом знаний и умений по разделам следующих учебных дисциплин: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Анатомия человека.</w:t>
      </w:r>
      <w:r w:rsidRPr="00DE1BFB">
        <w:rPr>
          <w:sz w:val="28"/>
          <w:szCs w:val="28"/>
          <w:lang w:val="be-BY"/>
        </w:rPr>
        <w:t xml:space="preserve"> Анатомия опорно-двигательного аппарата. Анатомическое строение органов зрения и слуха.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Медицинская биология и общая генетика.</w:t>
      </w:r>
      <w:r w:rsidRPr="00DE1BFB">
        <w:rPr>
          <w:sz w:val="28"/>
          <w:szCs w:val="28"/>
          <w:lang w:val="be-BY"/>
        </w:rPr>
        <w:t xml:space="preserve"> Генетическая опасность загрязнения среды</w:t>
      </w:r>
      <w:r w:rsidRPr="00DE1BFB">
        <w:rPr>
          <w:sz w:val="28"/>
          <w:szCs w:val="28"/>
        </w:rPr>
        <w:t xml:space="preserve"> обитания человека</w:t>
      </w:r>
      <w:r w:rsidRPr="00DE1BFB">
        <w:rPr>
          <w:sz w:val="28"/>
          <w:szCs w:val="28"/>
          <w:lang w:val="be-BY"/>
        </w:rPr>
        <w:t xml:space="preserve"> (мутагены, тератогены, канцерогены). Мутационная изменчивость, физические, химические и биологические мутагенные факторы. 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lastRenderedPageBreak/>
        <w:t>Нормальная физиология.</w:t>
      </w:r>
      <w:r w:rsidRPr="00DE1BFB">
        <w:rPr>
          <w:sz w:val="28"/>
          <w:szCs w:val="28"/>
          <w:lang w:val="be-BY"/>
        </w:rPr>
        <w:t xml:space="preserve"> Физиологические особенности трудовой деятельности (классификация форм труда, упражнение и тренировка, утомление, виды, причины и пути борьбы). Изучение утомления человека методом велоэргометрии. Гемодинамика (пульсотахометрия и измерение артериального давления при выполнении функциональных проб). Физиология дыхания </w:t>
      </w:r>
      <w:r w:rsidR="00193844">
        <w:rPr>
          <w:sz w:val="28"/>
          <w:szCs w:val="28"/>
          <w:lang w:val="be-BY"/>
        </w:rPr>
        <w:t xml:space="preserve">и исследование системы дыхания </w:t>
      </w:r>
      <w:r w:rsidRPr="00DE1BFB">
        <w:rPr>
          <w:sz w:val="28"/>
          <w:szCs w:val="28"/>
          <w:lang w:val="be-BY"/>
        </w:rPr>
        <w:t>(спирография, оксигемография, определение расхода энергии). Физиология анализаторов</w:t>
      </w:r>
      <w:r w:rsidR="00193844">
        <w:rPr>
          <w:sz w:val="28"/>
          <w:szCs w:val="28"/>
          <w:lang w:val="be-BY"/>
        </w:rPr>
        <w:t xml:space="preserve"> и исследование их функций</w:t>
      </w:r>
      <w:r w:rsidRPr="00DE1BFB">
        <w:rPr>
          <w:sz w:val="28"/>
          <w:szCs w:val="28"/>
          <w:lang w:val="be-BY"/>
        </w:rPr>
        <w:t>: зрительного (острота зрения, периметрия, светочувствительность) и слухового (направление звука, костная и воздушная проводимость, слуховая чувствительность).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Биологическая химия.</w:t>
      </w:r>
      <w:r w:rsidRPr="00DE1BFB">
        <w:rPr>
          <w:sz w:val="28"/>
          <w:szCs w:val="28"/>
          <w:lang w:val="be-BY"/>
        </w:rPr>
        <w:t xml:space="preserve"> Механизмы обезвреживания ксенобиотиков в организме. Механизмы повреждающего действия ультрафиолетового излучения и молекулярные основы защиты. Механизмы перекисного окисления липидов.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Микробиология, вирусология, иммунология.</w:t>
      </w:r>
      <w:r w:rsidRPr="00DE1BFB">
        <w:rPr>
          <w:sz w:val="28"/>
          <w:szCs w:val="28"/>
          <w:lang w:val="be-BY"/>
        </w:rPr>
        <w:t xml:space="preserve"> Иммунотоксические и аллергические эффекты. Особенности действия микроорганизмов на организм человека. Аллергия.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Медицинская и биологическая физика.</w:t>
      </w:r>
      <w:r w:rsidRPr="00DE1BFB">
        <w:rPr>
          <w:sz w:val="28"/>
          <w:szCs w:val="28"/>
          <w:lang w:val="be-BY"/>
        </w:rPr>
        <w:t xml:space="preserve"> Физическая характеристика звука, шум, аудиометрия. Ультразвук, инфразвук. Спектр электромагнитных излучений, биологическое действие излучений различной частоты. Инфракрасное и ультрафиолетовое излучения. Лазерное излучение.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Общая гигиена.</w:t>
      </w:r>
      <w:r w:rsidRPr="00DE1BFB">
        <w:rPr>
          <w:sz w:val="28"/>
          <w:szCs w:val="28"/>
          <w:lang w:val="be-BY"/>
        </w:rPr>
        <w:t xml:space="preserve"> Методы диагностики качества производственной среды. Классификации производственных факторов. Гигиеническая оценка параметров производственного микроклимата. Профилактика заболеваний, связанных с воздействием физических, химических, биологических факторов.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Акушерство и гинекология.</w:t>
      </w:r>
      <w:r w:rsidRPr="00DE1BFB">
        <w:rPr>
          <w:sz w:val="28"/>
          <w:szCs w:val="28"/>
          <w:lang w:val="be-BY"/>
        </w:rPr>
        <w:t xml:space="preserve"> Охрана здоровья женщин. Особенности течения беременности и родов, послеродового периода, состояние плода и развитие новорожденного у женщин, находившихся под воздействием неблагоприятных факторов среды</w:t>
      </w:r>
      <w:r w:rsidRPr="00DE1BFB">
        <w:rPr>
          <w:sz w:val="28"/>
          <w:szCs w:val="28"/>
        </w:rPr>
        <w:t xml:space="preserve"> обитания человека.</w:t>
      </w:r>
      <w:r w:rsidRPr="00DE1BFB">
        <w:rPr>
          <w:sz w:val="28"/>
          <w:szCs w:val="28"/>
          <w:lang w:val="be-BY"/>
        </w:rPr>
        <w:t xml:space="preserve"> Основные профилактические мероприятия, направленные на снижение неблагоприятного влияния факторов среды</w:t>
      </w:r>
      <w:r w:rsidRPr="00DE1BFB">
        <w:rPr>
          <w:sz w:val="28"/>
          <w:szCs w:val="28"/>
        </w:rPr>
        <w:t xml:space="preserve"> обитания человека </w:t>
      </w:r>
      <w:r w:rsidRPr="00DE1BFB">
        <w:rPr>
          <w:sz w:val="28"/>
          <w:szCs w:val="28"/>
          <w:lang w:val="be-BY"/>
        </w:rPr>
        <w:t>на организм женщины и плод.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Коммунальная гигиена.</w:t>
      </w:r>
      <w:r w:rsidRPr="00DE1BFB">
        <w:rPr>
          <w:sz w:val="28"/>
          <w:szCs w:val="28"/>
          <w:lang w:val="be-BY"/>
        </w:rPr>
        <w:t xml:space="preserve"> Государственный санитарный надзор при строительстве (реконструкции) жилых и общественных зданий. Вентиляция и освещение жилых и общественных зданий и сооружений. Основные мероприятия по охране атмосферного воздуха. 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 xml:space="preserve">Валеология. </w:t>
      </w:r>
      <w:r w:rsidRPr="00DE1BFB">
        <w:rPr>
          <w:sz w:val="28"/>
          <w:szCs w:val="28"/>
          <w:lang w:val="be-BY"/>
        </w:rPr>
        <w:t>Показатели здоровья и факторы его определяющие. Методы диагностики здоровья и донозологических состояний на индивидуальном и коллективном уровнях. Компоненты здорового образа жизни. Базовые принципы разработки и организации мероприятий, направленных на формирование у населения мотиваций, умений и навыков здорового образа жизни. Средства гигиенического обучения и воспитания населения.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>Радиационная и экологическая медицина.</w:t>
      </w:r>
      <w:r w:rsidRPr="00DE1BFB">
        <w:rPr>
          <w:sz w:val="28"/>
          <w:szCs w:val="28"/>
          <w:lang w:val="be-BY"/>
        </w:rPr>
        <w:t xml:space="preserve"> Радиоэкологическая ситуация в Республике Беларусь. Факторы среды обитания</w:t>
      </w:r>
      <w:r w:rsidRPr="00DE1BFB">
        <w:rPr>
          <w:sz w:val="28"/>
          <w:szCs w:val="28"/>
        </w:rPr>
        <w:t xml:space="preserve"> человека</w:t>
      </w:r>
      <w:r w:rsidRPr="00DE1BFB">
        <w:rPr>
          <w:sz w:val="28"/>
          <w:szCs w:val="28"/>
          <w:lang w:val="be-BY"/>
        </w:rPr>
        <w:t xml:space="preserve">, вызывающие развитие средовых заболеваний. Радиочувствительность и </w:t>
      </w:r>
      <w:r w:rsidRPr="00DE1BFB">
        <w:rPr>
          <w:sz w:val="28"/>
          <w:szCs w:val="28"/>
          <w:lang w:val="be-BY"/>
        </w:rPr>
        <w:lastRenderedPageBreak/>
        <w:t>факторы ее определяющие. Методы профилактики, выявления и коррекции возможных последствий радиационных воздействий на население.</w:t>
      </w:r>
    </w:p>
    <w:p w:rsidR="00DE1BFB" w:rsidRPr="00DE1BFB" w:rsidRDefault="00DE1BFB" w:rsidP="00DE1BF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be-BY"/>
        </w:rPr>
      </w:pPr>
      <w:r w:rsidRPr="00DE1BFB">
        <w:rPr>
          <w:spacing w:val="30"/>
          <w:sz w:val="28"/>
          <w:szCs w:val="28"/>
          <w:lang w:val="be-BY"/>
        </w:rPr>
        <w:t xml:space="preserve">Общественное здоровье и здравоохранение. </w:t>
      </w:r>
      <w:r w:rsidRPr="00DE1BFB">
        <w:rPr>
          <w:sz w:val="28"/>
          <w:szCs w:val="28"/>
          <w:lang w:val="be-BY"/>
        </w:rPr>
        <w:t>Медицинская статистика, ее содержание, задачи. Статистический метод. Доказательная медицина. Параметрические и непараметрические статистические методы обработки данных в доказательной медицине. Организация медицинских исследований.</w:t>
      </w:r>
    </w:p>
    <w:p w:rsidR="007942E7" w:rsidRPr="00F46FEA" w:rsidRDefault="007942E7" w:rsidP="007942E7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sz w:val="28"/>
          <w:szCs w:val="28"/>
        </w:rPr>
        <w:t>В результате изучения учебной дисциплины «</w:t>
      </w:r>
      <w:r w:rsidR="00D6311C" w:rsidRPr="00F46FEA">
        <w:rPr>
          <w:sz w:val="28"/>
          <w:szCs w:val="28"/>
        </w:rPr>
        <w:t>Коммунальная гигиена</w:t>
      </w:r>
      <w:r w:rsidRPr="00F46FEA">
        <w:rPr>
          <w:sz w:val="28"/>
          <w:szCs w:val="28"/>
        </w:rPr>
        <w:t xml:space="preserve">» </w:t>
      </w:r>
      <w:r w:rsidR="000D727F" w:rsidRPr="00F46FEA">
        <w:rPr>
          <w:sz w:val="28"/>
          <w:szCs w:val="28"/>
        </w:rPr>
        <w:t xml:space="preserve">профиля </w:t>
      </w:r>
      <w:proofErr w:type="spellStart"/>
      <w:r w:rsidR="000D727F" w:rsidRPr="00F46FEA">
        <w:rPr>
          <w:sz w:val="28"/>
          <w:szCs w:val="28"/>
        </w:rPr>
        <w:t>субординатуры</w:t>
      </w:r>
      <w:proofErr w:type="spellEnd"/>
      <w:r w:rsidR="000D727F" w:rsidRPr="00F46FEA">
        <w:rPr>
          <w:sz w:val="28"/>
          <w:szCs w:val="28"/>
        </w:rPr>
        <w:t xml:space="preserve"> «</w:t>
      </w:r>
      <w:r w:rsidR="00D6311C" w:rsidRPr="00F46FEA">
        <w:rPr>
          <w:sz w:val="28"/>
          <w:szCs w:val="28"/>
        </w:rPr>
        <w:t>Гигиена</w:t>
      </w:r>
      <w:r w:rsidR="00645F0E" w:rsidRPr="00F46FEA">
        <w:rPr>
          <w:sz w:val="28"/>
          <w:szCs w:val="28"/>
        </w:rPr>
        <w:t xml:space="preserve"> и</w:t>
      </w:r>
      <w:r w:rsidR="00D6311C" w:rsidRPr="00F46FEA">
        <w:rPr>
          <w:sz w:val="28"/>
          <w:szCs w:val="28"/>
        </w:rPr>
        <w:t xml:space="preserve"> эпидемиология</w:t>
      </w:r>
      <w:r w:rsidR="000D727F" w:rsidRPr="00F46FEA">
        <w:rPr>
          <w:sz w:val="28"/>
          <w:szCs w:val="28"/>
        </w:rPr>
        <w:t xml:space="preserve">» </w:t>
      </w:r>
      <w:r w:rsidRPr="00F46FEA">
        <w:rPr>
          <w:sz w:val="28"/>
          <w:szCs w:val="28"/>
        </w:rPr>
        <w:t>с</w:t>
      </w:r>
      <w:r w:rsidRPr="00F46FEA">
        <w:rPr>
          <w:color w:val="000000"/>
          <w:sz w:val="28"/>
          <w:szCs w:val="28"/>
        </w:rPr>
        <w:t xml:space="preserve">тудент должен </w:t>
      </w:r>
    </w:p>
    <w:p w:rsidR="007942E7" w:rsidRPr="00F46FEA" w:rsidRDefault="007942E7" w:rsidP="007942E7">
      <w:pPr>
        <w:ind w:firstLine="709"/>
        <w:jc w:val="both"/>
        <w:rPr>
          <w:b/>
          <w:color w:val="000000"/>
          <w:sz w:val="28"/>
          <w:szCs w:val="28"/>
        </w:rPr>
      </w:pPr>
      <w:r w:rsidRPr="00F46FEA">
        <w:rPr>
          <w:b/>
          <w:color w:val="000000"/>
          <w:sz w:val="28"/>
          <w:szCs w:val="28"/>
        </w:rPr>
        <w:t>знать:</w:t>
      </w:r>
    </w:p>
    <w:p w:rsidR="00D6311C" w:rsidRPr="00F46FEA" w:rsidRDefault="00D6311C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>основные положения нормативных правовых</w:t>
      </w:r>
      <w:r w:rsidR="004D47A0" w:rsidRPr="00F46FEA">
        <w:rPr>
          <w:color w:val="000000"/>
          <w:sz w:val="28"/>
          <w:szCs w:val="28"/>
        </w:rPr>
        <w:t xml:space="preserve"> и иных</w:t>
      </w:r>
      <w:r w:rsidRPr="00F46FEA">
        <w:rPr>
          <w:color w:val="000000"/>
          <w:sz w:val="28"/>
          <w:szCs w:val="28"/>
        </w:rPr>
        <w:t xml:space="preserve"> актов, регламентирующих задачи, формы и методы работы врача</w:t>
      </w:r>
      <w:r w:rsidR="006F4A9E" w:rsidRPr="00F46FEA">
        <w:rPr>
          <w:color w:val="000000"/>
          <w:sz w:val="28"/>
          <w:szCs w:val="28"/>
        </w:rPr>
        <w:t>-специалиста</w:t>
      </w:r>
      <w:r w:rsidRPr="00F46FEA">
        <w:rPr>
          <w:color w:val="000000"/>
          <w:sz w:val="28"/>
          <w:szCs w:val="28"/>
        </w:rPr>
        <w:t xml:space="preserve"> в области коммунальной гигиены;</w:t>
      </w:r>
    </w:p>
    <w:p w:rsidR="00D6311C" w:rsidRPr="00F46FEA" w:rsidRDefault="00D6311C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 xml:space="preserve">основные положения технических нормативных правовых актов, регламентирующие гигиенические требования к качеству атмосферного воздуха, питьевой воды, почвы, физическим факторам в населенных местах; </w:t>
      </w:r>
    </w:p>
    <w:p w:rsidR="00D6311C" w:rsidRPr="00F46FEA" w:rsidRDefault="00D6311C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>гигиенические требования к организации сбора и удаления, обезвреживанию отходов</w:t>
      </w:r>
      <w:r w:rsidR="00BD67BE" w:rsidRPr="00F46FEA">
        <w:rPr>
          <w:color w:val="000000"/>
          <w:sz w:val="28"/>
          <w:szCs w:val="28"/>
        </w:rPr>
        <w:t xml:space="preserve"> </w:t>
      </w:r>
      <w:r w:rsidR="004D47A0" w:rsidRPr="00F46FEA">
        <w:rPr>
          <w:color w:val="000000"/>
          <w:sz w:val="28"/>
          <w:szCs w:val="28"/>
        </w:rPr>
        <w:t xml:space="preserve">производства и </w:t>
      </w:r>
      <w:r w:rsidR="00BD67BE" w:rsidRPr="00F46FEA">
        <w:rPr>
          <w:color w:val="000000"/>
          <w:sz w:val="28"/>
          <w:szCs w:val="28"/>
        </w:rPr>
        <w:t>потребления</w:t>
      </w:r>
      <w:r w:rsidRPr="00F46FEA">
        <w:rPr>
          <w:color w:val="000000"/>
          <w:sz w:val="28"/>
          <w:szCs w:val="28"/>
        </w:rPr>
        <w:t>;</w:t>
      </w:r>
    </w:p>
    <w:p w:rsidR="00D6311C" w:rsidRPr="00F46FEA" w:rsidRDefault="00D6311C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>гигиенические требования к планировке, оборудованию и эксплуатации жилых и общественных зданий;</w:t>
      </w:r>
    </w:p>
    <w:p w:rsidR="00D6311C" w:rsidRPr="00F46FEA" w:rsidRDefault="00D6311C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>гигиенические требования к системам вентиляции, отопления, освещения жилых и общественных зданий;</w:t>
      </w:r>
    </w:p>
    <w:p w:rsidR="00D6311C" w:rsidRPr="00F46FEA" w:rsidRDefault="00D6311C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>требования к организации лабораторного контроля на объектах надзора в области коммунальной гигиены;</w:t>
      </w:r>
    </w:p>
    <w:p w:rsidR="00D6311C" w:rsidRPr="00F46FEA" w:rsidRDefault="00D6311C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 xml:space="preserve">гигиенические требования к планировке </w:t>
      </w:r>
      <w:r w:rsidR="004D47A0" w:rsidRPr="00F46FEA">
        <w:rPr>
          <w:color w:val="000000"/>
          <w:sz w:val="28"/>
          <w:szCs w:val="28"/>
        </w:rPr>
        <w:t xml:space="preserve">и застройке </w:t>
      </w:r>
      <w:r w:rsidRPr="00F46FEA">
        <w:rPr>
          <w:color w:val="000000"/>
          <w:sz w:val="28"/>
          <w:szCs w:val="28"/>
        </w:rPr>
        <w:t>населенных мест;</w:t>
      </w:r>
    </w:p>
    <w:p w:rsidR="009E264D" w:rsidRPr="00F46FEA" w:rsidRDefault="009E264D" w:rsidP="009E264D">
      <w:pPr>
        <w:numPr>
          <w:ilvl w:val="0"/>
          <w:numId w:val="35"/>
        </w:numPr>
        <w:ind w:left="0" w:firstLine="709"/>
        <w:jc w:val="both"/>
        <w:rPr>
          <w:color w:val="000000"/>
          <w:sz w:val="28"/>
          <w:szCs w:val="28"/>
        </w:rPr>
      </w:pPr>
      <w:r w:rsidRPr="00F46FEA">
        <w:rPr>
          <w:sz w:val="28"/>
          <w:szCs w:val="28"/>
        </w:rPr>
        <w:t>методы оценки риска для жизни и здоровья населения</w:t>
      </w:r>
      <w:r w:rsidR="00BA2A17" w:rsidRPr="00F46FEA">
        <w:rPr>
          <w:sz w:val="28"/>
          <w:szCs w:val="28"/>
        </w:rPr>
        <w:t>;</w:t>
      </w:r>
    </w:p>
    <w:p w:rsidR="005F039C" w:rsidRPr="00F46FEA" w:rsidRDefault="005F039C" w:rsidP="005F039C">
      <w:pPr>
        <w:ind w:firstLine="709"/>
        <w:jc w:val="both"/>
        <w:rPr>
          <w:b/>
          <w:color w:val="000000"/>
          <w:spacing w:val="-20"/>
          <w:sz w:val="28"/>
          <w:szCs w:val="28"/>
        </w:rPr>
      </w:pPr>
      <w:r w:rsidRPr="00F46FEA">
        <w:rPr>
          <w:b/>
          <w:color w:val="000000"/>
          <w:spacing w:val="-20"/>
          <w:sz w:val="28"/>
          <w:szCs w:val="28"/>
        </w:rPr>
        <w:t>уметь:</w:t>
      </w:r>
    </w:p>
    <w:p w:rsidR="004D47A0" w:rsidRPr="00F46FEA" w:rsidRDefault="005F039C" w:rsidP="005F039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</w:r>
      <w:r w:rsidR="004D47A0" w:rsidRPr="00F46FEA">
        <w:rPr>
          <w:color w:val="000000"/>
          <w:sz w:val="28"/>
          <w:szCs w:val="28"/>
        </w:rPr>
        <w:t>давать гигиеническую оценку факторам среды обитания человека (воде, почве, атмосферному воздуху, физическим факторам);</w:t>
      </w:r>
    </w:p>
    <w:p w:rsidR="005F039C" w:rsidRPr="00F46FEA" w:rsidRDefault="005F039C" w:rsidP="005F039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</w:r>
      <w:r w:rsidR="004D47A0" w:rsidRPr="00F46FEA">
        <w:rPr>
          <w:color w:val="000000"/>
          <w:sz w:val="28"/>
          <w:szCs w:val="28"/>
        </w:rPr>
        <w:t>проводить лабораторные исследования физических факторов среды обитания человека;</w:t>
      </w:r>
    </w:p>
    <w:p w:rsidR="005F039C" w:rsidRPr="00F46FEA" w:rsidRDefault="005F039C" w:rsidP="00A839D9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 xml:space="preserve">разрабатывать </w:t>
      </w:r>
      <w:r w:rsidR="004D47A0" w:rsidRPr="00F46FEA">
        <w:rPr>
          <w:color w:val="000000"/>
          <w:sz w:val="28"/>
          <w:szCs w:val="28"/>
        </w:rPr>
        <w:t xml:space="preserve">профилактические </w:t>
      </w:r>
      <w:r w:rsidRPr="00F46FEA">
        <w:rPr>
          <w:color w:val="000000"/>
          <w:sz w:val="28"/>
          <w:szCs w:val="28"/>
        </w:rPr>
        <w:t>мероприятия по снижению и/или предупреждению неблагоприятного влияния природных</w:t>
      </w:r>
      <w:r w:rsidR="004D47A0" w:rsidRPr="00F46FEA">
        <w:rPr>
          <w:color w:val="000000"/>
          <w:sz w:val="28"/>
          <w:szCs w:val="28"/>
        </w:rPr>
        <w:t>,</w:t>
      </w:r>
      <w:r w:rsidRPr="00F46FEA">
        <w:rPr>
          <w:color w:val="000000"/>
          <w:sz w:val="28"/>
          <w:szCs w:val="28"/>
        </w:rPr>
        <w:t xml:space="preserve"> антропогенных </w:t>
      </w:r>
      <w:r w:rsidR="004D47A0" w:rsidRPr="00F46FEA">
        <w:rPr>
          <w:color w:val="000000"/>
          <w:sz w:val="28"/>
          <w:szCs w:val="28"/>
        </w:rPr>
        <w:t xml:space="preserve">и техногенных </w:t>
      </w:r>
      <w:r w:rsidRPr="00F46FEA">
        <w:rPr>
          <w:color w:val="000000"/>
          <w:sz w:val="28"/>
          <w:szCs w:val="28"/>
        </w:rPr>
        <w:t>факторов на здоровь</w:t>
      </w:r>
      <w:r w:rsidR="00C9236D" w:rsidRPr="00F46FEA">
        <w:rPr>
          <w:color w:val="000000"/>
          <w:sz w:val="28"/>
          <w:szCs w:val="28"/>
        </w:rPr>
        <w:t>е</w:t>
      </w:r>
      <w:r w:rsidRPr="00F46FEA">
        <w:rPr>
          <w:color w:val="000000"/>
          <w:sz w:val="28"/>
          <w:szCs w:val="28"/>
        </w:rPr>
        <w:t xml:space="preserve"> </w:t>
      </w:r>
      <w:r w:rsidR="00C9236D" w:rsidRPr="00F46FEA">
        <w:rPr>
          <w:color w:val="000000"/>
          <w:sz w:val="28"/>
          <w:szCs w:val="28"/>
        </w:rPr>
        <w:t>населения</w:t>
      </w:r>
      <w:r w:rsidRPr="00F46FEA">
        <w:rPr>
          <w:color w:val="000000"/>
          <w:sz w:val="28"/>
          <w:szCs w:val="28"/>
        </w:rPr>
        <w:t>;</w:t>
      </w:r>
    </w:p>
    <w:p w:rsidR="007942E7" w:rsidRPr="00F46FEA" w:rsidRDefault="007942E7" w:rsidP="007942E7">
      <w:pPr>
        <w:ind w:firstLine="709"/>
        <w:jc w:val="both"/>
        <w:rPr>
          <w:b/>
          <w:color w:val="000000"/>
          <w:spacing w:val="-10"/>
          <w:sz w:val="28"/>
          <w:szCs w:val="28"/>
        </w:rPr>
      </w:pPr>
      <w:r w:rsidRPr="00F46FEA">
        <w:rPr>
          <w:b/>
          <w:color w:val="000000"/>
          <w:spacing w:val="-10"/>
          <w:sz w:val="28"/>
          <w:szCs w:val="28"/>
        </w:rPr>
        <w:t>владеть:</w:t>
      </w:r>
    </w:p>
    <w:p w:rsidR="00D6311C" w:rsidRPr="00F46FEA" w:rsidRDefault="00D6311C" w:rsidP="00BA2A1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 xml:space="preserve">методикой проведения </w:t>
      </w:r>
      <w:r w:rsidR="00F309FF" w:rsidRPr="00F46FEA">
        <w:rPr>
          <w:color w:val="000000"/>
          <w:sz w:val="28"/>
          <w:szCs w:val="28"/>
        </w:rPr>
        <w:t xml:space="preserve">надзорных мероприятий на </w:t>
      </w:r>
      <w:r w:rsidRPr="00F46FEA">
        <w:rPr>
          <w:color w:val="000000"/>
          <w:sz w:val="28"/>
          <w:szCs w:val="28"/>
        </w:rPr>
        <w:t>объект</w:t>
      </w:r>
      <w:r w:rsidR="00F309FF" w:rsidRPr="00F46FEA">
        <w:rPr>
          <w:color w:val="000000"/>
          <w:sz w:val="28"/>
          <w:szCs w:val="28"/>
        </w:rPr>
        <w:t>ах</w:t>
      </w:r>
      <w:r w:rsidRPr="00F46FEA">
        <w:rPr>
          <w:color w:val="000000"/>
          <w:sz w:val="28"/>
          <w:szCs w:val="28"/>
        </w:rPr>
        <w:t xml:space="preserve"> надзора с целью соблюдения законодательства </w:t>
      </w:r>
      <w:r w:rsidR="00C9236D" w:rsidRPr="00F46FEA">
        <w:rPr>
          <w:color w:val="000000"/>
          <w:sz w:val="28"/>
          <w:szCs w:val="28"/>
        </w:rPr>
        <w:t>в области</w:t>
      </w:r>
      <w:r w:rsidRPr="00F46FEA">
        <w:rPr>
          <w:color w:val="000000"/>
          <w:sz w:val="28"/>
          <w:szCs w:val="28"/>
        </w:rPr>
        <w:t xml:space="preserve"> санитарно-эпидемиологического благополучия населения (жилых зданий, спортивных сооружений и объектов, предприятий сферы обслуживания и т.д.);</w:t>
      </w:r>
    </w:p>
    <w:p w:rsidR="00D6311C" w:rsidRPr="00F46FEA" w:rsidRDefault="00D6311C" w:rsidP="00BA2A1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</w:t>
      </w:r>
      <w:r w:rsidRPr="00F46FEA">
        <w:rPr>
          <w:color w:val="000000"/>
          <w:sz w:val="28"/>
          <w:szCs w:val="28"/>
        </w:rPr>
        <w:tab/>
        <w:t>методами гигиенической оценки результатов лабораторных и инструментальных исследований ф</w:t>
      </w:r>
      <w:r w:rsidR="009E264D" w:rsidRPr="00F46FEA">
        <w:rPr>
          <w:color w:val="000000"/>
          <w:sz w:val="28"/>
          <w:szCs w:val="28"/>
        </w:rPr>
        <w:t>акторов среды обитания человека;</w:t>
      </w:r>
    </w:p>
    <w:p w:rsidR="009E264D" w:rsidRPr="00F46FEA" w:rsidRDefault="009E264D" w:rsidP="00D6311C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– методами гигиенического обучения и воспитания, формирования здорового образа жизни населения.</w:t>
      </w:r>
    </w:p>
    <w:p w:rsidR="00FE4813" w:rsidRPr="00F46FEA" w:rsidRDefault="00FE4813" w:rsidP="00A269D7">
      <w:pPr>
        <w:ind w:firstLine="709"/>
        <w:jc w:val="both"/>
        <w:rPr>
          <w:sz w:val="28"/>
          <w:szCs w:val="28"/>
        </w:rPr>
      </w:pPr>
    </w:p>
    <w:p w:rsidR="00A269D7" w:rsidRPr="00F46FEA" w:rsidRDefault="00A269D7" w:rsidP="00E03019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lastRenderedPageBreak/>
        <w:t xml:space="preserve">Всего на изучение учебной дисциплины отводится </w:t>
      </w:r>
      <w:r w:rsidR="005E5DA5" w:rsidRPr="00F46FEA">
        <w:rPr>
          <w:sz w:val="28"/>
          <w:szCs w:val="28"/>
        </w:rPr>
        <w:t>96</w:t>
      </w:r>
      <w:r w:rsidRPr="00F46FEA">
        <w:rPr>
          <w:sz w:val="28"/>
          <w:szCs w:val="28"/>
        </w:rPr>
        <w:t xml:space="preserve"> академических часов</w:t>
      </w:r>
      <w:r w:rsidR="000D727F" w:rsidRPr="00F46FEA">
        <w:rPr>
          <w:sz w:val="28"/>
          <w:szCs w:val="28"/>
        </w:rPr>
        <w:t xml:space="preserve">, их них </w:t>
      </w:r>
      <w:r w:rsidR="005E5DA5" w:rsidRPr="00F46FEA">
        <w:rPr>
          <w:sz w:val="28"/>
          <w:szCs w:val="28"/>
        </w:rPr>
        <w:t>59</w:t>
      </w:r>
      <w:r w:rsidR="009923EB" w:rsidRPr="00F46FEA">
        <w:rPr>
          <w:sz w:val="28"/>
          <w:szCs w:val="28"/>
        </w:rPr>
        <w:t xml:space="preserve"> часов аудиторных</w:t>
      </w:r>
      <w:r w:rsidR="002D7272" w:rsidRPr="00F46FEA">
        <w:rPr>
          <w:iCs/>
          <w:sz w:val="28"/>
          <w:szCs w:val="28"/>
        </w:rPr>
        <w:t xml:space="preserve"> и </w:t>
      </w:r>
      <w:r w:rsidR="005E5DA5" w:rsidRPr="00F46FEA">
        <w:rPr>
          <w:sz w:val="28"/>
          <w:szCs w:val="28"/>
        </w:rPr>
        <w:t>37</w:t>
      </w:r>
      <w:r w:rsidR="002D7272" w:rsidRPr="00F46FEA">
        <w:rPr>
          <w:sz w:val="28"/>
          <w:szCs w:val="28"/>
        </w:rPr>
        <w:t xml:space="preserve"> часов самостоятельной работы студента.</w:t>
      </w:r>
      <w:r w:rsidRPr="00F46FEA">
        <w:rPr>
          <w:sz w:val="28"/>
          <w:szCs w:val="28"/>
        </w:rPr>
        <w:t xml:space="preserve"> </w:t>
      </w:r>
      <w:r w:rsidR="00E03019" w:rsidRPr="00F46FEA">
        <w:rPr>
          <w:sz w:val="28"/>
          <w:szCs w:val="28"/>
        </w:rPr>
        <w:t>Распределение аудиторных часов по видам занятий: 59 часов практических занятий.</w:t>
      </w:r>
    </w:p>
    <w:p w:rsidR="00A269D7" w:rsidRPr="00F46FEA" w:rsidRDefault="00A269D7" w:rsidP="00A269D7">
      <w:pPr>
        <w:ind w:firstLine="709"/>
        <w:jc w:val="both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 w:rsidRPr="00F46FEA">
        <w:rPr>
          <w:sz w:val="28"/>
          <w:szCs w:val="28"/>
        </w:rPr>
        <w:t xml:space="preserve">Текущая аттестация проводится </w:t>
      </w:r>
      <w:r w:rsidRPr="00F46FEA">
        <w:rPr>
          <w:spacing w:val="-4"/>
          <w:sz w:val="28"/>
          <w:szCs w:val="28"/>
        </w:rPr>
        <w:t>в соответствии с учебным планом</w:t>
      </w:r>
      <w:r w:rsidR="009923EB" w:rsidRPr="00F46FEA">
        <w:rPr>
          <w:spacing w:val="-4"/>
          <w:sz w:val="28"/>
          <w:szCs w:val="28"/>
        </w:rPr>
        <w:t xml:space="preserve"> учреждения высшего образования</w:t>
      </w:r>
      <w:r w:rsidRPr="00F46FEA">
        <w:rPr>
          <w:spacing w:val="-4"/>
          <w:sz w:val="28"/>
          <w:szCs w:val="28"/>
        </w:rPr>
        <w:t xml:space="preserve"> по специальности </w:t>
      </w:r>
      <w:r w:rsidRPr="00F46FEA">
        <w:rPr>
          <w:sz w:val="28"/>
          <w:szCs w:val="28"/>
        </w:rPr>
        <w:t>в форме зачета (</w:t>
      </w:r>
      <w:r w:rsidR="00053332" w:rsidRPr="00F46FEA">
        <w:rPr>
          <w:sz w:val="28"/>
          <w:szCs w:val="28"/>
        </w:rPr>
        <w:t xml:space="preserve">11, </w:t>
      </w:r>
      <w:r w:rsidR="005E5DA5" w:rsidRPr="00F46FEA">
        <w:rPr>
          <w:sz w:val="28"/>
          <w:szCs w:val="28"/>
        </w:rPr>
        <w:t>12</w:t>
      </w:r>
      <w:r w:rsidRPr="00F46FEA">
        <w:rPr>
          <w:sz w:val="28"/>
          <w:szCs w:val="28"/>
        </w:rPr>
        <w:t xml:space="preserve"> семестр</w:t>
      </w:r>
      <w:r w:rsidR="00053332" w:rsidRPr="00F46FEA">
        <w:rPr>
          <w:sz w:val="28"/>
          <w:szCs w:val="28"/>
        </w:rPr>
        <w:t>ы</w:t>
      </w:r>
      <w:r w:rsidRPr="00F46FEA">
        <w:rPr>
          <w:sz w:val="28"/>
          <w:szCs w:val="28"/>
        </w:rPr>
        <w:t>).</w:t>
      </w:r>
    </w:p>
    <w:p w:rsidR="00A269D7" w:rsidRPr="00F46FEA" w:rsidRDefault="00A269D7" w:rsidP="00A269D7">
      <w:pPr>
        <w:ind w:firstLine="709"/>
        <w:jc w:val="both"/>
        <w:rPr>
          <w:sz w:val="28"/>
          <w:szCs w:val="28"/>
          <w:vertAlign w:val="superscript"/>
        </w:rPr>
      </w:pPr>
      <w:r w:rsidRPr="00F46FEA">
        <w:rPr>
          <w:sz w:val="28"/>
          <w:szCs w:val="28"/>
        </w:rPr>
        <w:t>Итоговая аттестация – государственный экзамен.</w:t>
      </w:r>
    </w:p>
    <w:p w:rsidR="00B728D4" w:rsidRPr="00F46FEA" w:rsidRDefault="00A269D7" w:rsidP="00FC0918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Форма получения образования – очная дневная.</w:t>
      </w:r>
    </w:p>
    <w:p w:rsidR="00D20A76" w:rsidRPr="00F46FEA" w:rsidRDefault="00D20A76" w:rsidP="00FE4813">
      <w:pPr>
        <w:spacing w:after="120"/>
        <w:jc w:val="center"/>
        <w:outlineLvl w:val="0"/>
        <w:rPr>
          <w:b/>
          <w:smallCaps/>
          <w:color w:val="000000"/>
          <w:spacing w:val="30"/>
          <w:sz w:val="32"/>
          <w:szCs w:val="32"/>
        </w:rPr>
      </w:pPr>
      <w:bookmarkStart w:id="1" w:name="_Toc347735739"/>
    </w:p>
    <w:p w:rsidR="0005375A" w:rsidRPr="00F46FEA" w:rsidRDefault="00FE4813" w:rsidP="00FE4813">
      <w:pPr>
        <w:spacing w:after="120"/>
        <w:jc w:val="center"/>
        <w:outlineLvl w:val="0"/>
        <w:rPr>
          <w:b/>
          <w:smallCaps/>
          <w:color w:val="000000"/>
          <w:spacing w:val="30"/>
          <w:sz w:val="32"/>
          <w:szCs w:val="32"/>
        </w:rPr>
      </w:pPr>
      <w:r w:rsidRPr="00F46FEA">
        <w:rPr>
          <w:b/>
          <w:smallCaps/>
          <w:color w:val="000000"/>
          <w:spacing w:val="30"/>
          <w:sz w:val="32"/>
          <w:szCs w:val="32"/>
        </w:rPr>
        <w:t>Т</w:t>
      </w:r>
      <w:r w:rsidR="0005375A" w:rsidRPr="00F46FEA">
        <w:rPr>
          <w:b/>
          <w:smallCaps/>
          <w:color w:val="000000"/>
          <w:spacing w:val="30"/>
          <w:sz w:val="32"/>
          <w:szCs w:val="32"/>
        </w:rPr>
        <w:t xml:space="preserve">ематический план </w:t>
      </w:r>
      <w:bookmarkEnd w:id="1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2268"/>
      </w:tblGrid>
      <w:tr w:rsidR="0005375A" w:rsidRPr="00DE1BFB" w:rsidTr="00DC7F21">
        <w:trPr>
          <w:cantSplit/>
          <w:trHeight w:val="707"/>
          <w:tblHeader/>
        </w:trPr>
        <w:tc>
          <w:tcPr>
            <w:tcW w:w="7479" w:type="dxa"/>
            <w:vMerge w:val="restart"/>
            <w:vAlign w:val="center"/>
          </w:tcPr>
          <w:p w:rsidR="0005375A" w:rsidRPr="00DE1BFB" w:rsidRDefault="0005375A" w:rsidP="0005375A">
            <w:pPr>
              <w:jc w:val="center"/>
              <w:rPr>
                <w:sz w:val="26"/>
                <w:szCs w:val="26"/>
              </w:rPr>
            </w:pPr>
            <w:r w:rsidRPr="00DE1BFB">
              <w:rPr>
                <w:sz w:val="26"/>
                <w:szCs w:val="26"/>
              </w:rPr>
              <w:t>Наименование раздела (темы)</w:t>
            </w:r>
          </w:p>
        </w:tc>
        <w:tc>
          <w:tcPr>
            <w:tcW w:w="2268" w:type="dxa"/>
            <w:vAlign w:val="center"/>
          </w:tcPr>
          <w:p w:rsidR="0005375A" w:rsidRPr="00DE1BFB" w:rsidRDefault="0005375A" w:rsidP="0005375A">
            <w:pPr>
              <w:jc w:val="center"/>
              <w:rPr>
                <w:sz w:val="26"/>
                <w:szCs w:val="26"/>
              </w:rPr>
            </w:pPr>
            <w:r w:rsidRPr="00DE1BFB">
              <w:rPr>
                <w:sz w:val="26"/>
                <w:szCs w:val="26"/>
              </w:rPr>
              <w:t>Количество часов аудиторных занятий</w:t>
            </w:r>
          </w:p>
        </w:tc>
      </w:tr>
      <w:tr w:rsidR="00E539A5" w:rsidRPr="00DE1BFB" w:rsidTr="00DC7F21">
        <w:trPr>
          <w:cantSplit/>
          <w:trHeight w:val="393"/>
          <w:tblHeader/>
        </w:trPr>
        <w:tc>
          <w:tcPr>
            <w:tcW w:w="7479" w:type="dxa"/>
            <w:vMerge/>
            <w:tcBorders>
              <w:bottom w:val="double" w:sz="4" w:space="0" w:color="auto"/>
            </w:tcBorders>
            <w:vAlign w:val="center"/>
          </w:tcPr>
          <w:p w:rsidR="00E539A5" w:rsidRPr="00DE1BFB" w:rsidRDefault="00E539A5" w:rsidP="0005375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:rsidR="00E539A5" w:rsidRPr="00DE1BFB" w:rsidRDefault="00E539A5" w:rsidP="0005375A">
            <w:pPr>
              <w:jc w:val="center"/>
              <w:rPr>
                <w:sz w:val="26"/>
                <w:szCs w:val="26"/>
              </w:rPr>
            </w:pPr>
            <w:r w:rsidRPr="00DE1BFB">
              <w:rPr>
                <w:spacing w:val="-4"/>
                <w:sz w:val="26"/>
                <w:szCs w:val="26"/>
              </w:rPr>
              <w:t>практических</w:t>
            </w:r>
          </w:p>
        </w:tc>
      </w:tr>
      <w:tr w:rsidR="00DC7F21" w:rsidRPr="00DE1BFB" w:rsidTr="00DC7F21">
        <w:tc>
          <w:tcPr>
            <w:tcW w:w="7479" w:type="dxa"/>
          </w:tcPr>
          <w:p w:rsidR="00DC7F21" w:rsidRPr="00436C27" w:rsidRDefault="00DC7F21" w:rsidP="00AD5BD7">
            <w:pPr>
              <w:tabs>
                <w:tab w:val="num" w:pos="568"/>
              </w:tabs>
              <w:jc w:val="both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1.</w:t>
            </w:r>
            <w:r w:rsidR="00DE1BFB" w:rsidRPr="00436C27">
              <w:rPr>
                <w:b/>
                <w:sz w:val="28"/>
                <w:szCs w:val="28"/>
              </w:rPr>
              <w:t> </w:t>
            </w:r>
            <w:r w:rsidRPr="00436C27">
              <w:rPr>
                <w:b/>
                <w:sz w:val="28"/>
                <w:szCs w:val="28"/>
              </w:rPr>
              <w:t>Основные нормативные правовые и иные акты по вопросам коммунальной гигиены и охраны среды обитания человека</w:t>
            </w:r>
          </w:p>
        </w:tc>
        <w:tc>
          <w:tcPr>
            <w:tcW w:w="2268" w:type="dxa"/>
            <w:vAlign w:val="center"/>
          </w:tcPr>
          <w:p w:rsidR="00DC7F21" w:rsidRPr="00436C27" w:rsidRDefault="00DC7F21" w:rsidP="00503668">
            <w:pPr>
              <w:jc w:val="center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6</w:t>
            </w:r>
          </w:p>
        </w:tc>
      </w:tr>
      <w:tr w:rsidR="00DC7F21" w:rsidRPr="00DE1BFB" w:rsidTr="00DC7F21">
        <w:tc>
          <w:tcPr>
            <w:tcW w:w="7479" w:type="dxa"/>
          </w:tcPr>
          <w:p w:rsidR="00DC7F21" w:rsidRPr="00436C27" w:rsidRDefault="00DC7F21" w:rsidP="00AD5BD7">
            <w:pPr>
              <w:tabs>
                <w:tab w:val="num" w:pos="568"/>
              </w:tabs>
              <w:jc w:val="both"/>
              <w:rPr>
                <w:b/>
                <w:i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2.</w:t>
            </w:r>
            <w:r w:rsidR="00DE1BFB" w:rsidRPr="00436C27">
              <w:rPr>
                <w:b/>
                <w:sz w:val="28"/>
                <w:szCs w:val="28"/>
              </w:rPr>
              <w:t> </w:t>
            </w:r>
            <w:r w:rsidRPr="00436C27">
              <w:rPr>
                <w:b/>
                <w:sz w:val="28"/>
                <w:szCs w:val="28"/>
              </w:rPr>
              <w:t xml:space="preserve">Гигиеническая оценка факторов среды обитания человека </w:t>
            </w:r>
          </w:p>
        </w:tc>
        <w:tc>
          <w:tcPr>
            <w:tcW w:w="2268" w:type="dxa"/>
            <w:vAlign w:val="center"/>
          </w:tcPr>
          <w:p w:rsidR="00DC7F21" w:rsidRPr="00436C27" w:rsidRDefault="00DC7F21" w:rsidP="00503668">
            <w:pPr>
              <w:jc w:val="center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6</w:t>
            </w:r>
          </w:p>
        </w:tc>
      </w:tr>
      <w:tr w:rsidR="00DC7F21" w:rsidRPr="00DE1BFB" w:rsidTr="00DC7F21">
        <w:tc>
          <w:tcPr>
            <w:tcW w:w="7479" w:type="dxa"/>
          </w:tcPr>
          <w:p w:rsidR="00DC7F21" w:rsidRPr="00436C27" w:rsidRDefault="00DC7F21" w:rsidP="00B4061C">
            <w:pPr>
              <w:tabs>
                <w:tab w:val="num" w:pos="568"/>
              </w:tabs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 xml:space="preserve">3. Социально-гигиенический мониторинг </w:t>
            </w:r>
          </w:p>
        </w:tc>
        <w:tc>
          <w:tcPr>
            <w:tcW w:w="2268" w:type="dxa"/>
            <w:vAlign w:val="center"/>
          </w:tcPr>
          <w:p w:rsidR="00DC7F21" w:rsidRPr="00436C27" w:rsidRDefault="00DC7F21" w:rsidP="00503668">
            <w:pPr>
              <w:jc w:val="center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6</w:t>
            </w:r>
          </w:p>
        </w:tc>
      </w:tr>
      <w:tr w:rsidR="00DC7F21" w:rsidRPr="00DE1BFB" w:rsidTr="00DC7F21">
        <w:tc>
          <w:tcPr>
            <w:tcW w:w="7479" w:type="dxa"/>
          </w:tcPr>
          <w:p w:rsidR="00DC7F21" w:rsidRPr="00436C27" w:rsidRDefault="00DC7F21" w:rsidP="00B4061C">
            <w:pPr>
              <w:tabs>
                <w:tab w:val="num" w:pos="568"/>
              </w:tabs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4. Оценка риска для жизни и здоровья населения</w:t>
            </w:r>
          </w:p>
        </w:tc>
        <w:tc>
          <w:tcPr>
            <w:tcW w:w="2268" w:type="dxa"/>
            <w:vAlign w:val="center"/>
          </w:tcPr>
          <w:p w:rsidR="00DC7F21" w:rsidRPr="00436C27" w:rsidRDefault="00DC7F21" w:rsidP="00503668">
            <w:pPr>
              <w:jc w:val="center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6</w:t>
            </w:r>
          </w:p>
        </w:tc>
      </w:tr>
      <w:tr w:rsidR="00DC7F21" w:rsidRPr="00DE1BFB" w:rsidTr="00FA02D9">
        <w:tc>
          <w:tcPr>
            <w:tcW w:w="7479" w:type="dxa"/>
          </w:tcPr>
          <w:p w:rsidR="00DC7F21" w:rsidRPr="00436C27" w:rsidRDefault="00DC7F21" w:rsidP="00DE1BFB">
            <w:pPr>
              <w:jc w:val="both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5.</w:t>
            </w:r>
            <w:r w:rsidR="00DE1BFB" w:rsidRPr="00436C27">
              <w:rPr>
                <w:b/>
                <w:sz w:val="28"/>
                <w:szCs w:val="28"/>
              </w:rPr>
              <w:t> </w:t>
            </w:r>
            <w:r w:rsidRPr="00436C27">
              <w:rPr>
                <w:b/>
                <w:sz w:val="28"/>
                <w:szCs w:val="28"/>
              </w:rPr>
              <w:t>Государственный санитарный надзор в области коммунальной гигиены</w:t>
            </w:r>
          </w:p>
        </w:tc>
        <w:tc>
          <w:tcPr>
            <w:tcW w:w="2268" w:type="dxa"/>
            <w:vAlign w:val="center"/>
          </w:tcPr>
          <w:p w:rsidR="00DC7F21" w:rsidRPr="00436C27" w:rsidRDefault="004B27AA" w:rsidP="00503668">
            <w:pPr>
              <w:jc w:val="center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28</w:t>
            </w:r>
          </w:p>
        </w:tc>
      </w:tr>
      <w:tr w:rsidR="00DC7F21" w:rsidRPr="00DE1BFB" w:rsidTr="00FA02D9">
        <w:tc>
          <w:tcPr>
            <w:tcW w:w="7479" w:type="dxa"/>
          </w:tcPr>
          <w:p w:rsidR="00DC7F21" w:rsidRPr="00DE1BFB" w:rsidRDefault="00DC7F21" w:rsidP="004B0157">
            <w:pPr>
              <w:tabs>
                <w:tab w:val="left" w:pos="335"/>
                <w:tab w:val="num" w:pos="568"/>
              </w:tabs>
              <w:jc w:val="both"/>
              <w:rPr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5.1.</w:t>
            </w:r>
            <w:r w:rsidR="00DE1BFB" w:rsidRPr="00DE1BFB">
              <w:rPr>
                <w:sz w:val="28"/>
                <w:szCs w:val="28"/>
              </w:rPr>
              <w:t> </w:t>
            </w:r>
            <w:r w:rsidRPr="00DE1BFB">
              <w:rPr>
                <w:sz w:val="28"/>
                <w:szCs w:val="28"/>
              </w:rPr>
              <w:t xml:space="preserve">Гигиена хозяйственно-питьевого водоснабжения и санитарная охрана водоемов </w:t>
            </w:r>
          </w:p>
        </w:tc>
        <w:tc>
          <w:tcPr>
            <w:tcW w:w="2268" w:type="dxa"/>
            <w:vAlign w:val="center"/>
          </w:tcPr>
          <w:p w:rsidR="00DC7F21" w:rsidRPr="00DE1BFB" w:rsidRDefault="00DC7F21" w:rsidP="00503668">
            <w:pPr>
              <w:jc w:val="center"/>
              <w:rPr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7</w:t>
            </w:r>
          </w:p>
        </w:tc>
      </w:tr>
      <w:tr w:rsidR="00DC7F21" w:rsidRPr="00DE1BFB" w:rsidTr="00DC7F21">
        <w:trPr>
          <w:trHeight w:val="317"/>
        </w:trPr>
        <w:tc>
          <w:tcPr>
            <w:tcW w:w="7479" w:type="dxa"/>
          </w:tcPr>
          <w:p w:rsidR="00DC7F21" w:rsidRPr="00DE1BFB" w:rsidRDefault="00DC7F21" w:rsidP="00DE1BFB">
            <w:pPr>
              <w:tabs>
                <w:tab w:val="num" w:pos="568"/>
              </w:tabs>
              <w:jc w:val="both"/>
              <w:rPr>
                <w:i/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5.2.</w:t>
            </w:r>
            <w:r w:rsidR="00DE1BFB" w:rsidRPr="00DE1BFB">
              <w:rPr>
                <w:sz w:val="28"/>
                <w:szCs w:val="28"/>
              </w:rPr>
              <w:t> </w:t>
            </w:r>
            <w:r w:rsidRPr="00DE1BFB">
              <w:rPr>
                <w:sz w:val="28"/>
                <w:szCs w:val="28"/>
              </w:rPr>
              <w:t>Гигиена атмосферного воздуха</w:t>
            </w:r>
          </w:p>
        </w:tc>
        <w:tc>
          <w:tcPr>
            <w:tcW w:w="2268" w:type="dxa"/>
            <w:vAlign w:val="center"/>
          </w:tcPr>
          <w:p w:rsidR="00DC7F21" w:rsidRPr="00DE1BFB" w:rsidRDefault="00DC7F21" w:rsidP="00503668">
            <w:pPr>
              <w:jc w:val="center"/>
              <w:rPr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7</w:t>
            </w:r>
          </w:p>
        </w:tc>
      </w:tr>
      <w:tr w:rsidR="00DC7F21" w:rsidRPr="00DE1BFB" w:rsidTr="00FA02D9">
        <w:tc>
          <w:tcPr>
            <w:tcW w:w="7479" w:type="dxa"/>
          </w:tcPr>
          <w:p w:rsidR="00DC7F21" w:rsidRPr="00DE1BFB" w:rsidRDefault="00DC7F21" w:rsidP="00DE1BFB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5.3.</w:t>
            </w:r>
            <w:r w:rsidR="00DE1BFB" w:rsidRPr="00DE1BFB">
              <w:rPr>
                <w:sz w:val="28"/>
                <w:szCs w:val="28"/>
              </w:rPr>
              <w:t> </w:t>
            </w:r>
            <w:r w:rsidRPr="00DE1BFB">
              <w:rPr>
                <w:sz w:val="28"/>
                <w:szCs w:val="28"/>
              </w:rPr>
              <w:t>Гигиена почвы, планировки поселений</w:t>
            </w:r>
          </w:p>
        </w:tc>
        <w:tc>
          <w:tcPr>
            <w:tcW w:w="2268" w:type="dxa"/>
            <w:vAlign w:val="center"/>
          </w:tcPr>
          <w:p w:rsidR="00DC7F21" w:rsidRPr="00DE1BFB" w:rsidRDefault="00DC7F21" w:rsidP="00503668">
            <w:pPr>
              <w:jc w:val="center"/>
              <w:rPr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7</w:t>
            </w:r>
          </w:p>
        </w:tc>
      </w:tr>
      <w:tr w:rsidR="00DC7F21" w:rsidRPr="00DE1BFB" w:rsidTr="00FA02D9">
        <w:tc>
          <w:tcPr>
            <w:tcW w:w="7479" w:type="dxa"/>
          </w:tcPr>
          <w:p w:rsidR="00DC7F21" w:rsidRPr="00DE1BFB" w:rsidRDefault="00DC7F21" w:rsidP="00AD5BD7">
            <w:pPr>
              <w:tabs>
                <w:tab w:val="num" w:pos="568"/>
              </w:tabs>
              <w:jc w:val="both"/>
              <w:rPr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5.4.</w:t>
            </w:r>
            <w:r w:rsidR="00DE1BFB" w:rsidRPr="00DE1BFB">
              <w:rPr>
                <w:sz w:val="28"/>
                <w:szCs w:val="28"/>
              </w:rPr>
              <w:t> </w:t>
            </w:r>
            <w:r w:rsidRPr="00DE1BFB">
              <w:rPr>
                <w:sz w:val="28"/>
                <w:szCs w:val="28"/>
              </w:rPr>
              <w:t>Гигиена жилых и общественных зданий</w:t>
            </w:r>
          </w:p>
        </w:tc>
        <w:tc>
          <w:tcPr>
            <w:tcW w:w="2268" w:type="dxa"/>
            <w:vAlign w:val="center"/>
          </w:tcPr>
          <w:p w:rsidR="00DC7F21" w:rsidRPr="00DE1BFB" w:rsidRDefault="00DC7F21" w:rsidP="00503668">
            <w:pPr>
              <w:jc w:val="center"/>
              <w:rPr>
                <w:sz w:val="28"/>
                <w:szCs w:val="28"/>
              </w:rPr>
            </w:pPr>
            <w:r w:rsidRPr="00DE1BFB">
              <w:rPr>
                <w:sz w:val="28"/>
                <w:szCs w:val="28"/>
              </w:rPr>
              <w:t>7</w:t>
            </w:r>
          </w:p>
        </w:tc>
      </w:tr>
      <w:tr w:rsidR="00DC7F21" w:rsidRPr="00DE1BFB" w:rsidTr="00FA02D9">
        <w:tc>
          <w:tcPr>
            <w:tcW w:w="7479" w:type="dxa"/>
          </w:tcPr>
          <w:p w:rsidR="00DC7F21" w:rsidRPr="00436C27" w:rsidRDefault="004B27AA" w:rsidP="00AD30A7">
            <w:pPr>
              <w:jc w:val="both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6.</w:t>
            </w:r>
            <w:r w:rsidR="00DE1BFB" w:rsidRPr="00436C27">
              <w:rPr>
                <w:b/>
                <w:sz w:val="28"/>
                <w:szCs w:val="28"/>
              </w:rPr>
              <w:t> </w:t>
            </w:r>
            <w:r w:rsidRPr="00436C27">
              <w:rPr>
                <w:b/>
                <w:sz w:val="28"/>
                <w:szCs w:val="28"/>
              </w:rPr>
              <w:t>Лабораторное обеспечение государственного санитарного надзора в области коммунальной гигиены</w:t>
            </w:r>
          </w:p>
        </w:tc>
        <w:tc>
          <w:tcPr>
            <w:tcW w:w="2268" w:type="dxa"/>
            <w:vAlign w:val="center"/>
          </w:tcPr>
          <w:p w:rsidR="00DC7F21" w:rsidRPr="00436C27" w:rsidRDefault="00DC7F21" w:rsidP="00503668">
            <w:pPr>
              <w:jc w:val="center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7</w:t>
            </w:r>
          </w:p>
        </w:tc>
      </w:tr>
      <w:tr w:rsidR="00DC7F21" w:rsidRPr="00DE1BFB" w:rsidTr="00FA02D9">
        <w:tc>
          <w:tcPr>
            <w:tcW w:w="7479" w:type="dxa"/>
          </w:tcPr>
          <w:p w:rsidR="00DC7F21" w:rsidRPr="00436C27" w:rsidRDefault="00DC7F21" w:rsidP="00AD5BD7">
            <w:pPr>
              <w:jc w:val="both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2268" w:type="dxa"/>
            <w:vAlign w:val="center"/>
          </w:tcPr>
          <w:p w:rsidR="00DC7F21" w:rsidRPr="00436C27" w:rsidRDefault="00DC7F21" w:rsidP="00503668">
            <w:pPr>
              <w:jc w:val="center"/>
              <w:rPr>
                <w:b/>
                <w:sz w:val="28"/>
                <w:szCs w:val="28"/>
              </w:rPr>
            </w:pPr>
            <w:r w:rsidRPr="00436C27">
              <w:rPr>
                <w:b/>
                <w:sz w:val="28"/>
                <w:szCs w:val="28"/>
              </w:rPr>
              <w:t>59</w:t>
            </w:r>
          </w:p>
        </w:tc>
      </w:tr>
    </w:tbl>
    <w:p w:rsidR="002919FD" w:rsidRDefault="002919FD" w:rsidP="00FE4813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bookmarkStart w:id="2" w:name="_Toc347735740"/>
    </w:p>
    <w:p w:rsidR="00DE1BFB" w:rsidRPr="00F46FEA" w:rsidRDefault="00DE1BFB" w:rsidP="00FE4813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</w:p>
    <w:p w:rsidR="0005375A" w:rsidRPr="00F46FEA" w:rsidRDefault="0005375A" w:rsidP="00FE4813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 w:rsidRPr="00F46FEA">
        <w:rPr>
          <w:b/>
          <w:smallCaps/>
          <w:spacing w:val="30"/>
          <w:sz w:val="32"/>
          <w:szCs w:val="32"/>
        </w:rPr>
        <w:t>Содержание учебного материала</w:t>
      </w:r>
      <w:bookmarkEnd w:id="2"/>
    </w:p>
    <w:p w:rsidR="00D93BB4" w:rsidRPr="00F46FEA" w:rsidRDefault="00D93BB4" w:rsidP="00AD5BD7">
      <w:pPr>
        <w:ind w:firstLine="709"/>
        <w:jc w:val="both"/>
        <w:outlineLvl w:val="2"/>
        <w:rPr>
          <w:b/>
          <w:color w:val="000000"/>
          <w:sz w:val="28"/>
          <w:szCs w:val="28"/>
        </w:rPr>
      </w:pPr>
      <w:r w:rsidRPr="00F46FEA">
        <w:rPr>
          <w:b/>
          <w:color w:val="000000"/>
          <w:sz w:val="28"/>
          <w:szCs w:val="28"/>
        </w:rPr>
        <w:t xml:space="preserve">1. </w:t>
      </w:r>
      <w:r w:rsidR="00847E71" w:rsidRPr="00F46FEA">
        <w:rPr>
          <w:b/>
          <w:color w:val="000000"/>
          <w:sz w:val="28"/>
          <w:szCs w:val="28"/>
        </w:rPr>
        <w:t>Основные нормативные правовые и иные акты по вопросам коммунальной гигиены и охраны среды обитания человека</w:t>
      </w:r>
    </w:p>
    <w:p w:rsidR="00D93BB4" w:rsidRPr="00F46FEA" w:rsidRDefault="00693524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Основные нормативные</w:t>
      </w:r>
      <w:r w:rsidR="00C9236D" w:rsidRPr="00F46FEA">
        <w:rPr>
          <w:sz w:val="28"/>
          <w:szCs w:val="28"/>
        </w:rPr>
        <w:t xml:space="preserve"> правовые</w:t>
      </w:r>
      <w:r w:rsidRPr="00F46FEA">
        <w:rPr>
          <w:sz w:val="28"/>
          <w:szCs w:val="28"/>
        </w:rPr>
        <w:t xml:space="preserve"> </w:t>
      </w:r>
      <w:r w:rsidR="00C9236D" w:rsidRPr="00F46FEA">
        <w:rPr>
          <w:sz w:val="28"/>
          <w:szCs w:val="28"/>
        </w:rPr>
        <w:t>акты</w:t>
      </w:r>
      <w:r w:rsidRPr="00F46FEA">
        <w:rPr>
          <w:sz w:val="28"/>
          <w:szCs w:val="28"/>
        </w:rPr>
        <w:t xml:space="preserve"> по вопросам </w:t>
      </w:r>
      <w:r w:rsidR="007629C1">
        <w:rPr>
          <w:sz w:val="28"/>
          <w:szCs w:val="28"/>
        </w:rPr>
        <w:t>охраны среды обитания человека</w:t>
      </w:r>
      <w:r w:rsidR="00C9236D" w:rsidRPr="00F46FEA">
        <w:rPr>
          <w:sz w:val="28"/>
          <w:szCs w:val="28"/>
        </w:rPr>
        <w:t xml:space="preserve"> и </w:t>
      </w:r>
      <w:r w:rsidRPr="00F46FEA">
        <w:rPr>
          <w:sz w:val="28"/>
          <w:szCs w:val="28"/>
        </w:rPr>
        <w:t>коммунальной гигиены</w:t>
      </w:r>
      <w:r w:rsidR="007629C1">
        <w:rPr>
          <w:sz w:val="28"/>
          <w:szCs w:val="28"/>
        </w:rPr>
        <w:t>:</w:t>
      </w:r>
      <w:r w:rsidR="00DE1BFB">
        <w:rPr>
          <w:sz w:val="28"/>
          <w:szCs w:val="28"/>
        </w:rPr>
        <w:t xml:space="preserve"> </w:t>
      </w:r>
      <w:r w:rsidR="00D93BB4" w:rsidRPr="00F46FEA">
        <w:rPr>
          <w:sz w:val="28"/>
          <w:szCs w:val="28"/>
        </w:rPr>
        <w:t>Конституци</w:t>
      </w:r>
      <w:r w:rsidRPr="00F46FEA">
        <w:rPr>
          <w:sz w:val="28"/>
          <w:szCs w:val="28"/>
        </w:rPr>
        <w:t>я</w:t>
      </w:r>
      <w:r w:rsidR="00D239C7" w:rsidRPr="00F46FEA">
        <w:rPr>
          <w:sz w:val="28"/>
          <w:szCs w:val="28"/>
        </w:rPr>
        <w:t xml:space="preserve"> Республики Беларусь</w:t>
      </w:r>
      <w:r w:rsidR="00436C27">
        <w:rPr>
          <w:sz w:val="28"/>
          <w:szCs w:val="28"/>
        </w:rPr>
        <w:t>, З</w:t>
      </w:r>
      <w:r w:rsidR="00D93BB4" w:rsidRPr="00F46FEA">
        <w:rPr>
          <w:sz w:val="28"/>
          <w:szCs w:val="28"/>
        </w:rPr>
        <w:t>акон Республики Беларусь «О санитарно-эпидемиологическом благополучии населения»</w:t>
      </w:r>
      <w:r w:rsidR="0019203F">
        <w:rPr>
          <w:sz w:val="28"/>
          <w:szCs w:val="28"/>
        </w:rPr>
        <w:t xml:space="preserve">, </w:t>
      </w:r>
      <w:r w:rsidR="00436C27">
        <w:rPr>
          <w:sz w:val="28"/>
          <w:szCs w:val="28"/>
        </w:rPr>
        <w:t>З</w:t>
      </w:r>
      <w:r w:rsidR="00D93BB4" w:rsidRPr="00F46FEA">
        <w:rPr>
          <w:sz w:val="28"/>
          <w:szCs w:val="28"/>
        </w:rPr>
        <w:t>акон Республики Беларусь «Об охране окружающей среды»</w:t>
      </w:r>
      <w:r w:rsidR="0019203F">
        <w:rPr>
          <w:sz w:val="28"/>
          <w:szCs w:val="28"/>
        </w:rPr>
        <w:t xml:space="preserve">, </w:t>
      </w:r>
      <w:r w:rsidR="00436C27">
        <w:rPr>
          <w:sz w:val="28"/>
          <w:szCs w:val="28"/>
        </w:rPr>
        <w:t>З</w:t>
      </w:r>
      <w:r w:rsidR="00D93BB4" w:rsidRPr="00F46FEA">
        <w:rPr>
          <w:sz w:val="28"/>
          <w:szCs w:val="28"/>
        </w:rPr>
        <w:t xml:space="preserve">акон Республики Беларусь «О питьевом </w:t>
      </w:r>
      <w:r w:rsidR="00D93BB4" w:rsidRPr="00F46FEA">
        <w:rPr>
          <w:sz w:val="28"/>
          <w:szCs w:val="28"/>
        </w:rPr>
        <w:lastRenderedPageBreak/>
        <w:t>водоснабжении»</w:t>
      </w:r>
      <w:r w:rsidR="0019203F">
        <w:rPr>
          <w:sz w:val="28"/>
          <w:szCs w:val="28"/>
        </w:rPr>
        <w:t xml:space="preserve">, </w:t>
      </w:r>
      <w:r w:rsidR="00436C27">
        <w:rPr>
          <w:sz w:val="28"/>
          <w:szCs w:val="28"/>
        </w:rPr>
        <w:t>З</w:t>
      </w:r>
      <w:r w:rsidR="00D93BB4" w:rsidRPr="00F46FEA">
        <w:rPr>
          <w:sz w:val="28"/>
          <w:szCs w:val="28"/>
        </w:rPr>
        <w:t xml:space="preserve">акон Республики Беларусь </w:t>
      </w:r>
      <w:r w:rsidR="0019203F">
        <w:rPr>
          <w:sz w:val="28"/>
          <w:szCs w:val="28"/>
        </w:rPr>
        <w:t>«Об охране атмосферного воздуха</w:t>
      </w:r>
      <w:r w:rsidR="00436C27">
        <w:rPr>
          <w:sz w:val="28"/>
          <w:szCs w:val="28"/>
        </w:rPr>
        <w:t>»</w:t>
      </w:r>
      <w:r w:rsidR="0019203F">
        <w:rPr>
          <w:sz w:val="28"/>
          <w:szCs w:val="28"/>
        </w:rPr>
        <w:t xml:space="preserve">, </w:t>
      </w:r>
      <w:r w:rsidR="00436C27">
        <w:rPr>
          <w:sz w:val="28"/>
          <w:szCs w:val="28"/>
        </w:rPr>
        <w:t>З</w:t>
      </w:r>
      <w:r w:rsidR="00D93BB4" w:rsidRPr="00F46FEA">
        <w:rPr>
          <w:sz w:val="28"/>
          <w:szCs w:val="28"/>
        </w:rPr>
        <w:t>акон Республики Беларусь «Об обращении с отходами»</w:t>
      </w:r>
      <w:r w:rsidR="00D239C7" w:rsidRPr="00F46FEA">
        <w:rPr>
          <w:sz w:val="28"/>
          <w:szCs w:val="28"/>
        </w:rPr>
        <w:t>.</w:t>
      </w:r>
    </w:p>
    <w:p w:rsidR="00D93BB4" w:rsidRPr="00F46FEA" w:rsidRDefault="00D239C7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Технические нормативные правовые акты: с</w:t>
      </w:r>
      <w:r w:rsidR="00D93BB4" w:rsidRPr="00F46FEA">
        <w:rPr>
          <w:sz w:val="28"/>
          <w:szCs w:val="28"/>
        </w:rPr>
        <w:t xml:space="preserve">анитарные </w:t>
      </w:r>
      <w:r w:rsidR="0047775D" w:rsidRPr="00F46FEA">
        <w:rPr>
          <w:sz w:val="28"/>
          <w:szCs w:val="28"/>
        </w:rPr>
        <w:t xml:space="preserve">нормы </w:t>
      </w:r>
      <w:r w:rsidR="00D93BB4" w:rsidRPr="00F46FEA">
        <w:rPr>
          <w:sz w:val="28"/>
          <w:szCs w:val="28"/>
        </w:rPr>
        <w:t>и</w:t>
      </w:r>
      <w:r w:rsidR="0047775D" w:rsidRPr="00F46FEA">
        <w:rPr>
          <w:sz w:val="28"/>
          <w:szCs w:val="28"/>
        </w:rPr>
        <w:t xml:space="preserve"> правила</w:t>
      </w:r>
      <w:r w:rsidR="00E84F87" w:rsidRPr="00F46FEA">
        <w:rPr>
          <w:sz w:val="28"/>
          <w:szCs w:val="28"/>
        </w:rPr>
        <w:t xml:space="preserve">, </w:t>
      </w:r>
      <w:r w:rsidRPr="00F46FEA">
        <w:rPr>
          <w:sz w:val="28"/>
          <w:szCs w:val="28"/>
        </w:rPr>
        <w:t>г</w:t>
      </w:r>
      <w:r w:rsidR="00D93BB4" w:rsidRPr="00F46FEA">
        <w:rPr>
          <w:sz w:val="28"/>
          <w:szCs w:val="28"/>
        </w:rPr>
        <w:t>игиенические нормативы</w:t>
      </w:r>
      <w:r w:rsidRPr="00F46FEA">
        <w:rPr>
          <w:sz w:val="28"/>
          <w:szCs w:val="28"/>
        </w:rPr>
        <w:t xml:space="preserve">, </w:t>
      </w:r>
      <w:r w:rsidR="00D93BB4" w:rsidRPr="00F46FEA">
        <w:rPr>
          <w:sz w:val="28"/>
          <w:szCs w:val="28"/>
        </w:rPr>
        <w:t>ГОСТ, СТБ.</w:t>
      </w:r>
    </w:p>
    <w:p w:rsidR="00D93BB4" w:rsidRPr="00F46FEA" w:rsidRDefault="00D93BB4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Международная политика и сотрудничество в области охраны среды обитания </w:t>
      </w:r>
      <w:r w:rsidR="00D239C7" w:rsidRPr="00F46FEA">
        <w:rPr>
          <w:sz w:val="28"/>
          <w:szCs w:val="28"/>
        </w:rPr>
        <w:t xml:space="preserve">человека </w:t>
      </w:r>
      <w:r w:rsidRPr="00F46FEA">
        <w:rPr>
          <w:sz w:val="28"/>
          <w:szCs w:val="28"/>
        </w:rPr>
        <w:t>(союзы, договоры, протоколы, конвенции). Гармонизация законодательства</w:t>
      </w:r>
      <w:r w:rsidR="00D239C7" w:rsidRPr="00F46FEA">
        <w:rPr>
          <w:sz w:val="28"/>
          <w:szCs w:val="28"/>
        </w:rPr>
        <w:t xml:space="preserve"> </w:t>
      </w:r>
      <w:r w:rsidR="009536FD" w:rsidRPr="00F46FEA">
        <w:rPr>
          <w:sz w:val="28"/>
          <w:szCs w:val="28"/>
        </w:rPr>
        <w:t>в области</w:t>
      </w:r>
      <w:r w:rsidR="00D239C7" w:rsidRPr="00F46FEA">
        <w:rPr>
          <w:sz w:val="28"/>
          <w:szCs w:val="28"/>
        </w:rPr>
        <w:t xml:space="preserve"> санитарно-эпидемиологического благополучия </w:t>
      </w:r>
      <w:r w:rsidR="009536FD" w:rsidRPr="00F46FEA">
        <w:rPr>
          <w:sz w:val="28"/>
          <w:szCs w:val="28"/>
        </w:rPr>
        <w:t xml:space="preserve">населения </w:t>
      </w:r>
      <w:r w:rsidR="00D239C7" w:rsidRPr="00F46FEA">
        <w:rPr>
          <w:sz w:val="28"/>
          <w:szCs w:val="28"/>
        </w:rPr>
        <w:t>и охран</w:t>
      </w:r>
      <w:r w:rsidR="00C9236D" w:rsidRPr="00F46FEA">
        <w:rPr>
          <w:sz w:val="28"/>
          <w:szCs w:val="28"/>
        </w:rPr>
        <w:t>ы</w:t>
      </w:r>
      <w:r w:rsidR="00D239C7" w:rsidRPr="00F46FEA">
        <w:rPr>
          <w:sz w:val="28"/>
          <w:szCs w:val="28"/>
        </w:rPr>
        <w:t xml:space="preserve"> среды обитания человека</w:t>
      </w:r>
      <w:r w:rsidRPr="00F46FEA">
        <w:rPr>
          <w:sz w:val="28"/>
          <w:szCs w:val="28"/>
        </w:rPr>
        <w:t>.</w:t>
      </w:r>
    </w:p>
    <w:p w:rsidR="009E051E" w:rsidRPr="00F46FEA" w:rsidRDefault="00D93BB4" w:rsidP="009E051E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Нормативное</w:t>
      </w:r>
      <w:r w:rsidR="00D239C7" w:rsidRPr="00F46FEA">
        <w:rPr>
          <w:color w:val="000000"/>
          <w:sz w:val="28"/>
          <w:szCs w:val="28"/>
        </w:rPr>
        <w:t xml:space="preserve">, </w:t>
      </w:r>
      <w:r w:rsidRPr="00F46FEA">
        <w:rPr>
          <w:color w:val="000000"/>
          <w:sz w:val="28"/>
          <w:szCs w:val="28"/>
        </w:rPr>
        <w:t>правовое</w:t>
      </w:r>
      <w:r w:rsidR="00E70D0F" w:rsidRPr="00F46FEA">
        <w:rPr>
          <w:color w:val="000000"/>
          <w:sz w:val="28"/>
          <w:szCs w:val="28"/>
        </w:rPr>
        <w:t>,</w:t>
      </w:r>
      <w:r w:rsidR="00D239C7" w:rsidRPr="00F46FEA">
        <w:rPr>
          <w:color w:val="000000"/>
          <w:sz w:val="28"/>
          <w:szCs w:val="28"/>
        </w:rPr>
        <w:t xml:space="preserve"> методическое </w:t>
      </w:r>
      <w:r w:rsidRPr="00F46FEA">
        <w:rPr>
          <w:color w:val="000000"/>
          <w:sz w:val="28"/>
          <w:szCs w:val="28"/>
        </w:rPr>
        <w:t>обеспечение</w:t>
      </w:r>
      <w:r w:rsidR="00E70D0F" w:rsidRPr="00F46FEA">
        <w:rPr>
          <w:color w:val="000000"/>
          <w:sz w:val="28"/>
          <w:szCs w:val="28"/>
        </w:rPr>
        <w:t xml:space="preserve"> </w:t>
      </w:r>
      <w:r w:rsidRPr="00F46FEA">
        <w:rPr>
          <w:color w:val="000000"/>
          <w:sz w:val="28"/>
          <w:szCs w:val="28"/>
        </w:rPr>
        <w:t xml:space="preserve">государственного санитарного надзора в области коммунальной гигиены. </w:t>
      </w:r>
    </w:p>
    <w:p w:rsidR="00D93BB4" w:rsidRPr="00F46FEA" w:rsidRDefault="00E70D0F" w:rsidP="0047775D">
      <w:pPr>
        <w:ind w:firstLine="709"/>
        <w:jc w:val="both"/>
        <w:outlineLvl w:val="3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О</w:t>
      </w:r>
      <w:r w:rsidR="00D93BB4" w:rsidRPr="00F46FEA">
        <w:rPr>
          <w:color w:val="000000"/>
          <w:sz w:val="28"/>
          <w:szCs w:val="28"/>
        </w:rPr>
        <w:t>рганизация и проведение государственной санитарно-гигиенической экспертиз</w:t>
      </w:r>
      <w:r w:rsidR="002835CE" w:rsidRPr="00F46FEA">
        <w:rPr>
          <w:color w:val="000000"/>
          <w:sz w:val="28"/>
          <w:szCs w:val="28"/>
        </w:rPr>
        <w:t>ы</w:t>
      </w:r>
      <w:r w:rsidR="00D93BB4" w:rsidRPr="00F46FEA">
        <w:rPr>
          <w:color w:val="000000"/>
          <w:sz w:val="28"/>
          <w:szCs w:val="28"/>
        </w:rPr>
        <w:t xml:space="preserve"> по разделу коммунальной гигиены.</w:t>
      </w:r>
    </w:p>
    <w:p w:rsidR="00E70D0F" w:rsidRPr="00F46FEA" w:rsidRDefault="00E70D0F" w:rsidP="00E70D0F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Государственный санитарный надзор: направления, задачи и содержание работы врача-специалиста медико-профилактического профиля. </w:t>
      </w:r>
      <w:r w:rsidR="00310876" w:rsidRPr="00F46FEA">
        <w:rPr>
          <w:color w:val="000000"/>
          <w:sz w:val="28"/>
          <w:szCs w:val="28"/>
        </w:rPr>
        <w:t xml:space="preserve">Организация надзорной деятельности по соблюдению требований законодательства в области санитарно-эпидемиологического благополучия населения </w:t>
      </w:r>
      <w:r w:rsidR="002D53B9" w:rsidRPr="00F46FEA">
        <w:rPr>
          <w:color w:val="000000"/>
          <w:sz w:val="28"/>
          <w:szCs w:val="28"/>
        </w:rPr>
        <w:t xml:space="preserve">по разделу </w:t>
      </w:r>
      <w:r w:rsidR="00310876" w:rsidRPr="00F46FEA">
        <w:rPr>
          <w:color w:val="000000"/>
          <w:sz w:val="28"/>
          <w:szCs w:val="28"/>
        </w:rPr>
        <w:t>коммунальной гигиены: объекты надзора; виды надзорных мероприятий, методики проведения, оформление результатов.</w:t>
      </w:r>
    </w:p>
    <w:p w:rsidR="00D93BB4" w:rsidRPr="00F46FEA" w:rsidRDefault="001979C9" w:rsidP="0047775D">
      <w:pPr>
        <w:ind w:firstLine="709"/>
        <w:jc w:val="both"/>
        <w:outlineLvl w:val="3"/>
        <w:rPr>
          <w:color w:val="000000"/>
          <w:sz w:val="28"/>
          <w:szCs w:val="28"/>
        </w:rPr>
      </w:pPr>
      <w:r w:rsidRPr="00F46FEA">
        <w:rPr>
          <w:sz w:val="28"/>
          <w:szCs w:val="28"/>
        </w:rPr>
        <w:t>Организационная структура центров гигиены и эпидемиологии (</w:t>
      </w:r>
      <w:r w:rsidR="00AC052D" w:rsidRPr="00F46FEA">
        <w:rPr>
          <w:sz w:val="28"/>
          <w:szCs w:val="28"/>
        </w:rPr>
        <w:t xml:space="preserve">далее </w:t>
      </w:r>
      <w:r w:rsidR="0080309D" w:rsidRPr="00F46FEA">
        <w:rPr>
          <w:sz w:val="28"/>
          <w:szCs w:val="28"/>
        </w:rPr>
        <w:t>−</w:t>
      </w:r>
      <w:r w:rsidR="00AC052D" w:rsidRPr="00F46FEA">
        <w:rPr>
          <w:sz w:val="28"/>
          <w:szCs w:val="28"/>
        </w:rPr>
        <w:t xml:space="preserve"> </w:t>
      </w:r>
      <w:r w:rsidRPr="00F46FEA">
        <w:rPr>
          <w:sz w:val="28"/>
          <w:szCs w:val="28"/>
        </w:rPr>
        <w:t>ЦГЭ), основные функции и задачи отделения коммунальной гигиены</w:t>
      </w:r>
      <w:r w:rsidR="00D93BB4" w:rsidRPr="00F46FEA">
        <w:rPr>
          <w:sz w:val="28"/>
          <w:szCs w:val="28"/>
        </w:rPr>
        <w:t>:</w:t>
      </w:r>
      <w:r w:rsidR="00D93BB4" w:rsidRPr="00F46FEA">
        <w:rPr>
          <w:color w:val="000000"/>
          <w:sz w:val="28"/>
          <w:szCs w:val="28"/>
        </w:rPr>
        <w:t xml:space="preserve"> правовые основы и показатели деятельности, планирование и отчетность, учетная и отчетная документация, взаимодействие с другими ведомствами и службами.</w:t>
      </w:r>
    </w:p>
    <w:p w:rsidR="00EC0866" w:rsidRPr="00F46FEA" w:rsidRDefault="00EC0866" w:rsidP="00EC0866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Нормативное правовое обеспечение, планирование, основные направления деятельности и отчетность отделения коммунальной гигиены по гигиеническому обучению и воспитанию населения. Содержание и современные эффективные формы работы по гигиеническому обучению и воспитанию.</w:t>
      </w:r>
    </w:p>
    <w:p w:rsidR="0045630C" w:rsidRPr="00F46FEA" w:rsidRDefault="00E64595" w:rsidP="00847E71">
      <w:pPr>
        <w:ind w:firstLine="709"/>
        <w:jc w:val="both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2</w:t>
      </w:r>
      <w:r w:rsidR="00AD33C1" w:rsidRPr="00F46FEA">
        <w:rPr>
          <w:b/>
          <w:sz w:val="28"/>
          <w:szCs w:val="28"/>
        </w:rPr>
        <w:t xml:space="preserve">. </w:t>
      </w:r>
      <w:r w:rsidR="00847E71" w:rsidRPr="00F46FEA">
        <w:rPr>
          <w:b/>
          <w:sz w:val="28"/>
          <w:szCs w:val="28"/>
        </w:rPr>
        <w:t>Гигиеническая оценка факторов среды обитания человека</w:t>
      </w:r>
    </w:p>
    <w:p w:rsidR="00A904E6" w:rsidRPr="00F46FEA" w:rsidRDefault="00255BD5" w:rsidP="00A904E6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sz w:val="28"/>
          <w:szCs w:val="28"/>
        </w:rPr>
        <w:t>Гигиенические о</w:t>
      </w:r>
      <w:r w:rsidR="0069596A" w:rsidRPr="00F46FEA">
        <w:rPr>
          <w:sz w:val="28"/>
          <w:szCs w:val="28"/>
        </w:rPr>
        <w:t xml:space="preserve">собенности формирования городской среды. </w:t>
      </w:r>
      <w:r w:rsidR="00AD7C5B" w:rsidRPr="00F46FEA">
        <w:rPr>
          <w:color w:val="000000"/>
          <w:spacing w:val="-4"/>
          <w:sz w:val="28"/>
          <w:szCs w:val="28"/>
        </w:rPr>
        <w:t>Комплексная антропогенная</w:t>
      </w:r>
      <w:r w:rsidR="0019203F">
        <w:rPr>
          <w:color w:val="000000"/>
          <w:spacing w:val="-4"/>
          <w:sz w:val="28"/>
          <w:szCs w:val="28"/>
        </w:rPr>
        <w:t xml:space="preserve"> и</w:t>
      </w:r>
      <w:r w:rsidR="00AD7C5B" w:rsidRPr="00F46FEA">
        <w:rPr>
          <w:color w:val="000000"/>
          <w:spacing w:val="-4"/>
          <w:sz w:val="28"/>
          <w:szCs w:val="28"/>
        </w:rPr>
        <w:t xml:space="preserve"> техногенная нагрузка городской среды.</w:t>
      </w:r>
      <w:r w:rsidR="009A38D7" w:rsidRPr="00F46FEA">
        <w:rPr>
          <w:color w:val="000000"/>
          <w:sz w:val="28"/>
          <w:szCs w:val="28"/>
        </w:rPr>
        <w:t xml:space="preserve"> </w:t>
      </w:r>
      <w:r w:rsidR="00A32E46" w:rsidRPr="00F46FEA">
        <w:rPr>
          <w:color w:val="000000"/>
          <w:sz w:val="28"/>
          <w:szCs w:val="28"/>
        </w:rPr>
        <w:t xml:space="preserve">Прямое и опосредованное влияние </w:t>
      </w:r>
      <w:r w:rsidR="00C9236D" w:rsidRPr="00F46FEA">
        <w:rPr>
          <w:color w:val="000000"/>
          <w:sz w:val="28"/>
          <w:szCs w:val="28"/>
        </w:rPr>
        <w:t xml:space="preserve">факторов среды обитания человека </w:t>
      </w:r>
      <w:r w:rsidR="00A32E46" w:rsidRPr="00F46FEA">
        <w:rPr>
          <w:color w:val="000000"/>
          <w:sz w:val="28"/>
          <w:szCs w:val="28"/>
        </w:rPr>
        <w:t xml:space="preserve">на здоровье населения. </w:t>
      </w:r>
    </w:p>
    <w:p w:rsidR="00114DE8" w:rsidRPr="00F46FEA" w:rsidRDefault="00C9236D" w:rsidP="00114DE8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Гигиеническая характеристика и анализ </w:t>
      </w:r>
      <w:r w:rsidR="00114DE8" w:rsidRPr="00F46FEA">
        <w:rPr>
          <w:color w:val="000000"/>
          <w:sz w:val="28"/>
          <w:szCs w:val="28"/>
        </w:rPr>
        <w:t>среды</w:t>
      </w:r>
      <w:r w:rsidRPr="00F46FEA">
        <w:rPr>
          <w:color w:val="000000"/>
          <w:sz w:val="28"/>
          <w:szCs w:val="28"/>
        </w:rPr>
        <w:t xml:space="preserve"> обитания человека</w:t>
      </w:r>
      <w:r w:rsidR="00114DE8" w:rsidRPr="00F46FEA">
        <w:rPr>
          <w:color w:val="000000"/>
          <w:sz w:val="28"/>
          <w:szCs w:val="28"/>
        </w:rPr>
        <w:t>, включающ</w:t>
      </w:r>
      <w:r w:rsidRPr="00F46FEA">
        <w:rPr>
          <w:color w:val="000000"/>
          <w:sz w:val="28"/>
          <w:szCs w:val="28"/>
        </w:rPr>
        <w:t>ие</w:t>
      </w:r>
      <w:r w:rsidR="00114DE8" w:rsidRPr="00F46FEA">
        <w:rPr>
          <w:color w:val="000000"/>
          <w:sz w:val="28"/>
          <w:szCs w:val="28"/>
        </w:rPr>
        <w:t xml:space="preserve"> в себя характеристику промышленных предприятий, являющихся приоритетными источниками воздействия на окружающую среду населенного пункта. </w:t>
      </w:r>
    </w:p>
    <w:p w:rsidR="002A33B9" w:rsidRPr="00F46FEA" w:rsidRDefault="00BB5657" w:rsidP="00114DE8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sz w:val="28"/>
          <w:szCs w:val="28"/>
        </w:rPr>
        <w:t>Установление взаимосвязи между состоянием здоровья человека и средой его обитания.</w:t>
      </w:r>
      <w:r w:rsidR="00447094" w:rsidRPr="00F46FEA">
        <w:rPr>
          <w:sz w:val="28"/>
          <w:szCs w:val="28"/>
        </w:rPr>
        <w:t xml:space="preserve"> </w:t>
      </w:r>
      <w:r w:rsidR="00114DE8" w:rsidRPr="00F46FEA">
        <w:rPr>
          <w:sz w:val="28"/>
          <w:szCs w:val="28"/>
        </w:rPr>
        <w:t xml:space="preserve">Основные мероприятия по </w:t>
      </w:r>
      <w:r w:rsidR="00C9236D" w:rsidRPr="00F46FEA">
        <w:rPr>
          <w:sz w:val="28"/>
          <w:szCs w:val="28"/>
        </w:rPr>
        <w:t>предупреждению техногенного влияния на среду обитанию человека</w:t>
      </w:r>
      <w:r w:rsidR="00114DE8" w:rsidRPr="00F46FEA">
        <w:rPr>
          <w:sz w:val="28"/>
          <w:szCs w:val="28"/>
        </w:rPr>
        <w:t>.</w:t>
      </w:r>
    </w:p>
    <w:p w:rsidR="00847E71" w:rsidRPr="00F46FEA" w:rsidRDefault="00847E71" w:rsidP="00847E71">
      <w:pPr>
        <w:ind w:firstLine="709"/>
        <w:jc w:val="both"/>
        <w:rPr>
          <w:b/>
          <w:color w:val="000000"/>
          <w:sz w:val="28"/>
          <w:szCs w:val="28"/>
        </w:rPr>
      </w:pPr>
      <w:r w:rsidRPr="00F46FEA">
        <w:rPr>
          <w:b/>
          <w:color w:val="000000"/>
          <w:sz w:val="28"/>
          <w:szCs w:val="28"/>
        </w:rPr>
        <w:t xml:space="preserve">3. </w:t>
      </w:r>
      <w:r w:rsidR="005060C5" w:rsidRPr="00F46FEA">
        <w:rPr>
          <w:b/>
          <w:color w:val="000000"/>
          <w:sz w:val="28"/>
          <w:szCs w:val="28"/>
        </w:rPr>
        <w:t xml:space="preserve"> </w:t>
      </w:r>
      <w:r w:rsidRPr="00F46FEA">
        <w:rPr>
          <w:b/>
          <w:color w:val="000000"/>
          <w:sz w:val="28"/>
          <w:szCs w:val="28"/>
        </w:rPr>
        <w:t>Социально-гигиенический мониторинг</w:t>
      </w:r>
    </w:p>
    <w:p w:rsidR="00937ED0" w:rsidRPr="00F46FEA" w:rsidRDefault="00D61220" w:rsidP="00937ED0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F46FEA">
        <w:rPr>
          <w:color w:val="000000"/>
          <w:spacing w:val="-3"/>
          <w:sz w:val="28"/>
          <w:szCs w:val="28"/>
        </w:rPr>
        <w:t>Правовые, методические основы, о</w:t>
      </w:r>
      <w:r w:rsidR="00937ED0" w:rsidRPr="00F46FEA">
        <w:rPr>
          <w:color w:val="000000"/>
          <w:spacing w:val="-3"/>
          <w:sz w:val="28"/>
          <w:szCs w:val="28"/>
        </w:rPr>
        <w:t xml:space="preserve">рганизация </w:t>
      </w:r>
      <w:r w:rsidRPr="00F46FEA">
        <w:rPr>
          <w:color w:val="000000"/>
          <w:spacing w:val="-3"/>
          <w:sz w:val="28"/>
          <w:szCs w:val="28"/>
        </w:rPr>
        <w:t xml:space="preserve">и проведение </w:t>
      </w:r>
      <w:r w:rsidR="00937ED0" w:rsidRPr="00F46FEA">
        <w:rPr>
          <w:color w:val="000000"/>
          <w:spacing w:val="-3"/>
          <w:sz w:val="28"/>
          <w:szCs w:val="28"/>
        </w:rPr>
        <w:t>социально-гигиенич</w:t>
      </w:r>
      <w:r w:rsidR="00213D94" w:rsidRPr="00F46FEA">
        <w:rPr>
          <w:color w:val="000000"/>
          <w:spacing w:val="-3"/>
          <w:sz w:val="28"/>
          <w:szCs w:val="28"/>
        </w:rPr>
        <w:t>еского мониторинга</w:t>
      </w:r>
      <w:r w:rsidRPr="00F46FEA">
        <w:rPr>
          <w:color w:val="000000"/>
          <w:spacing w:val="-3"/>
          <w:sz w:val="28"/>
          <w:szCs w:val="28"/>
        </w:rPr>
        <w:t xml:space="preserve"> в области коммунальной гигиены</w:t>
      </w:r>
      <w:r w:rsidR="00213D94" w:rsidRPr="00F46FEA">
        <w:rPr>
          <w:color w:val="000000"/>
          <w:spacing w:val="-3"/>
          <w:sz w:val="28"/>
          <w:szCs w:val="28"/>
        </w:rPr>
        <w:t>.</w:t>
      </w:r>
    </w:p>
    <w:p w:rsidR="0019203F" w:rsidRDefault="00847E71" w:rsidP="00847E71">
      <w:pPr>
        <w:ind w:firstLine="709"/>
        <w:jc w:val="both"/>
        <w:rPr>
          <w:color w:val="000000"/>
          <w:spacing w:val="-5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Исследование неблагоприятных факторов природной и социальной среды. </w:t>
      </w:r>
      <w:r w:rsidR="004D1432" w:rsidRPr="00F46FEA">
        <w:rPr>
          <w:color w:val="000000"/>
          <w:spacing w:val="-4"/>
          <w:sz w:val="28"/>
          <w:szCs w:val="28"/>
        </w:rPr>
        <w:t xml:space="preserve">Установление причинно-следственных связей между показателями здоровья </w:t>
      </w:r>
      <w:r w:rsidR="00D61220" w:rsidRPr="00F46FEA">
        <w:rPr>
          <w:color w:val="000000"/>
          <w:spacing w:val="-4"/>
          <w:sz w:val="28"/>
          <w:szCs w:val="28"/>
        </w:rPr>
        <w:t xml:space="preserve">населения </w:t>
      </w:r>
      <w:r w:rsidR="004D1432" w:rsidRPr="00F46FEA">
        <w:rPr>
          <w:color w:val="000000"/>
          <w:spacing w:val="-4"/>
          <w:sz w:val="28"/>
          <w:szCs w:val="28"/>
        </w:rPr>
        <w:t xml:space="preserve">и </w:t>
      </w:r>
      <w:r w:rsidR="004D1432" w:rsidRPr="00F46FEA">
        <w:rPr>
          <w:color w:val="000000"/>
          <w:spacing w:val="-5"/>
          <w:sz w:val="28"/>
          <w:szCs w:val="28"/>
        </w:rPr>
        <w:t xml:space="preserve">неблагоприятными факторами среды (социальными, </w:t>
      </w:r>
      <w:r w:rsidR="004D1432" w:rsidRPr="00F46FEA">
        <w:rPr>
          <w:color w:val="000000"/>
          <w:spacing w:val="-5"/>
          <w:sz w:val="28"/>
          <w:szCs w:val="28"/>
        </w:rPr>
        <w:lastRenderedPageBreak/>
        <w:t>экологическими) с определением как комплексного воздействия, так и влияния каждого фактора.</w:t>
      </w:r>
    </w:p>
    <w:p w:rsidR="00847E71" w:rsidRPr="00F46FEA" w:rsidRDefault="00847E71" w:rsidP="00847E71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Закономерности формирования здоровья населения. </w:t>
      </w:r>
      <w:r w:rsidR="00114DE8" w:rsidRPr="00F46FEA">
        <w:rPr>
          <w:color w:val="000000"/>
          <w:spacing w:val="-4"/>
          <w:sz w:val="28"/>
          <w:szCs w:val="28"/>
        </w:rPr>
        <w:t>Основные направления профилактики и реабилитации.</w:t>
      </w:r>
    </w:p>
    <w:p w:rsidR="005060C5" w:rsidRPr="00F46FEA" w:rsidRDefault="00847E71" w:rsidP="0047775D">
      <w:pPr>
        <w:ind w:firstLine="709"/>
        <w:jc w:val="both"/>
        <w:rPr>
          <w:b/>
          <w:color w:val="000000"/>
          <w:sz w:val="28"/>
          <w:szCs w:val="28"/>
        </w:rPr>
      </w:pPr>
      <w:r w:rsidRPr="00F46FEA">
        <w:rPr>
          <w:b/>
          <w:color w:val="000000"/>
          <w:sz w:val="28"/>
          <w:szCs w:val="28"/>
        </w:rPr>
        <w:t>4. Оценка риска для жизни и здоровья населения</w:t>
      </w:r>
    </w:p>
    <w:p w:rsidR="00E01AE7" w:rsidRPr="00F46FEA" w:rsidRDefault="00F21B99" w:rsidP="00E01AE7">
      <w:pPr>
        <w:tabs>
          <w:tab w:val="left" w:pos="1217"/>
        </w:tabs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Понятие о риске. </w:t>
      </w:r>
      <w:r w:rsidR="00E01AE7" w:rsidRPr="00F46FEA">
        <w:rPr>
          <w:sz w:val="28"/>
          <w:szCs w:val="28"/>
        </w:rPr>
        <w:t>Степень риска. Допустимый и критический риск. Абсолютное и относительное выражение риска.</w:t>
      </w:r>
      <w:r w:rsidR="00E01AE7" w:rsidRPr="00F46FEA">
        <w:rPr>
          <w:color w:val="000000"/>
          <w:sz w:val="28"/>
          <w:szCs w:val="28"/>
        </w:rPr>
        <w:t xml:space="preserve"> </w:t>
      </w:r>
      <w:r w:rsidR="00E01AE7" w:rsidRPr="00F46FEA">
        <w:rPr>
          <w:color w:val="000000"/>
          <w:spacing w:val="-5"/>
          <w:sz w:val="28"/>
          <w:szCs w:val="28"/>
        </w:rPr>
        <w:t xml:space="preserve">Группы повышенного риска. </w:t>
      </w:r>
      <w:r w:rsidR="00E01AE7" w:rsidRPr="00F46FEA">
        <w:rPr>
          <w:color w:val="000000"/>
          <w:spacing w:val="-3"/>
          <w:sz w:val="28"/>
          <w:szCs w:val="28"/>
        </w:rPr>
        <w:t>Организационные принципы формирования групп риска.</w:t>
      </w:r>
    </w:p>
    <w:p w:rsidR="00847E71" w:rsidRPr="0019203F" w:rsidRDefault="00E01AE7" w:rsidP="0019203F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color w:val="000000"/>
          <w:sz w:val="28"/>
          <w:szCs w:val="28"/>
        </w:rPr>
        <w:t>Методология оценки рисков. Алгоритм оценки риска.</w:t>
      </w:r>
      <w:bookmarkStart w:id="3" w:name="_Toc241469794"/>
      <w:r w:rsidR="0019203F">
        <w:rPr>
          <w:sz w:val="28"/>
          <w:szCs w:val="28"/>
        </w:rPr>
        <w:t xml:space="preserve"> </w:t>
      </w:r>
      <w:r w:rsidR="00847E71" w:rsidRPr="00F46FEA">
        <w:rPr>
          <w:color w:val="000000"/>
          <w:spacing w:val="-5"/>
          <w:sz w:val="28"/>
          <w:szCs w:val="28"/>
        </w:rPr>
        <w:t xml:space="preserve">Факторы риска, в соответствии с классификацией Всемирной организации здравоохранения. </w:t>
      </w:r>
    </w:p>
    <w:p w:rsidR="006A626E" w:rsidRPr="00F46FEA" w:rsidRDefault="006A626E" w:rsidP="009E7C30">
      <w:pPr>
        <w:ind w:firstLine="709"/>
        <w:jc w:val="both"/>
        <w:rPr>
          <w:b/>
          <w:color w:val="000000"/>
          <w:sz w:val="28"/>
          <w:szCs w:val="28"/>
        </w:rPr>
      </w:pPr>
      <w:r w:rsidRPr="00F46FEA">
        <w:rPr>
          <w:sz w:val="28"/>
          <w:szCs w:val="28"/>
        </w:rPr>
        <w:t xml:space="preserve">Применение методологии оценки риска для </w:t>
      </w:r>
      <w:r w:rsidRPr="00F46FEA">
        <w:rPr>
          <w:color w:val="000000"/>
          <w:sz w:val="28"/>
          <w:szCs w:val="28"/>
        </w:rPr>
        <w:t xml:space="preserve">анализа связи состояния здоровья населения </w:t>
      </w:r>
      <w:r w:rsidR="00D61220" w:rsidRPr="00F46FEA">
        <w:rPr>
          <w:color w:val="000000"/>
          <w:sz w:val="28"/>
          <w:szCs w:val="28"/>
        </w:rPr>
        <w:t>и</w:t>
      </w:r>
      <w:r w:rsidRPr="00F46FEA">
        <w:rPr>
          <w:color w:val="000000"/>
          <w:sz w:val="28"/>
          <w:szCs w:val="28"/>
        </w:rPr>
        <w:t xml:space="preserve"> состоянием среды обитания</w:t>
      </w:r>
      <w:r w:rsidR="00D61220" w:rsidRPr="00F46FEA">
        <w:rPr>
          <w:color w:val="000000"/>
          <w:sz w:val="28"/>
          <w:szCs w:val="28"/>
        </w:rPr>
        <w:t xml:space="preserve"> человека</w:t>
      </w:r>
      <w:r w:rsidRPr="00F46FEA">
        <w:rPr>
          <w:color w:val="000000"/>
          <w:sz w:val="28"/>
          <w:szCs w:val="28"/>
        </w:rPr>
        <w:t xml:space="preserve"> в рамках системы социально-гигиенического мониторинга,</w:t>
      </w:r>
      <w:r w:rsidRPr="00F46FEA">
        <w:rPr>
          <w:sz w:val="28"/>
          <w:szCs w:val="28"/>
        </w:rPr>
        <w:t xml:space="preserve"> санитарно-</w:t>
      </w:r>
      <w:r w:rsidR="00D61220" w:rsidRPr="00F46FEA">
        <w:rPr>
          <w:sz w:val="28"/>
          <w:szCs w:val="28"/>
        </w:rPr>
        <w:t>гигиенической</w:t>
      </w:r>
      <w:r w:rsidRPr="00F46FEA">
        <w:rPr>
          <w:sz w:val="28"/>
          <w:szCs w:val="28"/>
        </w:rPr>
        <w:t xml:space="preserve"> экспертизы и обоснования эффективных </w:t>
      </w:r>
      <w:r w:rsidR="009E7C30" w:rsidRPr="00F46FEA">
        <w:rPr>
          <w:sz w:val="28"/>
          <w:szCs w:val="28"/>
        </w:rPr>
        <w:t>надзорных мероприятий</w:t>
      </w:r>
      <w:r w:rsidRPr="00F46FEA">
        <w:rPr>
          <w:sz w:val="28"/>
          <w:szCs w:val="28"/>
        </w:rPr>
        <w:t xml:space="preserve">. </w:t>
      </w:r>
    </w:p>
    <w:p w:rsidR="00FE4813" w:rsidRPr="00F46FEA" w:rsidRDefault="00EB40ED" w:rsidP="0047775D">
      <w:pPr>
        <w:ind w:firstLine="709"/>
        <w:jc w:val="both"/>
        <w:outlineLvl w:val="2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5</w:t>
      </w:r>
      <w:r w:rsidR="00FE4813" w:rsidRPr="00F46FEA">
        <w:rPr>
          <w:b/>
          <w:sz w:val="28"/>
          <w:szCs w:val="28"/>
        </w:rPr>
        <w:t xml:space="preserve">. </w:t>
      </w:r>
      <w:r w:rsidR="00514F38" w:rsidRPr="00F46FEA">
        <w:rPr>
          <w:b/>
          <w:sz w:val="28"/>
          <w:szCs w:val="28"/>
        </w:rPr>
        <w:t>Государственный санитарный надзор в области коммунальной гигиены</w:t>
      </w:r>
      <w:r w:rsidR="00FE4813" w:rsidRPr="00F46FEA">
        <w:rPr>
          <w:b/>
          <w:sz w:val="28"/>
          <w:szCs w:val="28"/>
        </w:rPr>
        <w:t xml:space="preserve"> </w:t>
      </w:r>
      <w:bookmarkEnd w:id="3"/>
    </w:p>
    <w:p w:rsidR="00FE4813" w:rsidRPr="00F46FEA" w:rsidRDefault="00EB40ED" w:rsidP="0047775D">
      <w:pPr>
        <w:ind w:firstLine="709"/>
        <w:jc w:val="both"/>
        <w:outlineLvl w:val="3"/>
        <w:rPr>
          <w:b/>
          <w:color w:val="000000"/>
          <w:sz w:val="28"/>
          <w:szCs w:val="28"/>
        </w:rPr>
      </w:pPr>
      <w:r w:rsidRPr="00F46FEA">
        <w:rPr>
          <w:b/>
          <w:color w:val="000000"/>
          <w:sz w:val="28"/>
          <w:szCs w:val="28"/>
        </w:rPr>
        <w:t>5</w:t>
      </w:r>
      <w:r w:rsidR="00FE4813" w:rsidRPr="00F46FEA">
        <w:rPr>
          <w:b/>
          <w:color w:val="000000"/>
          <w:sz w:val="28"/>
          <w:szCs w:val="28"/>
        </w:rPr>
        <w:t xml:space="preserve">.1. </w:t>
      </w:r>
      <w:r w:rsidR="008507AA" w:rsidRPr="00F46FEA">
        <w:rPr>
          <w:b/>
          <w:color w:val="000000"/>
          <w:sz w:val="28"/>
          <w:szCs w:val="28"/>
        </w:rPr>
        <w:t>Гигиена хозяйственно-питьевого водоснабжения и санитарная охрана водоемов</w:t>
      </w:r>
    </w:p>
    <w:p w:rsidR="008507AA" w:rsidRPr="00F46FEA" w:rsidRDefault="008507AA" w:rsidP="0047775D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Гигиенические принципы нормирования качества питьевой воды.</w:t>
      </w:r>
      <w:r w:rsidR="00E209D2" w:rsidRPr="00F46FEA">
        <w:rPr>
          <w:color w:val="000000"/>
          <w:sz w:val="28"/>
          <w:szCs w:val="28"/>
        </w:rPr>
        <w:t xml:space="preserve"> </w:t>
      </w:r>
    </w:p>
    <w:p w:rsidR="008507AA" w:rsidRPr="00F46FEA" w:rsidRDefault="008507AA" w:rsidP="0047775D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Особенности нормирования качества питьевой воды</w:t>
      </w:r>
      <w:r w:rsidR="00E70D0F" w:rsidRPr="00F46FEA">
        <w:rPr>
          <w:color w:val="000000"/>
          <w:sz w:val="28"/>
          <w:szCs w:val="28"/>
        </w:rPr>
        <w:t>; отечественные и международные подходы</w:t>
      </w:r>
      <w:r w:rsidRPr="00F46FEA">
        <w:rPr>
          <w:color w:val="000000"/>
          <w:sz w:val="28"/>
          <w:szCs w:val="28"/>
        </w:rPr>
        <w:t>.</w:t>
      </w:r>
      <w:r w:rsidR="00E209D2" w:rsidRPr="00F46FEA">
        <w:rPr>
          <w:color w:val="000000"/>
          <w:sz w:val="28"/>
          <w:szCs w:val="28"/>
        </w:rPr>
        <w:t xml:space="preserve"> Группы и показатели качества питьевой воды. Предельно допустимая концентрация (далее – ПДК) химических веществ в питьевой воде.</w:t>
      </w:r>
    </w:p>
    <w:p w:rsidR="008507AA" w:rsidRPr="00F46FEA" w:rsidRDefault="008507AA" w:rsidP="0047775D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Гигиенические требования к качеству воды централизованных систем питьевого водоснабжения. Гигиенические требования к качеству воды нецентрализованных систем питьевого водоснабжения. </w:t>
      </w:r>
    </w:p>
    <w:p w:rsidR="004310BC" w:rsidRPr="00F46FEA" w:rsidRDefault="004310BC" w:rsidP="0047775D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Надзор</w:t>
      </w:r>
      <w:r w:rsidR="00123581" w:rsidRPr="00F46FEA">
        <w:rPr>
          <w:color w:val="000000"/>
          <w:sz w:val="28"/>
          <w:szCs w:val="28"/>
        </w:rPr>
        <w:t>ные мероприятия</w:t>
      </w:r>
      <w:r w:rsidRPr="00F46FEA">
        <w:rPr>
          <w:color w:val="000000"/>
          <w:sz w:val="28"/>
          <w:szCs w:val="28"/>
        </w:rPr>
        <w:t xml:space="preserve"> за санитарным состоянием источников хозяйственно-питьевого водоснабжения и режимом хозяйственной и иной деятельности на территории зон санитарной охраны</w:t>
      </w:r>
      <w:r w:rsidR="00D61220" w:rsidRPr="00F46FEA">
        <w:rPr>
          <w:color w:val="000000"/>
          <w:sz w:val="28"/>
          <w:szCs w:val="28"/>
        </w:rPr>
        <w:t xml:space="preserve"> </w:t>
      </w:r>
      <w:proofErr w:type="spellStart"/>
      <w:r w:rsidR="00D61220" w:rsidRPr="00F46FEA">
        <w:rPr>
          <w:color w:val="000000"/>
          <w:sz w:val="28"/>
          <w:szCs w:val="28"/>
        </w:rPr>
        <w:t>водоистоников</w:t>
      </w:r>
      <w:proofErr w:type="spellEnd"/>
      <w:r w:rsidRPr="00F46FEA">
        <w:rPr>
          <w:color w:val="000000"/>
          <w:sz w:val="28"/>
          <w:szCs w:val="28"/>
        </w:rPr>
        <w:t>.</w:t>
      </w:r>
    </w:p>
    <w:p w:rsidR="008507AA" w:rsidRPr="00F46FEA" w:rsidRDefault="008507AA" w:rsidP="0047775D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Участие органов, осуществляющих государственный санитарный надзор, </w:t>
      </w:r>
      <w:r w:rsidR="00D61220" w:rsidRPr="00F46FEA">
        <w:rPr>
          <w:color w:val="000000"/>
          <w:sz w:val="28"/>
          <w:szCs w:val="28"/>
        </w:rPr>
        <w:t xml:space="preserve">в </w:t>
      </w:r>
      <w:r w:rsidRPr="00F46FEA">
        <w:rPr>
          <w:color w:val="000000"/>
          <w:sz w:val="28"/>
          <w:szCs w:val="28"/>
        </w:rPr>
        <w:t>выбор</w:t>
      </w:r>
      <w:r w:rsidR="00D61220" w:rsidRPr="00F46FEA">
        <w:rPr>
          <w:color w:val="000000"/>
          <w:sz w:val="28"/>
          <w:szCs w:val="28"/>
        </w:rPr>
        <w:t>е</w:t>
      </w:r>
      <w:r w:rsidRPr="00F46FEA">
        <w:rPr>
          <w:color w:val="000000"/>
          <w:sz w:val="28"/>
          <w:szCs w:val="28"/>
        </w:rPr>
        <w:t xml:space="preserve"> источника хозяйственно-питьевого водоснабжения.</w:t>
      </w:r>
    </w:p>
    <w:p w:rsidR="008507AA" w:rsidRPr="00F46FEA" w:rsidRDefault="008507AA" w:rsidP="0047775D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Методика проведения </w:t>
      </w:r>
      <w:r w:rsidR="000255B2" w:rsidRPr="00F46FEA">
        <w:rPr>
          <w:color w:val="000000"/>
          <w:sz w:val="28"/>
          <w:szCs w:val="28"/>
        </w:rPr>
        <w:t>санитарно-</w:t>
      </w:r>
      <w:r w:rsidRPr="00F46FEA">
        <w:rPr>
          <w:color w:val="000000"/>
          <w:sz w:val="28"/>
          <w:szCs w:val="28"/>
        </w:rPr>
        <w:t xml:space="preserve">гигиенической экспертизы проектов хозяйственно-питьевого водоснабжения. </w:t>
      </w:r>
      <w:r w:rsidR="00D61220" w:rsidRPr="00F46FEA">
        <w:rPr>
          <w:color w:val="000000"/>
          <w:sz w:val="28"/>
          <w:szCs w:val="28"/>
        </w:rPr>
        <w:t>Гигиенические требования к с</w:t>
      </w:r>
      <w:r w:rsidRPr="00F46FEA">
        <w:rPr>
          <w:color w:val="000000"/>
          <w:sz w:val="28"/>
          <w:szCs w:val="28"/>
        </w:rPr>
        <w:t>троительств</w:t>
      </w:r>
      <w:r w:rsidR="00D61220" w:rsidRPr="00F46FEA">
        <w:rPr>
          <w:color w:val="000000"/>
          <w:sz w:val="28"/>
          <w:szCs w:val="28"/>
        </w:rPr>
        <w:t>у</w:t>
      </w:r>
      <w:r w:rsidRPr="00F46FEA">
        <w:rPr>
          <w:color w:val="000000"/>
          <w:sz w:val="28"/>
          <w:szCs w:val="28"/>
        </w:rPr>
        <w:t xml:space="preserve"> хозяйственно-питьевых водопроводов. При</w:t>
      </w:r>
      <w:r w:rsidR="00EF20CA" w:rsidRPr="00F46FEA">
        <w:rPr>
          <w:color w:val="000000"/>
          <w:sz w:val="28"/>
          <w:szCs w:val="28"/>
        </w:rPr>
        <w:t>е</w:t>
      </w:r>
      <w:r w:rsidRPr="00F46FEA">
        <w:rPr>
          <w:color w:val="000000"/>
          <w:sz w:val="28"/>
          <w:szCs w:val="28"/>
        </w:rPr>
        <w:t>мка водопровода в эксплуатацию.</w:t>
      </w:r>
    </w:p>
    <w:p w:rsidR="008507AA" w:rsidRPr="00F46FEA" w:rsidRDefault="008507AA" w:rsidP="0047775D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Использование методологии оценки риска в практике осуществления государственного санитарного надзора за объектами водоснабжения.</w:t>
      </w:r>
    </w:p>
    <w:p w:rsidR="008507AA" w:rsidRPr="00F46FEA" w:rsidRDefault="008507AA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Принципы гигиенического нормирования химических веществ в водных объектах. </w:t>
      </w:r>
    </w:p>
    <w:p w:rsidR="009F4AE6" w:rsidRPr="00F46FEA" w:rsidRDefault="004310BC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Государственный</w:t>
      </w:r>
      <w:r w:rsidR="008507AA" w:rsidRPr="00F46FEA">
        <w:rPr>
          <w:sz w:val="28"/>
          <w:szCs w:val="28"/>
        </w:rPr>
        <w:t xml:space="preserve"> санитарн</w:t>
      </w:r>
      <w:r w:rsidRPr="00F46FEA">
        <w:rPr>
          <w:sz w:val="28"/>
          <w:szCs w:val="28"/>
        </w:rPr>
        <w:t>ый</w:t>
      </w:r>
      <w:r w:rsidR="008507AA" w:rsidRPr="00F46FEA">
        <w:rPr>
          <w:sz w:val="28"/>
          <w:szCs w:val="28"/>
        </w:rPr>
        <w:t xml:space="preserve"> надзор в области охраны водных объектов. </w:t>
      </w:r>
      <w:r w:rsidR="009F4AE6" w:rsidRPr="00F46FEA">
        <w:rPr>
          <w:sz w:val="28"/>
          <w:szCs w:val="28"/>
        </w:rPr>
        <w:t xml:space="preserve">Организация и проведение </w:t>
      </w:r>
      <w:r w:rsidR="00123581" w:rsidRPr="00F46FEA">
        <w:rPr>
          <w:sz w:val="28"/>
          <w:szCs w:val="28"/>
        </w:rPr>
        <w:t>надзорных мероприятий за</w:t>
      </w:r>
      <w:r w:rsidR="009F4AE6" w:rsidRPr="00F46FEA">
        <w:rPr>
          <w:sz w:val="28"/>
          <w:szCs w:val="28"/>
        </w:rPr>
        <w:t xml:space="preserve"> эффективност</w:t>
      </w:r>
      <w:r w:rsidR="00123581" w:rsidRPr="00F46FEA">
        <w:rPr>
          <w:sz w:val="28"/>
          <w:szCs w:val="28"/>
        </w:rPr>
        <w:t>ью</w:t>
      </w:r>
      <w:r w:rsidR="009F4AE6" w:rsidRPr="00F46FEA">
        <w:rPr>
          <w:sz w:val="28"/>
          <w:szCs w:val="28"/>
        </w:rPr>
        <w:t xml:space="preserve"> работы локальных и общегородских очистных сооружений. </w:t>
      </w:r>
    </w:p>
    <w:p w:rsidR="008507AA" w:rsidRPr="00F46FEA" w:rsidRDefault="009F4AE6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Гигиеническая оценка условий отведения сточных вод в водные объекты. </w:t>
      </w:r>
      <w:r w:rsidR="008507AA" w:rsidRPr="00F46FEA">
        <w:rPr>
          <w:sz w:val="28"/>
          <w:szCs w:val="28"/>
        </w:rPr>
        <w:t>Контрольные створы. Объ</w:t>
      </w:r>
      <w:r w:rsidR="00EF20CA" w:rsidRPr="00F46FEA">
        <w:rPr>
          <w:sz w:val="28"/>
          <w:szCs w:val="28"/>
        </w:rPr>
        <w:t>е</w:t>
      </w:r>
      <w:r w:rsidR="008507AA" w:rsidRPr="00F46FEA">
        <w:rPr>
          <w:sz w:val="28"/>
          <w:szCs w:val="28"/>
        </w:rPr>
        <w:t>м и частота проводимых</w:t>
      </w:r>
      <w:r w:rsidR="00D61220" w:rsidRPr="00F46FEA">
        <w:rPr>
          <w:sz w:val="28"/>
          <w:szCs w:val="28"/>
        </w:rPr>
        <w:t xml:space="preserve"> лабораторных</w:t>
      </w:r>
      <w:r w:rsidR="008507AA" w:rsidRPr="00F46FEA">
        <w:rPr>
          <w:sz w:val="28"/>
          <w:szCs w:val="28"/>
        </w:rPr>
        <w:t xml:space="preserve"> исследований.</w:t>
      </w:r>
    </w:p>
    <w:p w:rsidR="008507AA" w:rsidRPr="00F46FEA" w:rsidRDefault="008507AA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lastRenderedPageBreak/>
        <w:t xml:space="preserve">Методика проведения </w:t>
      </w:r>
      <w:r w:rsidR="00E70D0F" w:rsidRPr="00F46FEA">
        <w:rPr>
          <w:sz w:val="28"/>
          <w:szCs w:val="28"/>
        </w:rPr>
        <w:t>санитарно-</w:t>
      </w:r>
      <w:r w:rsidRPr="00F46FEA">
        <w:rPr>
          <w:sz w:val="28"/>
          <w:szCs w:val="28"/>
        </w:rPr>
        <w:t>гигиенической экспертизы проектов канализации населенных мест. Система мероприятий по защите водного объекта от загрязнений.</w:t>
      </w:r>
    </w:p>
    <w:p w:rsidR="008507AA" w:rsidRPr="00F46FEA" w:rsidRDefault="00EB40ED" w:rsidP="0047775D">
      <w:pPr>
        <w:ind w:firstLine="709"/>
        <w:jc w:val="both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5</w:t>
      </w:r>
      <w:r w:rsidR="00DB1BC0" w:rsidRPr="00F46FEA">
        <w:rPr>
          <w:b/>
          <w:sz w:val="28"/>
          <w:szCs w:val="28"/>
        </w:rPr>
        <w:t>.2. Гигиена атмосферного воздуха</w:t>
      </w:r>
    </w:p>
    <w:p w:rsidR="00DB1BC0" w:rsidRPr="00F46FEA" w:rsidRDefault="00DB1BC0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Задачи отделения коммунальной гигиены ЦГЭ по санитарной охране атмосферного воздуха.</w:t>
      </w:r>
    </w:p>
    <w:p w:rsidR="00DB1BC0" w:rsidRPr="00F46FEA" w:rsidRDefault="00DB1BC0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Гигиенические требования к качеству атмосферного воздуха.</w:t>
      </w:r>
      <w:r w:rsidR="00D61220" w:rsidRPr="00F46FEA">
        <w:rPr>
          <w:sz w:val="28"/>
          <w:szCs w:val="28"/>
        </w:rPr>
        <w:t xml:space="preserve"> Гигиенические нормативы </w:t>
      </w:r>
      <w:r w:rsidR="00E209D2" w:rsidRPr="00F46FEA">
        <w:rPr>
          <w:sz w:val="28"/>
          <w:szCs w:val="28"/>
        </w:rPr>
        <w:t>содержания химических веществ в атмосферном воздухе</w:t>
      </w:r>
      <w:r w:rsidR="00D61220" w:rsidRPr="00F46FEA">
        <w:rPr>
          <w:sz w:val="28"/>
          <w:szCs w:val="28"/>
        </w:rPr>
        <w:t xml:space="preserve">: </w:t>
      </w:r>
      <w:r w:rsidR="00E209D2" w:rsidRPr="00F46FEA">
        <w:rPr>
          <w:sz w:val="28"/>
          <w:szCs w:val="28"/>
        </w:rPr>
        <w:t>ПДК</w:t>
      </w:r>
      <w:r w:rsidR="00D61220" w:rsidRPr="00F46FEA">
        <w:rPr>
          <w:sz w:val="28"/>
          <w:szCs w:val="28"/>
        </w:rPr>
        <w:t>,</w:t>
      </w:r>
      <w:r w:rsidR="00E209D2" w:rsidRPr="00F46FEA">
        <w:rPr>
          <w:sz w:val="28"/>
          <w:szCs w:val="28"/>
        </w:rPr>
        <w:t xml:space="preserve"> виды и гигиеническое значение;</w:t>
      </w:r>
      <w:r w:rsidR="00D61220" w:rsidRPr="00F46FEA">
        <w:rPr>
          <w:sz w:val="28"/>
          <w:szCs w:val="28"/>
        </w:rPr>
        <w:t xml:space="preserve"> ориентировочно безопасный уровень воздействия.</w:t>
      </w:r>
      <w:r w:rsidRPr="00F46FEA">
        <w:rPr>
          <w:sz w:val="28"/>
          <w:szCs w:val="28"/>
        </w:rPr>
        <w:t xml:space="preserve"> Гигиеническая характеристика источников загрязнения атмосферного воздуха. </w:t>
      </w:r>
    </w:p>
    <w:p w:rsidR="00DB1BC0" w:rsidRPr="00F46FEA" w:rsidRDefault="00DB1BC0" w:rsidP="0019203F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Организация </w:t>
      </w:r>
      <w:r w:rsidR="007F45FE" w:rsidRPr="00F46FEA">
        <w:rPr>
          <w:sz w:val="28"/>
          <w:szCs w:val="28"/>
        </w:rPr>
        <w:t>надзорных мероприятий за</w:t>
      </w:r>
      <w:r w:rsidRPr="00F46FEA">
        <w:rPr>
          <w:sz w:val="28"/>
          <w:szCs w:val="28"/>
        </w:rPr>
        <w:t xml:space="preserve"> состояни</w:t>
      </w:r>
      <w:r w:rsidR="007F45FE" w:rsidRPr="00F46FEA">
        <w:rPr>
          <w:sz w:val="28"/>
          <w:szCs w:val="28"/>
        </w:rPr>
        <w:t xml:space="preserve">ем загрязнения </w:t>
      </w:r>
      <w:r w:rsidRPr="00F46FEA">
        <w:rPr>
          <w:sz w:val="28"/>
          <w:szCs w:val="28"/>
        </w:rPr>
        <w:t xml:space="preserve">атмосферного воздуха. Роль </w:t>
      </w:r>
      <w:proofErr w:type="spellStart"/>
      <w:r w:rsidRPr="00F46FEA">
        <w:rPr>
          <w:sz w:val="28"/>
          <w:szCs w:val="28"/>
        </w:rPr>
        <w:t>подфакельных</w:t>
      </w:r>
      <w:proofErr w:type="spellEnd"/>
      <w:r w:rsidRPr="00F46FEA">
        <w:rPr>
          <w:sz w:val="28"/>
          <w:szCs w:val="28"/>
        </w:rPr>
        <w:t xml:space="preserve"> и стационарных пунктов.</w:t>
      </w:r>
      <w:r w:rsidR="0019203F">
        <w:rPr>
          <w:sz w:val="28"/>
          <w:szCs w:val="28"/>
        </w:rPr>
        <w:t xml:space="preserve"> </w:t>
      </w:r>
      <w:r w:rsidRPr="00F46FEA">
        <w:rPr>
          <w:sz w:val="28"/>
          <w:szCs w:val="28"/>
        </w:rPr>
        <w:t xml:space="preserve">Программы наблюдений, определяемые химические вещества. </w:t>
      </w:r>
    </w:p>
    <w:p w:rsidR="00DB1BC0" w:rsidRPr="00F46FEA" w:rsidRDefault="00DB1BC0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Система мероприятий по санитарной охране атмосферного воздуха: санитарно-гигиенические, технологические, санитарно-технические, планировочные, административные группы мероприятий. </w:t>
      </w:r>
    </w:p>
    <w:p w:rsidR="00760632" w:rsidRPr="00F46FEA" w:rsidRDefault="00760632" w:rsidP="00760632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Использование методологии оценки риска в практике осуществления государственного санитарного надзора за состоянием загрязнения атмосферного воздуха населенных мест.</w:t>
      </w:r>
    </w:p>
    <w:p w:rsidR="00760632" w:rsidRPr="00F46FEA" w:rsidRDefault="00760632" w:rsidP="00760632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Понятие о риске. Модель оценки и мониторинга риска. Основные этапы</w:t>
      </w:r>
      <w:r w:rsidRPr="00F46FEA">
        <w:t xml:space="preserve">, </w:t>
      </w:r>
      <w:r w:rsidRPr="00F46FEA">
        <w:rPr>
          <w:sz w:val="28"/>
          <w:szCs w:val="28"/>
        </w:rPr>
        <w:t xml:space="preserve">порядок расчета и определения потенциального риска рефлекторного, хронического и канцерогенного воздействия загрязняющих веществ, коэффициентов и индексов опасности при остром и хроническом воздействии загрязняющих веществ, ранговых индексов канцерогенной и не канцерогенной опасности.  </w:t>
      </w:r>
    </w:p>
    <w:p w:rsidR="00760632" w:rsidRPr="00F46FEA" w:rsidRDefault="00DB1BC0" w:rsidP="00760632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sz w:val="28"/>
          <w:szCs w:val="28"/>
        </w:rPr>
        <w:t>Требования к организации и содержанию санитарно-защитных зон организаций, сооружений и иных объектов, оказывающих воздействие на здоровье человека и среду</w:t>
      </w:r>
      <w:r w:rsidR="0019203F">
        <w:rPr>
          <w:sz w:val="28"/>
          <w:szCs w:val="28"/>
        </w:rPr>
        <w:t xml:space="preserve"> обитания человека</w:t>
      </w:r>
      <w:r w:rsidRPr="00F46FEA">
        <w:rPr>
          <w:sz w:val="28"/>
          <w:szCs w:val="28"/>
        </w:rPr>
        <w:t>; базовые и расч</w:t>
      </w:r>
      <w:r w:rsidR="00EF20CA" w:rsidRPr="00F46FEA">
        <w:rPr>
          <w:sz w:val="28"/>
          <w:szCs w:val="28"/>
        </w:rPr>
        <w:t>е</w:t>
      </w:r>
      <w:r w:rsidRPr="00F46FEA">
        <w:rPr>
          <w:sz w:val="28"/>
          <w:szCs w:val="28"/>
        </w:rPr>
        <w:t>тные размеры.</w:t>
      </w:r>
      <w:r w:rsidR="00760632" w:rsidRPr="00F46FEA">
        <w:rPr>
          <w:sz w:val="28"/>
          <w:szCs w:val="28"/>
        </w:rPr>
        <w:t xml:space="preserve"> </w:t>
      </w:r>
      <w:r w:rsidR="00760632" w:rsidRPr="00F46FEA">
        <w:rPr>
          <w:color w:val="000000"/>
          <w:sz w:val="28"/>
          <w:szCs w:val="28"/>
        </w:rPr>
        <w:t>Требования к организации и содержанию санитарно-защитных зон организаций, сооружений и иных объектов, оказывающих воздействие на здоровье и среду</w:t>
      </w:r>
      <w:r w:rsidR="0019203F">
        <w:rPr>
          <w:color w:val="000000"/>
          <w:sz w:val="28"/>
          <w:szCs w:val="28"/>
        </w:rPr>
        <w:t xml:space="preserve"> обитания человека</w:t>
      </w:r>
      <w:r w:rsidR="00760632" w:rsidRPr="00F46FEA">
        <w:rPr>
          <w:color w:val="000000"/>
          <w:sz w:val="28"/>
          <w:szCs w:val="28"/>
        </w:rPr>
        <w:t>; базовые и расчетные размеры. Оценка риска для жизни и здоровья населения при изменении базовых и не установленных размеров санитарно-защитных зон: нормативное и правовое обеспечение, этапы, содержание работы.</w:t>
      </w:r>
    </w:p>
    <w:p w:rsidR="00521D50" w:rsidRPr="00F46FEA" w:rsidRDefault="00EB40ED" w:rsidP="0047775D">
      <w:pPr>
        <w:ind w:firstLine="709"/>
        <w:jc w:val="both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5</w:t>
      </w:r>
      <w:r w:rsidR="00F0563D" w:rsidRPr="00F46FEA">
        <w:rPr>
          <w:b/>
          <w:sz w:val="28"/>
          <w:szCs w:val="28"/>
        </w:rPr>
        <w:t>.3. Гигиена почвы, планировки поселений</w:t>
      </w:r>
    </w:p>
    <w:p w:rsidR="0074393B" w:rsidRPr="00F46FEA" w:rsidRDefault="0074393B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Основные направления и содержание государственного санитарного надзора за охраной почвы и очисткой населенных мест.</w:t>
      </w:r>
    </w:p>
    <w:p w:rsidR="0074393B" w:rsidRPr="00F46FEA" w:rsidRDefault="0074393B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Гигиенические требования к почве насел</w:t>
      </w:r>
      <w:r w:rsidR="00EF20CA" w:rsidRPr="00F46FEA">
        <w:rPr>
          <w:sz w:val="28"/>
          <w:szCs w:val="28"/>
        </w:rPr>
        <w:t>е</w:t>
      </w:r>
      <w:r w:rsidRPr="00F46FEA">
        <w:rPr>
          <w:sz w:val="28"/>
          <w:szCs w:val="28"/>
        </w:rPr>
        <w:t xml:space="preserve">нных мест. </w:t>
      </w:r>
    </w:p>
    <w:p w:rsidR="0074393B" w:rsidRPr="00F46FEA" w:rsidRDefault="0074393B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Системы сбора и удаления отходов</w:t>
      </w:r>
      <w:r w:rsidR="00E70D0F" w:rsidRPr="00F46FEA">
        <w:rPr>
          <w:sz w:val="28"/>
          <w:szCs w:val="28"/>
        </w:rPr>
        <w:t xml:space="preserve"> потребления</w:t>
      </w:r>
      <w:r w:rsidRPr="00F46FEA">
        <w:rPr>
          <w:sz w:val="28"/>
          <w:szCs w:val="28"/>
        </w:rPr>
        <w:t xml:space="preserve"> в населенных </w:t>
      </w:r>
      <w:r w:rsidR="0036233C" w:rsidRPr="00F46FEA">
        <w:rPr>
          <w:sz w:val="28"/>
          <w:szCs w:val="28"/>
        </w:rPr>
        <w:t>пунктах</w:t>
      </w:r>
      <w:r w:rsidRPr="00F46FEA">
        <w:rPr>
          <w:sz w:val="28"/>
          <w:szCs w:val="28"/>
        </w:rPr>
        <w:t xml:space="preserve">. </w:t>
      </w:r>
    </w:p>
    <w:p w:rsidR="0074393B" w:rsidRPr="00F46FEA" w:rsidRDefault="0074393B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Организация и проведение </w:t>
      </w:r>
      <w:r w:rsidR="00412CBC" w:rsidRPr="00F46FEA">
        <w:rPr>
          <w:sz w:val="28"/>
          <w:szCs w:val="28"/>
        </w:rPr>
        <w:t>надзорных мероприятий</w:t>
      </w:r>
      <w:r w:rsidRPr="00F46FEA">
        <w:rPr>
          <w:sz w:val="28"/>
          <w:szCs w:val="28"/>
        </w:rPr>
        <w:t xml:space="preserve"> за соблюдением гигиенических требований к содержанию территории </w:t>
      </w:r>
      <w:r w:rsidR="00EF20CA" w:rsidRPr="00F46FEA">
        <w:rPr>
          <w:sz w:val="28"/>
          <w:szCs w:val="28"/>
        </w:rPr>
        <w:t>населенных</w:t>
      </w:r>
      <w:r w:rsidR="00412CBC" w:rsidRPr="00F46FEA">
        <w:rPr>
          <w:sz w:val="28"/>
          <w:szCs w:val="28"/>
        </w:rPr>
        <w:t xml:space="preserve"> пунктов и организаций,</w:t>
      </w:r>
      <w:r w:rsidRPr="00F46FEA">
        <w:rPr>
          <w:sz w:val="28"/>
          <w:szCs w:val="28"/>
        </w:rPr>
        <w:t xml:space="preserve"> охраной почвы в условиях </w:t>
      </w:r>
      <w:proofErr w:type="spellStart"/>
      <w:r w:rsidRPr="00F46FEA">
        <w:rPr>
          <w:sz w:val="28"/>
          <w:szCs w:val="28"/>
        </w:rPr>
        <w:t>неканализованных</w:t>
      </w:r>
      <w:proofErr w:type="spellEnd"/>
      <w:r w:rsidRPr="00F46FEA">
        <w:rPr>
          <w:sz w:val="28"/>
          <w:szCs w:val="28"/>
        </w:rPr>
        <w:t xml:space="preserve"> населенных мест.</w:t>
      </w:r>
    </w:p>
    <w:p w:rsidR="0074393B" w:rsidRPr="00F46FEA" w:rsidRDefault="00E70D0F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Гигиенические требования к х</w:t>
      </w:r>
      <w:r w:rsidR="0074393B" w:rsidRPr="00F46FEA">
        <w:rPr>
          <w:sz w:val="28"/>
          <w:szCs w:val="28"/>
        </w:rPr>
        <w:t>ранени</w:t>
      </w:r>
      <w:r w:rsidRPr="00F46FEA">
        <w:rPr>
          <w:sz w:val="28"/>
          <w:szCs w:val="28"/>
        </w:rPr>
        <w:t xml:space="preserve">ю, </w:t>
      </w:r>
      <w:r w:rsidR="0074393B" w:rsidRPr="00F46FEA">
        <w:rPr>
          <w:sz w:val="28"/>
          <w:szCs w:val="28"/>
        </w:rPr>
        <w:t>накоплени</w:t>
      </w:r>
      <w:r w:rsidRPr="00F46FEA">
        <w:rPr>
          <w:sz w:val="28"/>
          <w:szCs w:val="28"/>
        </w:rPr>
        <w:t>ю и захоронению (утилизации) отходов производства</w:t>
      </w:r>
      <w:r w:rsidR="0074393B" w:rsidRPr="00F46FEA">
        <w:rPr>
          <w:sz w:val="28"/>
          <w:szCs w:val="28"/>
        </w:rPr>
        <w:t>.</w:t>
      </w:r>
    </w:p>
    <w:p w:rsidR="0074393B" w:rsidRPr="00F46FEA" w:rsidRDefault="0074393B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lastRenderedPageBreak/>
        <w:t xml:space="preserve">Гигиенические </w:t>
      </w:r>
      <w:r w:rsidR="00E70D0F" w:rsidRPr="00F46FEA">
        <w:rPr>
          <w:sz w:val="28"/>
          <w:szCs w:val="28"/>
        </w:rPr>
        <w:t xml:space="preserve">требования к </w:t>
      </w:r>
      <w:r w:rsidRPr="00F46FEA">
        <w:rPr>
          <w:sz w:val="28"/>
          <w:szCs w:val="28"/>
        </w:rPr>
        <w:t>применени</w:t>
      </w:r>
      <w:r w:rsidR="00E01AE7" w:rsidRPr="00F46FEA">
        <w:rPr>
          <w:sz w:val="28"/>
          <w:szCs w:val="28"/>
        </w:rPr>
        <w:t>ю</w:t>
      </w:r>
      <w:r w:rsidR="00E70D0F" w:rsidRPr="00F46FEA">
        <w:rPr>
          <w:sz w:val="28"/>
          <w:szCs w:val="28"/>
        </w:rPr>
        <w:t xml:space="preserve"> минеральных удобрений, пестицидов и средств </w:t>
      </w:r>
      <w:r w:rsidR="00EF20CA" w:rsidRPr="00F46FEA">
        <w:rPr>
          <w:sz w:val="28"/>
          <w:szCs w:val="28"/>
        </w:rPr>
        <w:t xml:space="preserve">защиты растений </w:t>
      </w:r>
      <w:r w:rsidRPr="00F46FEA">
        <w:rPr>
          <w:sz w:val="28"/>
          <w:szCs w:val="28"/>
        </w:rPr>
        <w:t xml:space="preserve">в сельском хозяйстве. </w:t>
      </w:r>
      <w:r w:rsidR="00E70D0F" w:rsidRPr="00F46FEA">
        <w:rPr>
          <w:sz w:val="28"/>
          <w:szCs w:val="28"/>
        </w:rPr>
        <w:t>Государственный санитарный н</w:t>
      </w:r>
      <w:r w:rsidRPr="00F46FEA">
        <w:rPr>
          <w:sz w:val="28"/>
          <w:szCs w:val="28"/>
        </w:rPr>
        <w:t xml:space="preserve">адзор </w:t>
      </w:r>
      <w:r w:rsidR="00E70D0F" w:rsidRPr="00F46FEA">
        <w:rPr>
          <w:sz w:val="28"/>
          <w:szCs w:val="28"/>
        </w:rPr>
        <w:t xml:space="preserve">за обращением химической продукции в </w:t>
      </w:r>
      <w:r w:rsidRPr="00F46FEA">
        <w:rPr>
          <w:sz w:val="28"/>
          <w:szCs w:val="28"/>
        </w:rPr>
        <w:t xml:space="preserve"> сельскохозяйственно</w:t>
      </w:r>
      <w:r w:rsidR="00E70D0F" w:rsidRPr="00F46FEA">
        <w:rPr>
          <w:sz w:val="28"/>
          <w:szCs w:val="28"/>
        </w:rPr>
        <w:t>м</w:t>
      </w:r>
      <w:r w:rsidRPr="00F46FEA">
        <w:rPr>
          <w:sz w:val="28"/>
          <w:szCs w:val="28"/>
        </w:rPr>
        <w:t xml:space="preserve"> производств</w:t>
      </w:r>
      <w:r w:rsidR="00E70D0F" w:rsidRPr="00F46FEA">
        <w:rPr>
          <w:sz w:val="28"/>
          <w:szCs w:val="28"/>
        </w:rPr>
        <w:t>е</w:t>
      </w:r>
      <w:r w:rsidRPr="00F46FEA">
        <w:rPr>
          <w:sz w:val="28"/>
          <w:szCs w:val="28"/>
        </w:rPr>
        <w:t>.</w:t>
      </w:r>
    </w:p>
    <w:p w:rsidR="0074393B" w:rsidRPr="00F46FEA" w:rsidRDefault="0074393B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Гигиеническая эффективность мероприятий по санитарной охране почвы.</w:t>
      </w:r>
    </w:p>
    <w:p w:rsidR="0074393B" w:rsidRPr="00F46FEA" w:rsidRDefault="0074393B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Практическ</w:t>
      </w:r>
      <w:r w:rsidR="00E209D2" w:rsidRPr="00F46FEA">
        <w:rPr>
          <w:sz w:val="28"/>
          <w:szCs w:val="28"/>
        </w:rPr>
        <w:t>ое</w:t>
      </w:r>
      <w:r w:rsidRPr="00F46FEA">
        <w:rPr>
          <w:sz w:val="28"/>
          <w:szCs w:val="28"/>
        </w:rPr>
        <w:t xml:space="preserve"> значени</w:t>
      </w:r>
      <w:r w:rsidR="00E209D2" w:rsidRPr="00F46FEA">
        <w:rPr>
          <w:sz w:val="28"/>
          <w:szCs w:val="28"/>
        </w:rPr>
        <w:t>е</w:t>
      </w:r>
      <w:r w:rsidRPr="00F46FEA">
        <w:rPr>
          <w:sz w:val="28"/>
          <w:szCs w:val="28"/>
        </w:rPr>
        <w:t xml:space="preserve"> </w:t>
      </w:r>
      <w:r w:rsidR="00EF20CA" w:rsidRPr="00F46FEA">
        <w:rPr>
          <w:sz w:val="28"/>
          <w:szCs w:val="28"/>
        </w:rPr>
        <w:t xml:space="preserve"> </w:t>
      </w:r>
      <w:r w:rsidRPr="00F46FEA">
        <w:rPr>
          <w:sz w:val="28"/>
          <w:szCs w:val="28"/>
        </w:rPr>
        <w:t>ПДК, предельно допустимого ур</w:t>
      </w:r>
      <w:r w:rsidR="0045630C" w:rsidRPr="00F46FEA">
        <w:rPr>
          <w:sz w:val="28"/>
          <w:szCs w:val="28"/>
        </w:rPr>
        <w:t xml:space="preserve">овня внесения и </w:t>
      </w:r>
      <w:r w:rsidRPr="00F46FEA">
        <w:rPr>
          <w:sz w:val="28"/>
          <w:szCs w:val="28"/>
        </w:rPr>
        <w:t>безопасной остаточной концентрации экзогенного химического вещества в почве.</w:t>
      </w:r>
    </w:p>
    <w:p w:rsidR="0074393B" w:rsidRPr="00F46FEA" w:rsidRDefault="0074393B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Использование методологии оценки риска в практике осуществления государственного санитарного надзора за состоянием почвы насел</w:t>
      </w:r>
      <w:r w:rsidR="00EF20CA" w:rsidRPr="00F46FEA">
        <w:rPr>
          <w:sz w:val="28"/>
          <w:szCs w:val="28"/>
        </w:rPr>
        <w:t>е</w:t>
      </w:r>
      <w:r w:rsidRPr="00F46FEA">
        <w:rPr>
          <w:sz w:val="28"/>
          <w:szCs w:val="28"/>
        </w:rPr>
        <w:t>нных мест.</w:t>
      </w:r>
    </w:p>
    <w:p w:rsidR="00A375FF" w:rsidRPr="00F46FEA" w:rsidRDefault="000E006D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Направления и с</w:t>
      </w:r>
      <w:r w:rsidR="00A375FF" w:rsidRPr="00F46FEA">
        <w:rPr>
          <w:sz w:val="28"/>
          <w:szCs w:val="28"/>
        </w:rPr>
        <w:t xml:space="preserve">одержание государственного санитарного надзора в области планировки и застройки поселений. </w:t>
      </w:r>
    </w:p>
    <w:p w:rsidR="00F0563D" w:rsidRPr="00F46FEA" w:rsidRDefault="00F0563D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Гигиенические требования к функциональному зонированию территории населенных мест и взаимному расположению объектов инфраструктуры, жилых районов.</w:t>
      </w:r>
    </w:p>
    <w:p w:rsidR="00A375FF" w:rsidRPr="00F46FEA" w:rsidRDefault="00A375FF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Санитарно-защитные мероприятия.</w:t>
      </w:r>
    </w:p>
    <w:p w:rsidR="00A375FF" w:rsidRPr="00F46FEA" w:rsidRDefault="002D2604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Территориальная система расселения</w:t>
      </w:r>
      <w:r w:rsidR="00A375FF" w:rsidRPr="00F46FEA">
        <w:rPr>
          <w:sz w:val="28"/>
          <w:szCs w:val="28"/>
        </w:rPr>
        <w:t xml:space="preserve">, функции, основные элементы. </w:t>
      </w:r>
    </w:p>
    <w:p w:rsidR="00A375FF" w:rsidRPr="00F46FEA" w:rsidRDefault="00A375FF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Масштабы проектирования, схема территориального планирования, проект планировки территории, генеральный план поселения, градостроительный план земельных участков</w:t>
      </w:r>
      <w:r w:rsidR="000C5E7D" w:rsidRPr="00F46FEA">
        <w:rPr>
          <w:sz w:val="28"/>
          <w:szCs w:val="28"/>
        </w:rPr>
        <w:t>.</w:t>
      </w:r>
    </w:p>
    <w:p w:rsidR="00A375FF" w:rsidRPr="00F46FEA" w:rsidRDefault="00EB40ED" w:rsidP="0047775D">
      <w:pPr>
        <w:ind w:firstLine="709"/>
        <w:jc w:val="both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5</w:t>
      </w:r>
      <w:r w:rsidR="00FF13C0" w:rsidRPr="00F46FEA">
        <w:rPr>
          <w:b/>
          <w:sz w:val="28"/>
          <w:szCs w:val="28"/>
        </w:rPr>
        <w:t>.4. Гигиена жилых и общественных зданий</w:t>
      </w:r>
    </w:p>
    <w:p w:rsidR="008B5ACC" w:rsidRPr="00F46FEA" w:rsidRDefault="008B5ACC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Гигиенические требования к планировке, устройству, оборудованию и содержанию жилых зданий.</w:t>
      </w:r>
    </w:p>
    <w:p w:rsidR="008B5ACC" w:rsidRPr="00F46FEA" w:rsidRDefault="008B5ACC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Санитарно-гигиеническая экспертиза строительных материалов</w:t>
      </w:r>
      <w:r w:rsidR="00344857" w:rsidRPr="00F46FEA">
        <w:rPr>
          <w:sz w:val="28"/>
          <w:szCs w:val="28"/>
        </w:rPr>
        <w:t xml:space="preserve"> и конструкции жилых зданий. </w:t>
      </w:r>
      <w:r w:rsidRPr="00F46FEA">
        <w:rPr>
          <w:sz w:val="28"/>
          <w:szCs w:val="28"/>
        </w:rPr>
        <w:t>Новые строительные материалы и конструкции в жилищном строительстве, гигиеническ</w:t>
      </w:r>
      <w:r w:rsidR="000E006D" w:rsidRPr="00F46FEA">
        <w:rPr>
          <w:sz w:val="28"/>
          <w:szCs w:val="28"/>
        </w:rPr>
        <w:t>ие требования и гигиеническая</w:t>
      </w:r>
      <w:r w:rsidRPr="00F46FEA">
        <w:rPr>
          <w:sz w:val="28"/>
          <w:szCs w:val="28"/>
        </w:rPr>
        <w:t xml:space="preserve"> оценка.</w:t>
      </w:r>
    </w:p>
    <w:p w:rsidR="008B5ACC" w:rsidRPr="00F46FEA" w:rsidRDefault="008B5ACC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Соблюдение требований законодательства </w:t>
      </w:r>
      <w:r w:rsidR="00176C3C" w:rsidRPr="00F46FEA">
        <w:rPr>
          <w:sz w:val="28"/>
          <w:szCs w:val="28"/>
        </w:rPr>
        <w:t xml:space="preserve">в области санитарно-эпидемиологического благополучия населения </w:t>
      </w:r>
      <w:r w:rsidRPr="00F46FEA">
        <w:rPr>
          <w:sz w:val="28"/>
          <w:szCs w:val="28"/>
        </w:rPr>
        <w:t>при проектировании и строительстве жилых зданий.</w:t>
      </w:r>
    </w:p>
    <w:p w:rsidR="008B5ACC" w:rsidRPr="00F46FEA" w:rsidRDefault="008B5ACC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Государственный санитарный надзор </w:t>
      </w:r>
      <w:r w:rsidR="00344857" w:rsidRPr="00F46FEA">
        <w:rPr>
          <w:sz w:val="28"/>
          <w:szCs w:val="28"/>
        </w:rPr>
        <w:t>за</w:t>
      </w:r>
      <w:r w:rsidRPr="00F46FEA">
        <w:rPr>
          <w:sz w:val="28"/>
          <w:szCs w:val="28"/>
        </w:rPr>
        <w:t xml:space="preserve"> эксплуатаци</w:t>
      </w:r>
      <w:r w:rsidR="00344857" w:rsidRPr="00F46FEA">
        <w:rPr>
          <w:sz w:val="28"/>
          <w:szCs w:val="28"/>
        </w:rPr>
        <w:t>ей</w:t>
      </w:r>
      <w:r w:rsidRPr="00F46FEA">
        <w:rPr>
          <w:sz w:val="28"/>
          <w:szCs w:val="28"/>
        </w:rPr>
        <w:t xml:space="preserve"> общественных зданий.</w:t>
      </w:r>
    </w:p>
    <w:p w:rsidR="008B5ACC" w:rsidRPr="00F46FEA" w:rsidRDefault="008B5ACC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Гигиенические требования к планировке, санитарно-техническому оборудованию </w:t>
      </w:r>
      <w:r w:rsidR="000E006D" w:rsidRPr="00F46FEA">
        <w:rPr>
          <w:sz w:val="28"/>
          <w:szCs w:val="28"/>
        </w:rPr>
        <w:t xml:space="preserve">и режиму эксплуатации </w:t>
      </w:r>
      <w:r w:rsidRPr="00F46FEA">
        <w:rPr>
          <w:sz w:val="28"/>
          <w:szCs w:val="28"/>
        </w:rPr>
        <w:t>спортивны</w:t>
      </w:r>
      <w:r w:rsidR="000E006D" w:rsidRPr="00F46FEA">
        <w:rPr>
          <w:sz w:val="28"/>
          <w:szCs w:val="28"/>
        </w:rPr>
        <w:t>х</w:t>
      </w:r>
      <w:r w:rsidRPr="00F46FEA">
        <w:rPr>
          <w:sz w:val="28"/>
          <w:szCs w:val="28"/>
        </w:rPr>
        <w:t xml:space="preserve"> и зрелищны</w:t>
      </w:r>
      <w:r w:rsidR="000E006D" w:rsidRPr="00F46FEA">
        <w:rPr>
          <w:sz w:val="28"/>
          <w:szCs w:val="28"/>
        </w:rPr>
        <w:t>х</w:t>
      </w:r>
      <w:r w:rsidRPr="00F46FEA">
        <w:rPr>
          <w:sz w:val="28"/>
          <w:szCs w:val="28"/>
        </w:rPr>
        <w:t xml:space="preserve"> сооружени</w:t>
      </w:r>
      <w:r w:rsidR="000E006D" w:rsidRPr="00F46FEA">
        <w:rPr>
          <w:sz w:val="28"/>
          <w:szCs w:val="28"/>
        </w:rPr>
        <w:t>й</w:t>
      </w:r>
      <w:r w:rsidRPr="00F46FEA">
        <w:rPr>
          <w:sz w:val="28"/>
          <w:szCs w:val="28"/>
        </w:rPr>
        <w:t>, уч</w:t>
      </w:r>
      <w:r w:rsidR="000E006D" w:rsidRPr="00F46FEA">
        <w:rPr>
          <w:sz w:val="28"/>
          <w:szCs w:val="28"/>
        </w:rPr>
        <w:t xml:space="preserve">реждений образования, </w:t>
      </w:r>
      <w:r w:rsidRPr="00F46FEA">
        <w:rPr>
          <w:sz w:val="28"/>
          <w:szCs w:val="28"/>
        </w:rPr>
        <w:t>учреждений и предприятий обслуживания</w:t>
      </w:r>
      <w:r w:rsidR="000E006D" w:rsidRPr="00F46FEA">
        <w:rPr>
          <w:sz w:val="28"/>
          <w:szCs w:val="28"/>
        </w:rPr>
        <w:t xml:space="preserve">; </w:t>
      </w:r>
      <w:r w:rsidRPr="00F46FEA">
        <w:rPr>
          <w:sz w:val="28"/>
          <w:szCs w:val="28"/>
        </w:rPr>
        <w:t>методика проведения</w:t>
      </w:r>
      <w:r w:rsidR="000E006D" w:rsidRPr="00F46FEA">
        <w:rPr>
          <w:sz w:val="28"/>
          <w:szCs w:val="28"/>
        </w:rPr>
        <w:t xml:space="preserve"> </w:t>
      </w:r>
      <w:r w:rsidR="000C5E7D" w:rsidRPr="00F46FEA">
        <w:rPr>
          <w:sz w:val="28"/>
          <w:szCs w:val="28"/>
        </w:rPr>
        <w:t>надзорных мероприятий</w:t>
      </w:r>
      <w:r w:rsidR="000E006D" w:rsidRPr="00F46FEA">
        <w:rPr>
          <w:sz w:val="28"/>
          <w:szCs w:val="28"/>
        </w:rPr>
        <w:t xml:space="preserve">, мониторинга по соблюдению требований законодательства </w:t>
      </w:r>
      <w:r w:rsidR="00176C3C" w:rsidRPr="00F46FEA">
        <w:rPr>
          <w:sz w:val="28"/>
          <w:szCs w:val="28"/>
        </w:rPr>
        <w:t>в области санитарно-эпидемиологического благополучия населения</w:t>
      </w:r>
      <w:r w:rsidRPr="00F46FEA">
        <w:rPr>
          <w:sz w:val="28"/>
          <w:szCs w:val="28"/>
        </w:rPr>
        <w:t>.</w:t>
      </w:r>
    </w:p>
    <w:p w:rsidR="008B5ACC" w:rsidRPr="00F46FEA" w:rsidRDefault="000E006D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Санитарно-гигиеническая э</w:t>
      </w:r>
      <w:r w:rsidR="008B5ACC" w:rsidRPr="00F46FEA">
        <w:rPr>
          <w:sz w:val="28"/>
          <w:szCs w:val="28"/>
        </w:rPr>
        <w:t>кспертиза строительных материалов и конструкций общественных зданий. Новые строительные материалы и конструкции, гигиеническая оценка.</w:t>
      </w:r>
    </w:p>
    <w:p w:rsidR="008B5ACC" w:rsidRPr="00F46FEA" w:rsidRDefault="008B5ACC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Соблюдение требований</w:t>
      </w:r>
      <w:r w:rsidR="00C4137C" w:rsidRPr="00F46FEA">
        <w:rPr>
          <w:sz w:val="28"/>
          <w:szCs w:val="28"/>
        </w:rPr>
        <w:t xml:space="preserve"> законодательства </w:t>
      </w:r>
      <w:r w:rsidR="007F1188" w:rsidRPr="00F46FEA">
        <w:rPr>
          <w:sz w:val="28"/>
          <w:szCs w:val="28"/>
        </w:rPr>
        <w:t>в области санитарно-эпидемиологического благополучия населения</w:t>
      </w:r>
      <w:r w:rsidR="000E006D" w:rsidRPr="00F46FEA">
        <w:rPr>
          <w:sz w:val="28"/>
          <w:szCs w:val="28"/>
        </w:rPr>
        <w:t xml:space="preserve"> </w:t>
      </w:r>
      <w:r w:rsidRPr="00F46FEA">
        <w:rPr>
          <w:sz w:val="28"/>
          <w:szCs w:val="28"/>
        </w:rPr>
        <w:t>при проектировании и строительстве общественных зданий.</w:t>
      </w:r>
    </w:p>
    <w:p w:rsidR="00344857" w:rsidRPr="00F46FEA" w:rsidRDefault="00336985" w:rsidP="00344857">
      <w:pPr>
        <w:ind w:firstLine="709"/>
        <w:jc w:val="both"/>
        <w:outlineLvl w:val="3"/>
        <w:rPr>
          <w:sz w:val="28"/>
          <w:szCs w:val="28"/>
        </w:rPr>
      </w:pPr>
      <w:r w:rsidRPr="00F46FEA">
        <w:rPr>
          <w:bCs/>
          <w:color w:val="000000"/>
          <w:sz w:val="28"/>
          <w:szCs w:val="28"/>
        </w:rPr>
        <w:lastRenderedPageBreak/>
        <w:t xml:space="preserve">Гигиена организаций здравоохранения. </w:t>
      </w:r>
      <w:r w:rsidR="00344857" w:rsidRPr="00F46FEA">
        <w:rPr>
          <w:sz w:val="28"/>
          <w:szCs w:val="28"/>
        </w:rPr>
        <w:t xml:space="preserve">Классификация организаций здравоохранения. </w:t>
      </w:r>
      <w:r w:rsidR="006E3DD8" w:rsidRPr="00F46FEA">
        <w:rPr>
          <w:sz w:val="28"/>
          <w:szCs w:val="28"/>
        </w:rPr>
        <w:t xml:space="preserve">Больничные и амбулаторно-поликлинические организации. </w:t>
      </w:r>
      <w:r w:rsidRPr="00F46FEA">
        <w:rPr>
          <w:sz w:val="28"/>
          <w:szCs w:val="28"/>
        </w:rPr>
        <w:t>Гигиена внутренней среды зданий и режим организаций здравоохранения.</w:t>
      </w:r>
    </w:p>
    <w:p w:rsidR="00146D3C" w:rsidRPr="00F46FEA" w:rsidRDefault="00336985" w:rsidP="006E3DD8">
      <w:pPr>
        <w:ind w:firstLine="709"/>
        <w:jc w:val="both"/>
        <w:outlineLvl w:val="3"/>
        <w:rPr>
          <w:sz w:val="28"/>
          <w:szCs w:val="28"/>
        </w:rPr>
      </w:pPr>
      <w:r w:rsidRPr="00F46FEA">
        <w:rPr>
          <w:sz w:val="28"/>
          <w:szCs w:val="28"/>
        </w:rPr>
        <w:t xml:space="preserve">Гигиенические основы современного строительства </w:t>
      </w:r>
      <w:r w:rsidRPr="00F46FEA">
        <w:rPr>
          <w:bCs/>
          <w:color w:val="000000"/>
          <w:sz w:val="28"/>
          <w:szCs w:val="28"/>
        </w:rPr>
        <w:t xml:space="preserve">организаций </w:t>
      </w:r>
      <w:r w:rsidRPr="00F46FEA">
        <w:rPr>
          <w:sz w:val="28"/>
          <w:szCs w:val="28"/>
        </w:rPr>
        <w:t>здравоохранения.</w:t>
      </w:r>
      <w:r w:rsidR="00344857" w:rsidRPr="00F46FEA">
        <w:rPr>
          <w:sz w:val="28"/>
          <w:szCs w:val="28"/>
        </w:rPr>
        <w:t xml:space="preserve"> Гигиенические требования к функциональному зонированию территории </w:t>
      </w:r>
      <w:r w:rsidR="00344857" w:rsidRPr="00F46FEA">
        <w:rPr>
          <w:bCs/>
          <w:color w:val="000000"/>
          <w:sz w:val="28"/>
          <w:szCs w:val="28"/>
        </w:rPr>
        <w:t>организаций</w:t>
      </w:r>
      <w:r w:rsidR="00344857" w:rsidRPr="00F46FEA">
        <w:rPr>
          <w:b/>
          <w:bCs/>
          <w:color w:val="000000"/>
          <w:sz w:val="28"/>
          <w:szCs w:val="28"/>
        </w:rPr>
        <w:t xml:space="preserve"> </w:t>
      </w:r>
      <w:r w:rsidR="00344857" w:rsidRPr="00F46FEA">
        <w:rPr>
          <w:sz w:val="28"/>
          <w:szCs w:val="28"/>
        </w:rPr>
        <w:t>здравоохранения, гигиеническое значение</w:t>
      </w:r>
      <w:r w:rsidR="006E3DD8" w:rsidRPr="00F46FEA">
        <w:rPr>
          <w:sz w:val="28"/>
          <w:szCs w:val="28"/>
        </w:rPr>
        <w:t xml:space="preserve"> зон. </w:t>
      </w:r>
      <w:r w:rsidRPr="00F46FEA">
        <w:rPr>
          <w:sz w:val="28"/>
          <w:szCs w:val="28"/>
        </w:rPr>
        <w:t xml:space="preserve">Палатная секция и палатное отделение. Профилактика </w:t>
      </w:r>
      <w:r w:rsidR="000E006D" w:rsidRPr="00F46FEA">
        <w:rPr>
          <w:sz w:val="28"/>
          <w:szCs w:val="28"/>
        </w:rPr>
        <w:t>заболеваний</w:t>
      </w:r>
      <w:r w:rsidR="00EF20CA" w:rsidRPr="00F46FEA">
        <w:rPr>
          <w:sz w:val="28"/>
          <w:szCs w:val="28"/>
        </w:rPr>
        <w:t>, связанных с оказанием медицинской помощи</w:t>
      </w:r>
      <w:r w:rsidRPr="00F46FEA">
        <w:rPr>
          <w:sz w:val="28"/>
          <w:szCs w:val="28"/>
        </w:rPr>
        <w:t>.</w:t>
      </w:r>
    </w:p>
    <w:p w:rsidR="00336985" w:rsidRPr="00F46FEA" w:rsidRDefault="00146D3C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Особенности в</w:t>
      </w:r>
      <w:r w:rsidR="00336985" w:rsidRPr="00F46FEA">
        <w:rPr>
          <w:sz w:val="28"/>
          <w:szCs w:val="28"/>
        </w:rPr>
        <w:t>нутренн</w:t>
      </w:r>
      <w:r w:rsidRPr="00F46FEA">
        <w:rPr>
          <w:sz w:val="28"/>
          <w:szCs w:val="28"/>
        </w:rPr>
        <w:t>ей</w:t>
      </w:r>
      <w:r w:rsidR="00336985" w:rsidRPr="00F46FEA">
        <w:rPr>
          <w:sz w:val="28"/>
          <w:szCs w:val="28"/>
        </w:rPr>
        <w:t xml:space="preserve"> планировк</w:t>
      </w:r>
      <w:r w:rsidRPr="00F46FEA">
        <w:rPr>
          <w:sz w:val="28"/>
          <w:szCs w:val="28"/>
        </w:rPr>
        <w:t>и</w:t>
      </w:r>
      <w:r w:rsidR="00336985" w:rsidRPr="00F46FEA">
        <w:rPr>
          <w:sz w:val="28"/>
          <w:szCs w:val="28"/>
        </w:rPr>
        <w:t xml:space="preserve"> и санитарно-техническо</w:t>
      </w:r>
      <w:r w:rsidRPr="00F46FEA">
        <w:rPr>
          <w:sz w:val="28"/>
          <w:szCs w:val="28"/>
        </w:rPr>
        <w:t>го</w:t>
      </w:r>
      <w:r w:rsidR="00336985" w:rsidRPr="00F46FEA">
        <w:rPr>
          <w:sz w:val="28"/>
          <w:szCs w:val="28"/>
        </w:rPr>
        <w:t xml:space="preserve"> оборудовани</w:t>
      </w:r>
      <w:r w:rsidRPr="00F46FEA">
        <w:rPr>
          <w:sz w:val="28"/>
          <w:szCs w:val="28"/>
        </w:rPr>
        <w:t>я</w:t>
      </w:r>
      <w:r w:rsidR="00081BE0" w:rsidRPr="00F46FEA">
        <w:rPr>
          <w:sz w:val="28"/>
          <w:szCs w:val="28"/>
        </w:rPr>
        <w:t>, г</w:t>
      </w:r>
      <w:r w:rsidR="00336985" w:rsidRPr="00F46FEA">
        <w:rPr>
          <w:sz w:val="28"/>
          <w:szCs w:val="28"/>
        </w:rPr>
        <w:t>игиенические требования к микроклимату и шумовому режиму в больничных организациях. Лечебно-охранительный режим.</w:t>
      </w:r>
    </w:p>
    <w:p w:rsidR="00336985" w:rsidRPr="00F46FEA" w:rsidRDefault="00336985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Особенности планировки и режима эксплуатации родильного отделения, хирургических отделений. Специальные санитарные требования к планировке инфекционных отделений (боксы, полубоксы, нейтральные зоны, шлюзы и т.д.) и их санитарно-техническому оборудованию.</w:t>
      </w:r>
    </w:p>
    <w:p w:rsidR="008507AA" w:rsidRPr="00F46FEA" w:rsidRDefault="00EB40ED" w:rsidP="0047775D">
      <w:pPr>
        <w:ind w:firstLine="709"/>
        <w:jc w:val="both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6</w:t>
      </w:r>
      <w:r w:rsidR="008F0532" w:rsidRPr="00F46FEA">
        <w:rPr>
          <w:b/>
          <w:sz w:val="28"/>
          <w:szCs w:val="28"/>
        </w:rPr>
        <w:t xml:space="preserve">. </w:t>
      </w:r>
      <w:r w:rsidR="00032B7A" w:rsidRPr="00F46FEA">
        <w:rPr>
          <w:b/>
          <w:sz w:val="28"/>
          <w:szCs w:val="28"/>
        </w:rPr>
        <w:t>Лабораторное обеспечение государственного санитарного надзора в области коммунальной гигиены</w:t>
      </w:r>
    </w:p>
    <w:p w:rsidR="00B663D5" w:rsidRPr="00F46FEA" w:rsidRDefault="008F0532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Санитарно-химические исследования</w:t>
      </w:r>
      <w:r w:rsidR="00926510" w:rsidRPr="00F46FEA">
        <w:rPr>
          <w:sz w:val="28"/>
          <w:szCs w:val="28"/>
        </w:rPr>
        <w:t xml:space="preserve">. </w:t>
      </w:r>
      <w:r w:rsidR="00B663D5" w:rsidRPr="00F46FEA">
        <w:rPr>
          <w:sz w:val="28"/>
          <w:szCs w:val="28"/>
        </w:rPr>
        <w:t xml:space="preserve">Организация </w:t>
      </w:r>
      <w:r w:rsidR="00580BFE" w:rsidRPr="00F46FEA">
        <w:rPr>
          <w:sz w:val="28"/>
          <w:szCs w:val="28"/>
        </w:rPr>
        <w:t>и проведение санитарно-химических исследований</w:t>
      </w:r>
      <w:r w:rsidR="00B663D5" w:rsidRPr="00F46FEA">
        <w:rPr>
          <w:sz w:val="28"/>
          <w:szCs w:val="28"/>
        </w:rPr>
        <w:t xml:space="preserve"> качества питьевой воды.</w:t>
      </w:r>
      <w:r w:rsidR="00A73959" w:rsidRPr="00F46FEA">
        <w:rPr>
          <w:sz w:val="28"/>
          <w:szCs w:val="28"/>
        </w:rPr>
        <w:t xml:space="preserve"> </w:t>
      </w:r>
      <w:r w:rsidR="00B663D5" w:rsidRPr="00F46FEA">
        <w:rPr>
          <w:sz w:val="28"/>
          <w:szCs w:val="28"/>
        </w:rPr>
        <w:t>Анализ результатов лабораторных исследований питьевой воды централизованной системы водоснабжения</w:t>
      </w:r>
      <w:r w:rsidR="00A73959" w:rsidRPr="00F46FEA">
        <w:rPr>
          <w:sz w:val="28"/>
          <w:szCs w:val="28"/>
        </w:rPr>
        <w:t xml:space="preserve"> и их гигиеническая оценка</w:t>
      </w:r>
      <w:r w:rsidR="00B663D5" w:rsidRPr="00F46FEA">
        <w:rPr>
          <w:sz w:val="28"/>
          <w:szCs w:val="28"/>
        </w:rPr>
        <w:t>.</w:t>
      </w:r>
    </w:p>
    <w:p w:rsidR="00B663D5" w:rsidRPr="00F46FEA" w:rsidRDefault="00B663D5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Анализ результатов лабораторных исследований питьевой воды нецентрализованной системы водоснабжения.</w:t>
      </w:r>
    </w:p>
    <w:p w:rsidR="00B663D5" w:rsidRPr="00F46FEA" w:rsidRDefault="007F1188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Л</w:t>
      </w:r>
      <w:r w:rsidR="00B663D5" w:rsidRPr="00F46FEA">
        <w:rPr>
          <w:sz w:val="28"/>
          <w:szCs w:val="28"/>
        </w:rPr>
        <w:t>абораторн</w:t>
      </w:r>
      <w:r w:rsidRPr="00F46FEA">
        <w:rPr>
          <w:sz w:val="28"/>
          <w:szCs w:val="28"/>
        </w:rPr>
        <w:t>ый</w:t>
      </w:r>
      <w:r w:rsidR="00B663D5" w:rsidRPr="00F46FEA">
        <w:rPr>
          <w:sz w:val="28"/>
          <w:szCs w:val="28"/>
        </w:rPr>
        <w:t xml:space="preserve"> контрол</w:t>
      </w:r>
      <w:r w:rsidRPr="00F46FEA">
        <w:rPr>
          <w:sz w:val="28"/>
          <w:szCs w:val="28"/>
        </w:rPr>
        <w:t>ь</w:t>
      </w:r>
      <w:r w:rsidR="006E3DD8" w:rsidRPr="00F46FEA">
        <w:rPr>
          <w:sz w:val="28"/>
          <w:szCs w:val="28"/>
        </w:rPr>
        <w:t xml:space="preserve"> качества питьевой воды: виды и т</w:t>
      </w:r>
      <w:r w:rsidR="00B663D5" w:rsidRPr="00F46FEA">
        <w:rPr>
          <w:sz w:val="28"/>
          <w:szCs w:val="28"/>
        </w:rPr>
        <w:t>ребования к организации</w:t>
      </w:r>
      <w:r w:rsidR="006E3DD8" w:rsidRPr="00F46FEA">
        <w:rPr>
          <w:sz w:val="28"/>
          <w:szCs w:val="28"/>
        </w:rPr>
        <w:t>.</w:t>
      </w:r>
      <w:r w:rsidR="00B663D5" w:rsidRPr="00F46FEA">
        <w:rPr>
          <w:sz w:val="28"/>
          <w:szCs w:val="28"/>
        </w:rPr>
        <w:t xml:space="preserve"> Точки контроля, периодичность отбора проб, виды определяемых показателей, обязательные контрольные пробы.</w:t>
      </w:r>
    </w:p>
    <w:p w:rsidR="00463673" w:rsidRPr="00F46FEA" w:rsidRDefault="00463673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Организация и проведение санитарно-химических исследований почвы: периодичность проведения лабораторного контроля, отбор</w:t>
      </w:r>
      <w:r w:rsidR="006E3DD8" w:rsidRPr="00F46FEA">
        <w:rPr>
          <w:sz w:val="28"/>
          <w:szCs w:val="28"/>
        </w:rPr>
        <w:t xml:space="preserve"> проб</w:t>
      </w:r>
      <w:r w:rsidRPr="00F46FEA">
        <w:rPr>
          <w:sz w:val="28"/>
          <w:szCs w:val="28"/>
        </w:rPr>
        <w:t xml:space="preserve">,  </w:t>
      </w:r>
      <w:r w:rsidR="006E3DD8" w:rsidRPr="00F46FEA">
        <w:rPr>
          <w:sz w:val="28"/>
          <w:szCs w:val="28"/>
        </w:rPr>
        <w:t xml:space="preserve">гигиеническая </w:t>
      </w:r>
      <w:r w:rsidRPr="00F46FEA">
        <w:rPr>
          <w:sz w:val="28"/>
          <w:szCs w:val="28"/>
        </w:rPr>
        <w:t>оценка</w:t>
      </w:r>
      <w:r w:rsidR="006E3DD8" w:rsidRPr="00F46FEA">
        <w:rPr>
          <w:sz w:val="28"/>
          <w:szCs w:val="28"/>
        </w:rPr>
        <w:t xml:space="preserve"> результатов анализа</w:t>
      </w:r>
      <w:r w:rsidRPr="00F46FEA">
        <w:rPr>
          <w:sz w:val="28"/>
          <w:szCs w:val="28"/>
        </w:rPr>
        <w:t>.</w:t>
      </w:r>
    </w:p>
    <w:p w:rsidR="00B663D5" w:rsidRPr="00F46FEA" w:rsidRDefault="00B663D5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Санитарно-лабораторный контроль состояния почвы.</w:t>
      </w:r>
      <w:r w:rsidR="0031600C" w:rsidRPr="00F46FEA">
        <w:rPr>
          <w:sz w:val="28"/>
          <w:szCs w:val="28"/>
        </w:rPr>
        <w:t xml:space="preserve"> </w:t>
      </w:r>
      <w:r w:rsidRPr="00F46FEA">
        <w:rPr>
          <w:sz w:val="28"/>
          <w:szCs w:val="28"/>
        </w:rPr>
        <w:t>Санитарные показатели почвы.</w:t>
      </w:r>
      <w:r w:rsidR="0031600C" w:rsidRPr="00F46FEA">
        <w:rPr>
          <w:sz w:val="28"/>
          <w:szCs w:val="28"/>
        </w:rPr>
        <w:t xml:space="preserve"> </w:t>
      </w:r>
      <w:r w:rsidRPr="00F46FEA">
        <w:rPr>
          <w:sz w:val="28"/>
          <w:szCs w:val="28"/>
        </w:rPr>
        <w:t>Организация санитарно-лабораторного контроля состояния почвы населенных мест.</w:t>
      </w:r>
    </w:p>
    <w:p w:rsidR="00B663D5" w:rsidRPr="00F46FEA" w:rsidRDefault="0043359F" w:rsidP="0047775D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Организация и проведение санитарно-химических исследований атмосферного воздуха</w:t>
      </w:r>
      <w:r w:rsidR="00A80B06" w:rsidRPr="00F46FEA">
        <w:rPr>
          <w:sz w:val="28"/>
          <w:szCs w:val="28"/>
        </w:rPr>
        <w:t xml:space="preserve">: </w:t>
      </w:r>
      <w:r w:rsidRPr="00F46FEA">
        <w:rPr>
          <w:sz w:val="28"/>
          <w:szCs w:val="28"/>
        </w:rPr>
        <w:t>периодичность проведения лабораторного контроля, порядок отбора проб, тр</w:t>
      </w:r>
      <w:r w:rsidR="00DD77B9" w:rsidRPr="00F46FEA">
        <w:rPr>
          <w:sz w:val="28"/>
          <w:szCs w:val="28"/>
        </w:rPr>
        <w:t xml:space="preserve">ебования к транспортировке проб. </w:t>
      </w:r>
      <w:r w:rsidR="00215A11" w:rsidRPr="00F46FEA">
        <w:rPr>
          <w:sz w:val="28"/>
          <w:szCs w:val="28"/>
        </w:rPr>
        <w:t>Г</w:t>
      </w:r>
      <w:r w:rsidRPr="00F46FEA">
        <w:rPr>
          <w:sz w:val="28"/>
          <w:szCs w:val="28"/>
        </w:rPr>
        <w:t>игиеническая оценка</w:t>
      </w:r>
      <w:r w:rsidR="00215A11" w:rsidRPr="00F46FEA">
        <w:rPr>
          <w:sz w:val="28"/>
          <w:szCs w:val="28"/>
        </w:rPr>
        <w:t xml:space="preserve"> результатов санитарно-химических исследований атмосферного воздуха</w:t>
      </w:r>
      <w:r w:rsidRPr="00F46FEA">
        <w:rPr>
          <w:sz w:val="28"/>
          <w:szCs w:val="28"/>
        </w:rPr>
        <w:t>.</w:t>
      </w:r>
      <w:r w:rsidR="00B663D5" w:rsidRPr="00F46FEA">
        <w:rPr>
          <w:sz w:val="28"/>
          <w:szCs w:val="28"/>
        </w:rPr>
        <w:t xml:space="preserve"> Оперативный контроль загрязнения атмосферного воздуха.</w:t>
      </w:r>
    </w:p>
    <w:p w:rsidR="008F0532" w:rsidRPr="00F46FEA" w:rsidRDefault="00463673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Организация и проведение санитарно-химических исследований воздуха закрытых помещений жилых и общественных зданий и сооружений: периодичность проведения лабораторного контро</w:t>
      </w:r>
      <w:r w:rsidR="00DA3E3D" w:rsidRPr="00F46FEA">
        <w:rPr>
          <w:sz w:val="28"/>
          <w:szCs w:val="28"/>
        </w:rPr>
        <w:t>ля, порядок отбора проб</w:t>
      </w:r>
      <w:r w:rsidRPr="00F46FEA">
        <w:rPr>
          <w:sz w:val="28"/>
          <w:szCs w:val="28"/>
        </w:rPr>
        <w:t>, гигиеническая оценка</w:t>
      </w:r>
      <w:r w:rsidR="00215A11" w:rsidRPr="00F46FEA">
        <w:rPr>
          <w:sz w:val="28"/>
          <w:szCs w:val="28"/>
        </w:rPr>
        <w:t xml:space="preserve"> результатов</w:t>
      </w:r>
      <w:r w:rsidRPr="00F46FEA">
        <w:rPr>
          <w:sz w:val="28"/>
          <w:szCs w:val="28"/>
        </w:rPr>
        <w:t>.</w:t>
      </w:r>
    </w:p>
    <w:p w:rsidR="00463673" w:rsidRPr="00F46FEA" w:rsidRDefault="00884C3F" w:rsidP="007F1188">
      <w:pPr>
        <w:tabs>
          <w:tab w:val="left" w:pos="1217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Токсикологические исследования и их роль </w:t>
      </w:r>
      <w:r w:rsidR="007F1188" w:rsidRPr="00F46FEA">
        <w:rPr>
          <w:sz w:val="28"/>
          <w:szCs w:val="28"/>
        </w:rPr>
        <w:t>в области санитарно-эпидемиологического благополучия населения</w:t>
      </w:r>
      <w:r w:rsidRPr="00F46FEA">
        <w:rPr>
          <w:sz w:val="28"/>
          <w:szCs w:val="28"/>
        </w:rPr>
        <w:t xml:space="preserve"> по разделу коммунальной гигиены. </w:t>
      </w:r>
    </w:p>
    <w:p w:rsidR="00884C3F" w:rsidRPr="00F46FEA" w:rsidRDefault="00951F21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lastRenderedPageBreak/>
        <w:t>Теоретические основы нормирования экзогенных химических веществ в почве. Гигиеническое нормирование содержания экзогенных химических веществ в почве: принципы, этапы, основные гигиенические показатели и нормативы, их значение.</w:t>
      </w:r>
    </w:p>
    <w:p w:rsidR="00215A11" w:rsidRPr="00F46FEA" w:rsidRDefault="00884C3F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ПДК химических </w:t>
      </w:r>
      <w:r w:rsidR="00E5388E" w:rsidRPr="00F46FEA">
        <w:rPr>
          <w:sz w:val="28"/>
          <w:szCs w:val="28"/>
        </w:rPr>
        <w:t xml:space="preserve">веществ </w:t>
      </w:r>
      <w:r w:rsidRPr="00F46FEA">
        <w:rPr>
          <w:sz w:val="28"/>
          <w:szCs w:val="28"/>
        </w:rPr>
        <w:t>в питьевой воде</w:t>
      </w:r>
      <w:r w:rsidR="00E5388E" w:rsidRPr="00F46FEA">
        <w:rPr>
          <w:sz w:val="28"/>
          <w:szCs w:val="28"/>
        </w:rPr>
        <w:t xml:space="preserve">: группы соединений, их гигиеническое значение, гигиеническое нормирование и </w:t>
      </w:r>
      <w:r w:rsidR="00E5388E" w:rsidRPr="00F46FEA">
        <w:rPr>
          <w:color w:val="000000"/>
          <w:sz w:val="28"/>
          <w:szCs w:val="28"/>
        </w:rPr>
        <w:t>понятие о лимитирующем показателе.</w:t>
      </w:r>
    </w:p>
    <w:p w:rsidR="00184491" w:rsidRPr="00F46FEA" w:rsidRDefault="00184491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Принципы</w:t>
      </w:r>
      <w:r w:rsidR="00E5388E" w:rsidRPr="00F46FEA">
        <w:rPr>
          <w:sz w:val="28"/>
          <w:szCs w:val="28"/>
        </w:rPr>
        <w:t xml:space="preserve"> гигиенического н</w:t>
      </w:r>
      <w:r w:rsidRPr="00F46FEA">
        <w:rPr>
          <w:sz w:val="28"/>
          <w:szCs w:val="28"/>
        </w:rPr>
        <w:t xml:space="preserve">ормирования химических веществ в атмосферном воздухе. ПДК вредных веществ в атмосферном воздухе населенных мест. Понятие о максимально разовой и среднесуточной концентрациях. Ориентировочно безопасные уровни воздействия. Этапы исследований по гигиеническому нормированию загрязнений атмосферного воздуха: задачи, содержание исследований, основные параметры </w:t>
      </w:r>
      <w:proofErr w:type="spellStart"/>
      <w:r w:rsidRPr="00F46FEA">
        <w:rPr>
          <w:sz w:val="28"/>
          <w:szCs w:val="28"/>
        </w:rPr>
        <w:t>токсикометрии</w:t>
      </w:r>
      <w:proofErr w:type="spellEnd"/>
      <w:r w:rsidRPr="00F46FEA">
        <w:rPr>
          <w:sz w:val="28"/>
          <w:szCs w:val="28"/>
        </w:rPr>
        <w:t xml:space="preserve">. </w:t>
      </w:r>
      <w:r w:rsidR="00E5388E" w:rsidRPr="00F46FEA">
        <w:rPr>
          <w:sz w:val="28"/>
          <w:szCs w:val="28"/>
        </w:rPr>
        <w:t xml:space="preserve">Методы установления </w:t>
      </w:r>
      <w:r w:rsidRPr="00F46FEA">
        <w:rPr>
          <w:sz w:val="28"/>
          <w:szCs w:val="28"/>
        </w:rPr>
        <w:t xml:space="preserve">ПДК и </w:t>
      </w:r>
      <w:r w:rsidR="00DA3E3D" w:rsidRPr="00F46FEA">
        <w:rPr>
          <w:sz w:val="28"/>
          <w:szCs w:val="28"/>
        </w:rPr>
        <w:t>ориентировочно безопасных уровней воздействия</w:t>
      </w:r>
      <w:r w:rsidRPr="00F46FEA">
        <w:rPr>
          <w:sz w:val="28"/>
          <w:szCs w:val="28"/>
        </w:rPr>
        <w:t xml:space="preserve"> химических веществ в атмосферном воздухе.</w:t>
      </w:r>
    </w:p>
    <w:p w:rsidR="00215A11" w:rsidRPr="00F46FEA" w:rsidRDefault="00531BAF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Методика проведения токсикологических исследований парфюмерно-косметической продукции и средств гигиены полости рта. Особенности постановки исследований по установлению безопасности средств личной гигиены. Эндокринные разрушители в пар</w:t>
      </w:r>
      <w:r w:rsidR="00215A11" w:rsidRPr="00F46FEA">
        <w:rPr>
          <w:sz w:val="28"/>
          <w:szCs w:val="28"/>
        </w:rPr>
        <w:t>фюмерно-косметической продукции</w:t>
      </w:r>
      <w:r w:rsidR="00E5388E" w:rsidRPr="00F46FEA">
        <w:rPr>
          <w:sz w:val="28"/>
          <w:szCs w:val="28"/>
        </w:rPr>
        <w:t>: основные соединения и их назначение, особенности биологического действия, профилактика неблагоприятного действия.</w:t>
      </w:r>
    </w:p>
    <w:p w:rsidR="00531BAF" w:rsidRPr="00F46FEA" w:rsidRDefault="00531BAF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 Организация и методика проведения токсикологических исследований для определения гигиенической безопасности тканей, одежды и обуви.</w:t>
      </w:r>
    </w:p>
    <w:p w:rsidR="00DF25F2" w:rsidRPr="00F46FEA" w:rsidRDefault="00F61B25" w:rsidP="00DF25F2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Исследования физических факторов</w:t>
      </w:r>
      <w:r w:rsidR="00926510" w:rsidRPr="00F46FEA">
        <w:rPr>
          <w:sz w:val="28"/>
          <w:szCs w:val="28"/>
        </w:rPr>
        <w:t xml:space="preserve">. </w:t>
      </w:r>
      <w:r w:rsidR="00930BBC" w:rsidRPr="00F46FEA">
        <w:rPr>
          <w:sz w:val="28"/>
          <w:szCs w:val="28"/>
        </w:rPr>
        <w:t xml:space="preserve">Технические нормативные правовые и иные акты, регламентирующие проведение </w:t>
      </w:r>
      <w:r w:rsidR="00215A11" w:rsidRPr="00F46FEA">
        <w:rPr>
          <w:sz w:val="28"/>
          <w:szCs w:val="28"/>
        </w:rPr>
        <w:t>измерений</w:t>
      </w:r>
      <w:r w:rsidR="00930BBC" w:rsidRPr="00F46FEA">
        <w:rPr>
          <w:sz w:val="28"/>
          <w:szCs w:val="28"/>
        </w:rPr>
        <w:t xml:space="preserve"> физических факторов среды обитания человека. Классификация физических факторов среды обитания человека. Гигиенические нормативы. Понятие о нормируемых параметрах.</w:t>
      </w:r>
    </w:p>
    <w:p w:rsidR="00DF25F2" w:rsidRPr="00F46FEA" w:rsidRDefault="00DF25F2" w:rsidP="00DF25F2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Принципы гигиенической оценки результатов лабораторных исследований шума, вибрации, инфразвука, электромагнитных излучений, параметров микроклимата.</w:t>
      </w:r>
    </w:p>
    <w:p w:rsidR="00930BBC" w:rsidRPr="00F46FEA" w:rsidRDefault="00BA4168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Организация и методика проведения измерений параметров микроклимата в помещениях жилых и общественных здани</w:t>
      </w:r>
      <w:r w:rsidR="005B2DF5" w:rsidRPr="00F46FEA">
        <w:rPr>
          <w:sz w:val="28"/>
          <w:szCs w:val="28"/>
        </w:rPr>
        <w:t>й</w:t>
      </w:r>
      <w:r w:rsidRPr="00F46FEA">
        <w:rPr>
          <w:sz w:val="28"/>
          <w:szCs w:val="28"/>
        </w:rPr>
        <w:t xml:space="preserve"> и их гигиеническая оценка.</w:t>
      </w:r>
    </w:p>
    <w:p w:rsidR="00930BBC" w:rsidRPr="00F46FEA" w:rsidRDefault="00930BBC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Гигиеническая оценка электромагнитных полей радиочастотного диапазона.</w:t>
      </w:r>
      <w:r w:rsidR="00147965" w:rsidRPr="00F46FEA">
        <w:rPr>
          <w:sz w:val="28"/>
          <w:szCs w:val="28"/>
        </w:rPr>
        <w:t xml:space="preserve"> Организация и методик</w:t>
      </w:r>
      <w:r w:rsidR="00F56904" w:rsidRPr="00F46FEA">
        <w:rPr>
          <w:sz w:val="28"/>
          <w:szCs w:val="28"/>
        </w:rPr>
        <w:t>а</w:t>
      </w:r>
      <w:r w:rsidR="00147965" w:rsidRPr="00F46FEA">
        <w:rPr>
          <w:sz w:val="28"/>
          <w:szCs w:val="28"/>
        </w:rPr>
        <w:t xml:space="preserve"> проведения измерений электромагнитных излучений </w:t>
      </w:r>
      <w:r w:rsidR="00215A11" w:rsidRPr="00F46FEA">
        <w:rPr>
          <w:sz w:val="28"/>
          <w:szCs w:val="28"/>
        </w:rPr>
        <w:t>в условиях проживания населения.</w:t>
      </w:r>
    </w:p>
    <w:p w:rsidR="00B9637A" w:rsidRPr="00F46FEA" w:rsidRDefault="00930BBC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Гигиеническая оценка светового режима в жилище.</w:t>
      </w:r>
      <w:r w:rsidR="00C64C7A" w:rsidRPr="00F46FEA">
        <w:rPr>
          <w:sz w:val="28"/>
          <w:szCs w:val="28"/>
        </w:rPr>
        <w:t xml:space="preserve"> Методика проведения измерений параметров освещения в помещениях жилых и общественных здани</w:t>
      </w:r>
      <w:r w:rsidR="005B2DF5" w:rsidRPr="00F46FEA">
        <w:rPr>
          <w:sz w:val="28"/>
          <w:szCs w:val="28"/>
        </w:rPr>
        <w:t>й</w:t>
      </w:r>
      <w:r w:rsidR="00C64C7A" w:rsidRPr="00F46FEA">
        <w:rPr>
          <w:sz w:val="28"/>
          <w:szCs w:val="28"/>
        </w:rPr>
        <w:t xml:space="preserve"> и их гигиеническая оценка.</w:t>
      </w:r>
    </w:p>
    <w:p w:rsidR="000B1969" w:rsidRPr="00F46FEA" w:rsidRDefault="00E5388E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Звук. </w:t>
      </w:r>
      <w:r w:rsidR="00930BBC" w:rsidRPr="00F46FEA">
        <w:rPr>
          <w:sz w:val="28"/>
          <w:szCs w:val="28"/>
        </w:rPr>
        <w:t>Шум. Нормируемые параметры. Гигиеническая оценка шума в жилых и общественных зданиях и на территории жилой застройки.</w:t>
      </w:r>
      <w:r w:rsidR="000B1969" w:rsidRPr="00F46FEA">
        <w:rPr>
          <w:sz w:val="28"/>
          <w:szCs w:val="28"/>
        </w:rPr>
        <w:t xml:space="preserve"> </w:t>
      </w:r>
      <w:r w:rsidR="000B1969" w:rsidRPr="00F46FEA">
        <w:rPr>
          <w:bCs/>
          <w:sz w:val="28"/>
          <w:szCs w:val="28"/>
        </w:rPr>
        <w:t xml:space="preserve">Методика проведения измерений шума в помещениях жилых, общественных зданий и на </w:t>
      </w:r>
      <w:r w:rsidR="000B1969" w:rsidRPr="00F46FEA">
        <w:rPr>
          <w:sz w:val="28"/>
          <w:szCs w:val="28"/>
        </w:rPr>
        <w:t>территории жилой застройки и их гигиеническая оценка.</w:t>
      </w:r>
    </w:p>
    <w:p w:rsidR="003752B8" w:rsidRPr="00F46FEA" w:rsidRDefault="00930BBC" w:rsidP="0047775D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lastRenderedPageBreak/>
        <w:t>Вибрация. Нормируемые параметры вибрации.</w:t>
      </w:r>
      <w:r w:rsidR="00D02F58" w:rsidRPr="00F46FEA">
        <w:rPr>
          <w:sz w:val="28"/>
          <w:szCs w:val="28"/>
        </w:rPr>
        <w:t xml:space="preserve"> </w:t>
      </w:r>
      <w:r w:rsidR="003752B8" w:rsidRPr="00F46FEA">
        <w:rPr>
          <w:sz w:val="28"/>
          <w:szCs w:val="28"/>
        </w:rPr>
        <w:t>Организация и методика проведения измерений вибрации в жилых помещениях, помещениях административных и общественных зданий и их гигиеническая оценка.</w:t>
      </w:r>
    </w:p>
    <w:p w:rsidR="00FE4813" w:rsidRPr="00F46FEA" w:rsidRDefault="00FE4813" w:rsidP="0005375A">
      <w:pPr>
        <w:jc w:val="center"/>
        <w:outlineLvl w:val="0"/>
        <w:rPr>
          <w:b/>
          <w:smallCaps/>
          <w:spacing w:val="30"/>
          <w:sz w:val="32"/>
          <w:szCs w:val="32"/>
        </w:rPr>
      </w:pPr>
      <w:bookmarkStart w:id="4" w:name="_Toc347735743"/>
    </w:p>
    <w:p w:rsidR="00504F8A" w:rsidRPr="00F46FEA" w:rsidRDefault="00504F8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504F8A" w:rsidRPr="00F46FEA" w:rsidSect="00AD2E5F"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bookmarkEnd w:id="4"/>
    <w:p w:rsidR="00871669" w:rsidRPr="00F46FEA" w:rsidRDefault="00871669" w:rsidP="00871669">
      <w:pPr>
        <w:spacing w:after="120"/>
        <w:jc w:val="center"/>
        <w:rPr>
          <w:b/>
          <w:smallCaps/>
          <w:sz w:val="32"/>
          <w:szCs w:val="32"/>
        </w:rPr>
      </w:pPr>
      <w:r w:rsidRPr="00F46FEA">
        <w:rPr>
          <w:b/>
          <w:smallCaps/>
          <w:sz w:val="32"/>
          <w:szCs w:val="32"/>
        </w:rPr>
        <w:lastRenderedPageBreak/>
        <w:t xml:space="preserve">УЧЕБНО-МЕТОДИЧЕСКАЯ КАРТА УЧЕБНОЙ ДИСЦИПЛИНЫ «КОММУНАЛЬНАЯ ГИГИЕНА» ПРОФИЛЯ СУБОРДИНАТУРЫ «ГИГИЕНА И ЭПИДЕМИОЛОГИЯ»  </w:t>
      </w: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130"/>
        <w:gridCol w:w="1559"/>
        <w:gridCol w:w="1134"/>
        <w:gridCol w:w="1276"/>
        <w:gridCol w:w="1700"/>
        <w:gridCol w:w="2127"/>
      </w:tblGrid>
      <w:tr w:rsidR="00EC564F" w:rsidRPr="00F46FEA" w:rsidTr="00EC564F">
        <w:trPr>
          <w:tblHeader/>
        </w:trPr>
        <w:tc>
          <w:tcPr>
            <w:tcW w:w="675" w:type="dxa"/>
            <w:vMerge w:val="restart"/>
            <w:textDirection w:val="btLr"/>
            <w:vAlign w:val="center"/>
          </w:tcPr>
          <w:p w:rsidR="00EC564F" w:rsidRPr="00F46FEA" w:rsidRDefault="00EC564F" w:rsidP="00113CBD">
            <w:pPr>
              <w:ind w:left="113" w:right="113"/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Номер раздела, темы</w:t>
            </w:r>
          </w:p>
        </w:tc>
        <w:tc>
          <w:tcPr>
            <w:tcW w:w="6130" w:type="dxa"/>
            <w:vMerge w:val="restart"/>
            <w:vAlign w:val="center"/>
          </w:tcPr>
          <w:p w:rsidR="00EC564F" w:rsidRPr="00F46FEA" w:rsidRDefault="00EC564F" w:rsidP="00113CBD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Название раздела, темы</w:t>
            </w:r>
          </w:p>
        </w:tc>
        <w:tc>
          <w:tcPr>
            <w:tcW w:w="1559" w:type="dxa"/>
            <w:vAlign w:val="center"/>
          </w:tcPr>
          <w:p w:rsidR="00EC564F" w:rsidRPr="00F46FEA" w:rsidRDefault="00EC564F" w:rsidP="00113CBD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EC564F" w:rsidRPr="00F46FEA" w:rsidRDefault="00EC564F" w:rsidP="00113CBD">
            <w:pPr>
              <w:ind w:left="113" w:right="113"/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Количество часов самостоятельной работы студента</w:t>
            </w:r>
          </w:p>
        </w:tc>
        <w:tc>
          <w:tcPr>
            <w:tcW w:w="1276" w:type="dxa"/>
            <w:vMerge w:val="restart"/>
            <w:vAlign w:val="center"/>
          </w:tcPr>
          <w:p w:rsidR="00EC564F" w:rsidRPr="00F46FEA" w:rsidRDefault="00EC564F" w:rsidP="00113CBD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Средства обучения</w:t>
            </w:r>
          </w:p>
        </w:tc>
        <w:tc>
          <w:tcPr>
            <w:tcW w:w="1700" w:type="dxa"/>
            <w:vMerge w:val="restart"/>
            <w:vAlign w:val="center"/>
          </w:tcPr>
          <w:p w:rsidR="00EC564F" w:rsidRPr="00F46FEA" w:rsidRDefault="00EC564F" w:rsidP="00113CBD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Литература</w:t>
            </w:r>
          </w:p>
        </w:tc>
        <w:tc>
          <w:tcPr>
            <w:tcW w:w="2127" w:type="dxa"/>
            <w:vMerge w:val="restart"/>
            <w:vAlign w:val="center"/>
          </w:tcPr>
          <w:p w:rsidR="00EC564F" w:rsidRPr="00F46FEA" w:rsidRDefault="00EC564F" w:rsidP="00113CBD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Форма контроля знаний</w:t>
            </w:r>
          </w:p>
        </w:tc>
      </w:tr>
      <w:tr w:rsidR="00EC564F" w:rsidRPr="00F46FEA" w:rsidTr="00EC564F">
        <w:trPr>
          <w:cantSplit/>
          <w:trHeight w:val="2061"/>
          <w:tblHeader/>
        </w:trPr>
        <w:tc>
          <w:tcPr>
            <w:tcW w:w="675" w:type="dxa"/>
            <w:vMerge/>
          </w:tcPr>
          <w:p w:rsidR="00EC564F" w:rsidRPr="00F46FEA" w:rsidRDefault="00EC564F" w:rsidP="00113CBD">
            <w:pPr>
              <w:rPr>
                <w:sz w:val="26"/>
                <w:szCs w:val="26"/>
              </w:rPr>
            </w:pPr>
          </w:p>
        </w:tc>
        <w:tc>
          <w:tcPr>
            <w:tcW w:w="6130" w:type="dxa"/>
            <w:vMerge/>
          </w:tcPr>
          <w:p w:rsidR="00EC564F" w:rsidRPr="00F46FEA" w:rsidRDefault="00EC564F" w:rsidP="00113CBD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extDirection w:val="btLr"/>
            <w:vAlign w:val="center"/>
          </w:tcPr>
          <w:p w:rsidR="00EC564F" w:rsidRPr="00F46FEA" w:rsidRDefault="00EC564F" w:rsidP="00113CBD">
            <w:pPr>
              <w:ind w:left="113" w:right="113"/>
              <w:jc w:val="center"/>
              <w:rPr>
                <w:sz w:val="26"/>
                <w:szCs w:val="26"/>
              </w:rPr>
            </w:pPr>
            <w:r w:rsidRPr="00F46FEA">
              <w:rPr>
                <w:spacing w:val="-4"/>
                <w:sz w:val="26"/>
                <w:szCs w:val="26"/>
              </w:rPr>
              <w:t xml:space="preserve">практических занятий </w:t>
            </w:r>
          </w:p>
        </w:tc>
        <w:tc>
          <w:tcPr>
            <w:tcW w:w="1134" w:type="dxa"/>
            <w:vMerge/>
            <w:textDirection w:val="btLr"/>
            <w:vAlign w:val="center"/>
          </w:tcPr>
          <w:p w:rsidR="00EC564F" w:rsidRPr="00F46FEA" w:rsidRDefault="00EC564F" w:rsidP="00113CBD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vAlign w:val="bottom"/>
          </w:tcPr>
          <w:p w:rsidR="00EC564F" w:rsidRPr="00F46FEA" w:rsidRDefault="00EC564F" w:rsidP="00113C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vMerge/>
          </w:tcPr>
          <w:p w:rsidR="00EC564F" w:rsidRPr="00F46FEA" w:rsidRDefault="00EC564F" w:rsidP="00113CBD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C564F" w:rsidRPr="00F46FEA" w:rsidRDefault="00EC564F" w:rsidP="00113CBD">
            <w:pPr>
              <w:rPr>
                <w:sz w:val="26"/>
                <w:szCs w:val="26"/>
              </w:rPr>
            </w:pP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spacing w:before="120" w:after="120"/>
              <w:rPr>
                <w:b/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Основные нормативные правовые и иные акты по вопросам коммунальной гигиены и охраны среды обитания человека</w:t>
            </w:r>
          </w:p>
        </w:tc>
        <w:tc>
          <w:tcPr>
            <w:tcW w:w="1559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1, 3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2, 5, 12, 13, 14, 15, </w:t>
            </w:r>
            <w:r w:rsidRPr="00F46FE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16, </w:t>
            </w:r>
            <w:r w:rsidRPr="00F46FEA">
              <w:rPr>
                <w:sz w:val="26"/>
                <w:szCs w:val="26"/>
              </w:rPr>
              <w:t>17, 18</w:t>
            </w:r>
            <w:r>
              <w:rPr>
                <w:sz w:val="26"/>
                <w:szCs w:val="26"/>
              </w:rPr>
              <w:t>, 19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1, 2, 3, 8, 9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 w:after="120"/>
              <w:rPr>
                <w:b/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Гигиеническая оценка факторов среды обитания человека</w:t>
            </w:r>
          </w:p>
        </w:tc>
        <w:tc>
          <w:tcPr>
            <w:tcW w:w="1559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2, 5, 6, 9, 11, 12, 15, 1</w:t>
            </w:r>
            <w:r>
              <w:rPr>
                <w:sz w:val="26"/>
                <w:szCs w:val="26"/>
              </w:rPr>
              <w:t>9</w:t>
            </w:r>
            <w:r w:rsidRPr="00F46FEA">
              <w:rPr>
                <w:sz w:val="26"/>
                <w:szCs w:val="26"/>
              </w:rPr>
              <w:t>,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1, 2, 3, 5, 8, 9, 10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 w:after="120"/>
              <w:rPr>
                <w:b/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Социально-гигиенический мониторинг</w:t>
            </w:r>
          </w:p>
        </w:tc>
        <w:tc>
          <w:tcPr>
            <w:tcW w:w="1559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2, 5, 13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1, 2, 3, 8, 9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 w:after="120"/>
              <w:rPr>
                <w:b/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Оценка риска для жизни и здоровья населения</w:t>
            </w:r>
          </w:p>
        </w:tc>
        <w:tc>
          <w:tcPr>
            <w:tcW w:w="1559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134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2, 5, 9, 10, 11, 15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1, 2, 3, 7, 8, 9, 10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5</w:t>
            </w:r>
            <w:r w:rsidRPr="00F46FEA">
              <w:rPr>
                <w:sz w:val="26"/>
                <w:szCs w:val="26"/>
              </w:rPr>
              <w:t>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 w:after="120"/>
              <w:rPr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Государственный санитарный надзор в области коммунальной гигиены</w:t>
            </w:r>
          </w:p>
        </w:tc>
        <w:tc>
          <w:tcPr>
            <w:tcW w:w="1559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28</w:t>
            </w:r>
          </w:p>
        </w:tc>
        <w:tc>
          <w:tcPr>
            <w:tcW w:w="1134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5.1.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Гигиена хозяйственно-питьевого водоснабжения и санитарная охрана водоемов</w:t>
            </w:r>
          </w:p>
        </w:tc>
        <w:tc>
          <w:tcPr>
            <w:tcW w:w="1559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1, 2, 3, 5, 6, 7, 11, 14, 15, 2</w:t>
            </w:r>
            <w:r>
              <w:rPr>
                <w:sz w:val="26"/>
                <w:szCs w:val="26"/>
              </w:rPr>
              <w:t>3</w:t>
            </w:r>
            <w:r w:rsidRPr="00F46FEA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1, 2, 3, 4, 5, 6, 8, 9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5.2.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Гигиена атмосферного воздуха</w:t>
            </w:r>
          </w:p>
        </w:tc>
        <w:tc>
          <w:tcPr>
            <w:tcW w:w="1559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1, 2, 3, 5, 6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2, 5, 9, 10, 11, 15, 1</w:t>
            </w:r>
            <w:r>
              <w:rPr>
                <w:sz w:val="26"/>
                <w:szCs w:val="26"/>
              </w:rPr>
              <w:t>8</w:t>
            </w:r>
            <w:r w:rsidRPr="00F46FEA">
              <w:rPr>
                <w:sz w:val="26"/>
                <w:szCs w:val="26"/>
              </w:rPr>
              <w:t>, 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1, 2, 3, 4, 5, 6, 8, 9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B664B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lastRenderedPageBreak/>
              <w:t>5.3.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Гигиена почвы, планировки поселений</w:t>
            </w:r>
          </w:p>
        </w:tc>
        <w:tc>
          <w:tcPr>
            <w:tcW w:w="1559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1, 2, 3, 7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2, 5, 8, 11, 15, 1</w:t>
            </w:r>
            <w:r>
              <w:rPr>
                <w:sz w:val="26"/>
                <w:szCs w:val="26"/>
              </w:rPr>
              <w:t>7</w:t>
            </w:r>
            <w:r w:rsidRPr="00F46FEA">
              <w:rPr>
                <w:sz w:val="26"/>
                <w:szCs w:val="26"/>
              </w:rPr>
              <w:t>, 1</w:t>
            </w:r>
            <w:r>
              <w:rPr>
                <w:sz w:val="26"/>
                <w:szCs w:val="26"/>
              </w:rPr>
              <w:t>9</w:t>
            </w:r>
            <w:r w:rsidRPr="00F46FEA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1, 2, 3, 4, 5, 6, 8, 9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B664B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5.4.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pStyle w:val="11"/>
              <w:spacing w:before="120"/>
              <w:rPr>
                <w:rFonts w:ascii="Times New Roman" w:hAnsi="Times New Roman"/>
                <w:sz w:val="26"/>
                <w:szCs w:val="26"/>
              </w:rPr>
            </w:pPr>
            <w:r w:rsidRPr="00F46FEA">
              <w:rPr>
                <w:rFonts w:ascii="Times New Roman" w:hAnsi="Times New Roman"/>
                <w:sz w:val="26"/>
                <w:szCs w:val="26"/>
              </w:rPr>
              <w:t>Гигиена жилых и общественных зданий</w:t>
            </w:r>
          </w:p>
        </w:tc>
        <w:tc>
          <w:tcPr>
            <w:tcW w:w="1559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EC564F" w:rsidRPr="00F46FEA" w:rsidRDefault="00EC564F" w:rsidP="00436C27">
            <w:pPr>
              <w:jc w:val="center"/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1, 2, 3, 7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2, 5, 12, 15, 20,</w:t>
            </w:r>
            <w:r>
              <w:rPr>
                <w:sz w:val="26"/>
                <w:szCs w:val="26"/>
              </w:rPr>
              <w:t xml:space="preserve"> 21,</w:t>
            </w:r>
            <w:r w:rsidRPr="00F46FEA">
              <w:rPr>
                <w:sz w:val="26"/>
                <w:szCs w:val="26"/>
              </w:rPr>
              <w:t xml:space="preserve"> 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1, 2, 3, 4, 5, 6, 7, 8, 9, 10</w:t>
            </w:r>
          </w:p>
        </w:tc>
      </w:tr>
      <w:tr w:rsidR="00EC564F" w:rsidRPr="00F46FEA" w:rsidTr="00EC564F">
        <w:tc>
          <w:tcPr>
            <w:tcW w:w="675" w:type="dxa"/>
            <w:vAlign w:val="center"/>
          </w:tcPr>
          <w:p w:rsidR="00EC564F" w:rsidRPr="00F46FEA" w:rsidRDefault="00EC564F" w:rsidP="00B664B7">
            <w:pPr>
              <w:jc w:val="center"/>
              <w:rPr>
                <w:b/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6.</w:t>
            </w:r>
          </w:p>
        </w:tc>
        <w:tc>
          <w:tcPr>
            <w:tcW w:w="6130" w:type="dxa"/>
          </w:tcPr>
          <w:p w:rsidR="00EC564F" w:rsidRPr="00F46FEA" w:rsidRDefault="00EC564F" w:rsidP="009F7679">
            <w:pPr>
              <w:tabs>
                <w:tab w:val="num" w:pos="568"/>
              </w:tabs>
              <w:spacing w:before="120" w:after="120"/>
              <w:rPr>
                <w:b/>
                <w:sz w:val="26"/>
                <w:szCs w:val="26"/>
              </w:rPr>
            </w:pPr>
            <w:r w:rsidRPr="00F46FEA">
              <w:rPr>
                <w:b/>
                <w:sz w:val="26"/>
                <w:szCs w:val="26"/>
              </w:rPr>
              <w:t>Лабораторное обеспечение государственного санитарного надзора в области коммунальной гигиены</w:t>
            </w:r>
          </w:p>
        </w:tc>
        <w:tc>
          <w:tcPr>
            <w:tcW w:w="1559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1134" w:type="dxa"/>
            <w:vAlign w:val="center"/>
          </w:tcPr>
          <w:p w:rsidR="00EC564F" w:rsidRPr="00436C27" w:rsidRDefault="00EC564F" w:rsidP="00436C27">
            <w:pPr>
              <w:jc w:val="center"/>
              <w:rPr>
                <w:b/>
                <w:sz w:val="26"/>
                <w:szCs w:val="26"/>
              </w:rPr>
            </w:pPr>
            <w:r w:rsidRPr="00436C27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1, 2, 3, 4, 5, 6, 7</w:t>
            </w:r>
          </w:p>
        </w:tc>
        <w:tc>
          <w:tcPr>
            <w:tcW w:w="1700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 xml:space="preserve">2, 3, 4, 5, 6, 9, 15, </w:t>
            </w:r>
            <w:r>
              <w:rPr>
                <w:sz w:val="26"/>
                <w:szCs w:val="26"/>
              </w:rPr>
              <w:t>20</w:t>
            </w:r>
            <w:r w:rsidRPr="00F46FEA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1</w:t>
            </w:r>
            <w:r w:rsidRPr="00F46FEA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2</w:t>
            </w:r>
            <w:r w:rsidRPr="00F46FEA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3</w:t>
            </w:r>
            <w:r w:rsidRPr="00F46FEA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5</w:t>
            </w:r>
            <w:r w:rsidRPr="00F46FEA">
              <w:rPr>
                <w:sz w:val="26"/>
                <w:szCs w:val="26"/>
              </w:rPr>
              <w:t>, 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2127" w:type="dxa"/>
            <w:vAlign w:val="center"/>
          </w:tcPr>
          <w:p w:rsidR="00EC564F" w:rsidRPr="00F46FEA" w:rsidRDefault="00EC564F" w:rsidP="00436C27">
            <w:pPr>
              <w:rPr>
                <w:sz w:val="26"/>
                <w:szCs w:val="26"/>
              </w:rPr>
            </w:pPr>
            <w:r w:rsidRPr="00F46FEA">
              <w:rPr>
                <w:sz w:val="26"/>
                <w:szCs w:val="26"/>
              </w:rPr>
              <w:t>1, 2, 3, 7, 8, 9, 10</w:t>
            </w:r>
          </w:p>
        </w:tc>
      </w:tr>
    </w:tbl>
    <w:p w:rsidR="00871669" w:rsidRPr="00F46FEA" w:rsidRDefault="00871669" w:rsidP="00871669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871669" w:rsidRPr="00F46FEA" w:rsidSect="000F714B">
          <w:headerReference w:type="default" r:id="rId10"/>
          <w:headerReference w:type="first" r:id="rId11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871669" w:rsidRPr="00F46FEA" w:rsidRDefault="00871669" w:rsidP="00871669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 w:rsidRPr="00F46FEA">
        <w:rPr>
          <w:b/>
          <w:smallCaps/>
          <w:spacing w:val="30"/>
          <w:sz w:val="32"/>
          <w:szCs w:val="32"/>
        </w:rPr>
        <w:lastRenderedPageBreak/>
        <w:t>Информационно-методическая часть</w:t>
      </w:r>
    </w:p>
    <w:p w:rsidR="00871669" w:rsidRPr="00F46FEA" w:rsidRDefault="00871669" w:rsidP="00871669">
      <w:pPr>
        <w:ind w:firstLine="709"/>
        <w:jc w:val="center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ЛИТЕРАТУРА</w:t>
      </w:r>
    </w:p>
    <w:p w:rsidR="00D30F63" w:rsidRPr="00F46FEA" w:rsidRDefault="00D30F63" w:rsidP="00871669">
      <w:pPr>
        <w:ind w:firstLine="709"/>
        <w:jc w:val="center"/>
        <w:rPr>
          <w:b/>
          <w:sz w:val="28"/>
          <w:szCs w:val="28"/>
        </w:rPr>
      </w:pPr>
    </w:p>
    <w:p w:rsidR="00871669" w:rsidRPr="00EC564F" w:rsidRDefault="00871669" w:rsidP="00871669">
      <w:pPr>
        <w:ind w:firstLine="567"/>
        <w:jc w:val="both"/>
        <w:rPr>
          <w:b/>
          <w:sz w:val="28"/>
          <w:szCs w:val="28"/>
        </w:rPr>
      </w:pPr>
      <w:r w:rsidRPr="00EC564F">
        <w:rPr>
          <w:b/>
          <w:sz w:val="28"/>
          <w:szCs w:val="28"/>
        </w:rPr>
        <w:t>Основная:</w:t>
      </w:r>
    </w:p>
    <w:p w:rsidR="00083AFE" w:rsidRPr="00EC564F" w:rsidRDefault="00BA28DA" w:rsidP="00BA28DA">
      <w:pPr>
        <w:pStyle w:val="af3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1. </w:t>
      </w:r>
      <w:proofErr w:type="spellStart"/>
      <w:r w:rsidR="00083AFE" w:rsidRPr="00EC564F">
        <w:rPr>
          <w:color w:val="000000"/>
          <w:sz w:val="28"/>
          <w:szCs w:val="28"/>
        </w:rPr>
        <w:t>Журавлевич</w:t>
      </w:r>
      <w:proofErr w:type="spellEnd"/>
      <w:r w:rsidR="007C7723" w:rsidRPr="00EC564F">
        <w:rPr>
          <w:color w:val="000000"/>
          <w:sz w:val="28"/>
          <w:szCs w:val="28"/>
        </w:rPr>
        <w:t>,</w:t>
      </w:r>
      <w:r w:rsidR="00083AFE" w:rsidRPr="00EC564F">
        <w:rPr>
          <w:color w:val="000000"/>
          <w:sz w:val="28"/>
          <w:szCs w:val="28"/>
        </w:rPr>
        <w:t xml:space="preserve"> Н.Е. Обеззараживание питьевой </w:t>
      </w:r>
      <w:proofErr w:type="gramStart"/>
      <w:r w:rsidR="00083AFE" w:rsidRPr="00EC564F">
        <w:rPr>
          <w:color w:val="000000"/>
          <w:sz w:val="28"/>
          <w:szCs w:val="28"/>
        </w:rPr>
        <w:t>воды :</w:t>
      </w:r>
      <w:proofErr w:type="gramEnd"/>
      <w:r w:rsidR="00083AFE" w:rsidRPr="00EC564F">
        <w:rPr>
          <w:color w:val="000000"/>
          <w:sz w:val="28"/>
          <w:szCs w:val="28"/>
        </w:rPr>
        <w:t xml:space="preserve"> метод. рекомендации / Н.Е.</w:t>
      </w:r>
      <w:r w:rsidR="00C11CE3">
        <w:rPr>
          <w:color w:val="000000"/>
          <w:sz w:val="28"/>
          <w:szCs w:val="28"/>
        </w:rPr>
        <w:t> </w:t>
      </w:r>
      <w:proofErr w:type="spellStart"/>
      <w:r w:rsidR="00083AFE" w:rsidRPr="00EC564F">
        <w:rPr>
          <w:color w:val="000000"/>
          <w:sz w:val="28"/>
          <w:szCs w:val="28"/>
        </w:rPr>
        <w:t>Журавлевич</w:t>
      </w:r>
      <w:proofErr w:type="spellEnd"/>
      <w:r w:rsidR="00083AFE" w:rsidRPr="00EC564F">
        <w:rPr>
          <w:color w:val="000000"/>
          <w:sz w:val="28"/>
          <w:szCs w:val="28"/>
        </w:rPr>
        <w:t xml:space="preserve">. – </w:t>
      </w:r>
      <w:proofErr w:type="gramStart"/>
      <w:r w:rsidR="00083AFE" w:rsidRPr="00EC564F">
        <w:rPr>
          <w:color w:val="000000"/>
          <w:sz w:val="28"/>
          <w:szCs w:val="28"/>
        </w:rPr>
        <w:t>Минск :</w:t>
      </w:r>
      <w:proofErr w:type="gramEnd"/>
      <w:r w:rsidR="00083AFE" w:rsidRPr="00EC564F">
        <w:rPr>
          <w:color w:val="000000"/>
          <w:sz w:val="28"/>
          <w:szCs w:val="28"/>
        </w:rPr>
        <w:t xml:space="preserve"> БГМУ, 2017. – 26 с. </w:t>
      </w:r>
    </w:p>
    <w:p w:rsidR="00083AFE" w:rsidRPr="00C11CE3" w:rsidRDefault="00BA28DA" w:rsidP="00BA28DA">
      <w:pPr>
        <w:pStyle w:val="af3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2. </w:t>
      </w:r>
      <w:r w:rsidR="00083AFE" w:rsidRPr="00EC564F">
        <w:rPr>
          <w:color w:val="000000"/>
          <w:sz w:val="28"/>
          <w:szCs w:val="28"/>
        </w:rPr>
        <w:t>Мазаев</w:t>
      </w:r>
      <w:r w:rsidR="007C7723" w:rsidRPr="00EC564F">
        <w:rPr>
          <w:color w:val="000000"/>
          <w:sz w:val="28"/>
          <w:szCs w:val="28"/>
        </w:rPr>
        <w:t>,</w:t>
      </w:r>
      <w:r w:rsidR="00083AFE" w:rsidRPr="00EC564F">
        <w:rPr>
          <w:color w:val="000000"/>
          <w:sz w:val="28"/>
          <w:szCs w:val="28"/>
        </w:rPr>
        <w:t xml:space="preserve"> В.Т. Коммунальная гигиена, учебник / под ред. В.Т.</w:t>
      </w:r>
      <w:r w:rsidR="00C11CE3">
        <w:rPr>
          <w:color w:val="000000"/>
          <w:sz w:val="28"/>
          <w:szCs w:val="28"/>
        </w:rPr>
        <w:t> </w:t>
      </w:r>
      <w:r w:rsidR="00083AFE" w:rsidRPr="00EC564F">
        <w:rPr>
          <w:color w:val="000000"/>
          <w:sz w:val="28"/>
          <w:szCs w:val="28"/>
        </w:rPr>
        <w:t xml:space="preserve">Мазаева. – </w:t>
      </w:r>
      <w:proofErr w:type="gramStart"/>
      <w:r w:rsidR="00083AFE" w:rsidRPr="00EC564F">
        <w:rPr>
          <w:color w:val="000000"/>
          <w:sz w:val="28"/>
          <w:szCs w:val="28"/>
        </w:rPr>
        <w:t>М. :</w:t>
      </w:r>
      <w:proofErr w:type="gramEnd"/>
      <w:r w:rsidR="00083AFE" w:rsidRPr="00EC564F">
        <w:rPr>
          <w:color w:val="000000"/>
          <w:sz w:val="28"/>
          <w:szCs w:val="28"/>
        </w:rPr>
        <w:t xml:space="preserve"> </w:t>
      </w:r>
      <w:r w:rsidR="00C11CE3">
        <w:rPr>
          <w:color w:val="000000"/>
          <w:sz w:val="28"/>
          <w:szCs w:val="28"/>
        </w:rPr>
        <w:t>ГЭОТАР-Медиа, 2014.- с. 704.</w:t>
      </w:r>
    </w:p>
    <w:p w:rsidR="00083AFE" w:rsidRPr="00EC564F" w:rsidRDefault="00BA28DA" w:rsidP="00BA28DA">
      <w:pPr>
        <w:pStyle w:val="af3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3. </w:t>
      </w:r>
      <w:r w:rsidR="00083AFE" w:rsidRPr="00EC564F">
        <w:rPr>
          <w:color w:val="000000"/>
          <w:sz w:val="28"/>
          <w:szCs w:val="28"/>
        </w:rPr>
        <w:t>Сем</w:t>
      </w:r>
      <w:r w:rsidR="00C11CE3">
        <w:rPr>
          <w:color w:val="000000"/>
          <w:sz w:val="28"/>
          <w:szCs w:val="28"/>
        </w:rPr>
        <w:t>е</w:t>
      </w:r>
      <w:r w:rsidR="00083AFE" w:rsidRPr="00EC564F">
        <w:rPr>
          <w:color w:val="000000"/>
          <w:sz w:val="28"/>
          <w:szCs w:val="28"/>
        </w:rPr>
        <w:t>нов</w:t>
      </w:r>
      <w:r w:rsidR="00CF61E2" w:rsidRPr="00EC564F">
        <w:rPr>
          <w:color w:val="000000"/>
          <w:sz w:val="28"/>
          <w:szCs w:val="28"/>
        </w:rPr>
        <w:t>,</w:t>
      </w:r>
      <w:r w:rsidR="00083AFE" w:rsidRPr="00EC564F">
        <w:rPr>
          <w:color w:val="000000"/>
          <w:sz w:val="28"/>
          <w:szCs w:val="28"/>
        </w:rPr>
        <w:t xml:space="preserve"> И.П. Сооружения по очистке хозяйственно-бытовых сточных вод и оценка эффективности их </w:t>
      </w:r>
      <w:proofErr w:type="gramStart"/>
      <w:r w:rsidR="00083AFE" w:rsidRPr="00EC564F">
        <w:rPr>
          <w:color w:val="000000"/>
          <w:sz w:val="28"/>
          <w:szCs w:val="28"/>
        </w:rPr>
        <w:t>работы :</w:t>
      </w:r>
      <w:proofErr w:type="gramEnd"/>
      <w:r w:rsidR="00083AFE" w:rsidRPr="00EC564F">
        <w:rPr>
          <w:color w:val="000000"/>
          <w:sz w:val="28"/>
          <w:szCs w:val="28"/>
        </w:rPr>
        <w:t xml:space="preserve"> метод. рекомендации / И.П.</w:t>
      </w:r>
      <w:r w:rsidR="00C11CE3">
        <w:rPr>
          <w:color w:val="000000"/>
          <w:sz w:val="28"/>
          <w:szCs w:val="28"/>
        </w:rPr>
        <w:t> </w:t>
      </w:r>
      <w:r w:rsidR="00083AFE" w:rsidRPr="00EC564F">
        <w:rPr>
          <w:color w:val="000000"/>
          <w:sz w:val="28"/>
          <w:szCs w:val="28"/>
        </w:rPr>
        <w:t>Семёнов, И.В.</w:t>
      </w:r>
      <w:r w:rsidR="00C11CE3">
        <w:rPr>
          <w:color w:val="000000"/>
          <w:sz w:val="28"/>
          <w:szCs w:val="28"/>
        </w:rPr>
        <w:t> </w:t>
      </w:r>
      <w:proofErr w:type="spellStart"/>
      <w:r w:rsidR="00083AFE" w:rsidRPr="00EC564F">
        <w:rPr>
          <w:color w:val="000000"/>
          <w:sz w:val="28"/>
          <w:szCs w:val="28"/>
        </w:rPr>
        <w:t>Скоробогатая</w:t>
      </w:r>
      <w:proofErr w:type="spellEnd"/>
      <w:r w:rsidR="00083AFE" w:rsidRPr="00EC564F">
        <w:rPr>
          <w:color w:val="000000"/>
          <w:sz w:val="28"/>
          <w:szCs w:val="28"/>
        </w:rPr>
        <w:t xml:space="preserve">. – </w:t>
      </w:r>
      <w:proofErr w:type="gramStart"/>
      <w:r w:rsidR="00083AFE" w:rsidRPr="00EC564F">
        <w:rPr>
          <w:color w:val="000000"/>
          <w:sz w:val="28"/>
          <w:szCs w:val="28"/>
        </w:rPr>
        <w:t>Минск :</w:t>
      </w:r>
      <w:proofErr w:type="gramEnd"/>
      <w:r w:rsidR="00083AFE" w:rsidRPr="00EC564F">
        <w:rPr>
          <w:color w:val="000000"/>
          <w:sz w:val="28"/>
          <w:szCs w:val="28"/>
        </w:rPr>
        <w:t xml:space="preserve"> БГМУ, 2017. – 28 с.</w:t>
      </w:r>
    </w:p>
    <w:p w:rsidR="00083AFE" w:rsidRPr="00EC564F" w:rsidRDefault="00BA28DA" w:rsidP="00BA28DA">
      <w:pPr>
        <w:ind w:firstLine="709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4. </w:t>
      </w:r>
      <w:proofErr w:type="spellStart"/>
      <w:r w:rsidR="00083AFE" w:rsidRPr="00EC564F">
        <w:rPr>
          <w:color w:val="000000"/>
          <w:sz w:val="28"/>
          <w:szCs w:val="28"/>
        </w:rPr>
        <w:t>Скоробогатая</w:t>
      </w:r>
      <w:proofErr w:type="spellEnd"/>
      <w:r w:rsidR="00F354DF" w:rsidRPr="00EC564F">
        <w:rPr>
          <w:color w:val="000000"/>
          <w:sz w:val="28"/>
          <w:szCs w:val="28"/>
        </w:rPr>
        <w:t>,</w:t>
      </w:r>
      <w:r w:rsidR="00083AFE" w:rsidRPr="00EC564F">
        <w:rPr>
          <w:color w:val="000000"/>
          <w:sz w:val="28"/>
          <w:szCs w:val="28"/>
        </w:rPr>
        <w:t xml:space="preserve"> И.В. Гигиеническая оценка электромагнитных </w:t>
      </w:r>
      <w:proofErr w:type="gramStart"/>
      <w:r w:rsidR="00083AFE" w:rsidRPr="00EC564F">
        <w:rPr>
          <w:color w:val="000000"/>
          <w:sz w:val="28"/>
          <w:szCs w:val="28"/>
        </w:rPr>
        <w:t>излучений :</w:t>
      </w:r>
      <w:proofErr w:type="gramEnd"/>
      <w:r w:rsidR="00083AFE" w:rsidRPr="00EC564F">
        <w:rPr>
          <w:color w:val="000000"/>
          <w:sz w:val="28"/>
          <w:szCs w:val="28"/>
        </w:rPr>
        <w:t xml:space="preserve"> учебно-методическое пособие / И.В.</w:t>
      </w:r>
      <w:r w:rsidR="00C11CE3">
        <w:rPr>
          <w:color w:val="000000"/>
          <w:sz w:val="28"/>
          <w:szCs w:val="28"/>
        </w:rPr>
        <w:t> </w:t>
      </w:r>
      <w:proofErr w:type="spellStart"/>
      <w:r w:rsidR="00083AFE" w:rsidRPr="00EC564F">
        <w:rPr>
          <w:color w:val="000000"/>
          <w:sz w:val="28"/>
          <w:szCs w:val="28"/>
        </w:rPr>
        <w:t>Скоробогатая</w:t>
      </w:r>
      <w:proofErr w:type="spellEnd"/>
      <w:r w:rsidR="00083AFE" w:rsidRPr="00EC564F">
        <w:rPr>
          <w:color w:val="000000"/>
          <w:sz w:val="28"/>
          <w:szCs w:val="28"/>
        </w:rPr>
        <w:t>, Э.И.</w:t>
      </w:r>
      <w:r w:rsidR="00C11CE3">
        <w:rPr>
          <w:color w:val="000000"/>
          <w:sz w:val="28"/>
          <w:szCs w:val="28"/>
        </w:rPr>
        <w:t> </w:t>
      </w:r>
      <w:proofErr w:type="spellStart"/>
      <w:r w:rsidR="00083AFE" w:rsidRPr="00EC564F">
        <w:rPr>
          <w:color w:val="000000"/>
          <w:sz w:val="28"/>
          <w:szCs w:val="28"/>
        </w:rPr>
        <w:t>Леонович</w:t>
      </w:r>
      <w:proofErr w:type="spellEnd"/>
      <w:r w:rsidR="00083AFE" w:rsidRPr="00EC564F">
        <w:rPr>
          <w:color w:val="000000"/>
          <w:sz w:val="28"/>
          <w:szCs w:val="28"/>
        </w:rPr>
        <w:t xml:space="preserve">. – </w:t>
      </w:r>
      <w:proofErr w:type="gramStart"/>
      <w:r w:rsidR="00083AFE" w:rsidRPr="00EC564F">
        <w:rPr>
          <w:color w:val="000000"/>
          <w:sz w:val="28"/>
          <w:szCs w:val="28"/>
        </w:rPr>
        <w:t>Минск :</w:t>
      </w:r>
      <w:proofErr w:type="gramEnd"/>
      <w:r w:rsidR="00083AFE" w:rsidRPr="00EC564F">
        <w:rPr>
          <w:color w:val="000000"/>
          <w:sz w:val="28"/>
          <w:szCs w:val="28"/>
        </w:rPr>
        <w:t xml:space="preserve"> БГМУ, 2018. – 39 с.</w:t>
      </w:r>
    </w:p>
    <w:p w:rsidR="00871669" w:rsidRPr="00EC564F" w:rsidRDefault="00871669" w:rsidP="00871669">
      <w:pPr>
        <w:ind w:firstLine="567"/>
        <w:jc w:val="both"/>
        <w:rPr>
          <w:b/>
          <w:sz w:val="28"/>
          <w:szCs w:val="28"/>
        </w:rPr>
      </w:pPr>
      <w:r w:rsidRPr="00EC564F">
        <w:rPr>
          <w:b/>
          <w:sz w:val="28"/>
          <w:szCs w:val="28"/>
        </w:rPr>
        <w:t>Дополнительная:</w:t>
      </w:r>
    </w:p>
    <w:p w:rsidR="00385F26" w:rsidRPr="00EC564F" w:rsidRDefault="00BA28DA" w:rsidP="00BA28DA">
      <w:pPr>
        <w:pStyle w:val="af3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5. </w:t>
      </w:r>
      <w:r w:rsidR="00385F26" w:rsidRPr="00EC564F">
        <w:rPr>
          <w:color w:val="000000"/>
          <w:sz w:val="28"/>
          <w:szCs w:val="28"/>
        </w:rPr>
        <w:t>Гончарук</w:t>
      </w:r>
      <w:r w:rsidR="00A94800" w:rsidRPr="00EC564F">
        <w:rPr>
          <w:color w:val="000000"/>
          <w:sz w:val="28"/>
          <w:szCs w:val="28"/>
        </w:rPr>
        <w:t>,</w:t>
      </w:r>
      <w:r w:rsidR="00385F26" w:rsidRPr="00EC564F">
        <w:rPr>
          <w:color w:val="000000"/>
          <w:sz w:val="28"/>
          <w:szCs w:val="28"/>
        </w:rPr>
        <w:t xml:space="preserve"> Е.И. Коммунальная гигиена</w:t>
      </w:r>
      <w:r w:rsidR="00A94800" w:rsidRPr="00EC564F">
        <w:rPr>
          <w:color w:val="000000"/>
          <w:sz w:val="28"/>
          <w:szCs w:val="28"/>
        </w:rPr>
        <w:t xml:space="preserve">: </w:t>
      </w:r>
      <w:r w:rsidR="00385F26" w:rsidRPr="00EC564F">
        <w:rPr>
          <w:color w:val="000000"/>
          <w:sz w:val="28"/>
          <w:szCs w:val="28"/>
        </w:rPr>
        <w:t xml:space="preserve"> учебник / под ред. Е.И.</w:t>
      </w:r>
      <w:r w:rsidR="00C11CE3">
        <w:rPr>
          <w:color w:val="000000"/>
          <w:sz w:val="28"/>
          <w:szCs w:val="28"/>
        </w:rPr>
        <w:t> </w:t>
      </w:r>
      <w:r w:rsidR="00385F26" w:rsidRPr="00EC564F">
        <w:rPr>
          <w:color w:val="000000"/>
          <w:sz w:val="28"/>
          <w:szCs w:val="28"/>
        </w:rPr>
        <w:t>Гончарука, 2006.</w:t>
      </w:r>
      <w:r w:rsidR="00A94800" w:rsidRPr="00EC564F">
        <w:rPr>
          <w:color w:val="000000"/>
          <w:sz w:val="28"/>
          <w:szCs w:val="28"/>
        </w:rPr>
        <w:t xml:space="preserve"> </w:t>
      </w:r>
      <w:r w:rsidR="00385F26" w:rsidRPr="00EC564F">
        <w:rPr>
          <w:color w:val="000000"/>
          <w:sz w:val="28"/>
          <w:szCs w:val="28"/>
        </w:rPr>
        <w:t>- 790 с.</w:t>
      </w:r>
    </w:p>
    <w:p w:rsidR="00385F26" w:rsidRPr="00EC564F" w:rsidRDefault="00BA28DA" w:rsidP="00BA28DA">
      <w:pPr>
        <w:ind w:firstLine="709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6. </w:t>
      </w:r>
      <w:r w:rsidR="00385F26" w:rsidRPr="00EC564F">
        <w:rPr>
          <w:color w:val="000000"/>
          <w:sz w:val="28"/>
          <w:szCs w:val="28"/>
        </w:rPr>
        <w:t>Мазаев</w:t>
      </w:r>
      <w:r w:rsidR="00A94800" w:rsidRPr="00EC564F">
        <w:rPr>
          <w:color w:val="000000"/>
          <w:sz w:val="28"/>
          <w:szCs w:val="28"/>
        </w:rPr>
        <w:t>,</w:t>
      </w:r>
      <w:r w:rsidR="00385F26" w:rsidRPr="00EC564F">
        <w:rPr>
          <w:color w:val="000000"/>
          <w:sz w:val="28"/>
          <w:szCs w:val="28"/>
        </w:rPr>
        <w:t xml:space="preserve"> В.Т. Руководство по гигиене питьевой воды и питьевого водоснабжения / под ред. В.Т.</w:t>
      </w:r>
      <w:r w:rsidR="00C11CE3">
        <w:rPr>
          <w:color w:val="000000"/>
          <w:sz w:val="28"/>
          <w:szCs w:val="28"/>
        </w:rPr>
        <w:t> </w:t>
      </w:r>
      <w:r w:rsidR="00385F26" w:rsidRPr="00EC564F">
        <w:rPr>
          <w:color w:val="000000"/>
          <w:sz w:val="28"/>
          <w:szCs w:val="28"/>
        </w:rPr>
        <w:t xml:space="preserve">Мазаева и др. – </w:t>
      </w:r>
      <w:proofErr w:type="gramStart"/>
      <w:r w:rsidR="00385F26" w:rsidRPr="00EC564F">
        <w:rPr>
          <w:color w:val="000000"/>
          <w:sz w:val="28"/>
          <w:szCs w:val="28"/>
        </w:rPr>
        <w:t>М. :</w:t>
      </w:r>
      <w:proofErr w:type="gramEnd"/>
      <w:r w:rsidR="00385F26" w:rsidRPr="00EC564F">
        <w:rPr>
          <w:color w:val="000000"/>
          <w:sz w:val="28"/>
          <w:szCs w:val="28"/>
        </w:rPr>
        <w:t xml:space="preserve"> ООО «Медицинское информационное агентство», 2008.</w:t>
      </w:r>
      <w:r w:rsidR="00A94800" w:rsidRPr="00EC564F">
        <w:rPr>
          <w:color w:val="000000"/>
          <w:sz w:val="28"/>
          <w:szCs w:val="28"/>
        </w:rPr>
        <w:t xml:space="preserve"> </w:t>
      </w:r>
      <w:r w:rsidR="00385F26" w:rsidRPr="00EC564F">
        <w:rPr>
          <w:color w:val="000000"/>
          <w:sz w:val="28"/>
          <w:szCs w:val="28"/>
        </w:rPr>
        <w:t>- 320 с.</w:t>
      </w:r>
    </w:p>
    <w:p w:rsidR="00385F26" w:rsidRPr="00EC564F" w:rsidRDefault="00BA28DA" w:rsidP="00BA28DA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7. </w:t>
      </w:r>
      <w:r w:rsidR="00385F26" w:rsidRPr="00EC564F">
        <w:rPr>
          <w:color w:val="000000"/>
          <w:sz w:val="28"/>
          <w:szCs w:val="28"/>
        </w:rPr>
        <w:t>Сем</w:t>
      </w:r>
      <w:r w:rsidR="00C11CE3">
        <w:rPr>
          <w:color w:val="000000"/>
          <w:sz w:val="28"/>
          <w:szCs w:val="28"/>
        </w:rPr>
        <w:t>е</w:t>
      </w:r>
      <w:r w:rsidR="00385F26" w:rsidRPr="00EC564F">
        <w:rPr>
          <w:color w:val="000000"/>
          <w:sz w:val="28"/>
          <w:szCs w:val="28"/>
        </w:rPr>
        <w:t>нов</w:t>
      </w:r>
      <w:r w:rsidR="00A94800" w:rsidRPr="00EC564F">
        <w:rPr>
          <w:color w:val="000000"/>
          <w:sz w:val="28"/>
          <w:szCs w:val="28"/>
        </w:rPr>
        <w:t>,</w:t>
      </w:r>
      <w:r w:rsidR="00385F26" w:rsidRPr="00EC564F">
        <w:rPr>
          <w:color w:val="000000"/>
          <w:sz w:val="28"/>
          <w:szCs w:val="28"/>
        </w:rPr>
        <w:t xml:space="preserve"> И.П. Санитарная охрана источников хозяйственно-питьевого </w:t>
      </w:r>
      <w:proofErr w:type="gramStart"/>
      <w:r w:rsidR="00385F26" w:rsidRPr="00EC564F">
        <w:rPr>
          <w:color w:val="000000"/>
          <w:sz w:val="28"/>
          <w:szCs w:val="28"/>
        </w:rPr>
        <w:t>водоснабжения :</w:t>
      </w:r>
      <w:proofErr w:type="gramEnd"/>
      <w:r w:rsidR="00385F26" w:rsidRPr="00EC564F">
        <w:rPr>
          <w:color w:val="000000"/>
          <w:sz w:val="28"/>
          <w:szCs w:val="28"/>
        </w:rPr>
        <w:t xml:space="preserve"> метод. рекомендации / </w:t>
      </w:r>
      <w:proofErr w:type="spellStart"/>
      <w:r w:rsidR="00385F26" w:rsidRPr="00EC564F">
        <w:rPr>
          <w:color w:val="000000"/>
          <w:sz w:val="28"/>
          <w:szCs w:val="28"/>
        </w:rPr>
        <w:t>И.П.Семёнов</w:t>
      </w:r>
      <w:proofErr w:type="spellEnd"/>
      <w:r w:rsidR="00385F26" w:rsidRPr="00EC564F">
        <w:rPr>
          <w:color w:val="000000"/>
          <w:sz w:val="28"/>
          <w:szCs w:val="28"/>
        </w:rPr>
        <w:t>, И.П.</w:t>
      </w:r>
      <w:r w:rsidR="00C11CE3">
        <w:rPr>
          <w:color w:val="000000"/>
          <w:sz w:val="28"/>
          <w:szCs w:val="28"/>
        </w:rPr>
        <w:t> </w:t>
      </w:r>
      <w:proofErr w:type="spellStart"/>
      <w:r w:rsidR="00385F26" w:rsidRPr="00EC564F">
        <w:rPr>
          <w:color w:val="000000"/>
          <w:sz w:val="28"/>
          <w:szCs w:val="28"/>
        </w:rPr>
        <w:t>Щербинская</w:t>
      </w:r>
      <w:proofErr w:type="spellEnd"/>
      <w:r w:rsidR="00385F26" w:rsidRPr="00EC564F">
        <w:rPr>
          <w:color w:val="000000"/>
          <w:sz w:val="28"/>
          <w:szCs w:val="28"/>
        </w:rPr>
        <w:t xml:space="preserve">. – </w:t>
      </w:r>
      <w:proofErr w:type="gramStart"/>
      <w:r w:rsidR="00385F26" w:rsidRPr="00EC564F">
        <w:rPr>
          <w:color w:val="000000"/>
          <w:sz w:val="28"/>
          <w:szCs w:val="28"/>
        </w:rPr>
        <w:t>Минск :</w:t>
      </w:r>
      <w:proofErr w:type="gramEnd"/>
      <w:r w:rsidR="00385F26" w:rsidRPr="00EC564F">
        <w:rPr>
          <w:color w:val="000000"/>
          <w:sz w:val="28"/>
          <w:szCs w:val="28"/>
        </w:rPr>
        <w:t xml:space="preserve"> БГМУ, 2011. – 24 с.</w:t>
      </w:r>
    </w:p>
    <w:p w:rsidR="00385F26" w:rsidRPr="00EC564F" w:rsidRDefault="00BA28DA" w:rsidP="00BA28DA">
      <w:pPr>
        <w:ind w:firstLine="709"/>
        <w:jc w:val="both"/>
        <w:rPr>
          <w:color w:val="000000"/>
          <w:sz w:val="28"/>
          <w:szCs w:val="28"/>
        </w:rPr>
      </w:pPr>
      <w:r w:rsidRPr="00EC564F">
        <w:rPr>
          <w:color w:val="000000"/>
          <w:sz w:val="28"/>
          <w:szCs w:val="28"/>
        </w:rPr>
        <w:t>8. </w:t>
      </w:r>
      <w:proofErr w:type="spellStart"/>
      <w:r w:rsidR="00385F26" w:rsidRPr="00EC564F">
        <w:rPr>
          <w:color w:val="000000"/>
          <w:sz w:val="28"/>
          <w:szCs w:val="28"/>
        </w:rPr>
        <w:t>Филонюк</w:t>
      </w:r>
      <w:proofErr w:type="spellEnd"/>
      <w:r w:rsidR="004C545A" w:rsidRPr="00EC564F">
        <w:rPr>
          <w:color w:val="000000"/>
          <w:sz w:val="28"/>
          <w:szCs w:val="28"/>
        </w:rPr>
        <w:t>,</w:t>
      </w:r>
      <w:r w:rsidR="00385F26" w:rsidRPr="00EC564F">
        <w:rPr>
          <w:color w:val="000000"/>
          <w:sz w:val="28"/>
          <w:szCs w:val="28"/>
        </w:rPr>
        <w:t xml:space="preserve"> В.А. Очистка насел</w:t>
      </w:r>
      <w:r w:rsidR="00EC564F" w:rsidRPr="00EC564F">
        <w:rPr>
          <w:color w:val="000000"/>
          <w:sz w:val="28"/>
          <w:szCs w:val="28"/>
        </w:rPr>
        <w:t>е</w:t>
      </w:r>
      <w:r w:rsidR="00385F26" w:rsidRPr="00EC564F">
        <w:rPr>
          <w:color w:val="000000"/>
          <w:sz w:val="28"/>
          <w:szCs w:val="28"/>
        </w:rPr>
        <w:t>нных мест от тв</w:t>
      </w:r>
      <w:r w:rsidR="00EC564F" w:rsidRPr="00EC564F">
        <w:rPr>
          <w:color w:val="000000"/>
          <w:sz w:val="28"/>
          <w:szCs w:val="28"/>
        </w:rPr>
        <w:t>е</w:t>
      </w:r>
      <w:r w:rsidR="00385F26" w:rsidRPr="00EC564F">
        <w:rPr>
          <w:color w:val="000000"/>
          <w:sz w:val="28"/>
          <w:szCs w:val="28"/>
        </w:rPr>
        <w:t xml:space="preserve">рдых бытовых </w:t>
      </w:r>
      <w:proofErr w:type="gramStart"/>
      <w:r w:rsidR="00385F26" w:rsidRPr="00EC564F">
        <w:rPr>
          <w:color w:val="000000"/>
          <w:sz w:val="28"/>
          <w:szCs w:val="28"/>
        </w:rPr>
        <w:t>отходов :</w:t>
      </w:r>
      <w:proofErr w:type="gramEnd"/>
      <w:r w:rsidR="00385F26" w:rsidRPr="00EC564F">
        <w:rPr>
          <w:color w:val="000000"/>
          <w:sz w:val="28"/>
          <w:szCs w:val="28"/>
        </w:rPr>
        <w:t xml:space="preserve"> метод. рекомендации / </w:t>
      </w:r>
      <w:proofErr w:type="spellStart"/>
      <w:r w:rsidR="00385F26" w:rsidRPr="00EC564F">
        <w:rPr>
          <w:color w:val="000000"/>
          <w:sz w:val="28"/>
          <w:szCs w:val="28"/>
        </w:rPr>
        <w:t>В.А.Филонюк</w:t>
      </w:r>
      <w:proofErr w:type="spellEnd"/>
      <w:r w:rsidR="00385F26" w:rsidRPr="00EC564F">
        <w:rPr>
          <w:color w:val="000000"/>
          <w:sz w:val="28"/>
          <w:szCs w:val="28"/>
        </w:rPr>
        <w:t xml:space="preserve">, </w:t>
      </w:r>
      <w:proofErr w:type="spellStart"/>
      <w:r w:rsidR="00385F26" w:rsidRPr="00EC564F">
        <w:rPr>
          <w:color w:val="000000"/>
          <w:sz w:val="28"/>
          <w:szCs w:val="28"/>
        </w:rPr>
        <w:t>Д.Ю.Осмоловский</w:t>
      </w:r>
      <w:proofErr w:type="spellEnd"/>
      <w:r w:rsidR="00385F26" w:rsidRPr="00EC564F">
        <w:rPr>
          <w:color w:val="000000"/>
          <w:sz w:val="28"/>
          <w:szCs w:val="28"/>
        </w:rPr>
        <w:t xml:space="preserve">. – </w:t>
      </w:r>
      <w:proofErr w:type="gramStart"/>
      <w:r w:rsidR="00385F26" w:rsidRPr="00EC564F">
        <w:rPr>
          <w:color w:val="000000"/>
          <w:sz w:val="28"/>
          <w:szCs w:val="28"/>
        </w:rPr>
        <w:t>Минск :</w:t>
      </w:r>
      <w:proofErr w:type="gramEnd"/>
      <w:r w:rsidR="00385F26" w:rsidRPr="00EC564F">
        <w:rPr>
          <w:color w:val="000000"/>
          <w:sz w:val="28"/>
          <w:szCs w:val="28"/>
        </w:rPr>
        <w:t xml:space="preserve"> БГМУ, 2008. – 23 с.</w:t>
      </w:r>
    </w:p>
    <w:p w:rsidR="00871669" w:rsidRPr="00EC564F" w:rsidRDefault="00871669" w:rsidP="00871669">
      <w:pPr>
        <w:ind w:firstLine="567"/>
        <w:jc w:val="both"/>
        <w:rPr>
          <w:b/>
          <w:sz w:val="28"/>
          <w:szCs w:val="28"/>
        </w:rPr>
      </w:pPr>
      <w:r w:rsidRPr="00EC564F">
        <w:rPr>
          <w:b/>
          <w:sz w:val="28"/>
          <w:szCs w:val="28"/>
        </w:rPr>
        <w:t xml:space="preserve">Нормативные правовые </w:t>
      </w:r>
      <w:r w:rsidR="00DA3E3D" w:rsidRPr="00EC564F">
        <w:rPr>
          <w:b/>
          <w:sz w:val="28"/>
          <w:szCs w:val="28"/>
        </w:rPr>
        <w:t xml:space="preserve">и иные </w:t>
      </w:r>
      <w:r w:rsidRPr="00EC564F">
        <w:rPr>
          <w:b/>
          <w:sz w:val="28"/>
          <w:szCs w:val="28"/>
        </w:rPr>
        <w:t>акты:</w:t>
      </w:r>
    </w:p>
    <w:p w:rsidR="00A65276" w:rsidRPr="00EC564F" w:rsidRDefault="00BA28DA" w:rsidP="00BA28DA">
      <w:pPr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9. </w:t>
      </w:r>
      <w:r w:rsidR="00A65276" w:rsidRPr="00EC564F">
        <w:rPr>
          <w:sz w:val="28"/>
          <w:szCs w:val="28"/>
        </w:rPr>
        <w:t>Гигиенический норматив «Гигиенический норматив содержания загрязняющих химических веществ в атмосферном воздухе, обладающих эффектом суммации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постановление Министерства здравоохранения Республики Беларусь от 30.03.2015 № 33.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10. </w:t>
      </w:r>
      <w:r w:rsidR="00A65276" w:rsidRPr="00EC564F">
        <w:rPr>
          <w:sz w:val="28"/>
          <w:szCs w:val="28"/>
        </w:rPr>
        <w:t>Инструкция по применению № 004-0617 «Оценка риска для жизни и здоровья населения от воздействия загрязняющих веществ в атмосферном воздухе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утвержденная Главным государственным санитарным врачом Республики Беларусь от 31.08.2017.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11. </w:t>
      </w:r>
      <w:r w:rsidR="00A65276" w:rsidRPr="00EC564F">
        <w:rPr>
          <w:sz w:val="28"/>
          <w:szCs w:val="28"/>
        </w:rPr>
        <w:t>Инструкция по применению № 025-1211 «Методика оценки риска здоровью населения факторов среды обитания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</w:t>
      </w:r>
      <w:r w:rsidR="00C11CE3">
        <w:rPr>
          <w:sz w:val="28"/>
          <w:szCs w:val="28"/>
        </w:rPr>
        <w:t>утвержденная</w:t>
      </w:r>
      <w:r w:rsidR="00A65276" w:rsidRPr="00EC564F">
        <w:rPr>
          <w:sz w:val="28"/>
          <w:szCs w:val="28"/>
        </w:rPr>
        <w:t xml:space="preserve"> Главн</w:t>
      </w:r>
      <w:r w:rsidR="00C11CE3">
        <w:rPr>
          <w:sz w:val="28"/>
          <w:szCs w:val="28"/>
        </w:rPr>
        <w:t>ым</w:t>
      </w:r>
      <w:r w:rsidR="00A65276" w:rsidRPr="00EC564F">
        <w:rPr>
          <w:sz w:val="28"/>
          <w:szCs w:val="28"/>
        </w:rPr>
        <w:t xml:space="preserve"> государственн</w:t>
      </w:r>
      <w:r w:rsidR="00C11CE3">
        <w:rPr>
          <w:sz w:val="28"/>
          <w:szCs w:val="28"/>
        </w:rPr>
        <w:t>ым</w:t>
      </w:r>
      <w:r w:rsidR="00A65276" w:rsidRPr="00EC564F">
        <w:rPr>
          <w:sz w:val="28"/>
          <w:szCs w:val="28"/>
        </w:rPr>
        <w:t xml:space="preserve"> санитарного врача Республики Беларусь от </w:t>
      </w:r>
      <w:r w:rsidR="003964C9">
        <w:rPr>
          <w:sz w:val="28"/>
          <w:szCs w:val="28"/>
        </w:rPr>
        <w:t>1</w:t>
      </w:r>
      <w:r w:rsidR="00A65276" w:rsidRPr="00EC564F">
        <w:rPr>
          <w:sz w:val="28"/>
          <w:szCs w:val="28"/>
        </w:rPr>
        <w:t xml:space="preserve">8.06.2012. 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12. </w:t>
      </w:r>
      <w:r w:rsidR="00A65276" w:rsidRPr="00EC564F">
        <w:rPr>
          <w:sz w:val="28"/>
          <w:szCs w:val="28"/>
        </w:rPr>
        <w:t xml:space="preserve">Конституция Республики Беларусь 1994 </w:t>
      </w:r>
      <w:proofErr w:type="gramStart"/>
      <w:r w:rsidR="00A65276" w:rsidRPr="00EC564F">
        <w:rPr>
          <w:sz w:val="28"/>
          <w:szCs w:val="28"/>
        </w:rPr>
        <w:t>года :</w:t>
      </w:r>
      <w:proofErr w:type="gramEnd"/>
      <w:r w:rsidR="00A65276" w:rsidRPr="00EC564F">
        <w:rPr>
          <w:sz w:val="28"/>
          <w:szCs w:val="28"/>
        </w:rPr>
        <w:t xml:space="preserve"> с изм. и доп. 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13. </w:t>
      </w:r>
      <w:r w:rsidR="00A65276" w:rsidRPr="00EC564F">
        <w:rPr>
          <w:sz w:val="28"/>
          <w:szCs w:val="28"/>
        </w:rPr>
        <w:t xml:space="preserve">О мерах по совершенствованию контрольной (надзорной) </w:t>
      </w:r>
      <w:proofErr w:type="gramStart"/>
      <w:r w:rsidR="00A65276" w:rsidRPr="00EC564F">
        <w:rPr>
          <w:sz w:val="28"/>
          <w:szCs w:val="28"/>
        </w:rPr>
        <w:t>деятельности :</w:t>
      </w:r>
      <w:proofErr w:type="gramEnd"/>
      <w:r w:rsidR="00A65276" w:rsidRPr="00EC564F">
        <w:rPr>
          <w:sz w:val="28"/>
          <w:szCs w:val="28"/>
        </w:rPr>
        <w:t xml:space="preserve"> Указ Президента Республики Беларусь от 16.10.2017 N 376.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14. </w:t>
      </w:r>
      <w:r w:rsidR="00A65276" w:rsidRPr="00EC564F">
        <w:rPr>
          <w:sz w:val="28"/>
          <w:szCs w:val="28"/>
        </w:rPr>
        <w:t xml:space="preserve">О питьевом </w:t>
      </w:r>
      <w:proofErr w:type="gramStart"/>
      <w:r w:rsidR="00A65276" w:rsidRPr="00EC564F">
        <w:rPr>
          <w:sz w:val="28"/>
          <w:szCs w:val="28"/>
        </w:rPr>
        <w:t>водоснабжении :</w:t>
      </w:r>
      <w:proofErr w:type="gramEnd"/>
      <w:r w:rsidR="00A65276" w:rsidRPr="00EC564F">
        <w:rPr>
          <w:sz w:val="28"/>
          <w:szCs w:val="28"/>
        </w:rPr>
        <w:t xml:space="preserve"> Закон Республики Беларусь от 24.06.1999 №</w:t>
      </w:r>
      <w:r w:rsidR="003964C9">
        <w:rPr>
          <w:sz w:val="28"/>
          <w:szCs w:val="28"/>
        </w:rPr>
        <w:t> </w:t>
      </w:r>
      <w:r w:rsidR="00A65276" w:rsidRPr="00EC564F">
        <w:rPr>
          <w:sz w:val="28"/>
          <w:szCs w:val="28"/>
        </w:rPr>
        <w:t>271-З : с изм. и доп.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lastRenderedPageBreak/>
        <w:t>15. </w:t>
      </w:r>
      <w:r w:rsidR="00A65276" w:rsidRPr="00EC564F">
        <w:rPr>
          <w:sz w:val="28"/>
          <w:szCs w:val="28"/>
        </w:rPr>
        <w:t xml:space="preserve">О санитарно-эпидемиологическом благополучии </w:t>
      </w:r>
      <w:proofErr w:type="gramStart"/>
      <w:r w:rsidR="00A65276" w:rsidRPr="00EC564F">
        <w:rPr>
          <w:sz w:val="28"/>
          <w:szCs w:val="28"/>
        </w:rPr>
        <w:t>населения :</w:t>
      </w:r>
      <w:proofErr w:type="gramEnd"/>
      <w:r w:rsidR="00A65276" w:rsidRPr="00EC564F">
        <w:rPr>
          <w:sz w:val="28"/>
          <w:szCs w:val="28"/>
        </w:rPr>
        <w:t xml:space="preserve"> Закон Республики Беларусь от 07.01.2012 № 340-З: с изм. и доп.</w:t>
      </w:r>
    </w:p>
    <w:p w:rsidR="00A65276" w:rsidRPr="00EC564F" w:rsidRDefault="00BA28DA" w:rsidP="00BA28D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16. </w:t>
      </w:r>
      <w:r w:rsidR="00A65276" w:rsidRPr="00EC564F">
        <w:rPr>
          <w:sz w:val="28"/>
          <w:szCs w:val="28"/>
        </w:rPr>
        <w:t xml:space="preserve">О совершенствовании контрольной (надзорной) деятельности в Республике </w:t>
      </w:r>
      <w:proofErr w:type="gramStart"/>
      <w:r w:rsidR="00A65276" w:rsidRPr="00EC564F">
        <w:rPr>
          <w:sz w:val="28"/>
          <w:szCs w:val="28"/>
        </w:rPr>
        <w:t>Беларусь :</w:t>
      </w:r>
      <w:proofErr w:type="gramEnd"/>
      <w:r w:rsidR="00A65276" w:rsidRPr="00EC564F">
        <w:rPr>
          <w:sz w:val="28"/>
          <w:szCs w:val="28"/>
        </w:rPr>
        <w:t xml:space="preserve"> Указ Президента Республики Беларусь от 16.10.2009 </w:t>
      </w:r>
      <w:r w:rsidRPr="00EC564F">
        <w:rPr>
          <w:sz w:val="28"/>
          <w:szCs w:val="28"/>
        </w:rPr>
        <w:t xml:space="preserve"> </w:t>
      </w:r>
      <w:r w:rsidR="00A65276" w:rsidRPr="00EC564F">
        <w:rPr>
          <w:sz w:val="28"/>
          <w:szCs w:val="28"/>
        </w:rPr>
        <w:t>N 510: с изм. и доп.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17. </w:t>
      </w:r>
      <w:r w:rsidR="00A65276" w:rsidRPr="00EC564F">
        <w:rPr>
          <w:sz w:val="28"/>
          <w:szCs w:val="28"/>
        </w:rPr>
        <w:t xml:space="preserve">Об обращении с </w:t>
      </w:r>
      <w:proofErr w:type="gramStart"/>
      <w:r w:rsidR="00A65276" w:rsidRPr="00EC564F">
        <w:rPr>
          <w:sz w:val="28"/>
          <w:szCs w:val="28"/>
        </w:rPr>
        <w:t>отходами :</w:t>
      </w:r>
      <w:proofErr w:type="gramEnd"/>
      <w:r w:rsidR="00A65276" w:rsidRPr="00EC564F">
        <w:rPr>
          <w:sz w:val="28"/>
          <w:szCs w:val="28"/>
        </w:rPr>
        <w:t xml:space="preserve"> Закон Республики Беларусь от 20.07.2007 № 271-З : с изм. и доп.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18. </w:t>
      </w:r>
      <w:r w:rsidR="00A65276" w:rsidRPr="00EC564F">
        <w:rPr>
          <w:sz w:val="28"/>
          <w:szCs w:val="28"/>
        </w:rPr>
        <w:t xml:space="preserve">Об охране атмосферного </w:t>
      </w:r>
      <w:proofErr w:type="gramStart"/>
      <w:r w:rsidR="00A65276" w:rsidRPr="00EC564F">
        <w:rPr>
          <w:sz w:val="28"/>
          <w:szCs w:val="28"/>
        </w:rPr>
        <w:t>воздуха :</w:t>
      </w:r>
      <w:proofErr w:type="gramEnd"/>
      <w:r w:rsidR="00A65276" w:rsidRPr="00EC564F">
        <w:rPr>
          <w:sz w:val="28"/>
          <w:szCs w:val="28"/>
        </w:rPr>
        <w:t xml:space="preserve"> Закон Республики Беларусь от 1</w:t>
      </w:r>
      <w:r w:rsidR="003964C9">
        <w:rPr>
          <w:sz w:val="28"/>
          <w:szCs w:val="28"/>
        </w:rPr>
        <w:t>6</w:t>
      </w:r>
      <w:r w:rsidR="00A65276" w:rsidRPr="00EC564F">
        <w:rPr>
          <w:sz w:val="28"/>
          <w:szCs w:val="28"/>
        </w:rPr>
        <w:t>.12.2008 №</w:t>
      </w:r>
      <w:r w:rsidR="003964C9">
        <w:rPr>
          <w:sz w:val="28"/>
          <w:szCs w:val="28"/>
        </w:rPr>
        <w:t> </w:t>
      </w:r>
      <w:r w:rsidR="00A65276" w:rsidRPr="00EC564F">
        <w:rPr>
          <w:sz w:val="28"/>
          <w:szCs w:val="28"/>
        </w:rPr>
        <w:t>2-: с изм. и доп.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19. </w:t>
      </w:r>
      <w:r w:rsidR="00A65276" w:rsidRPr="00EC564F">
        <w:rPr>
          <w:sz w:val="28"/>
          <w:szCs w:val="28"/>
        </w:rPr>
        <w:t xml:space="preserve">Об охране окружающей </w:t>
      </w:r>
      <w:proofErr w:type="gramStart"/>
      <w:r w:rsidR="00A65276" w:rsidRPr="00EC564F">
        <w:rPr>
          <w:sz w:val="28"/>
          <w:szCs w:val="28"/>
        </w:rPr>
        <w:t>среды :</w:t>
      </w:r>
      <w:proofErr w:type="gramEnd"/>
      <w:r w:rsidR="00A65276" w:rsidRPr="00EC564F">
        <w:rPr>
          <w:sz w:val="28"/>
          <w:szCs w:val="28"/>
        </w:rPr>
        <w:t xml:space="preserve"> Закон Республики Беларусь от 26.11.1992 № 1982-XІІ : с изм. и доп. </w:t>
      </w:r>
    </w:p>
    <w:p w:rsidR="00A65276" w:rsidRPr="00EC564F" w:rsidRDefault="00BA28DA" w:rsidP="00BA28DA">
      <w:pPr>
        <w:tabs>
          <w:tab w:val="left" w:pos="851"/>
          <w:tab w:val="left" w:pos="1560"/>
        </w:tabs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20. </w:t>
      </w:r>
      <w:r w:rsidR="00A65276" w:rsidRPr="00EC564F">
        <w:rPr>
          <w:sz w:val="28"/>
          <w:szCs w:val="28"/>
        </w:rPr>
        <w:t>Санитарные нормы и правила «Санитарно-эпидемиологические требования к организациям, оказывающим медицинскую помощь, в том числе к организации и проведению санитарно-противоэпидемических мероприятий по профилактике инфекционных заболеваний в этих организациях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</w:t>
      </w:r>
      <w:r w:rsidR="003964C9">
        <w:rPr>
          <w:sz w:val="28"/>
          <w:szCs w:val="28"/>
        </w:rPr>
        <w:t>п</w:t>
      </w:r>
      <w:r w:rsidR="00A65276" w:rsidRPr="00EC564F">
        <w:rPr>
          <w:sz w:val="28"/>
          <w:szCs w:val="28"/>
        </w:rPr>
        <w:t xml:space="preserve">остановление Министерства здравоохранения Республики Беларусь от </w:t>
      </w:r>
      <w:r w:rsidR="008D568B">
        <w:rPr>
          <w:sz w:val="28"/>
          <w:szCs w:val="28"/>
        </w:rPr>
        <w:t>0</w:t>
      </w:r>
      <w:r w:rsidR="00A65276" w:rsidRPr="00EC564F">
        <w:rPr>
          <w:sz w:val="28"/>
          <w:szCs w:val="28"/>
        </w:rPr>
        <w:t>5.07.2017 № 73.</w:t>
      </w:r>
    </w:p>
    <w:p w:rsidR="00A65276" w:rsidRPr="00EC564F" w:rsidRDefault="00BA28DA" w:rsidP="00BA28DA">
      <w:pPr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21. </w:t>
      </w:r>
      <w:r w:rsidR="00A65276" w:rsidRPr="00EC564F">
        <w:rPr>
          <w:sz w:val="28"/>
          <w:szCs w:val="28"/>
        </w:rPr>
        <w:t>Санитарные нормы и правила «Требования к естественному, искусственному и совмещенному освещению помещений жилых и общественных зданий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постановление Министерства здравоохранения Республики Беларусь от 28.06.2012 № 82 : с изм. и доп.</w:t>
      </w:r>
    </w:p>
    <w:p w:rsidR="00A65276" w:rsidRPr="00EC564F" w:rsidRDefault="00BA28DA" w:rsidP="00BA28DA">
      <w:pPr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22. </w:t>
      </w:r>
      <w:r w:rsidR="00A65276" w:rsidRPr="00EC564F">
        <w:rPr>
          <w:sz w:val="28"/>
          <w:szCs w:val="28"/>
        </w:rPr>
        <w:t>Санитарные нормы и правила «Требования к обеспечению безопасности и безвредности воздействия на население электрических и магнитных полей тока</w:t>
      </w:r>
      <w:r w:rsidR="003964C9">
        <w:rPr>
          <w:sz w:val="28"/>
          <w:szCs w:val="28"/>
        </w:rPr>
        <w:t xml:space="preserve"> промышленной частоты 50 ГЦ</w:t>
      </w:r>
      <w:proofErr w:type="gramStart"/>
      <w:r w:rsidR="003964C9">
        <w:rPr>
          <w:sz w:val="28"/>
          <w:szCs w:val="28"/>
        </w:rPr>
        <w:t>» :</w:t>
      </w:r>
      <w:proofErr w:type="gramEnd"/>
      <w:r w:rsidR="003964C9">
        <w:rPr>
          <w:sz w:val="28"/>
          <w:szCs w:val="28"/>
        </w:rPr>
        <w:t xml:space="preserve"> </w:t>
      </w:r>
      <w:r w:rsidR="00A65276" w:rsidRPr="00EC564F">
        <w:rPr>
          <w:sz w:val="28"/>
          <w:szCs w:val="28"/>
        </w:rPr>
        <w:t>постановление Министерства здравоохранения Республики Беларусь от 12.06.2012 № 67.</w:t>
      </w:r>
    </w:p>
    <w:p w:rsidR="00A65276" w:rsidRPr="00EC564F" w:rsidRDefault="00BA28DA" w:rsidP="00BA28DA">
      <w:pPr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23. </w:t>
      </w:r>
      <w:r w:rsidR="00A65276" w:rsidRPr="00EC564F">
        <w:rPr>
          <w:sz w:val="28"/>
          <w:szCs w:val="28"/>
        </w:rPr>
        <w:t>Санитарные нормы, правила и гигиенические нормативы «Гигиенические требования к источникам нецентрализованного питьевого водоснабжения населения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постановление Министерства здравоохранения Республики Беларусь от </w:t>
      </w:r>
      <w:r w:rsidR="008D568B">
        <w:rPr>
          <w:sz w:val="28"/>
          <w:szCs w:val="28"/>
        </w:rPr>
        <w:t>0</w:t>
      </w:r>
      <w:r w:rsidR="00A65276" w:rsidRPr="00EC564F">
        <w:rPr>
          <w:sz w:val="28"/>
          <w:szCs w:val="28"/>
        </w:rPr>
        <w:t>2.07.2010 № 105.</w:t>
      </w:r>
    </w:p>
    <w:p w:rsidR="00A65276" w:rsidRPr="00EC564F" w:rsidRDefault="00BA28DA" w:rsidP="00BA28DA">
      <w:pPr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24. </w:t>
      </w:r>
      <w:r w:rsidR="00A65276" w:rsidRPr="00EC564F">
        <w:rPr>
          <w:sz w:val="28"/>
          <w:szCs w:val="28"/>
        </w:rPr>
        <w:t>Санитарные нормы, правила и гигиенические нормативы «Гигиенические требования к содержанию территорий населенных пунктов и организаций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постановление Министерства здравоохранения Республики Беларусь от </w:t>
      </w:r>
      <w:r w:rsidR="008D568B">
        <w:rPr>
          <w:sz w:val="28"/>
          <w:szCs w:val="28"/>
        </w:rPr>
        <w:t>0</w:t>
      </w:r>
      <w:r w:rsidR="00A65276" w:rsidRPr="00EC564F">
        <w:rPr>
          <w:sz w:val="28"/>
          <w:szCs w:val="28"/>
        </w:rPr>
        <w:t>1.11.2011 № 110 : с изм. и доп.</w:t>
      </w:r>
    </w:p>
    <w:p w:rsidR="00A65276" w:rsidRPr="00EC564F" w:rsidRDefault="00BA28DA" w:rsidP="00BA28DA">
      <w:pPr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25. </w:t>
      </w:r>
      <w:r w:rsidR="00A65276" w:rsidRPr="00EC564F">
        <w:rPr>
          <w:sz w:val="28"/>
          <w:szCs w:val="28"/>
        </w:rPr>
        <w:t>Санитарные нормы, правила и гигиенические нормативы «Требования к устройству, оборудованию и содержанию жилых домов</w:t>
      </w:r>
      <w:proofErr w:type="gramStart"/>
      <w:r w:rsidR="00A65276" w:rsidRPr="00EC564F">
        <w:rPr>
          <w:sz w:val="28"/>
          <w:szCs w:val="28"/>
        </w:rPr>
        <w:t>» :</w:t>
      </w:r>
      <w:proofErr w:type="gramEnd"/>
      <w:r w:rsidR="00A65276" w:rsidRPr="00EC564F">
        <w:rPr>
          <w:sz w:val="28"/>
          <w:szCs w:val="28"/>
        </w:rPr>
        <w:t xml:space="preserve"> постановление Министерства здравоохранения Республики Беларусь от 20.08.2015 № 95 : с изм. и доп.</w:t>
      </w:r>
    </w:p>
    <w:p w:rsidR="00BD6B54" w:rsidRPr="00EC564F" w:rsidRDefault="00BA28DA" w:rsidP="00BA28DA">
      <w:pPr>
        <w:ind w:firstLine="709"/>
        <w:jc w:val="both"/>
        <w:rPr>
          <w:sz w:val="28"/>
          <w:szCs w:val="28"/>
        </w:rPr>
      </w:pPr>
      <w:r w:rsidRPr="00EC564F">
        <w:rPr>
          <w:sz w:val="28"/>
          <w:szCs w:val="28"/>
        </w:rPr>
        <w:t>26. </w:t>
      </w:r>
      <w:r w:rsidR="00A65276" w:rsidRPr="00EC564F">
        <w:rPr>
          <w:sz w:val="28"/>
          <w:szCs w:val="28"/>
        </w:rPr>
        <w:t xml:space="preserve">Санитарные правила и нормы СанПиН 10-124 РБ 99 «Питьевая вода и водоснабжение населенных мест. Питьевая вода. Гигиенические требования к качеству воды централизованных систем питьевого водоснабжения. Контроль качества.» : постановление Главного государственного санитарного врача Республики Беларусь от 19.10.1999 </w:t>
      </w:r>
      <w:r w:rsidR="00A65276" w:rsidRPr="00EC564F">
        <w:rPr>
          <w:sz w:val="28"/>
          <w:szCs w:val="28"/>
        </w:rPr>
        <w:br/>
        <w:t>№ 46 : с изм. и доп.</w:t>
      </w:r>
      <w:r w:rsidR="00BD6B54" w:rsidRPr="00EC564F">
        <w:rPr>
          <w:sz w:val="28"/>
          <w:szCs w:val="28"/>
        </w:rPr>
        <w:br w:type="page"/>
      </w:r>
    </w:p>
    <w:p w:rsidR="00C95B33" w:rsidRPr="00F46FEA" w:rsidRDefault="00C95B33" w:rsidP="00C95B33">
      <w:pPr>
        <w:ind w:firstLine="709"/>
        <w:jc w:val="center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lastRenderedPageBreak/>
        <w:t xml:space="preserve">ХАРАКТЕРИСТИКА ИСПОЛЬЗУЕМЫХ МЕТОДОВ ОБУЧЕНИЯ </w:t>
      </w:r>
    </w:p>
    <w:p w:rsidR="00CF2F9F" w:rsidRPr="00F46FEA" w:rsidRDefault="00CF2F9F" w:rsidP="006F35D1">
      <w:pPr>
        <w:spacing w:before="120"/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При организации об</w:t>
      </w:r>
      <w:r w:rsidR="00C95B33" w:rsidRPr="00F46FEA">
        <w:rPr>
          <w:sz w:val="28"/>
          <w:szCs w:val="28"/>
        </w:rPr>
        <w:t>разовательного процесса</w:t>
      </w:r>
      <w:r w:rsidRPr="00F46FEA">
        <w:rPr>
          <w:sz w:val="28"/>
          <w:szCs w:val="28"/>
        </w:rPr>
        <w:t xml:space="preserve"> используются традиционные методы преподавания учебной дисциплины: практические занятия, а также элементы управляемой самостоятельной работы студентов.</w:t>
      </w:r>
    </w:p>
    <w:p w:rsidR="000521B2" w:rsidRPr="00F46FEA" w:rsidRDefault="000521B2" w:rsidP="00CF2F9F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Образовательный процесс организуется с использованием традиционных и современных образовательных технологий (вариативных моделей самостоятельной работы, рейтинговой системы обучения, тестовых и других систем оценивания уровня компетенций).</w:t>
      </w:r>
    </w:p>
    <w:p w:rsidR="00B16C02" w:rsidRPr="00F46FEA" w:rsidRDefault="00CF2F9F" w:rsidP="00B16C02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Практические занятия проводятся на базе отделений </w:t>
      </w:r>
      <w:r w:rsidR="000521B2" w:rsidRPr="00F46FEA">
        <w:rPr>
          <w:sz w:val="28"/>
          <w:szCs w:val="28"/>
        </w:rPr>
        <w:t xml:space="preserve">коммунальной гигиены </w:t>
      </w:r>
      <w:r w:rsidRPr="00F46FEA">
        <w:rPr>
          <w:sz w:val="28"/>
          <w:szCs w:val="28"/>
        </w:rPr>
        <w:t>организаций здравоохранения</w:t>
      </w:r>
      <w:r w:rsidR="000521B2" w:rsidRPr="00F46FEA">
        <w:rPr>
          <w:sz w:val="28"/>
          <w:szCs w:val="28"/>
        </w:rPr>
        <w:t xml:space="preserve"> (городского и территориальных центров гигиены и эпидемиологии г.</w:t>
      </w:r>
      <w:r w:rsidR="00352ED6" w:rsidRPr="00F46FEA">
        <w:rPr>
          <w:sz w:val="28"/>
          <w:szCs w:val="28"/>
        </w:rPr>
        <w:t xml:space="preserve"> </w:t>
      </w:r>
      <w:r w:rsidR="000521B2" w:rsidRPr="00F46FEA">
        <w:rPr>
          <w:sz w:val="28"/>
          <w:szCs w:val="28"/>
        </w:rPr>
        <w:t>Минска)</w:t>
      </w:r>
      <w:r w:rsidRPr="00F46FEA">
        <w:rPr>
          <w:sz w:val="28"/>
          <w:szCs w:val="28"/>
        </w:rPr>
        <w:t xml:space="preserve">. </w:t>
      </w:r>
      <w:r w:rsidR="000521B2" w:rsidRPr="00F46FEA">
        <w:rPr>
          <w:sz w:val="28"/>
          <w:szCs w:val="28"/>
        </w:rPr>
        <w:t xml:space="preserve">На практических занятиях под контролем преподавателя студенты самостоятельно проводят анализ обследований факторов среды обитания человека, учатся составлять план мероприятий по устранению выявленных нарушений санитарно-эпидемиологической обстановки, правильно интерпретировать результаты лабораторных и инструментальных методов исследований, формулировать группу риска и определять </w:t>
      </w:r>
      <w:r w:rsidR="007E6DD4" w:rsidRPr="00F46FEA">
        <w:rPr>
          <w:sz w:val="28"/>
          <w:szCs w:val="28"/>
        </w:rPr>
        <w:t>необходимые надзорные мероприятия</w:t>
      </w:r>
      <w:r w:rsidR="000521B2" w:rsidRPr="00F46FEA">
        <w:rPr>
          <w:sz w:val="28"/>
          <w:szCs w:val="28"/>
        </w:rPr>
        <w:t>, оформлять документацию.</w:t>
      </w:r>
    </w:p>
    <w:p w:rsidR="00CF2F9F" w:rsidRPr="00F46FEA" w:rsidRDefault="00CF2F9F" w:rsidP="00B16C02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Практическая подготовка обеспечивается р</w:t>
      </w:r>
      <w:r w:rsidR="001850E9" w:rsidRPr="00F46FEA">
        <w:rPr>
          <w:sz w:val="28"/>
          <w:szCs w:val="28"/>
        </w:rPr>
        <w:t xml:space="preserve">ешением студентами ситуационных </w:t>
      </w:r>
      <w:r w:rsidRPr="00F46FEA">
        <w:rPr>
          <w:sz w:val="28"/>
          <w:szCs w:val="28"/>
        </w:rPr>
        <w:t>задач</w:t>
      </w:r>
      <w:r w:rsidR="001850E9" w:rsidRPr="00F46FEA">
        <w:rPr>
          <w:sz w:val="28"/>
          <w:szCs w:val="28"/>
        </w:rPr>
        <w:t xml:space="preserve"> </w:t>
      </w:r>
      <w:r w:rsidR="001850E9" w:rsidRPr="00F46FEA">
        <w:rPr>
          <w:snapToGrid w:val="0"/>
          <w:sz w:val="28"/>
          <w:szCs w:val="28"/>
        </w:rPr>
        <w:t xml:space="preserve">по гигиенической оценке </w:t>
      </w:r>
      <w:r w:rsidR="00B16C02" w:rsidRPr="00F46FEA">
        <w:rPr>
          <w:snapToGrid w:val="0"/>
          <w:sz w:val="28"/>
          <w:szCs w:val="28"/>
        </w:rPr>
        <w:t>факторов среды обитания человека</w:t>
      </w:r>
      <w:r w:rsidRPr="00F46FEA">
        <w:rPr>
          <w:sz w:val="28"/>
          <w:szCs w:val="28"/>
        </w:rPr>
        <w:t>, тестов</w:t>
      </w:r>
      <w:r w:rsidR="00B16C02" w:rsidRPr="00F46FEA">
        <w:rPr>
          <w:sz w:val="28"/>
          <w:szCs w:val="28"/>
        </w:rPr>
        <w:t>ых заданий;</w:t>
      </w:r>
      <w:r w:rsidRPr="00F46FEA">
        <w:rPr>
          <w:sz w:val="28"/>
          <w:szCs w:val="28"/>
        </w:rPr>
        <w:t xml:space="preserve"> </w:t>
      </w:r>
      <w:r w:rsidR="00B16C02" w:rsidRPr="00F46FEA">
        <w:rPr>
          <w:sz w:val="28"/>
          <w:szCs w:val="28"/>
        </w:rPr>
        <w:t>подготовк</w:t>
      </w:r>
      <w:r w:rsidR="00925DA7" w:rsidRPr="00F46FEA">
        <w:rPr>
          <w:sz w:val="28"/>
          <w:szCs w:val="28"/>
        </w:rPr>
        <w:t>ой</w:t>
      </w:r>
      <w:r w:rsidR="00B16C02" w:rsidRPr="00F46FEA">
        <w:rPr>
          <w:sz w:val="28"/>
          <w:szCs w:val="28"/>
        </w:rPr>
        <w:t xml:space="preserve"> и </w:t>
      </w:r>
      <w:r w:rsidR="00B16C02" w:rsidRPr="00F46FEA">
        <w:rPr>
          <w:snapToGrid w:val="0"/>
          <w:sz w:val="28"/>
          <w:szCs w:val="28"/>
        </w:rPr>
        <w:t>оформление</w:t>
      </w:r>
      <w:r w:rsidR="00925DA7" w:rsidRPr="00F46FEA">
        <w:rPr>
          <w:snapToGrid w:val="0"/>
          <w:sz w:val="28"/>
          <w:szCs w:val="28"/>
        </w:rPr>
        <w:t>м</w:t>
      </w:r>
      <w:r w:rsidR="00B16C02" w:rsidRPr="00F46FEA">
        <w:rPr>
          <w:snapToGrid w:val="0"/>
          <w:sz w:val="28"/>
          <w:szCs w:val="28"/>
        </w:rPr>
        <w:t xml:space="preserve"> </w:t>
      </w:r>
      <w:r w:rsidR="00B16C02" w:rsidRPr="00F46FEA">
        <w:rPr>
          <w:sz w:val="28"/>
          <w:szCs w:val="28"/>
        </w:rPr>
        <w:t xml:space="preserve">результатов </w:t>
      </w:r>
      <w:r w:rsidR="00A3408A" w:rsidRPr="00F46FEA">
        <w:rPr>
          <w:sz w:val="28"/>
          <w:szCs w:val="28"/>
          <w:lang w:val="be-BY"/>
        </w:rPr>
        <w:t>надзорных мероприятий</w:t>
      </w:r>
      <w:r w:rsidR="00B16C02" w:rsidRPr="00F46FEA">
        <w:rPr>
          <w:sz w:val="28"/>
          <w:szCs w:val="28"/>
        </w:rPr>
        <w:t xml:space="preserve"> (</w:t>
      </w:r>
      <w:r w:rsidR="00A3408A" w:rsidRPr="00F46FEA">
        <w:rPr>
          <w:sz w:val="28"/>
          <w:szCs w:val="28"/>
        </w:rPr>
        <w:t>акты и справки</w:t>
      </w:r>
      <w:r w:rsidR="00B16C02" w:rsidRPr="00F46FEA">
        <w:rPr>
          <w:sz w:val="28"/>
          <w:szCs w:val="28"/>
        </w:rPr>
        <w:t>, предписания</w:t>
      </w:r>
      <w:r w:rsidR="00352ED6" w:rsidRPr="00F46FEA">
        <w:rPr>
          <w:sz w:val="28"/>
          <w:szCs w:val="28"/>
        </w:rPr>
        <w:t>, протокол</w:t>
      </w:r>
      <w:r w:rsidR="00D57E88">
        <w:rPr>
          <w:sz w:val="28"/>
          <w:szCs w:val="28"/>
        </w:rPr>
        <w:t>ы об административном нарушении</w:t>
      </w:r>
      <w:r w:rsidR="00B16C02" w:rsidRPr="00F46FEA">
        <w:rPr>
          <w:sz w:val="28"/>
          <w:szCs w:val="28"/>
        </w:rPr>
        <w:t xml:space="preserve"> и др.);</w:t>
      </w:r>
      <w:r w:rsidR="000521B2" w:rsidRPr="00F46FEA">
        <w:rPr>
          <w:sz w:val="28"/>
          <w:szCs w:val="28"/>
        </w:rPr>
        <w:t xml:space="preserve"> </w:t>
      </w:r>
      <w:r w:rsidR="00B16C02" w:rsidRPr="00F46FEA">
        <w:rPr>
          <w:sz w:val="28"/>
          <w:szCs w:val="28"/>
        </w:rPr>
        <w:t>подготовк</w:t>
      </w:r>
      <w:r w:rsidR="00925DA7" w:rsidRPr="00F46FEA">
        <w:rPr>
          <w:sz w:val="28"/>
          <w:szCs w:val="28"/>
        </w:rPr>
        <w:t>ой</w:t>
      </w:r>
      <w:r w:rsidR="00B27554" w:rsidRPr="00F46FEA">
        <w:rPr>
          <w:sz w:val="28"/>
          <w:szCs w:val="28"/>
        </w:rPr>
        <w:t>,</w:t>
      </w:r>
      <w:r w:rsidR="00B16C02" w:rsidRPr="00F46FEA">
        <w:rPr>
          <w:sz w:val="28"/>
          <w:szCs w:val="28"/>
        </w:rPr>
        <w:t xml:space="preserve"> написание</w:t>
      </w:r>
      <w:r w:rsidR="00925DA7" w:rsidRPr="00F46FEA">
        <w:rPr>
          <w:sz w:val="28"/>
          <w:szCs w:val="28"/>
        </w:rPr>
        <w:t>м</w:t>
      </w:r>
      <w:r w:rsidR="00B16C02" w:rsidRPr="00F46FEA">
        <w:rPr>
          <w:sz w:val="28"/>
          <w:szCs w:val="28"/>
        </w:rPr>
        <w:t xml:space="preserve"> и презентаци</w:t>
      </w:r>
      <w:r w:rsidR="00925DA7" w:rsidRPr="00F46FEA">
        <w:rPr>
          <w:sz w:val="28"/>
          <w:szCs w:val="28"/>
        </w:rPr>
        <w:t>ей</w:t>
      </w:r>
      <w:r w:rsidR="00B16C02" w:rsidRPr="00F46FEA">
        <w:rPr>
          <w:sz w:val="28"/>
          <w:szCs w:val="28"/>
        </w:rPr>
        <w:t xml:space="preserve"> реферата по разделам учебной дисциплины; изготовление</w:t>
      </w:r>
      <w:r w:rsidR="00925DA7" w:rsidRPr="00F46FEA">
        <w:rPr>
          <w:sz w:val="28"/>
          <w:szCs w:val="28"/>
        </w:rPr>
        <w:t>м</w:t>
      </w:r>
      <w:r w:rsidR="00B16C02" w:rsidRPr="00F46FEA">
        <w:rPr>
          <w:sz w:val="28"/>
          <w:szCs w:val="28"/>
        </w:rPr>
        <w:t xml:space="preserve"> дидактических материалов; подготовк</w:t>
      </w:r>
      <w:r w:rsidR="00925DA7" w:rsidRPr="00F46FEA">
        <w:rPr>
          <w:sz w:val="28"/>
          <w:szCs w:val="28"/>
        </w:rPr>
        <w:t>ой</w:t>
      </w:r>
      <w:r w:rsidR="00B16C02" w:rsidRPr="00F46FEA">
        <w:rPr>
          <w:sz w:val="28"/>
          <w:szCs w:val="28"/>
        </w:rPr>
        <w:t xml:space="preserve"> и участие</w:t>
      </w:r>
      <w:r w:rsidR="00925DA7" w:rsidRPr="00F46FEA">
        <w:rPr>
          <w:sz w:val="28"/>
          <w:szCs w:val="28"/>
        </w:rPr>
        <w:t>м</w:t>
      </w:r>
      <w:r w:rsidR="00B16C02" w:rsidRPr="00F46FEA">
        <w:rPr>
          <w:sz w:val="28"/>
          <w:szCs w:val="28"/>
        </w:rPr>
        <w:t xml:space="preserve"> в активных формах обучения</w:t>
      </w:r>
      <w:r w:rsidRPr="00F46FEA">
        <w:rPr>
          <w:sz w:val="28"/>
          <w:szCs w:val="28"/>
        </w:rPr>
        <w:t xml:space="preserve">. </w:t>
      </w:r>
    </w:p>
    <w:p w:rsidR="00CF2F9F" w:rsidRPr="00F46FEA" w:rsidRDefault="00CF2F9F" w:rsidP="00CF2F9F">
      <w:pPr>
        <w:ind w:firstLine="709"/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Самостоятельная внеаудиторная работа заключается в изучении основной и дополнительной литературы, </w:t>
      </w:r>
      <w:r w:rsidR="00B16C02" w:rsidRPr="00F46FEA">
        <w:rPr>
          <w:sz w:val="28"/>
          <w:szCs w:val="28"/>
        </w:rPr>
        <w:t>изучени</w:t>
      </w:r>
      <w:r w:rsidR="00A27170" w:rsidRPr="00F46FEA">
        <w:rPr>
          <w:sz w:val="28"/>
          <w:szCs w:val="28"/>
        </w:rPr>
        <w:t>и</w:t>
      </w:r>
      <w:r w:rsidR="00B16C02" w:rsidRPr="00F46FEA">
        <w:rPr>
          <w:sz w:val="28"/>
          <w:szCs w:val="28"/>
        </w:rPr>
        <w:t xml:space="preserve"> тем и проблем, не выносимых на лекции</w:t>
      </w:r>
      <w:r w:rsidR="00A27170" w:rsidRPr="00F46FEA">
        <w:rPr>
          <w:sz w:val="28"/>
          <w:szCs w:val="28"/>
        </w:rPr>
        <w:t>,</w:t>
      </w:r>
      <w:r w:rsidR="00B16C02" w:rsidRPr="00F46FEA">
        <w:rPr>
          <w:color w:val="000000"/>
          <w:sz w:val="28"/>
          <w:szCs w:val="28"/>
        </w:rPr>
        <w:t xml:space="preserve"> </w:t>
      </w:r>
      <w:r w:rsidRPr="00F46FEA">
        <w:rPr>
          <w:color w:val="000000"/>
          <w:sz w:val="28"/>
          <w:szCs w:val="28"/>
        </w:rPr>
        <w:t>монографий и периодической литературы</w:t>
      </w:r>
      <w:r w:rsidR="00A27170" w:rsidRPr="00F46FEA">
        <w:rPr>
          <w:color w:val="000000"/>
          <w:sz w:val="28"/>
          <w:szCs w:val="28"/>
        </w:rPr>
        <w:t>;</w:t>
      </w:r>
      <w:r w:rsidRPr="00F46FEA">
        <w:rPr>
          <w:color w:val="000000"/>
          <w:sz w:val="28"/>
          <w:szCs w:val="28"/>
        </w:rPr>
        <w:t xml:space="preserve"> </w:t>
      </w:r>
      <w:r w:rsidR="008D3A18" w:rsidRPr="00F46FEA">
        <w:rPr>
          <w:color w:val="000000"/>
          <w:sz w:val="28"/>
          <w:szCs w:val="28"/>
        </w:rPr>
        <w:t xml:space="preserve">в </w:t>
      </w:r>
      <w:r w:rsidRPr="00F46FEA">
        <w:rPr>
          <w:color w:val="000000"/>
          <w:sz w:val="28"/>
          <w:szCs w:val="28"/>
        </w:rPr>
        <w:t xml:space="preserve">подготовке сообщений, рефератов, презентаций и кратких докладов по наиболее актуальным проблемам </w:t>
      </w:r>
      <w:r w:rsidR="00901B3C" w:rsidRPr="00F46FEA">
        <w:rPr>
          <w:color w:val="000000"/>
          <w:sz w:val="28"/>
          <w:szCs w:val="28"/>
        </w:rPr>
        <w:t>коммунальной гигиены</w:t>
      </w:r>
      <w:r w:rsidRPr="00F46FEA">
        <w:rPr>
          <w:color w:val="000000"/>
          <w:sz w:val="28"/>
          <w:szCs w:val="28"/>
        </w:rPr>
        <w:t>, проработке тем (вопросов), вынесенных на самостоятельное изучение</w:t>
      </w:r>
      <w:r w:rsidR="00A27170" w:rsidRPr="00F46FEA">
        <w:rPr>
          <w:color w:val="000000"/>
          <w:sz w:val="28"/>
          <w:szCs w:val="28"/>
        </w:rPr>
        <w:t>;</w:t>
      </w:r>
      <w:r w:rsidRPr="00F46FEA">
        <w:rPr>
          <w:color w:val="000000"/>
          <w:sz w:val="28"/>
          <w:szCs w:val="28"/>
        </w:rPr>
        <w:t xml:space="preserve"> </w:t>
      </w:r>
      <w:r w:rsidR="00B16C02" w:rsidRPr="00F46FEA">
        <w:rPr>
          <w:sz w:val="28"/>
          <w:szCs w:val="28"/>
        </w:rPr>
        <w:t>посещени</w:t>
      </w:r>
      <w:r w:rsidR="00815F74" w:rsidRPr="00F46FEA">
        <w:rPr>
          <w:sz w:val="28"/>
          <w:szCs w:val="28"/>
        </w:rPr>
        <w:t>и</w:t>
      </w:r>
      <w:r w:rsidR="00B16C02" w:rsidRPr="00F46FEA">
        <w:rPr>
          <w:sz w:val="28"/>
          <w:szCs w:val="28"/>
        </w:rPr>
        <w:t xml:space="preserve"> заседаний студенческого научного кружка (СНК) кафедры, </w:t>
      </w:r>
      <w:r w:rsidR="00B16C02" w:rsidRPr="00F46FEA">
        <w:rPr>
          <w:color w:val="000000"/>
          <w:sz w:val="28"/>
          <w:szCs w:val="28"/>
        </w:rPr>
        <w:t xml:space="preserve"> </w:t>
      </w:r>
      <w:r w:rsidR="00B16C02" w:rsidRPr="00F46FEA">
        <w:rPr>
          <w:sz w:val="28"/>
          <w:szCs w:val="28"/>
        </w:rPr>
        <w:t>проведени</w:t>
      </w:r>
      <w:r w:rsidR="00815F74" w:rsidRPr="00F46FEA">
        <w:rPr>
          <w:sz w:val="28"/>
          <w:szCs w:val="28"/>
        </w:rPr>
        <w:t>и</w:t>
      </w:r>
      <w:r w:rsidR="00B16C02" w:rsidRPr="00F46FEA">
        <w:rPr>
          <w:sz w:val="28"/>
          <w:szCs w:val="28"/>
        </w:rPr>
        <w:t xml:space="preserve"> учебных научных исследований, написани</w:t>
      </w:r>
      <w:r w:rsidR="00815F74" w:rsidRPr="00F46FEA">
        <w:rPr>
          <w:sz w:val="28"/>
          <w:szCs w:val="28"/>
        </w:rPr>
        <w:t>и</w:t>
      </w:r>
      <w:r w:rsidR="00B16C02" w:rsidRPr="00F46FEA">
        <w:rPr>
          <w:sz w:val="28"/>
          <w:szCs w:val="28"/>
        </w:rPr>
        <w:t xml:space="preserve"> научно-исследовательских студенческих работ, </w:t>
      </w:r>
      <w:r w:rsidR="00B16C02" w:rsidRPr="00F46FEA">
        <w:rPr>
          <w:color w:val="000000"/>
          <w:sz w:val="28"/>
          <w:szCs w:val="28"/>
        </w:rPr>
        <w:t xml:space="preserve"> </w:t>
      </w:r>
      <w:r w:rsidR="00B16C02" w:rsidRPr="00F46FEA">
        <w:rPr>
          <w:sz w:val="28"/>
          <w:szCs w:val="28"/>
        </w:rPr>
        <w:t>подготовк</w:t>
      </w:r>
      <w:r w:rsidR="00815F74" w:rsidRPr="00F46FEA">
        <w:rPr>
          <w:sz w:val="28"/>
          <w:szCs w:val="28"/>
        </w:rPr>
        <w:t>е</w:t>
      </w:r>
      <w:r w:rsidR="00B16C02" w:rsidRPr="00F46FEA">
        <w:rPr>
          <w:sz w:val="28"/>
          <w:szCs w:val="28"/>
        </w:rPr>
        <w:t xml:space="preserve"> тезисов доклада, стат</w:t>
      </w:r>
      <w:r w:rsidR="008D3A18" w:rsidRPr="00F46FEA">
        <w:rPr>
          <w:sz w:val="28"/>
          <w:szCs w:val="28"/>
        </w:rPr>
        <w:t>ей</w:t>
      </w:r>
      <w:r w:rsidR="00B16C02" w:rsidRPr="00F46FEA">
        <w:rPr>
          <w:sz w:val="28"/>
          <w:szCs w:val="28"/>
        </w:rPr>
        <w:t xml:space="preserve"> для публикации по результатам учебных научных исследований и выступлени</w:t>
      </w:r>
      <w:r w:rsidR="00815F74" w:rsidRPr="00F46FEA">
        <w:rPr>
          <w:sz w:val="28"/>
          <w:szCs w:val="28"/>
        </w:rPr>
        <w:t>и</w:t>
      </w:r>
      <w:r w:rsidR="00B16C02" w:rsidRPr="00F46FEA">
        <w:rPr>
          <w:sz w:val="28"/>
          <w:szCs w:val="28"/>
        </w:rPr>
        <w:t xml:space="preserve"> с докладами на студенческих научных конференциях</w:t>
      </w:r>
      <w:r w:rsidR="00A27170" w:rsidRPr="00F46FEA">
        <w:rPr>
          <w:sz w:val="28"/>
          <w:szCs w:val="28"/>
        </w:rPr>
        <w:t>;</w:t>
      </w:r>
      <w:r w:rsidR="00B16C02" w:rsidRPr="00F46FEA">
        <w:rPr>
          <w:sz w:val="28"/>
          <w:szCs w:val="28"/>
        </w:rPr>
        <w:t xml:space="preserve"> </w:t>
      </w:r>
      <w:r w:rsidR="00B16C02" w:rsidRPr="00F46FEA">
        <w:rPr>
          <w:color w:val="000000"/>
          <w:sz w:val="28"/>
          <w:szCs w:val="28"/>
        </w:rPr>
        <w:t xml:space="preserve"> </w:t>
      </w:r>
      <w:r w:rsidR="00975BB6" w:rsidRPr="00F46FEA">
        <w:rPr>
          <w:color w:val="000000"/>
          <w:sz w:val="28"/>
          <w:szCs w:val="28"/>
        </w:rPr>
        <w:t xml:space="preserve">в </w:t>
      </w:r>
      <w:r w:rsidR="00B16C02" w:rsidRPr="00F46FEA">
        <w:rPr>
          <w:color w:val="000000"/>
          <w:sz w:val="28"/>
          <w:szCs w:val="28"/>
        </w:rPr>
        <w:t xml:space="preserve">подготовке к </w:t>
      </w:r>
      <w:r w:rsidRPr="00F46FEA">
        <w:rPr>
          <w:color w:val="000000"/>
          <w:sz w:val="28"/>
          <w:szCs w:val="28"/>
        </w:rPr>
        <w:t>зачету, государственному экзамену.</w:t>
      </w:r>
    </w:p>
    <w:p w:rsidR="0099264F" w:rsidRPr="00F46FEA" w:rsidRDefault="0099264F" w:rsidP="0099264F">
      <w:pPr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Студенты знакомятся с безопасными условиями труда, международными требованиями и этическими нормами при проведении </w:t>
      </w:r>
      <w:r w:rsidR="00345499" w:rsidRPr="00F46FEA">
        <w:rPr>
          <w:sz w:val="28"/>
          <w:szCs w:val="28"/>
        </w:rPr>
        <w:t xml:space="preserve">выборочной проверки </w:t>
      </w:r>
      <w:r w:rsidR="00561A46" w:rsidRPr="00F46FEA">
        <w:rPr>
          <w:sz w:val="28"/>
          <w:szCs w:val="28"/>
        </w:rPr>
        <w:t xml:space="preserve">или мониторинга </w:t>
      </w:r>
      <w:r w:rsidR="00345499" w:rsidRPr="00F46FEA">
        <w:rPr>
          <w:sz w:val="28"/>
          <w:szCs w:val="28"/>
        </w:rPr>
        <w:t xml:space="preserve">за соблюдением законодательства в области санитарно-эпидемиологического благополучия населения. </w:t>
      </w:r>
    </w:p>
    <w:p w:rsidR="00BD6B54" w:rsidRPr="00F46FEA" w:rsidRDefault="00BD6B54">
      <w:pPr>
        <w:rPr>
          <w:sz w:val="28"/>
          <w:szCs w:val="28"/>
        </w:rPr>
      </w:pPr>
      <w:r w:rsidRPr="00F46FEA">
        <w:rPr>
          <w:sz w:val="28"/>
          <w:szCs w:val="28"/>
        </w:rPr>
        <w:br w:type="page"/>
      </w:r>
    </w:p>
    <w:p w:rsidR="00CF2F9F" w:rsidRPr="00F46FEA" w:rsidRDefault="00CF2F9F" w:rsidP="00973F36">
      <w:pPr>
        <w:ind w:firstLine="709"/>
        <w:jc w:val="both"/>
        <w:rPr>
          <w:sz w:val="28"/>
          <w:szCs w:val="28"/>
        </w:rPr>
      </w:pPr>
    </w:p>
    <w:p w:rsidR="002D7786" w:rsidRPr="00F46FEA" w:rsidRDefault="002D7786" w:rsidP="008711D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6F35D1" w:rsidRPr="006F35D1" w:rsidRDefault="008711DA" w:rsidP="006F35D1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t>ПЕРЕЧЕНЬ СРЕДСТВ ОБУЧЕНИЯ</w:t>
      </w:r>
    </w:p>
    <w:p w:rsidR="008711DA" w:rsidRPr="00F46FEA" w:rsidRDefault="00FA69F6" w:rsidP="006F35D1">
      <w:pPr>
        <w:numPr>
          <w:ilvl w:val="0"/>
          <w:numId w:val="25"/>
        </w:numPr>
        <w:tabs>
          <w:tab w:val="left" w:pos="993"/>
        </w:tabs>
        <w:spacing w:before="120"/>
        <w:ind w:left="1066" w:hanging="357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Мультимедийные презентации</w:t>
      </w:r>
      <w:r w:rsidR="008711DA" w:rsidRPr="00F46FEA">
        <w:rPr>
          <w:sz w:val="28"/>
          <w:szCs w:val="28"/>
        </w:rPr>
        <w:t>.</w:t>
      </w:r>
    </w:p>
    <w:p w:rsidR="008711DA" w:rsidRPr="00F46FEA" w:rsidRDefault="00FA69F6" w:rsidP="00FA69F6">
      <w:pPr>
        <w:numPr>
          <w:ilvl w:val="0"/>
          <w:numId w:val="25"/>
        </w:numPr>
        <w:tabs>
          <w:tab w:val="left" w:pos="993"/>
        </w:tabs>
        <w:jc w:val="both"/>
        <w:rPr>
          <w:sz w:val="28"/>
          <w:szCs w:val="28"/>
        </w:rPr>
      </w:pPr>
      <w:r w:rsidRPr="00F46FEA">
        <w:rPr>
          <w:sz w:val="28"/>
          <w:szCs w:val="28"/>
        </w:rPr>
        <w:t>Видеофильмы</w:t>
      </w:r>
      <w:r w:rsidR="008711DA" w:rsidRPr="00F46FEA">
        <w:rPr>
          <w:sz w:val="28"/>
          <w:szCs w:val="28"/>
        </w:rPr>
        <w:t>.</w:t>
      </w:r>
    </w:p>
    <w:p w:rsidR="008711DA" w:rsidRPr="00F46FEA" w:rsidRDefault="00FA69F6" w:rsidP="00FA69F6">
      <w:pPr>
        <w:numPr>
          <w:ilvl w:val="0"/>
          <w:numId w:val="25"/>
        </w:numPr>
        <w:tabs>
          <w:tab w:val="left" w:pos="993"/>
        </w:tabs>
        <w:jc w:val="both"/>
        <w:rPr>
          <w:sz w:val="28"/>
          <w:szCs w:val="28"/>
        </w:rPr>
      </w:pPr>
      <w:r w:rsidRPr="00F46FEA">
        <w:rPr>
          <w:sz w:val="28"/>
          <w:szCs w:val="28"/>
        </w:rPr>
        <w:t>Наглядные пособия</w:t>
      </w:r>
      <w:r w:rsidR="008711DA" w:rsidRPr="00F46FEA">
        <w:rPr>
          <w:sz w:val="28"/>
          <w:szCs w:val="28"/>
        </w:rPr>
        <w:t>.</w:t>
      </w:r>
    </w:p>
    <w:p w:rsidR="00FA69F6" w:rsidRPr="00F46FEA" w:rsidRDefault="00FA69F6" w:rsidP="00FA69F6">
      <w:pPr>
        <w:numPr>
          <w:ilvl w:val="0"/>
          <w:numId w:val="25"/>
        </w:numPr>
        <w:tabs>
          <w:tab w:val="left" w:pos="993"/>
        </w:tabs>
        <w:jc w:val="both"/>
        <w:rPr>
          <w:sz w:val="28"/>
          <w:szCs w:val="28"/>
        </w:rPr>
      </w:pPr>
      <w:r w:rsidRPr="00F46FEA">
        <w:rPr>
          <w:color w:val="000000"/>
          <w:sz w:val="28"/>
          <w:szCs w:val="28"/>
        </w:rPr>
        <w:t>Средства измерения физических факторов.</w:t>
      </w:r>
    </w:p>
    <w:p w:rsidR="00FA69F6" w:rsidRPr="00F46FEA" w:rsidRDefault="00FA69F6" w:rsidP="00FA69F6">
      <w:pPr>
        <w:numPr>
          <w:ilvl w:val="0"/>
          <w:numId w:val="25"/>
        </w:numPr>
        <w:jc w:val="both"/>
        <w:rPr>
          <w:color w:val="000000"/>
          <w:sz w:val="28"/>
          <w:szCs w:val="28"/>
        </w:rPr>
      </w:pPr>
      <w:proofErr w:type="spellStart"/>
      <w:r w:rsidRPr="00F46FEA">
        <w:rPr>
          <w:color w:val="000000"/>
          <w:sz w:val="28"/>
          <w:szCs w:val="28"/>
        </w:rPr>
        <w:t>Электроаспиратор</w:t>
      </w:r>
      <w:proofErr w:type="spellEnd"/>
      <w:r w:rsidRPr="00F46FEA">
        <w:rPr>
          <w:color w:val="000000"/>
          <w:sz w:val="28"/>
          <w:szCs w:val="28"/>
        </w:rPr>
        <w:t>.</w:t>
      </w:r>
    </w:p>
    <w:p w:rsidR="00FA69F6" w:rsidRPr="00F46FEA" w:rsidRDefault="00FA69F6" w:rsidP="00FA69F6">
      <w:pPr>
        <w:numPr>
          <w:ilvl w:val="0"/>
          <w:numId w:val="25"/>
        </w:numPr>
        <w:jc w:val="both"/>
        <w:rPr>
          <w:color w:val="000000"/>
          <w:sz w:val="28"/>
          <w:szCs w:val="28"/>
        </w:rPr>
      </w:pPr>
      <w:r w:rsidRPr="00F46FEA">
        <w:rPr>
          <w:color w:val="000000"/>
          <w:sz w:val="28"/>
          <w:szCs w:val="28"/>
        </w:rPr>
        <w:t>Поглотительные приборы.</w:t>
      </w:r>
    </w:p>
    <w:p w:rsidR="00FA69F6" w:rsidRPr="00F46FEA" w:rsidRDefault="00831A1A" w:rsidP="00FA69F6">
      <w:pPr>
        <w:numPr>
          <w:ilvl w:val="0"/>
          <w:numId w:val="25"/>
        </w:numPr>
        <w:tabs>
          <w:tab w:val="left" w:pos="993"/>
        </w:tabs>
        <w:jc w:val="both"/>
        <w:rPr>
          <w:sz w:val="28"/>
          <w:szCs w:val="28"/>
        </w:rPr>
      </w:pPr>
      <w:r w:rsidRPr="00F46FEA">
        <w:rPr>
          <w:color w:val="000000"/>
          <w:sz w:val="28"/>
          <w:szCs w:val="28"/>
        </w:rPr>
        <w:t xml:space="preserve"> </w:t>
      </w:r>
      <w:r w:rsidR="003E5DB8" w:rsidRPr="00F46FEA">
        <w:rPr>
          <w:color w:val="000000"/>
          <w:sz w:val="28"/>
          <w:szCs w:val="28"/>
        </w:rPr>
        <w:t>Контрольно-и</w:t>
      </w:r>
      <w:r w:rsidR="00FA69F6" w:rsidRPr="00F46FEA">
        <w:rPr>
          <w:color w:val="000000"/>
          <w:sz w:val="28"/>
          <w:szCs w:val="28"/>
        </w:rPr>
        <w:t>нсоляционная линейка</w:t>
      </w:r>
      <w:r w:rsidR="003E5DB8" w:rsidRPr="00F46FEA">
        <w:rPr>
          <w:color w:val="000000"/>
          <w:sz w:val="28"/>
          <w:szCs w:val="28"/>
        </w:rPr>
        <w:t>.</w:t>
      </w:r>
    </w:p>
    <w:p w:rsidR="008711DA" w:rsidRPr="00F46FEA" w:rsidRDefault="008711DA" w:rsidP="00831A1A">
      <w:pPr>
        <w:tabs>
          <w:tab w:val="left" w:pos="993"/>
        </w:tabs>
        <w:jc w:val="both"/>
        <w:rPr>
          <w:sz w:val="28"/>
          <w:szCs w:val="28"/>
        </w:rPr>
      </w:pPr>
    </w:p>
    <w:p w:rsidR="006F35D1" w:rsidRDefault="006F35D1" w:rsidP="00831A1A">
      <w:pPr>
        <w:ind w:firstLine="709"/>
        <w:jc w:val="center"/>
        <w:rPr>
          <w:b/>
          <w:sz w:val="28"/>
          <w:szCs w:val="28"/>
          <w:lang w:val="be-BY"/>
        </w:rPr>
      </w:pPr>
    </w:p>
    <w:p w:rsidR="00831A1A" w:rsidRDefault="00831A1A" w:rsidP="00831A1A">
      <w:pPr>
        <w:ind w:firstLine="709"/>
        <w:jc w:val="center"/>
        <w:rPr>
          <w:b/>
          <w:sz w:val="28"/>
          <w:szCs w:val="28"/>
          <w:lang w:val="be-BY"/>
        </w:rPr>
      </w:pPr>
      <w:r w:rsidRPr="00F46FEA">
        <w:rPr>
          <w:b/>
          <w:sz w:val="28"/>
          <w:szCs w:val="28"/>
          <w:lang w:val="be-BY"/>
        </w:rPr>
        <w:t>ПЕРЕЧЕНЬ СРЕДСТВ ДИАГНОСТИКИ РЕЗУЛЬТАТОВ УЧЕБНОЙ ДЕЯТЕЛЬНОСТИ</w:t>
      </w:r>
    </w:p>
    <w:p w:rsidR="00831A1A" w:rsidRPr="00F46FEA" w:rsidRDefault="00831A1A" w:rsidP="006F35D1">
      <w:pPr>
        <w:tabs>
          <w:tab w:val="left" w:pos="993"/>
        </w:tabs>
        <w:spacing w:before="120"/>
        <w:ind w:firstLine="709"/>
        <w:jc w:val="both"/>
        <w:rPr>
          <w:snapToGrid w:val="0"/>
          <w:color w:val="000000"/>
          <w:sz w:val="28"/>
          <w:szCs w:val="28"/>
          <w:lang w:val="be-BY"/>
        </w:rPr>
      </w:pPr>
      <w:r w:rsidRPr="00F46FEA">
        <w:rPr>
          <w:snapToGrid w:val="0"/>
          <w:color w:val="000000"/>
          <w:sz w:val="28"/>
          <w:szCs w:val="28"/>
          <w:lang w:val="be-BY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831A1A" w:rsidRPr="00F46FEA" w:rsidRDefault="00831A1A" w:rsidP="000D5F6A">
      <w:pPr>
        <w:pStyle w:val="af3"/>
        <w:numPr>
          <w:ilvl w:val="0"/>
          <w:numId w:val="34"/>
        </w:numPr>
        <w:tabs>
          <w:tab w:val="left" w:pos="993"/>
        </w:tabs>
        <w:ind w:left="426" w:firstLine="283"/>
        <w:jc w:val="both"/>
        <w:rPr>
          <w:snapToGrid w:val="0"/>
          <w:color w:val="000000"/>
          <w:sz w:val="28"/>
          <w:szCs w:val="28"/>
          <w:lang w:val="be-BY"/>
        </w:rPr>
      </w:pPr>
      <w:r w:rsidRPr="00F46FEA">
        <w:rPr>
          <w:snapToGrid w:val="0"/>
          <w:color w:val="000000"/>
          <w:sz w:val="28"/>
          <w:szCs w:val="28"/>
          <w:lang w:val="be-BY"/>
        </w:rPr>
        <w:t>типовые задания в различных формах (устные, письменные, тестовые, ситуационные);</w:t>
      </w:r>
    </w:p>
    <w:p w:rsidR="00831A1A" w:rsidRPr="00F46FEA" w:rsidRDefault="00831A1A" w:rsidP="000D5F6A">
      <w:pPr>
        <w:pStyle w:val="af3"/>
        <w:numPr>
          <w:ilvl w:val="0"/>
          <w:numId w:val="34"/>
        </w:numPr>
        <w:tabs>
          <w:tab w:val="left" w:pos="993"/>
        </w:tabs>
        <w:ind w:left="426" w:firstLine="283"/>
        <w:jc w:val="both"/>
        <w:rPr>
          <w:snapToGrid w:val="0"/>
          <w:color w:val="000000"/>
          <w:sz w:val="28"/>
          <w:szCs w:val="28"/>
          <w:lang w:val="be-BY"/>
        </w:rPr>
      </w:pPr>
      <w:r w:rsidRPr="00F46FEA">
        <w:rPr>
          <w:snapToGrid w:val="0"/>
          <w:color w:val="000000"/>
          <w:sz w:val="28"/>
          <w:szCs w:val="28"/>
          <w:lang w:val="be-BY"/>
        </w:rPr>
        <w:t>тематику рефератов;</w:t>
      </w:r>
    </w:p>
    <w:p w:rsidR="00831A1A" w:rsidRPr="00F46FEA" w:rsidRDefault="00831A1A" w:rsidP="000D5F6A">
      <w:pPr>
        <w:pStyle w:val="af3"/>
        <w:numPr>
          <w:ilvl w:val="0"/>
          <w:numId w:val="34"/>
        </w:numPr>
        <w:tabs>
          <w:tab w:val="left" w:pos="993"/>
        </w:tabs>
        <w:ind w:left="426" w:firstLine="283"/>
        <w:jc w:val="both"/>
        <w:rPr>
          <w:snapToGrid w:val="0"/>
          <w:color w:val="000000"/>
          <w:sz w:val="28"/>
          <w:szCs w:val="28"/>
          <w:lang w:val="be-BY"/>
        </w:rPr>
      </w:pPr>
      <w:r w:rsidRPr="00F46FEA">
        <w:rPr>
          <w:snapToGrid w:val="0"/>
          <w:color w:val="000000"/>
          <w:sz w:val="28"/>
          <w:szCs w:val="28"/>
          <w:lang w:val="be-BY"/>
        </w:rPr>
        <w:t xml:space="preserve">акты </w:t>
      </w:r>
      <w:r w:rsidRPr="00F46FEA">
        <w:rPr>
          <w:snapToGrid w:val="0"/>
          <w:color w:val="000000"/>
          <w:sz w:val="28"/>
          <w:szCs w:val="28"/>
        </w:rPr>
        <w:t>проверок</w:t>
      </w:r>
      <w:r w:rsidRPr="00F46FEA">
        <w:rPr>
          <w:snapToGrid w:val="0"/>
          <w:color w:val="000000"/>
          <w:sz w:val="28"/>
          <w:szCs w:val="28"/>
          <w:lang w:val="be-BY"/>
        </w:rPr>
        <w:t xml:space="preserve"> объектов надзора;</w:t>
      </w:r>
    </w:p>
    <w:p w:rsidR="00831A1A" w:rsidRPr="00F46FEA" w:rsidRDefault="00831A1A" w:rsidP="000D5F6A">
      <w:pPr>
        <w:pStyle w:val="af3"/>
        <w:numPr>
          <w:ilvl w:val="0"/>
          <w:numId w:val="34"/>
        </w:numPr>
        <w:tabs>
          <w:tab w:val="left" w:pos="993"/>
        </w:tabs>
        <w:ind w:left="426" w:firstLine="283"/>
        <w:jc w:val="both"/>
        <w:rPr>
          <w:snapToGrid w:val="0"/>
          <w:color w:val="000000"/>
          <w:sz w:val="28"/>
          <w:szCs w:val="28"/>
          <w:lang w:val="be-BY"/>
        </w:rPr>
      </w:pPr>
      <w:r w:rsidRPr="00F46FEA">
        <w:rPr>
          <w:snapToGrid w:val="0"/>
          <w:color w:val="000000"/>
          <w:sz w:val="28"/>
          <w:szCs w:val="28"/>
          <w:lang w:val="be-BY"/>
        </w:rPr>
        <w:t xml:space="preserve">результаты инструментальных измерений и лабораторных исследований факторов </w:t>
      </w:r>
      <w:r w:rsidRPr="00F46FEA">
        <w:rPr>
          <w:snapToGrid w:val="0"/>
          <w:color w:val="000000"/>
          <w:sz w:val="28"/>
          <w:szCs w:val="28"/>
        </w:rPr>
        <w:t xml:space="preserve">производственной </w:t>
      </w:r>
      <w:r w:rsidRPr="00F46FEA">
        <w:rPr>
          <w:snapToGrid w:val="0"/>
          <w:color w:val="000000"/>
          <w:sz w:val="28"/>
          <w:szCs w:val="28"/>
          <w:lang w:val="be-BY"/>
        </w:rPr>
        <w:t>среды;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Для диагностики компетенций</w:t>
      </w:r>
      <w:r w:rsidRPr="00F46FEA" w:rsidDel="00934928">
        <w:rPr>
          <w:snapToGrid w:val="0"/>
          <w:color w:val="000000"/>
          <w:sz w:val="28"/>
          <w:szCs w:val="28"/>
        </w:rPr>
        <w:t xml:space="preserve"> </w:t>
      </w:r>
      <w:r w:rsidRPr="00F46FEA">
        <w:rPr>
          <w:snapToGrid w:val="0"/>
          <w:color w:val="000000"/>
          <w:sz w:val="28"/>
          <w:szCs w:val="28"/>
        </w:rPr>
        <w:t>используются следующие формы</w:t>
      </w:r>
      <w:r w:rsidR="00341D8A" w:rsidRPr="00F46FEA">
        <w:rPr>
          <w:snapToGrid w:val="0"/>
          <w:color w:val="000000"/>
          <w:sz w:val="28"/>
          <w:szCs w:val="28"/>
        </w:rPr>
        <w:t xml:space="preserve"> контроля знаний: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b/>
          <w:snapToGrid w:val="0"/>
          <w:color w:val="000000"/>
          <w:sz w:val="28"/>
          <w:szCs w:val="28"/>
        </w:rPr>
      </w:pPr>
      <w:r w:rsidRPr="00F46FEA">
        <w:rPr>
          <w:b/>
          <w:snapToGrid w:val="0"/>
          <w:color w:val="000000"/>
          <w:sz w:val="28"/>
          <w:szCs w:val="28"/>
        </w:rPr>
        <w:t>Устная форма: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1.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Собеседовани</w:t>
      </w:r>
      <w:r w:rsidR="001062FB" w:rsidRPr="00F46FEA">
        <w:rPr>
          <w:snapToGrid w:val="0"/>
          <w:color w:val="000000"/>
          <w:sz w:val="28"/>
          <w:szCs w:val="28"/>
        </w:rPr>
        <w:t>е</w:t>
      </w:r>
      <w:r w:rsidRPr="00F46FEA">
        <w:rPr>
          <w:snapToGrid w:val="0"/>
          <w:color w:val="000000"/>
          <w:sz w:val="28"/>
          <w:szCs w:val="28"/>
        </w:rPr>
        <w:t>.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b/>
          <w:snapToGrid w:val="0"/>
          <w:color w:val="000000"/>
          <w:sz w:val="28"/>
          <w:szCs w:val="28"/>
        </w:rPr>
      </w:pPr>
      <w:r w:rsidRPr="00F46FEA">
        <w:rPr>
          <w:b/>
          <w:snapToGrid w:val="0"/>
          <w:color w:val="000000"/>
          <w:sz w:val="28"/>
          <w:szCs w:val="28"/>
        </w:rPr>
        <w:t>Письменная форма: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2.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Контрольные опросы.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3.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Письменный отчет по аудиторным (домашним) практическим упражнениям.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4.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Акт проверки.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5.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Рефераты.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6.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 xml:space="preserve">Санитарно-гигиеническое заключение к ситуационным задачам. 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7.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Зачет</w:t>
      </w:r>
    </w:p>
    <w:p w:rsidR="00831A1A" w:rsidRPr="00F46FEA" w:rsidRDefault="00831A1A" w:rsidP="00241746">
      <w:pPr>
        <w:tabs>
          <w:tab w:val="left" w:pos="567"/>
          <w:tab w:val="left" w:pos="1276"/>
        </w:tabs>
        <w:ind w:left="567"/>
        <w:jc w:val="both"/>
        <w:rPr>
          <w:sz w:val="28"/>
          <w:lang w:val="be-BY"/>
        </w:rPr>
      </w:pPr>
      <w:r w:rsidRPr="00F46FEA">
        <w:rPr>
          <w:sz w:val="28"/>
        </w:rPr>
        <w:t>8.</w:t>
      </w:r>
      <w:r w:rsidR="000D5F6A">
        <w:rPr>
          <w:sz w:val="28"/>
        </w:rPr>
        <w:t> </w:t>
      </w:r>
      <w:r w:rsidRPr="00F46FEA">
        <w:rPr>
          <w:sz w:val="28"/>
          <w:lang w:val="be-BY"/>
        </w:rPr>
        <w:t>Оценивание на основе модульно-рейтинговой системы.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b/>
          <w:snapToGrid w:val="0"/>
          <w:color w:val="000000"/>
          <w:sz w:val="28"/>
          <w:szCs w:val="28"/>
        </w:rPr>
      </w:pPr>
      <w:r w:rsidRPr="00F46FEA">
        <w:rPr>
          <w:b/>
          <w:snapToGrid w:val="0"/>
          <w:color w:val="000000"/>
          <w:sz w:val="28"/>
          <w:szCs w:val="28"/>
        </w:rPr>
        <w:t>Техническая форма: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9.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Электронные тесты.</w:t>
      </w:r>
    </w:p>
    <w:p w:rsidR="00831A1A" w:rsidRPr="00F46FEA" w:rsidRDefault="00831A1A" w:rsidP="00241746">
      <w:pPr>
        <w:tabs>
          <w:tab w:val="left" w:pos="567"/>
        </w:tabs>
        <w:ind w:left="567"/>
        <w:jc w:val="both"/>
        <w:rPr>
          <w:snapToGrid w:val="0"/>
          <w:color w:val="000000"/>
          <w:sz w:val="28"/>
          <w:szCs w:val="28"/>
        </w:rPr>
      </w:pPr>
      <w:r w:rsidRPr="00F46FEA">
        <w:rPr>
          <w:snapToGrid w:val="0"/>
          <w:color w:val="000000"/>
          <w:sz w:val="28"/>
          <w:szCs w:val="28"/>
        </w:rPr>
        <w:t>10.</w:t>
      </w:r>
      <w:r w:rsidR="000D5F6A">
        <w:rPr>
          <w:snapToGrid w:val="0"/>
          <w:color w:val="000000"/>
          <w:sz w:val="28"/>
          <w:szCs w:val="28"/>
        </w:rPr>
        <w:t> </w:t>
      </w:r>
      <w:r w:rsidRPr="00F46FEA">
        <w:rPr>
          <w:snapToGrid w:val="0"/>
          <w:color w:val="000000"/>
          <w:sz w:val="28"/>
          <w:szCs w:val="28"/>
        </w:rPr>
        <w:t>Мультимедийная презентация.</w:t>
      </w:r>
    </w:p>
    <w:p w:rsidR="008711DA" w:rsidRPr="00F46FEA" w:rsidRDefault="008711DA" w:rsidP="00A12956">
      <w:pPr>
        <w:ind w:firstLine="709"/>
        <w:jc w:val="center"/>
        <w:rPr>
          <w:b/>
          <w:sz w:val="28"/>
          <w:szCs w:val="28"/>
        </w:rPr>
      </w:pPr>
    </w:p>
    <w:p w:rsidR="006F35D1" w:rsidRDefault="006F35D1" w:rsidP="00831A1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6F35D1" w:rsidRDefault="006F35D1" w:rsidP="00831A1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6F35D1" w:rsidRDefault="006F35D1" w:rsidP="00831A1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831A1A" w:rsidRPr="00F46FEA" w:rsidRDefault="00831A1A" w:rsidP="00831A1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  <w:r w:rsidRPr="00F46FEA">
        <w:rPr>
          <w:b/>
          <w:sz w:val="28"/>
          <w:szCs w:val="28"/>
        </w:rPr>
        <w:lastRenderedPageBreak/>
        <w:t>ПЕРЕЧЕНЬ ПРАКТИЧЕСКИХ НАВЫКОВ</w:t>
      </w:r>
    </w:p>
    <w:p w:rsidR="00831A1A" w:rsidRPr="00F46FEA" w:rsidRDefault="00831A1A" w:rsidP="00831A1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1.</w:t>
      </w:r>
      <w:r w:rsidRPr="00F46FEA">
        <w:rPr>
          <w:sz w:val="28"/>
          <w:szCs w:val="28"/>
        </w:rPr>
        <w:tab/>
        <w:t xml:space="preserve">Составлять санитарно-гигиеническое заключение по результатам лабораторных и инструментальных исследований факторов среды обитания человека. 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2.</w:t>
      </w:r>
      <w:r w:rsidRPr="00F46FEA">
        <w:rPr>
          <w:sz w:val="28"/>
          <w:szCs w:val="28"/>
        </w:rPr>
        <w:tab/>
        <w:t xml:space="preserve">Проводить </w:t>
      </w:r>
      <w:r w:rsidR="00FA6E7A" w:rsidRPr="00F46FEA">
        <w:rPr>
          <w:sz w:val="28"/>
          <w:szCs w:val="28"/>
        </w:rPr>
        <w:t>надзорные мероприятия</w:t>
      </w:r>
      <w:r w:rsidRPr="00F46FEA">
        <w:rPr>
          <w:sz w:val="28"/>
          <w:szCs w:val="28"/>
        </w:rPr>
        <w:t xml:space="preserve"> по разделу коммунальной гигиены.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3.</w:t>
      </w:r>
      <w:r w:rsidRPr="00F46FEA">
        <w:rPr>
          <w:sz w:val="28"/>
          <w:szCs w:val="28"/>
        </w:rPr>
        <w:tab/>
        <w:t xml:space="preserve">Оформлять результаты </w:t>
      </w:r>
      <w:r w:rsidR="00FA6E7A" w:rsidRPr="00F46FEA">
        <w:rPr>
          <w:sz w:val="28"/>
          <w:szCs w:val="28"/>
        </w:rPr>
        <w:t>надзорных мероприятий</w:t>
      </w:r>
      <w:r w:rsidRPr="00F46FEA">
        <w:rPr>
          <w:sz w:val="28"/>
          <w:szCs w:val="28"/>
        </w:rPr>
        <w:t xml:space="preserve"> по разделу коммунальной гигиены.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4.</w:t>
      </w:r>
      <w:r w:rsidRPr="00F46FEA">
        <w:rPr>
          <w:sz w:val="28"/>
          <w:szCs w:val="28"/>
        </w:rPr>
        <w:tab/>
        <w:t xml:space="preserve"> Давать оценку эффективности работы санитарно-технических систем (вентиляции, освещения).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5.</w:t>
      </w:r>
      <w:r w:rsidRPr="00F46FEA">
        <w:rPr>
          <w:sz w:val="28"/>
          <w:szCs w:val="28"/>
        </w:rPr>
        <w:tab/>
        <w:t>Устан</w:t>
      </w:r>
      <w:r w:rsidR="009F2574" w:rsidRPr="00F46FEA">
        <w:rPr>
          <w:sz w:val="28"/>
          <w:szCs w:val="28"/>
        </w:rPr>
        <w:t>а</w:t>
      </w:r>
      <w:r w:rsidRPr="00F46FEA">
        <w:rPr>
          <w:sz w:val="28"/>
          <w:szCs w:val="28"/>
        </w:rPr>
        <w:t>вл</w:t>
      </w:r>
      <w:r w:rsidR="006F2D0D" w:rsidRPr="00F46FEA">
        <w:rPr>
          <w:sz w:val="28"/>
          <w:szCs w:val="28"/>
        </w:rPr>
        <w:t>ивать</w:t>
      </w:r>
      <w:r w:rsidRPr="00F46FEA">
        <w:rPr>
          <w:sz w:val="28"/>
          <w:szCs w:val="28"/>
        </w:rPr>
        <w:t xml:space="preserve"> группы риска объекта надзора в области коммунальной гигиены (по ситуационному заданию).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6.</w:t>
      </w:r>
      <w:r w:rsidRPr="00F46FEA">
        <w:rPr>
          <w:sz w:val="28"/>
          <w:szCs w:val="28"/>
        </w:rPr>
        <w:tab/>
        <w:t xml:space="preserve">Устанавливать класс опасности вредных химических веществ по параметрам </w:t>
      </w:r>
      <w:proofErr w:type="spellStart"/>
      <w:r w:rsidRPr="00F46FEA">
        <w:rPr>
          <w:sz w:val="28"/>
          <w:szCs w:val="28"/>
        </w:rPr>
        <w:t>токсикометрии</w:t>
      </w:r>
      <w:proofErr w:type="spellEnd"/>
      <w:r w:rsidRPr="00F46FEA">
        <w:rPr>
          <w:sz w:val="28"/>
          <w:szCs w:val="28"/>
        </w:rPr>
        <w:t>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7.</w:t>
      </w:r>
      <w:r w:rsidRPr="00F46FEA">
        <w:rPr>
          <w:sz w:val="28"/>
          <w:szCs w:val="28"/>
        </w:rPr>
        <w:tab/>
        <w:t>Разрабатывать предложения по устранению выявленных нарушений требований санитарных норм и правил (по ситуационному заданию).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8.</w:t>
      </w:r>
      <w:r w:rsidRPr="00F46FEA">
        <w:rPr>
          <w:sz w:val="28"/>
          <w:szCs w:val="28"/>
        </w:rPr>
        <w:tab/>
        <w:t>Разрабатывать систему профилактических мероприятий по снижению риска для</w:t>
      </w:r>
      <w:r w:rsidR="004014F1" w:rsidRPr="00F46FEA">
        <w:rPr>
          <w:sz w:val="28"/>
          <w:szCs w:val="28"/>
        </w:rPr>
        <w:t xml:space="preserve"> жизни и </w:t>
      </w:r>
      <w:r w:rsidRPr="00F46FEA">
        <w:rPr>
          <w:sz w:val="28"/>
          <w:szCs w:val="28"/>
        </w:rPr>
        <w:t>здоровья</w:t>
      </w:r>
      <w:r w:rsidR="004014F1" w:rsidRPr="00F46FEA">
        <w:rPr>
          <w:sz w:val="28"/>
          <w:szCs w:val="28"/>
        </w:rPr>
        <w:t xml:space="preserve"> населения</w:t>
      </w:r>
      <w:r w:rsidRPr="00F46FEA">
        <w:rPr>
          <w:sz w:val="28"/>
          <w:szCs w:val="28"/>
        </w:rPr>
        <w:t>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>9.</w:t>
      </w:r>
      <w:r w:rsidRPr="00F46FEA">
        <w:rPr>
          <w:sz w:val="28"/>
          <w:szCs w:val="28"/>
        </w:rPr>
        <w:tab/>
        <w:t>Проводить оценку эффективности профилактических мероприятий</w:t>
      </w:r>
      <w:r w:rsidR="004014F1" w:rsidRPr="00F46FEA">
        <w:rPr>
          <w:sz w:val="28"/>
          <w:szCs w:val="28"/>
        </w:rPr>
        <w:t xml:space="preserve"> по разделу коммунальной гигиены</w:t>
      </w:r>
      <w:r w:rsidRPr="00F46FEA">
        <w:rPr>
          <w:sz w:val="28"/>
          <w:szCs w:val="28"/>
        </w:rPr>
        <w:t>.</w:t>
      </w:r>
    </w:p>
    <w:p w:rsidR="00831A1A" w:rsidRPr="00F46FEA" w:rsidRDefault="00F6377B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46FEA">
        <w:rPr>
          <w:sz w:val="28"/>
          <w:szCs w:val="28"/>
        </w:rPr>
        <w:t xml:space="preserve">10. </w:t>
      </w:r>
      <w:r w:rsidR="00831A1A" w:rsidRPr="00F46FEA">
        <w:rPr>
          <w:sz w:val="28"/>
          <w:szCs w:val="28"/>
        </w:rPr>
        <w:t>Составлять план обучающего семинара об особенностях воздействия факторов</w:t>
      </w:r>
      <w:r w:rsidR="00391271" w:rsidRPr="00F46FEA">
        <w:rPr>
          <w:sz w:val="28"/>
          <w:szCs w:val="28"/>
        </w:rPr>
        <w:t xml:space="preserve"> среды </w:t>
      </w:r>
      <w:r w:rsidR="00831A1A" w:rsidRPr="00F46FEA">
        <w:rPr>
          <w:sz w:val="28"/>
          <w:szCs w:val="28"/>
        </w:rPr>
        <w:t>обитания человека и мерах предотвращения данного воздействия на население.</w:t>
      </w:r>
    </w:p>
    <w:p w:rsidR="00831A1A" w:rsidRPr="00F46FEA" w:rsidRDefault="00831A1A" w:rsidP="00831A1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7313A" w:rsidRPr="00F46FEA" w:rsidRDefault="0017313A" w:rsidP="0017313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B6375" w:rsidRPr="00F46FEA" w:rsidRDefault="00BB6375" w:rsidP="0017313A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bookmarkEnd w:id="0"/>
    <w:p w:rsidR="00BD64AE" w:rsidRPr="00F46FEA" w:rsidRDefault="00BD64AE" w:rsidP="006B2A4B">
      <w:pPr>
        <w:ind w:firstLine="709"/>
        <w:jc w:val="both"/>
        <w:rPr>
          <w:color w:val="000000"/>
          <w:sz w:val="28"/>
          <w:szCs w:val="28"/>
        </w:rPr>
      </w:pPr>
    </w:p>
    <w:p w:rsidR="00801C6B" w:rsidRPr="00F46FEA" w:rsidRDefault="004E57A5" w:rsidP="00801C6B">
      <w:r w:rsidRPr="004E57A5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-720090</wp:posOffset>
            </wp:positionV>
            <wp:extent cx="7524750" cy="10677525"/>
            <wp:effectExtent l="0" t="0" r="0" b="9525"/>
            <wp:wrapTopAndBottom/>
            <wp:docPr id="2" name="Рисунок 2" descr="D:\СКАН субординатура\Коммунальная гигиена_Гигиена и эпидемиология_МП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Коммунальная гигиена_Гигиена и эпидемиология_МПД - 00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C6B" w:rsidRPr="00F46FEA">
        <w:br w:type="page"/>
      </w:r>
    </w:p>
    <w:p w:rsidR="00396A3E" w:rsidRPr="00F46FEA" w:rsidRDefault="00396A3E" w:rsidP="00873B29">
      <w:pPr>
        <w:jc w:val="center"/>
        <w:rPr>
          <w:b/>
          <w:sz w:val="28"/>
          <w:szCs w:val="28"/>
        </w:rPr>
      </w:pPr>
      <w:bookmarkStart w:id="5" w:name="_GoBack"/>
      <w:bookmarkEnd w:id="5"/>
      <w:r w:rsidRPr="00F46FEA">
        <w:rPr>
          <w:b/>
          <w:sz w:val="28"/>
          <w:szCs w:val="28"/>
        </w:rPr>
        <w:lastRenderedPageBreak/>
        <w:t xml:space="preserve">Сведения о </w:t>
      </w:r>
      <w:r w:rsidRPr="00F46FEA">
        <w:rPr>
          <w:b/>
          <w:color w:val="000000"/>
          <w:sz w:val="28"/>
          <w:szCs w:val="28"/>
        </w:rPr>
        <w:t>составителях</w:t>
      </w:r>
      <w:r w:rsidRPr="00F46FEA">
        <w:rPr>
          <w:b/>
          <w:color w:val="0000FF"/>
          <w:sz w:val="28"/>
          <w:szCs w:val="28"/>
        </w:rPr>
        <w:t xml:space="preserve"> </w:t>
      </w:r>
      <w:r w:rsidRPr="00F46FEA">
        <w:rPr>
          <w:b/>
          <w:sz w:val="28"/>
          <w:szCs w:val="28"/>
        </w:rPr>
        <w:t>учебной программы</w:t>
      </w:r>
    </w:p>
    <w:p w:rsidR="00396A3E" w:rsidRPr="00F46FEA" w:rsidRDefault="00396A3E" w:rsidP="00396A3E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6425"/>
      </w:tblGrid>
      <w:tr w:rsidR="00396A3E" w:rsidRPr="00F46FEA" w:rsidTr="002476A3">
        <w:tc>
          <w:tcPr>
            <w:tcW w:w="3146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25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Семёнов Игорь Павлович</w:t>
            </w:r>
          </w:p>
        </w:tc>
      </w:tr>
      <w:tr w:rsidR="00396A3E" w:rsidRPr="00F46FEA" w:rsidTr="002476A3">
        <w:tc>
          <w:tcPr>
            <w:tcW w:w="3146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25" w:type="dxa"/>
          </w:tcPr>
          <w:p w:rsidR="002476A3" w:rsidRPr="00F46FEA" w:rsidRDefault="002476A3" w:rsidP="002476A3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Заведующий кафедрой</w:t>
            </w:r>
          </w:p>
          <w:p w:rsidR="00396A3E" w:rsidRPr="00F46FEA" w:rsidRDefault="002476A3" w:rsidP="002476A3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гигиены труда учреждения образования «Белорусский государственный медицинский университет», кандидат медицинских наук, доцент</w:t>
            </w:r>
          </w:p>
        </w:tc>
      </w:tr>
      <w:tr w:rsidR="00396A3E" w:rsidRPr="00F46FEA" w:rsidTr="002476A3">
        <w:tc>
          <w:tcPr>
            <w:tcW w:w="3146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sym w:font="Wingdings" w:char="F028"/>
            </w:r>
            <w:r w:rsidRPr="00F46FE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25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(017) 365-84-43</w:t>
            </w:r>
          </w:p>
        </w:tc>
      </w:tr>
      <w:tr w:rsidR="00396A3E" w:rsidRPr="00F46FEA" w:rsidTr="002476A3">
        <w:tc>
          <w:tcPr>
            <w:tcW w:w="3146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i/>
                <w:sz w:val="28"/>
                <w:szCs w:val="28"/>
                <w:lang w:val="en-US"/>
              </w:rPr>
              <w:t>E</w:t>
            </w:r>
            <w:r w:rsidRPr="00F46FEA">
              <w:rPr>
                <w:i/>
                <w:sz w:val="28"/>
                <w:szCs w:val="28"/>
              </w:rPr>
              <w:t>-</w:t>
            </w:r>
            <w:r w:rsidRPr="00F46FEA">
              <w:rPr>
                <w:i/>
                <w:sz w:val="28"/>
                <w:szCs w:val="28"/>
                <w:lang w:val="en-US"/>
              </w:rPr>
              <w:t>mail</w:t>
            </w:r>
            <w:r w:rsidRPr="00F46FEA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25" w:type="dxa"/>
          </w:tcPr>
          <w:p w:rsidR="00396A3E" w:rsidRPr="00F46FEA" w:rsidRDefault="004E57A5" w:rsidP="003E44C5">
            <w:pPr>
              <w:pStyle w:val="a3"/>
              <w:jc w:val="both"/>
              <w:rPr>
                <w:sz w:val="28"/>
                <w:szCs w:val="28"/>
              </w:rPr>
            </w:pPr>
            <w:hyperlink r:id="rId13" w:history="1">
              <w:r w:rsidR="002476A3" w:rsidRPr="00F46FEA">
                <w:rPr>
                  <w:rStyle w:val="af2"/>
                  <w:sz w:val="28"/>
                  <w:szCs w:val="28"/>
                </w:rPr>
                <w:t>7778805@</w:t>
              </w:r>
              <w:proofErr w:type="spellStart"/>
              <w:r w:rsidR="002476A3" w:rsidRPr="00F46FEA">
                <w:rPr>
                  <w:rStyle w:val="af2"/>
                  <w:sz w:val="28"/>
                  <w:szCs w:val="28"/>
                  <w:lang w:val="en-US"/>
                </w:rPr>
                <w:t>gmail</w:t>
              </w:r>
              <w:proofErr w:type="spellEnd"/>
              <w:r w:rsidR="002476A3" w:rsidRPr="00F46FEA">
                <w:rPr>
                  <w:rStyle w:val="af2"/>
                  <w:sz w:val="28"/>
                  <w:szCs w:val="28"/>
                </w:rPr>
                <w:t>.</w:t>
              </w:r>
              <w:r w:rsidR="002476A3" w:rsidRPr="00F46FEA">
                <w:rPr>
                  <w:rStyle w:val="af2"/>
                  <w:sz w:val="28"/>
                  <w:szCs w:val="28"/>
                  <w:lang w:val="en-US"/>
                </w:rPr>
                <w:t>com</w:t>
              </w:r>
            </w:hyperlink>
          </w:p>
          <w:p w:rsidR="002476A3" w:rsidRPr="00F46FEA" w:rsidRDefault="002476A3" w:rsidP="003E44C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F46FEA">
              <w:rPr>
                <w:sz w:val="28"/>
                <w:szCs w:val="28"/>
                <w:lang w:val="en-US"/>
              </w:rPr>
              <w:t>gt</w:t>
            </w:r>
            <w:proofErr w:type="spellEnd"/>
            <w:r w:rsidRPr="00F46FEA">
              <w:rPr>
                <w:sz w:val="28"/>
                <w:szCs w:val="28"/>
              </w:rPr>
              <w:t>@</w:t>
            </w:r>
            <w:proofErr w:type="spellStart"/>
            <w:r w:rsidRPr="00F46FEA">
              <w:rPr>
                <w:sz w:val="28"/>
                <w:szCs w:val="28"/>
                <w:lang w:val="en-US"/>
              </w:rPr>
              <w:t>bsmu</w:t>
            </w:r>
            <w:proofErr w:type="spellEnd"/>
            <w:r w:rsidRPr="00F46FEA">
              <w:rPr>
                <w:sz w:val="28"/>
                <w:szCs w:val="28"/>
              </w:rPr>
              <w:t>.</w:t>
            </w:r>
            <w:r w:rsidRPr="00F46FEA">
              <w:rPr>
                <w:sz w:val="28"/>
                <w:szCs w:val="28"/>
                <w:lang w:val="en-US"/>
              </w:rPr>
              <w:t>by</w:t>
            </w:r>
          </w:p>
        </w:tc>
      </w:tr>
    </w:tbl>
    <w:p w:rsidR="00396A3E" w:rsidRPr="00F46FEA" w:rsidRDefault="00396A3E" w:rsidP="00396A3E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1"/>
        <w:gridCol w:w="6420"/>
      </w:tblGrid>
      <w:tr w:rsidR="00396A3E" w:rsidRPr="00F46FEA" w:rsidTr="002476A3">
        <w:tc>
          <w:tcPr>
            <w:tcW w:w="3151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20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F46FEA">
              <w:rPr>
                <w:sz w:val="28"/>
                <w:szCs w:val="28"/>
              </w:rPr>
              <w:t>Гиндюк</w:t>
            </w:r>
            <w:proofErr w:type="spellEnd"/>
            <w:r w:rsidRPr="00F46FEA">
              <w:rPr>
                <w:sz w:val="28"/>
                <w:szCs w:val="28"/>
              </w:rPr>
              <w:t xml:space="preserve"> Андрей Владимирович</w:t>
            </w:r>
          </w:p>
        </w:tc>
      </w:tr>
      <w:tr w:rsidR="00396A3E" w:rsidRPr="00F46FEA" w:rsidTr="002476A3">
        <w:tc>
          <w:tcPr>
            <w:tcW w:w="3151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20" w:type="dxa"/>
          </w:tcPr>
          <w:p w:rsidR="00396A3E" w:rsidRPr="00F46FEA" w:rsidRDefault="000D5F6A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медико-профилактического факультет</w:t>
            </w:r>
            <w:r w:rsidR="002476A3" w:rsidRPr="00F46FEA">
              <w:rPr>
                <w:sz w:val="28"/>
                <w:szCs w:val="28"/>
              </w:rPr>
              <w:t xml:space="preserve"> учреждения образования «Белорусский государственный медицинский университет», кандидат медицинских наук</w:t>
            </w:r>
            <w:r w:rsidR="00D30827" w:rsidRPr="00F46FEA">
              <w:rPr>
                <w:sz w:val="28"/>
                <w:szCs w:val="28"/>
              </w:rPr>
              <w:t>, доцент</w:t>
            </w:r>
          </w:p>
        </w:tc>
      </w:tr>
      <w:tr w:rsidR="00396A3E" w:rsidRPr="00F46FEA" w:rsidTr="002476A3">
        <w:tc>
          <w:tcPr>
            <w:tcW w:w="3151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sym w:font="Wingdings" w:char="F028"/>
            </w:r>
            <w:r w:rsidRPr="00F46FE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20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(017) 365-84-43</w:t>
            </w:r>
          </w:p>
        </w:tc>
      </w:tr>
      <w:tr w:rsidR="00396A3E" w:rsidRPr="00F46FEA" w:rsidTr="002476A3">
        <w:tc>
          <w:tcPr>
            <w:tcW w:w="3151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i/>
                <w:sz w:val="28"/>
                <w:szCs w:val="28"/>
                <w:lang w:val="en-US"/>
              </w:rPr>
              <w:t>E</w:t>
            </w:r>
            <w:r w:rsidRPr="00F46FEA">
              <w:rPr>
                <w:i/>
                <w:sz w:val="28"/>
                <w:szCs w:val="28"/>
              </w:rPr>
              <w:t>-</w:t>
            </w:r>
            <w:r w:rsidRPr="00F46FEA">
              <w:rPr>
                <w:i/>
                <w:sz w:val="28"/>
                <w:szCs w:val="28"/>
                <w:lang w:val="en-US"/>
              </w:rPr>
              <w:t>mail</w:t>
            </w:r>
            <w:r w:rsidRPr="00F46FEA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20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46FEA">
              <w:rPr>
                <w:sz w:val="28"/>
                <w:szCs w:val="28"/>
                <w:lang w:val="en-US"/>
              </w:rPr>
              <w:t>gt</w:t>
            </w:r>
            <w:proofErr w:type="spellEnd"/>
            <w:r w:rsidRPr="00F46FEA">
              <w:rPr>
                <w:sz w:val="28"/>
                <w:szCs w:val="28"/>
              </w:rPr>
              <w:t>@</w:t>
            </w:r>
            <w:proofErr w:type="spellStart"/>
            <w:r w:rsidRPr="00F46FEA">
              <w:rPr>
                <w:sz w:val="28"/>
                <w:szCs w:val="28"/>
                <w:lang w:val="en-US"/>
              </w:rPr>
              <w:t>bsmu</w:t>
            </w:r>
            <w:proofErr w:type="spellEnd"/>
            <w:r w:rsidRPr="00F46FEA">
              <w:rPr>
                <w:sz w:val="28"/>
                <w:szCs w:val="28"/>
              </w:rPr>
              <w:t>.</w:t>
            </w:r>
            <w:r w:rsidRPr="00F46FEA">
              <w:rPr>
                <w:sz w:val="28"/>
                <w:szCs w:val="28"/>
                <w:lang w:val="en-US"/>
              </w:rPr>
              <w:t>by</w:t>
            </w:r>
          </w:p>
        </w:tc>
      </w:tr>
    </w:tbl>
    <w:p w:rsidR="00396A3E" w:rsidRPr="00F46FEA" w:rsidRDefault="00396A3E" w:rsidP="00396A3E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9"/>
        <w:gridCol w:w="6412"/>
      </w:tblGrid>
      <w:tr w:rsidR="00396A3E" w:rsidRPr="00F46FEA" w:rsidTr="002476A3">
        <w:tc>
          <w:tcPr>
            <w:tcW w:w="3159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12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F46FEA">
              <w:rPr>
                <w:sz w:val="28"/>
                <w:szCs w:val="28"/>
              </w:rPr>
              <w:t>Леонович</w:t>
            </w:r>
            <w:proofErr w:type="spellEnd"/>
            <w:r w:rsidRPr="00F46FEA">
              <w:rPr>
                <w:sz w:val="28"/>
                <w:szCs w:val="28"/>
              </w:rPr>
              <w:t xml:space="preserve"> Эдуард Иванович</w:t>
            </w:r>
          </w:p>
        </w:tc>
      </w:tr>
      <w:tr w:rsidR="00396A3E" w:rsidRPr="00F46FEA" w:rsidTr="002476A3">
        <w:tc>
          <w:tcPr>
            <w:tcW w:w="3159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12" w:type="dxa"/>
          </w:tcPr>
          <w:p w:rsidR="00396A3E" w:rsidRPr="00F46FEA" w:rsidRDefault="008A0207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Д</w:t>
            </w:r>
            <w:r w:rsidR="002476A3" w:rsidRPr="00F46FEA">
              <w:rPr>
                <w:sz w:val="28"/>
                <w:szCs w:val="28"/>
              </w:rPr>
              <w:t>оцент кафедры гигиены труда учреждения образования «Белорусский государственный медицинский университет», кандидат медицинских наук</w:t>
            </w:r>
          </w:p>
        </w:tc>
      </w:tr>
      <w:tr w:rsidR="00396A3E" w:rsidRPr="00F46FEA" w:rsidTr="002476A3">
        <w:tc>
          <w:tcPr>
            <w:tcW w:w="3159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sym w:font="Wingdings" w:char="F028"/>
            </w:r>
            <w:r w:rsidRPr="00F46FE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12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(017) 365-84-43</w:t>
            </w:r>
          </w:p>
        </w:tc>
      </w:tr>
      <w:tr w:rsidR="00396A3E" w:rsidRPr="00F46FEA" w:rsidTr="002476A3">
        <w:tc>
          <w:tcPr>
            <w:tcW w:w="3159" w:type="dxa"/>
          </w:tcPr>
          <w:p w:rsidR="00396A3E" w:rsidRPr="00F46FEA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i/>
                <w:sz w:val="28"/>
                <w:szCs w:val="28"/>
                <w:lang w:val="en-US"/>
              </w:rPr>
              <w:t>E</w:t>
            </w:r>
            <w:r w:rsidRPr="00F46FEA">
              <w:rPr>
                <w:i/>
                <w:sz w:val="28"/>
                <w:szCs w:val="28"/>
              </w:rPr>
              <w:t>-</w:t>
            </w:r>
            <w:r w:rsidRPr="00F46FEA">
              <w:rPr>
                <w:i/>
                <w:sz w:val="28"/>
                <w:szCs w:val="28"/>
                <w:lang w:val="en-US"/>
              </w:rPr>
              <w:t>mail</w:t>
            </w:r>
            <w:r w:rsidRPr="00F46FEA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12" w:type="dxa"/>
          </w:tcPr>
          <w:p w:rsidR="00396A3E" w:rsidRPr="00F46FEA" w:rsidRDefault="002476A3" w:rsidP="003E44C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46FEA">
              <w:rPr>
                <w:sz w:val="28"/>
                <w:szCs w:val="28"/>
                <w:lang w:val="en-US"/>
              </w:rPr>
              <w:t>gt</w:t>
            </w:r>
            <w:proofErr w:type="spellEnd"/>
            <w:r w:rsidRPr="00F46FEA">
              <w:rPr>
                <w:sz w:val="28"/>
                <w:szCs w:val="28"/>
              </w:rPr>
              <w:t>@</w:t>
            </w:r>
            <w:proofErr w:type="spellStart"/>
            <w:r w:rsidRPr="00F46FEA">
              <w:rPr>
                <w:sz w:val="28"/>
                <w:szCs w:val="28"/>
                <w:lang w:val="en-US"/>
              </w:rPr>
              <w:t>bsmu</w:t>
            </w:r>
            <w:proofErr w:type="spellEnd"/>
            <w:r w:rsidRPr="00F46FEA">
              <w:rPr>
                <w:sz w:val="28"/>
                <w:szCs w:val="28"/>
              </w:rPr>
              <w:t>.</w:t>
            </w:r>
            <w:r w:rsidRPr="00F46FEA">
              <w:rPr>
                <w:sz w:val="28"/>
                <w:szCs w:val="28"/>
                <w:lang w:val="en-US"/>
              </w:rPr>
              <w:t>by</w:t>
            </w:r>
          </w:p>
        </w:tc>
      </w:tr>
    </w:tbl>
    <w:p w:rsidR="00396A3E" w:rsidRPr="00F46FEA" w:rsidRDefault="00396A3E" w:rsidP="00ED1849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9"/>
        <w:gridCol w:w="6412"/>
      </w:tblGrid>
      <w:tr w:rsidR="002476A3" w:rsidRPr="00F46FEA" w:rsidTr="002476A3">
        <w:tc>
          <w:tcPr>
            <w:tcW w:w="3159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12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F46FEA">
              <w:rPr>
                <w:sz w:val="28"/>
                <w:szCs w:val="28"/>
              </w:rPr>
              <w:t>Гиндюк</w:t>
            </w:r>
            <w:proofErr w:type="spellEnd"/>
            <w:r w:rsidRPr="00F46FEA">
              <w:rPr>
                <w:sz w:val="28"/>
                <w:szCs w:val="28"/>
              </w:rPr>
              <w:t xml:space="preserve"> Лариса Леонидовна</w:t>
            </w:r>
          </w:p>
        </w:tc>
      </w:tr>
      <w:tr w:rsidR="002476A3" w:rsidRPr="00F46FEA" w:rsidTr="002476A3">
        <w:tc>
          <w:tcPr>
            <w:tcW w:w="3159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12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Старший преподаватель кафедры гигиены труда учреждения образования «Белорусский государственный медицинский университет»</w:t>
            </w:r>
          </w:p>
        </w:tc>
      </w:tr>
      <w:tr w:rsidR="002476A3" w:rsidRPr="00F46FEA" w:rsidTr="002476A3">
        <w:tc>
          <w:tcPr>
            <w:tcW w:w="3159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sym w:font="Wingdings" w:char="F028"/>
            </w:r>
            <w:r w:rsidRPr="00F46FE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12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(017) 365-84-43</w:t>
            </w:r>
          </w:p>
        </w:tc>
      </w:tr>
      <w:tr w:rsidR="002476A3" w:rsidRPr="00F46FEA" w:rsidTr="002476A3">
        <w:tc>
          <w:tcPr>
            <w:tcW w:w="3159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i/>
                <w:sz w:val="28"/>
                <w:szCs w:val="28"/>
                <w:lang w:val="en-US"/>
              </w:rPr>
              <w:t>E</w:t>
            </w:r>
            <w:r w:rsidRPr="00F46FEA">
              <w:rPr>
                <w:i/>
                <w:sz w:val="28"/>
                <w:szCs w:val="28"/>
              </w:rPr>
              <w:t>-</w:t>
            </w:r>
            <w:r w:rsidRPr="00F46FEA">
              <w:rPr>
                <w:i/>
                <w:sz w:val="28"/>
                <w:szCs w:val="28"/>
                <w:lang w:val="en-US"/>
              </w:rPr>
              <w:t>mail</w:t>
            </w:r>
            <w:r w:rsidRPr="00F46FEA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12" w:type="dxa"/>
          </w:tcPr>
          <w:p w:rsidR="002476A3" w:rsidRPr="00F46FEA" w:rsidRDefault="002476A3" w:rsidP="007974B8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F46FEA">
              <w:rPr>
                <w:sz w:val="28"/>
                <w:szCs w:val="28"/>
                <w:lang w:val="en-US"/>
              </w:rPr>
              <w:t>gt</w:t>
            </w:r>
            <w:proofErr w:type="spellEnd"/>
            <w:r w:rsidRPr="00F46FEA">
              <w:rPr>
                <w:sz w:val="28"/>
                <w:szCs w:val="28"/>
              </w:rPr>
              <w:t>@</w:t>
            </w:r>
            <w:proofErr w:type="spellStart"/>
            <w:r w:rsidRPr="00F46FEA">
              <w:rPr>
                <w:sz w:val="28"/>
                <w:szCs w:val="28"/>
                <w:lang w:val="en-US"/>
              </w:rPr>
              <w:t>bsmu</w:t>
            </w:r>
            <w:proofErr w:type="spellEnd"/>
            <w:r w:rsidRPr="00F46FEA">
              <w:rPr>
                <w:sz w:val="28"/>
                <w:szCs w:val="28"/>
              </w:rPr>
              <w:t>.</w:t>
            </w:r>
            <w:r w:rsidRPr="00F46FEA">
              <w:rPr>
                <w:sz w:val="28"/>
                <w:szCs w:val="28"/>
                <w:lang w:val="en-US"/>
              </w:rPr>
              <w:t>by</w:t>
            </w:r>
          </w:p>
        </w:tc>
      </w:tr>
    </w:tbl>
    <w:p w:rsidR="002476A3" w:rsidRPr="00F46FEA" w:rsidRDefault="002476A3" w:rsidP="00ED1849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59"/>
        <w:gridCol w:w="6412"/>
      </w:tblGrid>
      <w:tr w:rsidR="007D7114" w:rsidRPr="00F46FEA" w:rsidTr="002E32B5">
        <w:tc>
          <w:tcPr>
            <w:tcW w:w="3159" w:type="dxa"/>
          </w:tcPr>
          <w:p w:rsidR="007D7114" w:rsidRPr="00F46FEA" w:rsidRDefault="007D7114" w:rsidP="002E32B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412" w:type="dxa"/>
          </w:tcPr>
          <w:p w:rsidR="007D7114" w:rsidRPr="00F46FEA" w:rsidRDefault="00DB33F5" w:rsidP="002E32B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Крупская Дарья Александровна</w:t>
            </w:r>
          </w:p>
        </w:tc>
      </w:tr>
      <w:tr w:rsidR="007D7114" w:rsidRPr="00F46FEA" w:rsidTr="002E32B5">
        <w:tc>
          <w:tcPr>
            <w:tcW w:w="3159" w:type="dxa"/>
          </w:tcPr>
          <w:p w:rsidR="007D7114" w:rsidRPr="00F46FEA" w:rsidRDefault="007D7114" w:rsidP="002E32B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412" w:type="dxa"/>
          </w:tcPr>
          <w:p w:rsidR="007D7114" w:rsidRPr="00F46FEA" w:rsidRDefault="008A0207" w:rsidP="00FC652B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З</w:t>
            </w:r>
            <w:r w:rsidR="00DB33F5" w:rsidRPr="00F46FEA">
              <w:rPr>
                <w:sz w:val="28"/>
                <w:szCs w:val="28"/>
              </w:rPr>
              <w:t>аведующий отделением оценки риск</w:t>
            </w:r>
            <w:r w:rsidR="00FC652B" w:rsidRPr="00F46FEA">
              <w:rPr>
                <w:sz w:val="28"/>
                <w:szCs w:val="28"/>
              </w:rPr>
              <w:t>а</w:t>
            </w:r>
            <w:r w:rsidR="00DB33F5" w:rsidRPr="00F46FEA">
              <w:rPr>
                <w:sz w:val="28"/>
                <w:szCs w:val="28"/>
              </w:rPr>
              <w:t xml:space="preserve"> государственного учреждения «Минский городской центр гигиены и эпидемиологии»</w:t>
            </w:r>
          </w:p>
        </w:tc>
      </w:tr>
      <w:tr w:rsidR="007D7114" w:rsidRPr="00F46FEA" w:rsidTr="002E32B5">
        <w:tc>
          <w:tcPr>
            <w:tcW w:w="3159" w:type="dxa"/>
          </w:tcPr>
          <w:p w:rsidR="007D7114" w:rsidRPr="00F46FEA" w:rsidRDefault="007D7114" w:rsidP="002E32B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sym w:font="Wingdings" w:char="F028"/>
            </w:r>
            <w:r w:rsidRPr="00F46FE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412" w:type="dxa"/>
          </w:tcPr>
          <w:p w:rsidR="007D7114" w:rsidRPr="00F46FEA" w:rsidRDefault="00854C35" w:rsidP="00854C3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sz w:val="28"/>
                <w:szCs w:val="28"/>
              </w:rPr>
              <w:t>(017) 292</w:t>
            </w:r>
            <w:r w:rsidR="007D7114" w:rsidRPr="00F46FEA">
              <w:rPr>
                <w:sz w:val="28"/>
                <w:szCs w:val="28"/>
              </w:rPr>
              <w:t>-</w:t>
            </w:r>
            <w:r w:rsidRPr="00F46FEA">
              <w:rPr>
                <w:sz w:val="28"/>
                <w:szCs w:val="28"/>
              </w:rPr>
              <w:t>72</w:t>
            </w:r>
            <w:r w:rsidR="007D7114" w:rsidRPr="00F46FEA">
              <w:rPr>
                <w:sz w:val="28"/>
                <w:szCs w:val="28"/>
              </w:rPr>
              <w:t>-</w:t>
            </w:r>
            <w:r w:rsidRPr="00F46FEA">
              <w:rPr>
                <w:sz w:val="28"/>
                <w:szCs w:val="28"/>
              </w:rPr>
              <w:t>25</w:t>
            </w:r>
          </w:p>
        </w:tc>
      </w:tr>
      <w:tr w:rsidR="007D7114" w:rsidRPr="002B3683" w:rsidTr="002E32B5">
        <w:tc>
          <w:tcPr>
            <w:tcW w:w="3159" w:type="dxa"/>
          </w:tcPr>
          <w:p w:rsidR="007D7114" w:rsidRPr="00F46FEA" w:rsidRDefault="007D7114" w:rsidP="002E32B5">
            <w:pPr>
              <w:pStyle w:val="a3"/>
              <w:jc w:val="both"/>
              <w:rPr>
                <w:sz w:val="28"/>
                <w:szCs w:val="28"/>
              </w:rPr>
            </w:pPr>
            <w:r w:rsidRPr="00F46FEA">
              <w:rPr>
                <w:i/>
                <w:sz w:val="28"/>
                <w:szCs w:val="28"/>
                <w:lang w:val="en-US"/>
              </w:rPr>
              <w:t>E</w:t>
            </w:r>
            <w:r w:rsidRPr="00F46FEA">
              <w:rPr>
                <w:i/>
                <w:sz w:val="28"/>
                <w:szCs w:val="28"/>
              </w:rPr>
              <w:t>-</w:t>
            </w:r>
            <w:r w:rsidRPr="00F46FEA">
              <w:rPr>
                <w:i/>
                <w:sz w:val="28"/>
                <w:szCs w:val="28"/>
                <w:lang w:val="en-US"/>
              </w:rPr>
              <w:t>mail</w:t>
            </w:r>
            <w:r w:rsidRPr="00F46FEA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412" w:type="dxa"/>
          </w:tcPr>
          <w:p w:rsidR="007D7114" w:rsidRPr="002B3683" w:rsidRDefault="00854C35" w:rsidP="002E32B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F46FEA">
              <w:rPr>
                <w:sz w:val="28"/>
                <w:szCs w:val="28"/>
                <w:lang w:val="en-US"/>
              </w:rPr>
              <w:t>krupskaya@minsksanepid.by</w:t>
            </w:r>
          </w:p>
        </w:tc>
      </w:tr>
    </w:tbl>
    <w:p w:rsidR="00A546F1" w:rsidRDefault="00A546F1">
      <w:pPr>
        <w:rPr>
          <w:sz w:val="28"/>
          <w:szCs w:val="28"/>
        </w:rPr>
      </w:pPr>
    </w:p>
    <w:sectPr w:rsidR="00A546F1" w:rsidSect="000F714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7DA" w:rsidRDefault="00B717DA">
      <w:r>
        <w:separator/>
      </w:r>
    </w:p>
  </w:endnote>
  <w:endnote w:type="continuationSeparator" w:id="0">
    <w:p w:rsidR="00B717DA" w:rsidRDefault="00B7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7DA" w:rsidRDefault="00B717DA">
      <w:r>
        <w:separator/>
      </w:r>
    </w:p>
  </w:footnote>
  <w:footnote w:type="continuationSeparator" w:id="0">
    <w:p w:rsidR="00B717DA" w:rsidRDefault="00B71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4C9" w:rsidRPr="00AD2E5F" w:rsidRDefault="003964C9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4E57A5">
      <w:rPr>
        <w:rStyle w:val="a5"/>
        <w:noProof/>
        <w:sz w:val="28"/>
        <w:szCs w:val="28"/>
      </w:rPr>
      <w:t>13</w:t>
    </w:r>
    <w:r w:rsidRPr="00AD2E5F">
      <w:rPr>
        <w:rStyle w:val="a5"/>
        <w:sz w:val="28"/>
        <w:szCs w:val="28"/>
      </w:rPr>
      <w:fldChar w:fldCharType="end"/>
    </w:r>
  </w:p>
  <w:p w:rsidR="003964C9" w:rsidRPr="001F4006" w:rsidRDefault="003964C9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4C9" w:rsidRPr="00AD2E5F" w:rsidRDefault="003964C9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4E57A5">
      <w:rPr>
        <w:rStyle w:val="a5"/>
        <w:noProof/>
        <w:sz w:val="28"/>
        <w:szCs w:val="28"/>
      </w:rPr>
      <w:t>20</w:t>
    </w:r>
    <w:r w:rsidRPr="00AD2E5F">
      <w:rPr>
        <w:rStyle w:val="a5"/>
        <w:sz w:val="28"/>
        <w:szCs w:val="28"/>
      </w:rPr>
      <w:fldChar w:fldCharType="end"/>
    </w:r>
  </w:p>
  <w:p w:rsidR="003964C9" w:rsidRPr="001F4006" w:rsidRDefault="003964C9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4C9" w:rsidRPr="006A64AC" w:rsidRDefault="003964C9" w:rsidP="006A64AC">
    <w:pPr>
      <w:pStyle w:val="a3"/>
      <w:jc w:val="center"/>
      <w:rPr>
        <w:sz w:val="28"/>
        <w:szCs w:val="28"/>
      </w:rPr>
    </w:pPr>
    <w:r w:rsidRPr="006A64AC">
      <w:rPr>
        <w:sz w:val="28"/>
        <w:szCs w:val="28"/>
      </w:rPr>
      <w:t>1</w:t>
    </w:r>
    <w:r>
      <w:rPr>
        <w:sz w:val="28"/>
        <w:szCs w:val="2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5DE3336"/>
    <w:lvl w:ilvl="0">
      <w:numFmt w:val="decimal"/>
      <w:lvlText w:val="*"/>
      <w:lvlJc w:val="left"/>
    </w:lvl>
  </w:abstractNum>
  <w:abstractNum w:abstractNumId="1">
    <w:nsid w:val="00000002"/>
    <w:multiLevelType w:val="hybridMultilevel"/>
    <w:tmpl w:val="05AAB5C2"/>
    <w:lvl w:ilvl="0" w:tplc="9E12C764">
      <w:start w:val="1"/>
      <w:numFmt w:val="bullet"/>
      <w:suff w:val="space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0000004"/>
    <w:multiLevelType w:val="hybridMultilevel"/>
    <w:tmpl w:val="F4B45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865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585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3305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4025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745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465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6185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905" w:hanging="180"/>
      </w:pPr>
    </w:lvl>
  </w:abstractNum>
  <w:abstractNum w:abstractNumId="4">
    <w:nsid w:val="0000000A"/>
    <w:multiLevelType w:val="hybridMultilevel"/>
    <w:tmpl w:val="C9288D04"/>
    <w:lvl w:ilvl="0" w:tplc="4C248D2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C248D2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B"/>
    <w:multiLevelType w:val="hybridMultilevel"/>
    <w:tmpl w:val="E0581BF4"/>
    <w:lvl w:ilvl="0" w:tplc="D48A5F3C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Restart w:val="0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0000000C"/>
    <w:multiLevelType w:val="hybridMultilevel"/>
    <w:tmpl w:val="5D40E226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0363F21"/>
    <w:multiLevelType w:val="hybridMultilevel"/>
    <w:tmpl w:val="D73CBE7C"/>
    <w:lvl w:ilvl="0" w:tplc="2880138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1CB6767"/>
    <w:multiLevelType w:val="hybridMultilevel"/>
    <w:tmpl w:val="492C9812"/>
    <w:lvl w:ilvl="0" w:tplc="818EAE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C57208D"/>
    <w:multiLevelType w:val="hybridMultilevel"/>
    <w:tmpl w:val="FE60385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0F4E5684"/>
    <w:multiLevelType w:val="hybridMultilevel"/>
    <w:tmpl w:val="AC7460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08F00C2"/>
    <w:multiLevelType w:val="hybridMultilevel"/>
    <w:tmpl w:val="F576726A"/>
    <w:lvl w:ilvl="0" w:tplc="B6020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4E848CC"/>
    <w:multiLevelType w:val="hybridMultilevel"/>
    <w:tmpl w:val="E912FB58"/>
    <w:lvl w:ilvl="0" w:tplc="1862A902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6CF329E"/>
    <w:multiLevelType w:val="hybridMultilevel"/>
    <w:tmpl w:val="D452EC74"/>
    <w:lvl w:ilvl="0" w:tplc="61766562">
      <w:start w:val="4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B390082"/>
    <w:multiLevelType w:val="singleLevel"/>
    <w:tmpl w:val="4EC44564"/>
    <w:lvl w:ilvl="0">
      <w:start w:val="1"/>
      <w:numFmt w:val="decimal"/>
      <w:lvlText w:val="%1."/>
      <w:lvlJc w:val="left"/>
      <w:pPr>
        <w:tabs>
          <w:tab w:val="num" w:pos="1048"/>
        </w:tabs>
        <w:ind w:left="1048" w:hanging="480"/>
      </w:pPr>
    </w:lvl>
  </w:abstractNum>
  <w:abstractNum w:abstractNumId="15">
    <w:nsid w:val="1C1F0D82"/>
    <w:multiLevelType w:val="hybridMultilevel"/>
    <w:tmpl w:val="EBC0BA36"/>
    <w:lvl w:ilvl="0" w:tplc="F6A01A42">
      <w:start w:val="1"/>
      <w:numFmt w:val="bullet"/>
      <w:lvlText w:val="−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1E7A6935"/>
    <w:multiLevelType w:val="hybridMultilevel"/>
    <w:tmpl w:val="EB722A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5944E26"/>
    <w:multiLevelType w:val="hybridMultilevel"/>
    <w:tmpl w:val="74B4969E"/>
    <w:lvl w:ilvl="0" w:tplc="EA44E426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B4362ED"/>
    <w:multiLevelType w:val="hybridMultilevel"/>
    <w:tmpl w:val="C622B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C0485"/>
    <w:multiLevelType w:val="hybridMultilevel"/>
    <w:tmpl w:val="47560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621EB2"/>
    <w:multiLevelType w:val="hybridMultilevel"/>
    <w:tmpl w:val="A3FA3734"/>
    <w:lvl w:ilvl="0" w:tplc="314A67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5594A"/>
    <w:multiLevelType w:val="hybridMultilevel"/>
    <w:tmpl w:val="0A0CCF96"/>
    <w:lvl w:ilvl="0" w:tplc="314A67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BE32DAF"/>
    <w:multiLevelType w:val="multilevel"/>
    <w:tmpl w:val="67C8C092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color w:val="000000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3EEE6249"/>
    <w:multiLevelType w:val="hybridMultilevel"/>
    <w:tmpl w:val="BCB61EE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45E40CA5"/>
    <w:multiLevelType w:val="hybridMultilevel"/>
    <w:tmpl w:val="AD5AE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F360B91"/>
    <w:multiLevelType w:val="hybridMultilevel"/>
    <w:tmpl w:val="E16ED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0940069"/>
    <w:multiLevelType w:val="multilevel"/>
    <w:tmpl w:val="E96C7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426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2C9254E"/>
    <w:multiLevelType w:val="hybridMultilevel"/>
    <w:tmpl w:val="C29EB95C"/>
    <w:lvl w:ilvl="0" w:tplc="D95E6F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E5FC7F9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586718"/>
    <w:multiLevelType w:val="hybridMultilevel"/>
    <w:tmpl w:val="74E4AE86"/>
    <w:lvl w:ilvl="0" w:tplc="EA92AB94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color w:val="000000"/>
      </w:rPr>
    </w:lvl>
    <w:lvl w:ilvl="1" w:tplc="FED6F8BC">
      <w:numFmt w:val="none"/>
      <w:lvlText w:val=""/>
      <w:lvlJc w:val="left"/>
      <w:pPr>
        <w:tabs>
          <w:tab w:val="num" w:pos="6172"/>
        </w:tabs>
      </w:pPr>
    </w:lvl>
    <w:lvl w:ilvl="2" w:tplc="F640BBE8">
      <w:numFmt w:val="none"/>
      <w:lvlText w:val=""/>
      <w:lvlJc w:val="left"/>
      <w:pPr>
        <w:tabs>
          <w:tab w:val="num" w:pos="6172"/>
        </w:tabs>
      </w:pPr>
    </w:lvl>
    <w:lvl w:ilvl="3" w:tplc="422E6362">
      <w:numFmt w:val="none"/>
      <w:lvlText w:val=""/>
      <w:lvlJc w:val="left"/>
      <w:pPr>
        <w:tabs>
          <w:tab w:val="num" w:pos="6172"/>
        </w:tabs>
      </w:pPr>
    </w:lvl>
    <w:lvl w:ilvl="4" w:tplc="376CA278">
      <w:numFmt w:val="none"/>
      <w:lvlText w:val=""/>
      <w:lvlJc w:val="left"/>
      <w:pPr>
        <w:tabs>
          <w:tab w:val="num" w:pos="6172"/>
        </w:tabs>
      </w:pPr>
    </w:lvl>
    <w:lvl w:ilvl="5" w:tplc="87C86B52">
      <w:numFmt w:val="none"/>
      <w:lvlText w:val=""/>
      <w:lvlJc w:val="left"/>
      <w:pPr>
        <w:tabs>
          <w:tab w:val="num" w:pos="6172"/>
        </w:tabs>
      </w:pPr>
    </w:lvl>
    <w:lvl w:ilvl="6" w:tplc="ACB2C070">
      <w:numFmt w:val="none"/>
      <w:lvlText w:val=""/>
      <w:lvlJc w:val="left"/>
      <w:pPr>
        <w:tabs>
          <w:tab w:val="num" w:pos="6172"/>
        </w:tabs>
      </w:pPr>
    </w:lvl>
    <w:lvl w:ilvl="7" w:tplc="30324DF0">
      <w:numFmt w:val="none"/>
      <w:lvlText w:val=""/>
      <w:lvlJc w:val="left"/>
      <w:pPr>
        <w:tabs>
          <w:tab w:val="num" w:pos="6172"/>
        </w:tabs>
      </w:pPr>
    </w:lvl>
    <w:lvl w:ilvl="8" w:tplc="7CC62DF4">
      <w:numFmt w:val="none"/>
      <w:lvlText w:val=""/>
      <w:lvlJc w:val="left"/>
      <w:pPr>
        <w:tabs>
          <w:tab w:val="num" w:pos="6172"/>
        </w:tabs>
      </w:pPr>
    </w:lvl>
  </w:abstractNum>
  <w:abstractNum w:abstractNumId="31">
    <w:nsid w:val="5EE25753"/>
    <w:multiLevelType w:val="hybridMultilevel"/>
    <w:tmpl w:val="3E385A84"/>
    <w:lvl w:ilvl="0" w:tplc="6884F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8747D95"/>
    <w:multiLevelType w:val="hybridMultilevel"/>
    <w:tmpl w:val="1AD476A8"/>
    <w:lvl w:ilvl="0" w:tplc="0419000F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3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E452220"/>
    <w:multiLevelType w:val="multilevel"/>
    <w:tmpl w:val="AF4CAD28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Times New Roman" w:hAnsi="Noto Sans Symbols"/>
      </w:rPr>
    </w:lvl>
  </w:abstractNum>
  <w:abstractNum w:abstractNumId="35">
    <w:nsid w:val="6E4B02F3"/>
    <w:multiLevelType w:val="multilevel"/>
    <w:tmpl w:val="74B4969E"/>
    <w:lvl w:ilvl="0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6E86505B"/>
    <w:multiLevelType w:val="hybridMultilevel"/>
    <w:tmpl w:val="ED5C8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F049EB"/>
    <w:multiLevelType w:val="singleLevel"/>
    <w:tmpl w:val="FB209DD6"/>
    <w:lvl w:ilvl="0">
      <w:start w:val="1"/>
      <w:numFmt w:val="decimal"/>
      <w:lvlText w:val="4.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8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>
    <w:nsid w:val="7876179A"/>
    <w:multiLevelType w:val="hybridMultilevel"/>
    <w:tmpl w:val="4EDE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354339"/>
    <w:multiLevelType w:val="hybridMultilevel"/>
    <w:tmpl w:val="E35A96E4"/>
    <w:lvl w:ilvl="0" w:tplc="1862A90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</w:num>
  <w:num w:numId="2">
    <w:abstractNumId w:val="28"/>
  </w:num>
  <w:num w:numId="3">
    <w:abstractNumId w:val="30"/>
  </w:num>
  <w:num w:numId="4">
    <w:abstractNumId w:val="38"/>
  </w:num>
  <w:num w:numId="5">
    <w:abstractNumId w:val="20"/>
  </w:num>
  <w:num w:numId="6">
    <w:abstractNumId w:val="24"/>
  </w:num>
  <w:num w:numId="7">
    <w:abstractNumId w:val="9"/>
  </w:num>
  <w:num w:numId="8">
    <w:abstractNumId w:val="25"/>
  </w:num>
  <w:num w:numId="9">
    <w:abstractNumId w:val="18"/>
  </w:num>
  <w:num w:numId="10">
    <w:abstractNumId w:val="35"/>
  </w:num>
  <w:num w:numId="11">
    <w:abstractNumId w:val="33"/>
  </w:num>
  <w:num w:numId="12">
    <w:abstractNumId w:val="32"/>
  </w:num>
  <w:num w:numId="13">
    <w:abstractNumId w:val="1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7"/>
  </w:num>
  <w:num w:numId="16">
    <w:abstractNumId w:val="2"/>
  </w:num>
  <w:num w:numId="17">
    <w:abstractNumId w:val="40"/>
  </w:num>
  <w:num w:numId="18">
    <w:abstractNumId w:val="31"/>
  </w:num>
  <w:num w:numId="19">
    <w:abstractNumId w:val="26"/>
  </w:num>
  <w:num w:numId="20">
    <w:abstractNumId w:val="27"/>
  </w:num>
  <w:num w:numId="21">
    <w:abstractNumId w:val="3"/>
  </w:num>
  <w:num w:numId="22">
    <w:abstractNumId w:val="36"/>
  </w:num>
  <w:num w:numId="23">
    <w:abstractNumId w:val="17"/>
  </w:num>
  <w:num w:numId="24">
    <w:abstractNumId w:val="12"/>
  </w:num>
  <w:num w:numId="25">
    <w:abstractNumId w:val="11"/>
  </w:num>
  <w:num w:numId="26">
    <w:abstractNumId w:val="39"/>
  </w:num>
  <w:num w:numId="27">
    <w:abstractNumId w:val="15"/>
  </w:num>
  <w:num w:numId="28">
    <w:abstractNumId w:val="4"/>
  </w:num>
  <w:num w:numId="29">
    <w:abstractNumId w:val="5"/>
  </w:num>
  <w:num w:numId="30">
    <w:abstractNumId w:val="14"/>
  </w:num>
  <w:num w:numId="31">
    <w:abstractNumId w:val="6"/>
  </w:num>
  <w:num w:numId="32">
    <w:abstractNumId w:val="29"/>
  </w:num>
  <w:num w:numId="33">
    <w:abstractNumId w:val="10"/>
  </w:num>
  <w:num w:numId="34">
    <w:abstractNumId w:val="8"/>
  </w:num>
  <w:num w:numId="35">
    <w:abstractNumId w:val="34"/>
  </w:num>
  <w:num w:numId="36">
    <w:abstractNumId w:val="19"/>
  </w:num>
  <w:num w:numId="37">
    <w:abstractNumId w:val="22"/>
  </w:num>
  <w:num w:numId="38">
    <w:abstractNumId w:val="21"/>
  </w:num>
  <w:num w:numId="39">
    <w:abstractNumId w:val="7"/>
  </w:num>
  <w:num w:numId="40">
    <w:abstractNumId w:val="23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9D"/>
    <w:rsid w:val="00010B3B"/>
    <w:rsid w:val="000221C2"/>
    <w:rsid w:val="000255B2"/>
    <w:rsid w:val="00026C77"/>
    <w:rsid w:val="00030795"/>
    <w:rsid w:val="000316B9"/>
    <w:rsid w:val="00032735"/>
    <w:rsid w:val="00032B7A"/>
    <w:rsid w:val="0004223D"/>
    <w:rsid w:val="000431CB"/>
    <w:rsid w:val="000467F4"/>
    <w:rsid w:val="000521B2"/>
    <w:rsid w:val="00053332"/>
    <w:rsid w:val="0005375A"/>
    <w:rsid w:val="0005695E"/>
    <w:rsid w:val="00056D93"/>
    <w:rsid w:val="00061699"/>
    <w:rsid w:val="00062450"/>
    <w:rsid w:val="00070F0F"/>
    <w:rsid w:val="00073B4F"/>
    <w:rsid w:val="00075028"/>
    <w:rsid w:val="00075266"/>
    <w:rsid w:val="00081BE0"/>
    <w:rsid w:val="00083AFE"/>
    <w:rsid w:val="000A1750"/>
    <w:rsid w:val="000A1B01"/>
    <w:rsid w:val="000A3731"/>
    <w:rsid w:val="000B0663"/>
    <w:rsid w:val="000B1969"/>
    <w:rsid w:val="000B1E01"/>
    <w:rsid w:val="000B352D"/>
    <w:rsid w:val="000B57CF"/>
    <w:rsid w:val="000B7CBD"/>
    <w:rsid w:val="000B7DDD"/>
    <w:rsid w:val="000C01E6"/>
    <w:rsid w:val="000C5E7D"/>
    <w:rsid w:val="000D5F6A"/>
    <w:rsid w:val="000D727F"/>
    <w:rsid w:val="000E006D"/>
    <w:rsid w:val="000E23AF"/>
    <w:rsid w:val="000F1EE3"/>
    <w:rsid w:val="000F284E"/>
    <w:rsid w:val="000F714B"/>
    <w:rsid w:val="001049B6"/>
    <w:rsid w:val="00104AF0"/>
    <w:rsid w:val="001062FB"/>
    <w:rsid w:val="00113CBD"/>
    <w:rsid w:val="00114DE8"/>
    <w:rsid w:val="001162C6"/>
    <w:rsid w:val="001229D9"/>
    <w:rsid w:val="00122AA7"/>
    <w:rsid w:val="00123581"/>
    <w:rsid w:val="00123A02"/>
    <w:rsid w:val="00126614"/>
    <w:rsid w:val="001309B7"/>
    <w:rsid w:val="00146509"/>
    <w:rsid w:val="0014668C"/>
    <w:rsid w:val="00146D3C"/>
    <w:rsid w:val="00147965"/>
    <w:rsid w:val="001515BE"/>
    <w:rsid w:val="00153EAE"/>
    <w:rsid w:val="0015486C"/>
    <w:rsid w:val="00156033"/>
    <w:rsid w:val="001569E3"/>
    <w:rsid w:val="0016019E"/>
    <w:rsid w:val="00161F27"/>
    <w:rsid w:val="00164A37"/>
    <w:rsid w:val="0017313A"/>
    <w:rsid w:val="00176C3C"/>
    <w:rsid w:val="00183A42"/>
    <w:rsid w:val="00184491"/>
    <w:rsid w:val="001850E9"/>
    <w:rsid w:val="001865C1"/>
    <w:rsid w:val="00190CC1"/>
    <w:rsid w:val="0019106E"/>
    <w:rsid w:val="0019203F"/>
    <w:rsid w:val="00193844"/>
    <w:rsid w:val="001959E0"/>
    <w:rsid w:val="001979C9"/>
    <w:rsid w:val="001A1147"/>
    <w:rsid w:val="001A1729"/>
    <w:rsid w:val="001A3898"/>
    <w:rsid w:val="001A40BA"/>
    <w:rsid w:val="001A4A58"/>
    <w:rsid w:val="001A6C22"/>
    <w:rsid w:val="001B7269"/>
    <w:rsid w:val="001E28A9"/>
    <w:rsid w:val="001F6416"/>
    <w:rsid w:val="001F6E2B"/>
    <w:rsid w:val="001F6E4F"/>
    <w:rsid w:val="002038FA"/>
    <w:rsid w:val="00210105"/>
    <w:rsid w:val="00213D94"/>
    <w:rsid w:val="0021431E"/>
    <w:rsid w:val="00215A11"/>
    <w:rsid w:val="00215F07"/>
    <w:rsid w:val="00221CE2"/>
    <w:rsid w:val="00235A18"/>
    <w:rsid w:val="00235FF4"/>
    <w:rsid w:val="002405A7"/>
    <w:rsid w:val="00240E65"/>
    <w:rsid w:val="00241746"/>
    <w:rsid w:val="0024235C"/>
    <w:rsid w:val="00246095"/>
    <w:rsid w:val="002476A3"/>
    <w:rsid w:val="00255BD5"/>
    <w:rsid w:val="00255EAA"/>
    <w:rsid w:val="00256A8D"/>
    <w:rsid w:val="002621FF"/>
    <w:rsid w:val="00265F7D"/>
    <w:rsid w:val="00266F2C"/>
    <w:rsid w:val="00267A6D"/>
    <w:rsid w:val="0027090F"/>
    <w:rsid w:val="0027774B"/>
    <w:rsid w:val="00281232"/>
    <w:rsid w:val="002835CE"/>
    <w:rsid w:val="002836A8"/>
    <w:rsid w:val="00290526"/>
    <w:rsid w:val="002919FD"/>
    <w:rsid w:val="00291FD4"/>
    <w:rsid w:val="00293CD1"/>
    <w:rsid w:val="002A0FBB"/>
    <w:rsid w:val="002A33B9"/>
    <w:rsid w:val="002A3C99"/>
    <w:rsid w:val="002B07EE"/>
    <w:rsid w:val="002B5041"/>
    <w:rsid w:val="002B5DC4"/>
    <w:rsid w:val="002B7EEC"/>
    <w:rsid w:val="002D2604"/>
    <w:rsid w:val="002D421E"/>
    <w:rsid w:val="002D53B9"/>
    <w:rsid w:val="002D7272"/>
    <w:rsid w:val="002D7786"/>
    <w:rsid w:val="002E041C"/>
    <w:rsid w:val="002E32B5"/>
    <w:rsid w:val="002E7615"/>
    <w:rsid w:val="002F15CC"/>
    <w:rsid w:val="002F24AE"/>
    <w:rsid w:val="002F7683"/>
    <w:rsid w:val="00300FE7"/>
    <w:rsid w:val="00310876"/>
    <w:rsid w:val="0031600C"/>
    <w:rsid w:val="0032490D"/>
    <w:rsid w:val="0033101C"/>
    <w:rsid w:val="0033285C"/>
    <w:rsid w:val="00336985"/>
    <w:rsid w:val="00337781"/>
    <w:rsid w:val="00341D8A"/>
    <w:rsid w:val="0034365C"/>
    <w:rsid w:val="00344857"/>
    <w:rsid w:val="00345499"/>
    <w:rsid w:val="00346B91"/>
    <w:rsid w:val="003474A5"/>
    <w:rsid w:val="00347DCF"/>
    <w:rsid w:val="00352ED6"/>
    <w:rsid w:val="00353246"/>
    <w:rsid w:val="0036233C"/>
    <w:rsid w:val="00367BD5"/>
    <w:rsid w:val="00375161"/>
    <w:rsid w:val="003752B8"/>
    <w:rsid w:val="00385F26"/>
    <w:rsid w:val="00391271"/>
    <w:rsid w:val="003937A3"/>
    <w:rsid w:val="003964C9"/>
    <w:rsid w:val="0039697F"/>
    <w:rsid w:val="00396A3E"/>
    <w:rsid w:val="003A00BF"/>
    <w:rsid w:val="003A13B0"/>
    <w:rsid w:val="003A47A3"/>
    <w:rsid w:val="003B4140"/>
    <w:rsid w:val="003B45C1"/>
    <w:rsid w:val="003B4729"/>
    <w:rsid w:val="003D477E"/>
    <w:rsid w:val="003D78D2"/>
    <w:rsid w:val="003E0F5E"/>
    <w:rsid w:val="003E2C2B"/>
    <w:rsid w:val="003E44C5"/>
    <w:rsid w:val="003E517B"/>
    <w:rsid w:val="003E5DB8"/>
    <w:rsid w:val="003F0F60"/>
    <w:rsid w:val="003F346D"/>
    <w:rsid w:val="003F6E23"/>
    <w:rsid w:val="004000EF"/>
    <w:rsid w:val="004014F1"/>
    <w:rsid w:val="004064EF"/>
    <w:rsid w:val="00412CBC"/>
    <w:rsid w:val="0042606F"/>
    <w:rsid w:val="00430AD6"/>
    <w:rsid w:val="004310BC"/>
    <w:rsid w:val="00431F05"/>
    <w:rsid w:val="0043359F"/>
    <w:rsid w:val="00434E53"/>
    <w:rsid w:val="004365DD"/>
    <w:rsid w:val="00436C27"/>
    <w:rsid w:val="004463E8"/>
    <w:rsid w:val="00447094"/>
    <w:rsid w:val="00453873"/>
    <w:rsid w:val="00453A9E"/>
    <w:rsid w:val="004542CB"/>
    <w:rsid w:val="0045630C"/>
    <w:rsid w:val="00457440"/>
    <w:rsid w:val="00462462"/>
    <w:rsid w:val="00462823"/>
    <w:rsid w:val="00463673"/>
    <w:rsid w:val="00465817"/>
    <w:rsid w:val="00473D71"/>
    <w:rsid w:val="0047775D"/>
    <w:rsid w:val="0049296B"/>
    <w:rsid w:val="004972FC"/>
    <w:rsid w:val="004A35EA"/>
    <w:rsid w:val="004B0157"/>
    <w:rsid w:val="004B27AA"/>
    <w:rsid w:val="004B2C78"/>
    <w:rsid w:val="004C3F49"/>
    <w:rsid w:val="004C4FB1"/>
    <w:rsid w:val="004C545A"/>
    <w:rsid w:val="004D1432"/>
    <w:rsid w:val="004D47A0"/>
    <w:rsid w:val="004E57A5"/>
    <w:rsid w:val="004E7927"/>
    <w:rsid w:val="004E79CE"/>
    <w:rsid w:val="004F0700"/>
    <w:rsid w:val="004F69C3"/>
    <w:rsid w:val="004F6BC5"/>
    <w:rsid w:val="004F77FE"/>
    <w:rsid w:val="005000C8"/>
    <w:rsid w:val="00502AAC"/>
    <w:rsid w:val="00503668"/>
    <w:rsid w:val="00503CED"/>
    <w:rsid w:val="00504F8A"/>
    <w:rsid w:val="005060C5"/>
    <w:rsid w:val="00507A68"/>
    <w:rsid w:val="00512AF0"/>
    <w:rsid w:val="00514F38"/>
    <w:rsid w:val="005169F4"/>
    <w:rsid w:val="00516B4F"/>
    <w:rsid w:val="005174BE"/>
    <w:rsid w:val="00521D50"/>
    <w:rsid w:val="00522634"/>
    <w:rsid w:val="00522A89"/>
    <w:rsid w:val="00531BAF"/>
    <w:rsid w:val="00534928"/>
    <w:rsid w:val="0053550F"/>
    <w:rsid w:val="0054192C"/>
    <w:rsid w:val="00561642"/>
    <w:rsid w:val="00561A46"/>
    <w:rsid w:val="00564DBD"/>
    <w:rsid w:val="00565367"/>
    <w:rsid w:val="00573458"/>
    <w:rsid w:val="00576AD1"/>
    <w:rsid w:val="00580BFE"/>
    <w:rsid w:val="0058130C"/>
    <w:rsid w:val="00583DCB"/>
    <w:rsid w:val="005902A4"/>
    <w:rsid w:val="00594785"/>
    <w:rsid w:val="005B2DF5"/>
    <w:rsid w:val="005B3532"/>
    <w:rsid w:val="005B3774"/>
    <w:rsid w:val="005B3CE6"/>
    <w:rsid w:val="005C3A46"/>
    <w:rsid w:val="005C4D9F"/>
    <w:rsid w:val="005D3666"/>
    <w:rsid w:val="005D46C1"/>
    <w:rsid w:val="005D7169"/>
    <w:rsid w:val="005E5DA5"/>
    <w:rsid w:val="005F039C"/>
    <w:rsid w:val="005F0B50"/>
    <w:rsid w:val="005F28B2"/>
    <w:rsid w:val="00600BC7"/>
    <w:rsid w:val="00603827"/>
    <w:rsid w:val="0061712F"/>
    <w:rsid w:val="0061721C"/>
    <w:rsid w:val="00622200"/>
    <w:rsid w:val="00623468"/>
    <w:rsid w:val="00626361"/>
    <w:rsid w:val="00644861"/>
    <w:rsid w:val="00645F0E"/>
    <w:rsid w:val="0066067A"/>
    <w:rsid w:val="006620A9"/>
    <w:rsid w:val="00663787"/>
    <w:rsid w:val="006706E9"/>
    <w:rsid w:val="006719D1"/>
    <w:rsid w:val="00671C57"/>
    <w:rsid w:val="006803A8"/>
    <w:rsid w:val="00692970"/>
    <w:rsid w:val="00693524"/>
    <w:rsid w:val="00693E7A"/>
    <w:rsid w:val="0069596A"/>
    <w:rsid w:val="006A3D68"/>
    <w:rsid w:val="006A626E"/>
    <w:rsid w:val="006A64AC"/>
    <w:rsid w:val="006B2A4B"/>
    <w:rsid w:val="006C7733"/>
    <w:rsid w:val="006D7691"/>
    <w:rsid w:val="006E19E9"/>
    <w:rsid w:val="006E27A7"/>
    <w:rsid w:val="006E2A16"/>
    <w:rsid w:val="006E374F"/>
    <w:rsid w:val="006E3DD8"/>
    <w:rsid w:val="006E4EA6"/>
    <w:rsid w:val="006F0CF3"/>
    <w:rsid w:val="006F0FD7"/>
    <w:rsid w:val="006F2D0D"/>
    <w:rsid w:val="006F35D1"/>
    <w:rsid w:val="006F41B9"/>
    <w:rsid w:val="006F4A9E"/>
    <w:rsid w:val="006F4B04"/>
    <w:rsid w:val="00700FD7"/>
    <w:rsid w:val="00706B32"/>
    <w:rsid w:val="00711DDA"/>
    <w:rsid w:val="007176D1"/>
    <w:rsid w:val="0071770F"/>
    <w:rsid w:val="007259E6"/>
    <w:rsid w:val="00725B6B"/>
    <w:rsid w:val="00730A04"/>
    <w:rsid w:val="00736C73"/>
    <w:rsid w:val="0074393B"/>
    <w:rsid w:val="00750C62"/>
    <w:rsid w:val="007555BC"/>
    <w:rsid w:val="00760632"/>
    <w:rsid w:val="0076282A"/>
    <w:rsid w:val="007629C1"/>
    <w:rsid w:val="00766484"/>
    <w:rsid w:val="00771029"/>
    <w:rsid w:val="00782232"/>
    <w:rsid w:val="00790C16"/>
    <w:rsid w:val="00791C99"/>
    <w:rsid w:val="007942E7"/>
    <w:rsid w:val="00796066"/>
    <w:rsid w:val="007974B8"/>
    <w:rsid w:val="007A11E5"/>
    <w:rsid w:val="007A47F3"/>
    <w:rsid w:val="007B06D1"/>
    <w:rsid w:val="007B7F9F"/>
    <w:rsid w:val="007C7723"/>
    <w:rsid w:val="007D32E9"/>
    <w:rsid w:val="007D3CAF"/>
    <w:rsid w:val="007D427C"/>
    <w:rsid w:val="007D5BD3"/>
    <w:rsid w:val="007D6770"/>
    <w:rsid w:val="007D7114"/>
    <w:rsid w:val="007E2E45"/>
    <w:rsid w:val="007E6DD4"/>
    <w:rsid w:val="007F1188"/>
    <w:rsid w:val="007F45FE"/>
    <w:rsid w:val="007F5AEE"/>
    <w:rsid w:val="00801C6B"/>
    <w:rsid w:val="00802307"/>
    <w:rsid w:val="008026AA"/>
    <w:rsid w:val="00802BEF"/>
    <w:rsid w:val="0080309D"/>
    <w:rsid w:val="008030C8"/>
    <w:rsid w:val="00804DE6"/>
    <w:rsid w:val="0081142C"/>
    <w:rsid w:val="00815F74"/>
    <w:rsid w:val="00823BC2"/>
    <w:rsid w:val="0082643F"/>
    <w:rsid w:val="00831A1A"/>
    <w:rsid w:val="00835CF2"/>
    <w:rsid w:val="00837DBA"/>
    <w:rsid w:val="00847E71"/>
    <w:rsid w:val="008507AA"/>
    <w:rsid w:val="008509D2"/>
    <w:rsid w:val="00854226"/>
    <w:rsid w:val="00854C35"/>
    <w:rsid w:val="00865A24"/>
    <w:rsid w:val="00871066"/>
    <w:rsid w:val="008710F0"/>
    <w:rsid w:val="008711DA"/>
    <w:rsid w:val="00871669"/>
    <w:rsid w:val="00873B29"/>
    <w:rsid w:val="008758E9"/>
    <w:rsid w:val="00876217"/>
    <w:rsid w:val="00884AF4"/>
    <w:rsid w:val="00884C3F"/>
    <w:rsid w:val="00886DAB"/>
    <w:rsid w:val="00886F9A"/>
    <w:rsid w:val="00890888"/>
    <w:rsid w:val="00892089"/>
    <w:rsid w:val="00896097"/>
    <w:rsid w:val="00896B12"/>
    <w:rsid w:val="008974BC"/>
    <w:rsid w:val="008A0207"/>
    <w:rsid w:val="008A07FD"/>
    <w:rsid w:val="008A34F4"/>
    <w:rsid w:val="008B2BDD"/>
    <w:rsid w:val="008B5ACC"/>
    <w:rsid w:val="008C2783"/>
    <w:rsid w:val="008C4F7D"/>
    <w:rsid w:val="008C5140"/>
    <w:rsid w:val="008C725C"/>
    <w:rsid w:val="008C78C4"/>
    <w:rsid w:val="008D0244"/>
    <w:rsid w:val="008D07CD"/>
    <w:rsid w:val="008D33CD"/>
    <w:rsid w:val="008D3A18"/>
    <w:rsid w:val="008D509C"/>
    <w:rsid w:val="008D568B"/>
    <w:rsid w:val="008E3B8D"/>
    <w:rsid w:val="008E5B1F"/>
    <w:rsid w:val="008F0532"/>
    <w:rsid w:val="008F1226"/>
    <w:rsid w:val="008F2B84"/>
    <w:rsid w:val="00900F50"/>
    <w:rsid w:val="00901B3C"/>
    <w:rsid w:val="00925DA7"/>
    <w:rsid w:val="00926510"/>
    <w:rsid w:val="00930BBC"/>
    <w:rsid w:val="00931C74"/>
    <w:rsid w:val="00936B44"/>
    <w:rsid w:val="00937ED0"/>
    <w:rsid w:val="009423E8"/>
    <w:rsid w:val="00943DD1"/>
    <w:rsid w:val="00950D55"/>
    <w:rsid w:val="00951F21"/>
    <w:rsid w:val="009536FD"/>
    <w:rsid w:val="00954054"/>
    <w:rsid w:val="00955040"/>
    <w:rsid w:val="00955885"/>
    <w:rsid w:val="009571D0"/>
    <w:rsid w:val="00963B7A"/>
    <w:rsid w:val="00973F36"/>
    <w:rsid w:val="00975BB6"/>
    <w:rsid w:val="00977CD5"/>
    <w:rsid w:val="0098161F"/>
    <w:rsid w:val="00982279"/>
    <w:rsid w:val="00982E69"/>
    <w:rsid w:val="0098402F"/>
    <w:rsid w:val="00984218"/>
    <w:rsid w:val="009857C5"/>
    <w:rsid w:val="0098745F"/>
    <w:rsid w:val="009923EB"/>
    <w:rsid w:val="0099264F"/>
    <w:rsid w:val="00994779"/>
    <w:rsid w:val="00996855"/>
    <w:rsid w:val="009A20FD"/>
    <w:rsid w:val="009A2322"/>
    <w:rsid w:val="009A38D7"/>
    <w:rsid w:val="009A4EEB"/>
    <w:rsid w:val="009A5358"/>
    <w:rsid w:val="009B160E"/>
    <w:rsid w:val="009B163C"/>
    <w:rsid w:val="009B3CC7"/>
    <w:rsid w:val="009B3CF2"/>
    <w:rsid w:val="009C07B1"/>
    <w:rsid w:val="009C2ABB"/>
    <w:rsid w:val="009D0605"/>
    <w:rsid w:val="009D3FF9"/>
    <w:rsid w:val="009E051E"/>
    <w:rsid w:val="009E264D"/>
    <w:rsid w:val="009E7C30"/>
    <w:rsid w:val="009F1E84"/>
    <w:rsid w:val="009F2574"/>
    <w:rsid w:val="009F4AE6"/>
    <w:rsid w:val="009F5B9D"/>
    <w:rsid w:val="009F7679"/>
    <w:rsid w:val="00A0213F"/>
    <w:rsid w:val="00A0250B"/>
    <w:rsid w:val="00A04684"/>
    <w:rsid w:val="00A07A94"/>
    <w:rsid w:val="00A12956"/>
    <w:rsid w:val="00A12D82"/>
    <w:rsid w:val="00A153D5"/>
    <w:rsid w:val="00A210B8"/>
    <w:rsid w:val="00A254C8"/>
    <w:rsid w:val="00A269D7"/>
    <w:rsid w:val="00A26C14"/>
    <w:rsid w:val="00A27170"/>
    <w:rsid w:val="00A274E9"/>
    <w:rsid w:val="00A32E46"/>
    <w:rsid w:val="00A3408A"/>
    <w:rsid w:val="00A359A4"/>
    <w:rsid w:val="00A3655E"/>
    <w:rsid w:val="00A375FF"/>
    <w:rsid w:val="00A41F79"/>
    <w:rsid w:val="00A45E97"/>
    <w:rsid w:val="00A47359"/>
    <w:rsid w:val="00A509BE"/>
    <w:rsid w:val="00A51CFD"/>
    <w:rsid w:val="00A53E7D"/>
    <w:rsid w:val="00A546F1"/>
    <w:rsid w:val="00A5578A"/>
    <w:rsid w:val="00A60E34"/>
    <w:rsid w:val="00A65276"/>
    <w:rsid w:val="00A67EE7"/>
    <w:rsid w:val="00A706A2"/>
    <w:rsid w:val="00A73959"/>
    <w:rsid w:val="00A77A79"/>
    <w:rsid w:val="00A80B06"/>
    <w:rsid w:val="00A81511"/>
    <w:rsid w:val="00A839D9"/>
    <w:rsid w:val="00A843D3"/>
    <w:rsid w:val="00A8641D"/>
    <w:rsid w:val="00A904E6"/>
    <w:rsid w:val="00A918DE"/>
    <w:rsid w:val="00A93D72"/>
    <w:rsid w:val="00A94800"/>
    <w:rsid w:val="00A971CE"/>
    <w:rsid w:val="00A97A13"/>
    <w:rsid w:val="00AA40B2"/>
    <w:rsid w:val="00AB53FC"/>
    <w:rsid w:val="00AB5FE2"/>
    <w:rsid w:val="00AB7409"/>
    <w:rsid w:val="00AC052D"/>
    <w:rsid w:val="00AC4790"/>
    <w:rsid w:val="00AC5C77"/>
    <w:rsid w:val="00AC6E65"/>
    <w:rsid w:val="00AD2E5F"/>
    <w:rsid w:val="00AD30A7"/>
    <w:rsid w:val="00AD33C1"/>
    <w:rsid w:val="00AD5BD7"/>
    <w:rsid w:val="00AD7C5B"/>
    <w:rsid w:val="00AE478F"/>
    <w:rsid w:val="00AF5F7B"/>
    <w:rsid w:val="00AF6FDD"/>
    <w:rsid w:val="00B039D5"/>
    <w:rsid w:val="00B06725"/>
    <w:rsid w:val="00B10810"/>
    <w:rsid w:val="00B14D33"/>
    <w:rsid w:val="00B16C02"/>
    <w:rsid w:val="00B20DBB"/>
    <w:rsid w:val="00B27554"/>
    <w:rsid w:val="00B27ACE"/>
    <w:rsid w:val="00B3189B"/>
    <w:rsid w:val="00B33E05"/>
    <w:rsid w:val="00B35D89"/>
    <w:rsid w:val="00B4061C"/>
    <w:rsid w:val="00B41F33"/>
    <w:rsid w:val="00B42DE1"/>
    <w:rsid w:val="00B54094"/>
    <w:rsid w:val="00B55CE2"/>
    <w:rsid w:val="00B56ED0"/>
    <w:rsid w:val="00B62689"/>
    <w:rsid w:val="00B65322"/>
    <w:rsid w:val="00B663D5"/>
    <w:rsid w:val="00B664B7"/>
    <w:rsid w:val="00B679E9"/>
    <w:rsid w:val="00B67D34"/>
    <w:rsid w:val="00B717DA"/>
    <w:rsid w:val="00B728D4"/>
    <w:rsid w:val="00B72BAB"/>
    <w:rsid w:val="00B76BDB"/>
    <w:rsid w:val="00B77F13"/>
    <w:rsid w:val="00B80FF5"/>
    <w:rsid w:val="00B8226D"/>
    <w:rsid w:val="00B96081"/>
    <w:rsid w:val="00B9637A"/>
    <w:rsid w:val="00BA11C9"/>
    <w:rsid w:val="00BA28DA"/>
    <w:rsid w:val="00BA2A17"/>
    <w:rsid w:val="00BA4168"/>
    <w:rsid w:val="00BA4FFC"/>
    <w:rsid w:val="00BB5657"/>
    <w:rsid w:val="00BB6375"/>
    <w:rsid w:val="00BC024B"/>
    <w:rsid w:val="00BC4200"/>
    <w:rsid w:val="00BD2274"/>
    <w:rsid w:val="00BD5723"/>
    <w:rsid w:val="00BD64AE"/>
    <w:rsid w:val="00BD67BE"/>
    <w:rsid w:val="00BD6B54"/>
    <w:rsid w:val="00BE2A04"/>
    <w:rsid w:val="00BE34A9"/>
    <w:rsid w:val="00BE5754"/>
    <w:rsid w:val="00BF1EA8"/>
    <w:rsid w:val="00C0022F"/>
    <w:rsid w:val="00C00DC0"/>
    <w:rsid w:val="00C01E1A"/>
    <w:rsid w:val="00C0235C"/>
    <w:rsid w:val="00C045EF"/>
    <w:rsid w:val="00C11CE3"/>
    <w:rsid w:val="00C12026"/>
    <w:rsid w:val="00C22713"/>
    <w:rsid w:val="00C2351C"/>
    <w:rsid w:val="00C23E2C"/>
    <w:rsid w:val="00C314FB"/>
    <w:rsid w:val="00C35C11"/>
    <w:rsid w:val="00C4137C"/>
    <w:rsid w:val="00C41AD0"/>
    <w:rsid w:val="00C42078"/>
    <w:rsid w:val="00C5553A"/>
    <w:rsid w:val="00C61D76"/>
    <w:rsid w:val="00C64C7A"/>
    <w:rsid w:val="00C67A25"/>
    <w:rsid w:val="00C706A3"/>
    <w:rsid w:val="00C70BA1"/>
    <w:rsid w:val="00C8445D"/>
    <w:rsid w:val="00C8687B"/>
    <w:rsid w:val="00C91019"/>
    <w:rsid w:val="00C9236D"/>
    <w:rsid w:val="00C92E73"/>
    <w:rsid w:val="00C9532A"/>
    <w:rsid w:val="00C95B33"/>
    <w:rsid w:val="00CA0976"/>
    <w:rsid w:val="00CA396E"/>
    <w:rsid w:val="00CA6A7E"/>
    <w:rsid w:val="00CB5A8F"/>
    <w:rsid w:val="00CC2317"/>
    <w:rsid w:val="00CC7799"/>
    <w:rsid w:val="00CE3FEC"/>
    <w:rsid w:val="00CF1BBE"/>
    <w:rsid w:val="00CF2BBE"/>
    <w:rsid w:val="00CF2F9F"/>
    <w:rsid w:val="00CF4949"/>
    <w:rsid w:val="00CF548E"/>
    <w:rsid w:val="00CF61E2"/>
    <w:rsid w:val="00CF6D62"/>
    <w:rsid w:val="00D028EC"/>
    <w:rsid w:val="00D02F58"/>
    <w:rsid w:val="00D053F1"/>
    <w:rsid w:val="00D072A0"/>
    <w:rsid w:val="00D14996"/>
    <w:rsid w:val="00D178D1"/>
    <w:rsid w:val="00D20980"/>
    <w:rsid w:val="00D20A76"/>
    <w:rsid w:val="00D239C7"/>
    <w:rsid w:val="00D30827"/>
    <w:rsid w:val="00D30F63"/>
    <w:rsid w:val="00D37454"/>
    <w:rsid w:val="00D37D58"/>
    <w:rsid w:val="00D42738"/>
    <w:rsid w:val="00D55861"/>
    <w:rsid w:val="00D55D5B"/>
    <w:rsid w:val="00D57E88"/>
    <w:rsid w:val="00D60A59"/>
    <w:rsid w:val="00D61220"/>
    <w:rsid w:val="00D6311C"/>
    <w:rsid w:val="00D71DB6"/>
    <w:rsid w:val="00D80E51"/>
    <w:rsid w:val="00D82227"/>
    <w:rsid w:val="00D9081C"/>
    <w:rsid w:val="00D93BB4"/>
    <w:rsid w:val="00D94878"/>
    <w:rsid w:val="00D957A1"/>
    <w:rsid w:val="00D97D94"/>
    <w:rsid w:val="00DA104B"/>
    <w:rsid w:val="00DA1E43"/>
    <w:rsid w:val="00DA2143"/>
    <w:rsid w:val="00DA376F"/>
    <w:rsid w:val="00DA3D05"/>
    <w:rsid w:val="00DA3E3D"/>
    <w:rsid w:val="00DA4853"/>
    <w:rsid w:val="00DB1523"/>
    <w:rsid w:val="00DB1BC0"/>
    <w:rsid w:val="00DB33F5"/>
    <w:rsid w:val="00DB3CEF"/>
    <w:rsid w:val="00DB5AE1"/>
    <w:rsid w:val="00DB5DA3"/>
    <w:rsid w:val="00DB6F84"/>
    <w:rsid w:val="00DC4E0F"/>
    <w:rsid w:val="00DC5692"/>
    <w:rsid w:val="00DC752D"/>
    <w:rsid w:val="00DC7F21"/>
    <w:rsid w:val="00DD094C"/>
    <w:rsid w:val="00DD22BF"/>
    <w:rsid w:val="00DD77B9"/>
    <w:rsid w:val="00DE1BFB"/>
    <w:rsid w:val="00DE58D9"/>
    <w:rsid w:val="00DE5A0F"/>
    <w:rsid w:val="00DF25F2"/>
    <w:rsid w:val="00DF2E0E"/>
    <w:rsid w:val="00E01AE7"/>
    <w:rsid w:val="00E02411"/>
    <w:rsid w:val="00E0292A"/>
    <w:rsid w:val="00E02A7F"/>
    <w:rsid w:val="00E03019"/>
    <w:rsid w:val="00E066F4"/>
    <w:rsid w:val="00E07FAD"/>
    <w:rsid w:val="00E134BF"/>
    <w:rsid w:val="00E14912"/>
    <w:rsid w:val="00E14C0D"/>
    <w:rsid w:val="00E1526D"/>
    <w:rsid w:val="00E209D2"/>
    <w:rsid w:val="00E231D5"/>
    <w:rsid w:val="00E2660E"/>
    <w:rsid w:val="00E2673A"/>
    <w:rsid w:val="00E334CC"/>
    <w:rsid w:val="00E3608C"/>
    <w:rsid w:val="00E41B3D"/>
    <w:rsid w:val="00E45D70"/>
    <w:rsid w:val="00E52AB2"/>
    <w:rsid w:val="00E53275"/>
    <w:rsid w:val="00E5388E"/>
    <w:rsid w:val="00E539A5"/>
    <w:rsid w:val="00E54C6A"/>
    <w:rsid w:val="00E565EE"/>
    <w:rsid w:val="00E606B7"/>
    <w:rsid w:val="00E60940"/>
    <w:rsid w:val="00E64595"/>
    <w:rsid w:val="00E6650F"/>
    <w:rsid w:val="00E66513"/>
    <w:rsid w:val="00E704B3"/>
    <w:rsid w:val="00E70D0F"/>
    <w:rsid w:val="00E70F61"/>
    <w:rsid w:val="00E75CD5"/>
    <w:rsid w:val="00E80D6D"/>
    <w:rsid w:val="00E8176A"/>
    <w:rsid w:val="00E8180B"/>
    <w:rsid w:val="00E818C0"/>
    <w:rsid w:val="00E8199D"/>
    <w:rsid w:val="00E81F3C"/>
    <w:rsid w:val="00E84F87"/>
    <w:rsid w:val="00E8661A"/>
    <w:rsid w:val="00E90D7B"/>
    <w:rsid w:val="00E91645"/>
    <w:rsid w:val="00E9425D"/>
    <w:rsid w:val="00E95542"/>
    <w:rsid w:val="00E971ED"/>
    <w:rsid w:val="00E9796B"/>
    <w:rsid w:val="00EA44FB"/>
    <w:rsid w:val="00EA6156"/>
    <w:rsid w:val="00EB0645"/>
    <w:rsid w:val="00EB13DA"/>
    <w:rsid w:val="00EB40ED"/>
    <w:rsid w:val="00EC0866"/>
    <w:rsid w:val="00EC2F29"/>
    <w:rsid w:val="00EC564F"/>
    <w:rsid w:val="00ED0E5C"/>
    <w:rsid w:val="00ED1849"/>
    <w:rsid w:val="00EE2B81"/>
    <w:rsid w:val="00EE7783"/>
    <w:rsid w:val="00EF20CA"/>
    <w:rsid w:val="00EF2517"/>
    <w:rsid w:val="00F03C4A"/>
    <w:rsid w:val="00F0563D"/>
    <w:rsid w:val="00F05999"/>
    <w:rsid w:val="00F05D36"/>
    <w:rsid w:val="00F11D58"/>
    <w:rsid w:val="00F138E3"/>
    <w:rsid w:val="00F17DAF"/>
    <w:rsid w:val="00F20738"/>
    <w:rsid w:val="00F21B99"/>
    <w:rsid w:val="00F27F20"/>
    <w:rsid w:val="00F309FF"/>
    <w:rsid w:val="00F32630"/>
    <w:rsid w:val="00F32AD9"/>
    <w:rsid w:val="00F3411C"/>
    <w:rsid w:val="00F354DF"/>
    <w:rsid w:val="00F37E5C"/>
    <w:rsid w:val="00F4256C"/>
    <w:rsid w:val="00F438F7"/>
    <w:rsid w:val="00F463E5"/>
    <w:rsid w:val="00F46D2D"/>
    <w:rsid w:val="00F46FEA"/>
    <w:rsid w:val="00F5110B"/>
    <w:rsid w:val="00F56904"/>
    <w:rsid w:val="00F6161F"/>
    <w:rsid w:val="00F61B25"/>
    <w:rsid w:val="00F62253"/>
    <w:rsid w:val="00F6377B"/>
    <w:rsid w:val="00F6504F"/>
    <w:rsid w:val="00F65BDF"/>
    <w:rsid w:val="00F7284D"/>
    <w:rsid w:val="00F73BA1"/>
    <w:rsid w:val="00F76B5A"/>
    <w:rsid w:val="00F931E8"/>
    <w:rsid w:val="00FA02D9"/>
    <w:rsid w:val="00FA2B2C"/>
    <w:rsid w:val="00FA32FF"/>
    <w:rsid w:val="00FA544D"/>
    <w:rsid w:val="00FA69F6"/>
    <w:rsid w:val="00FA6E7A"/>
    <w:rsid w:val="00FA774A"/>
    <w:rsid w:val="00FB3D7B"/>
    <w:rsid w:val="00FB53EA"/>
    <w:rsid w:val="00FC0918"/>
    <w:rsid w:val="00FC652B"/>
    <w:rsid w:val="00FC7C89"/>
    <w:rsid w:val="00FD37AC"/>
    <w:rsid w:val="00FD79BD"/>
    <w:rsid w:val="00FE4813"/>
    <w:rsid w:val="00FF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3BD6835-AF12-4A98-82AF-74C73B13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0C5"/>
  </w:style>
  <w:style w:type="paragraph" w:styleId="1">
    <w:name w:val="heading 1"/>
    <w:basedOn w:val="a"/>
    <w:next w:val="a"/>
    <w:qFormat/>
    <w:rsid w:val="00FD79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D1849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184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D1849"/>
  </w:style>
  <w:style w:type="paragraph" w:customStyle="1" w:styleId="10">
    <w:name w:val="Текст1"/>
    <w:basedOn w:val="a"/>
    <w:rsid w:val="00ED184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6">
    <w:name w:val="footnote text"/>
    <w:basedOn w:val="a"/>
    <w:link w:val="a7"/>
    <w:rsid w:val="00ED1849"/>
  </w:style>
  <w:style w:type="character" w:styleId="a8">
    <w:name w:val="footnote reference"/>
    <w:rsid w:val="00ED1849"/>
    <w:rPr>
      <w:vertAlign w:val="superscript"/>
    </w:rPr>
  </w:style>
  <w:style w:type="paragraph" w:styleId="a9">
    <w:name w:val="Body Text Indent"/>
    <w:basedOn w:val="a"/>
    <w:link w:val="aa"/>
    <w:rsid w:val="00ED1849"/>
    <w:pPr>
      <w:ind w:left="7513" w:hanging="6804"/>
    </w:pPr>
    <w:rPr>
      <w:sz w:val="28"/>
    </w:rPr>
  </w:style>
  <w:style w:type="character" w:customStyle="1" w:styleId="a7">
    <w:name w:val="Текст сноски Знак"/>
    <w:link w:val="a6"/>
    <w:rsid w:val="00ED1849"/>
    <w:rPr>
      <w:lang w:val="ru-RU" w:eastAsia="ru-RU" w:bidi="ar-SA"/>
    </w:rPr>
  </w:style>
  <w:style w:type="character" w:customStyle="1" w:styleId="a4">
    <w:name w:val="Верхний колонтитул Знак"/>
    <w:link w:val="a3"/>
    <w:rsid w:val="00ED1849"/>
    <w:rPr>
      <w:lang w:val="ru-RU" w:eastAsia="ru-RU" w:bidi="ar-SA"/>
    </w:rPr>
  </w:style>
  <w:style w:type="paragraph" w:styleId="ab">
    <w:name w:val="Body Text"/>
    <w:basedOn w:val="a"/>
    <w:link w:val="ac"/>
    <w:unhideWhenUsed/>
    <w:rsid w:val="00ED1849"/>
    <w:pPr>
      <w:spacing w:after="120"/>
    </w:pPr>
  </w:style>
  <w:style w:type="character" w:customStyle="1" w:styleId="ac">
    <w:name w:val="Основной текст Знак"/>
    <w:link w:val="ab"/>
    <w:rsid w:val="00ED1849"/>
    <w:rPr>
      <w:lang w:val="ru-RU" w:eastAsia="ru-RU" w:bidi="ar-SA"/>
    </w:rPr>
  </w:style>
  <w:style w:type="character" w:customStyle="1" w:styleId="80">
    <w:name w:val="Заголовок 8 Знак"/>
    <w:link w:val="8"/>
    <w:semiHidden/>
    <w:rsid w:val="00ED1849"/>
    <w:rPr>
      <w:rFonts w:ascii="Cambria" w:hAnsi="Cambria"/>
      <w:color w:val="404040"/>
      <w:lang w:bidi="ar-SA"/>
    </w:rPr>
  </w:style>
  <w:style w:type="paragraph" w:styleId="3">
    <w:name w:val="Body Text 3"/>
    <w:basedOn w:val="a"/>
    <w:rsid w:val="00FD79BD"/>
    <w:pPr>
      <w:spacing w:after="120"/>
    </w:pPr>
    <w:rPr>
      <w:sz w:val="16"/>
      <w:szCs w:val="16"/>
    </w:rPr>
  </w:style>
  <w:style w:type="paragraph" w:styleId="ad">
    <w:name w:val="footer"/>
    <w:basedOn w:val="a"/>
    <w:rsid w:val="00963B7A"/>
    <w:pPr>
      <w:tabs>
        <w:tab w:val="center" w:pos="4677"/>
        <w:tab w:val="right" w:pos="9355"/>
      </w:tabs>
    </w:pPr>
  </w:style>
  <w:style w:type="paragraph" w:customStyle="1" w:styleId="ae">
    <w:name w:val="Знак Знак Знак"/>
    <w:basedOn w:val="a"/>
    <w:autoRedefine/>
    <w:rsid w:val="0049296B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Style1">
    <w:name w:val="Style1"/>
    <w:basedOn w:val="a"/>
    <w:uiPriority w:val="99"/>
    <w:rsid w:val="0015486C"/>
    <w:pPr>
      <w:widowControl w:val="0"/>
      <w:autoSpaceDE w:val="0"/>
      <w:autoSpaceDN w:val="0"/>
      <w:adjustRightInd w:val="0"/>
      <w:spacing w:line="346" w:lineRule="exact"/>
      <w:ind w:firstLine="696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84AF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84AF4"/>
  </w:style>
  <w:style w:type="paragraph" w:customStyle="1" w:styleId="11">
    <w:name w:val="Текст1"/>
    <w:basedOn w:val="a"/>
    <w:rsid w:val="007942E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f">
    <w:name w:val="Balloon Text"/>
    <w:basedOn w:val="a"/>
    <w:link w:val="af0"/>
    <w:uiPriority w:val="99"/>
    <w:semiHidden/>
    <w:unhideWhenUsed/>
    <w:rsid w:val="000B066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B0663"/>
    <w:rPr>
      <w:rFonts w:ascii="Tahoma" w:hAnsi="Tahoma" w:cs="Tahoma"/>
      <w:sz w:val="16"/>
      <w:szCs w:val="16"/>
    </w:rPr>
  </w:style>
  <w:style w:type="paragraph" w:customStyle="1" w:styleId="PlainText1">
    <w:name w:val="Plain Text1"/>
    <w:basedOn w:val="a"/>
    <w:rsid w:val="000221C2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number">
    <w:name w:val="number"/>
    <w:rsid w:val="004463E8"/>
    <w:rPr>
      <w:rFonts w:ascii="Times New Roman" w:eastAsia="Times New Roman" w:hAnsi="Times New Roman" w:cs="Times New Roman" w:hint="default"/>
    </w:rPr>
  </w:style>
  <w:style w:type="character" w:customStyle="1" w:styleId="datepr">
    <w:name w:val="datepr"/>
    <w:rsid w:val="004463E8"/>
    <w:rPr>
      <w:rFonts w:ascii="Times New Roman" w:eastAsia="Times New Roman" w:hAnsi="Times New Roman" w:cs="Times New Roman" w:hint="default"/>
    </w:rPr>
  </w:style>
  <w:style w:type="character" w:customStyle="1" w:styleId="aa">
    <w:name w:val="Основной текст с отступом Знак"/>
    <w:link w:val="a9"/>
    <w:rsid w:val="00E9796B"/>
    <w:rPr>
      <w:sz w:val="28"/>
    </w:rPr>
  </w:style>
  <w:style w:type="paragraph" w:customStyle="1" w:styleId="4">
    <w:name w:val="Знак4 Знак Знак"/>
    <w:basedOn w:val="a"/>
    <w:autoRedefine/>
    <w:rsid w:val="00FA69F6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styleId="af1">
    <w:name w:val="Normal (Web)"/>
    <w:basedOn w:val="a"/>
    <w:uiPriority w:val="99"/>
    <w:unhideWhenUsed/>
    <w:rsid w:val="0047775D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Hyperlink"/>
    <w:rsid w:val="002476A3"/>
    <w:rPr>
      <w:rFonts w:ascii="Times New Roman" w:eastAsia="Times New Roman" w:hAnsi="Times New Roman" w:cs="Times New Roman"/>
      <w:color w:val="0000FF"/>
      <w:u w:val="single"/>
    </w:rPr>
  </w:style>
  <w:style w:type="paragraph" w:styleId="af3">
    <w:name w:val="List Paragraph"/>
    <w:basedOn w:val="a"/>
    <w:qFormat/>
    <w:rsid w:val="00700FD7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7778805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12796-3460-44E0-933F-F39BA2D3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22</Pages>
  <Words>5817</Words>
  <Characters>33157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БЕЛАРУСЬ</vt:lpstr>
    </vt:vector>
  </TitlesOfParts>
  <Company>Name</Company>
  <LinksUpToDate>false</LinksUpToDate>
  <CharactersWithSpaces>38897</CharactersWithSpaces>
  <SharedDoc>false</SharedDoc>
  <HLinks>
    <vt:vector size="6" baseType="variant">
      <vt:variant>
        <vt:i4>721008</vt:i4>
      </vt:variant>
      <vt:variant>
        <vt:i4>0</vt:i4>
      </vt:variant>
      <vt:variant>
        <vt:i4>0</vt:i4>
      </vt:variant>
      <vt:variant>
        <vt:i4>5</vt:i4>
      </vt:variant>
      <vt:variant>
        <vt:lpwstr>mailto:7778805@gmail.com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БЕЛАРУСЬ</dc:title>
  <dc:creator>TolstajaEN</dc:creator>
  <cp:lastModifiedBy>Наталья Аксючиц</cp:lastModifiedBy>
  <cp:revision>22</cp:revision>
  <cp:lastPrinted>2019-01-03T14:27:00Z</cp:lastPrinted>
  <dcterms:created xsi:type="dcterms:W3CDTF">2018-12-01T08:36:00Z</dcterms:created>
  <dcterms:modified xsi:type="dcterms:W3CDTF">2019-01-23T06:46:00Z</dcterms:modified>
</cp:coreProperties>
</file>