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A6C" w:rsidRDefault="00E70A6C" w:rsidP="0069199D">
      <w:pPr>
        <w:pStyle w:val="24"/>
        <w:shd w:val="clear" w:color="auto" w:fill="auto"/>
        <w:spacing w:before="0"/>
        <w:rPr>
          <w:rStyle w:val="25"/>
          <w:b w:val="0"/>
          <w:bCs w:val="0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480.15pt;height:695.85pt;z-index:2;mso-position-horizontal:left;mso-position-horizontal-relative:margin;mso-position-vertical:top;mso-position-vertical-relative:margin;mso-width-relative:page;mso-height-relative:page">
            <v:imagedata r:id="rId8" o:title="тит" croptop="2513f" cropbottom="1726f" cropleft="3776f" cropright="3232f"/>
            <w10:wrap type="square" anchorx="margin" anchory="margin"/>
          </v:shape>
        </w:pict>
      </w:r>
    </w:p>
    <w:p w:rsidR="00E70A6C" w:rsidRDefault="00E70A6C" w:rsidP="0069199D">
      <w:pPr>
        <w:pStyle w:val="24"/>
        <w:shd w:val="clear" w:color="auto" w:fill="auto"/>
        <w:spacing w:before="0"/>
        <w:rPr>
          <w:rStyle w:val="25"/>
          <w:b w:val="0"/>
          <w:bCs w:val="0"/>
          <w:sz w:val="28"/>
          <w:szCs w:val="28"/>
        </w:rPr>
        <w:sectPr w:rsidR="00E70A6C" w:rsidSect="00C23C48">
          <w:head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9199D" w:rsidRPr="003F4259" w:rsidRDefault="00DD23AF" w:rsidP="00D50762">
      <w:pPr>
        <w:pStyle w:val="24"/>
        <w:shd w:val="clear" w:color="auto" w:fill="auto"/>
        <w:spacing w:before="0" w:line="298" w:lineRule="exact"/>
        <w:ind w:left="20"/>
        <w:jc w:val="lef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481.65pt;height:4in;mso-position-horizontal-relative:char;mso-position-vertical-relative:line" coordorigin="2323,11233" coordsize="7182,4320" wrapcoords="10295 18169 10295 20194 11271 20194 11271 18169 10295 18169">
            <o:lock v:ext="edit" aspectratio="t"/>
            <v:shape id="_x0000_s1027" type="#_x0000_t75" style="position:absolute;left:2323;top:11233;width:7182;height:4320" o:preferrelative="f">
              <v:fill o:detectmouseclick="t"/>
              <v:path o:extrusionok="t" o:connecttype="none"/>
              <o:lock v:ext="edit" text="t"/>
            </v:shape>
            <v:rect id="_x0000_s1028" style="position:absolute;left:5765;top:14867;width:298;height:416" stroked="f"/>
            <w10:anchorlock/>
          </v:group>
        </w:pict>
      </w:r>
      <w:r w:rsidR="0069199D" w:rsidRPr="003F4259">
        <w:rPr>
          <w:sz w:val="28"/>
          <w:szCs w:val="28"/>
        </w:rPr>
        <w:t>СОСТАВИТЕЛИ:</w:t>
      </w:r>
    </w:p>
    <w:p w:rsidR="0069199D" w:rsidRPr="00D50762" w:rsidRDefault="00D50762" w:rsidP="00D50762">
      <w:pPr>
        <w:pStyle w:val="a7"/>
        <w:ind w:left="20"/>
      </w:pPr>
      <w:r w:rsidRPr="00E146DD">
        <w:rPr>
          <w:rStyle w:val="ad"/>
          <w:b w:val="0"/>
          <w:bCs w:val="0"/>
          <w:sz w:val="28"/>
          <w:szCs w:val="28"/>
        </w:rPr>
        <w:t>И</w:t>
      </w:r>
      <w:r w:rsidR="0069199D" w:rsidRPr="00E146DD">
        <w:rPr>
          <w:rStyle w:val="ad"/>
          <w:b w:val="0"/>
          <w:bCs w:val="0"/>
          <w:sz w:val="28"/>
          <w:szCs w:val="28"/>
        </w:rPr>
        <w:t>.</w:t>
      </w:r>
      <w:r w:rsidRPr="00E146DD">
        <w:rPr>
          <w:rStyle w:val="ad"/>
          <w:b w:val="0"/>
          <w:bCs w:val="0"/>
          <w:sz w:val="28"/>
          <w:szCs w:val="28"/>
        </w:rPr>
        <w:t>А</w:t>
      </w:r>
      <w:r w:rsidR="0069199D" w:rsidRPr="00E146DD">
        <w:rPr>
          <w:rStyle w:val="ad"/>
          <w:b w:val="0"/>
          <w:bCs w:val="0"/>
          <w:sz w:val="28"/>
          <w:szCs w:val="28"/>
        </w:rPr>
        <w:t>.</w:t>
      </w:r>
      <w:r w:rsidRPr="00E146DD">
        <w:rPr>
          <w:rStyle w:val="ad"/>
          <w:b w:val="0"/>
          <w:bCs w:val="0"/>
          <w:sz w:val="28"/>
          <w:szCs w:val="28"/>
        </w:rPr>
        <w:t>Наумов</w:t>
      </w:r>
      <w:r w:rsidR="0069199D" w:rsidRPr="00E146DD">
        <w:rPr>
          <w:rStyle w:val="ad"/>
          <w:b w:val="0"/>
          <w:bCs w:val="0"/>
          <w:sz w:val="28"/>
          <w:szCs w:val="28"/>
        </w:rPr>
        <w:t>,</w:t>
      </w:r>
      <w:r w:rsidR="0069199D" w:rsidRPr="00D50762">
        <w:t xml:space="preserve"> заведующий кафедрой общей гигиены</w:t>
      </w:r>
      <w:r w:rsidRPr="00D50762">
        <w:t xml:space="preserve"> и</w:t>
      </w:r>
      <w:r w:rsidR="0069199D" w:rsidRPr="00D50762">
        <w:t xml:space="preserve"> экологии </w:t>
      </w:r>
      <w:r w:rsidR="00EB52A0">
        <w:t>у</w:t>
      </w:r>
      <w:r w:rsidR="0069199D" w:rsidRPr="00D50762">
        <w:t>чреждения образования «Г</w:t>
      </w:r>
      <w:r w:rsidRPr="00D50762">
        <w:t>родненский</w:t>
      </w:r>
      <w:r w:rsidR="0069199D" w:rsidRPr="00D50762">
        <w:t xml:space="preserve"> государственный медицинский университет», </w:t>
      </w:r>
      <w:r w:rsidRPr="00D50762">
        <w:t>доктор</w:t>
      </w:r>
      <w:r w:rsidR="0069199D" w:rsidRPr="00D50762">
        <w:t xml:space="preserve"> медицинских наук, доцент</w:t>
      </w:r>
      <w:r w:rsidR="003A4B42" w:rsidRPr="003A4B42">
        <w:t>;</w:t>
      </w:r>
      <w:r w:rsidR="0069199D" w:rsidRPr="00D50762">
        <w:t xml:space="preserve"> </w:t>
      </w:r>
    </w:p>
    <w:p w:rsidR="0069199D" w:rsidRPr="003A4B42" w:rsidRDefault="003C7A06" w:rsidP="00D50762">
      <w:pPr>
        <w:pStyle w:val="a7"/>
        <w:ind w:left="20"/>
      </w:pPr>
      <w:r w:rsidRPr="00E146DD">
        <w:rPr>
          <w:lang w:val="en-US"/>
        </w:rPr>
        <w:t>C</w:t>
      </w:r>
      <w:r w:rsidRPr="00E146DD">
        <w:t>.И.Клинцевич,</w:t>
      </w:r>
      <w:r>
        <w:t xml:space="preserve"> доцент</w:t>
      </w:r>
      <w:r w:rsidR="00D50762" w:rsidRPr="00D50762">
        <w:t xml:space="preserve"> </w:t>
      </w:r>
      <w:r w:rsidR="0069199D" w:rsidRPr="00D50762">
        <w:t xml:space="preserve">кафедры </w:t>
      </w:r>
      <w:r w:rsidR="00D50762" w:rsidRPr="00D50762">
        <w:t xml:space="preserve">медицинской и биологической физики </w:t>
      </w:r>
      <w:r w:rsidR="00EB52A0">
        <w:t>у</w:t>
      </w:r>
      <w:r w:rsidR="0069199D" w:rsidRPr="00D50762">
        <w:t>чреждения образования «Г</w:t>
      </w:r>
      <w:r w:rsidR="00D50762" w:rsidRPr="00D50762">
        <w:t>родненский</w:t>
      </w:r>
      <w:r w:rsidR="0069199D" w:rsidRPr="00D50762">
        <w:t xml:space="preserve"> государственный медицинский университет», </w:t>
      </w:r>
      <w:r>
        <w:t>кандидат физико-математических наук, доцент</w:t>
      </w:r>
      <w:r w:rsidR="003A4B42" w:rsidRPr="003A4B42">
        <w:t>;</w:t>
      </w:r>
    </w:p>
    <w:p w:rsidR="003C7A06" w:rsidRPr="003C7A06" w:rsidRDefault="003C7A06" w:rsidP="00D50762">
      <w:pPr>
        <w:pStyle w:val="a7"/>
        <w:ind w:left="20"/>
      </w:pPr>
      <w:r w:rsidRPr="00E146DD">
        <w:t>Е.Я.Лукашик,</w:t>
      </w:r>
      <w:r w:rsidRPr="003C7A06">
        <w:t xml:space="preserve"> старший преподаватель</w:t>
      </w:r>
      <w:r>
        <w:rPr>
          <w:b/>
          <w:bCs/>
        </w:rPr>
        <w:t xml:space="preserve"> </w:t>
      </w:r>
      <w:r w:rsidRPr="00D50762">
        <w:t xml:space="preserve">кафедры медицинской и биологической физики </w:t>
      </w:r>
      <w:r w:rsidR="00EB52A0">
        <w:t>у</w:t>
      </w:r>
      <w:r w:rsidRPr="00D50762">
        <w:t>чреждения образования «Гродненский государственный медицинский университет»</w:t>
      </w:r>
    </w:p>
    <w:p w:rsidR="0069199D" w:rsidRPr="0007141A" w:rsidRDefault="0069199D" w:rsidP="0069199D">
      <w:pPr>
        <w:pStyle w:val="a7"/>
        <w:rPr>
          <w:b/>
          <w:bCs/>
        </w:rPr>
      </w:pPr>
    </w:p>
    <w:p w:rsidR="0069199D" w:rsidRPr="003F4259" w:rsidRDefault="0069199D" w:rsidP="0069199D">
      <w:pPr>
        <w:pStyle w:val="24"/>
        <w:shd w:val="clear" w:color="auto" w:fill="auto"/>
        <w:spacing w:before="120" w:line="240" w:lineRule="auto"/>
        <w:jc w:val="both"/>
        <w:rPr>
          <w:sz w:val="28"/>
          <w:szCs w:val="28"/>
        </w:rPr>
      </w:pPr>
      <w:r w:rsidRPr="003F4259">
        <w:rPr>
          <w:sz w:val="28"/>
          <w:szCs w:val="28"/>
        </w:rPr>
        <w:t>РЕЦЕНЗЕНТЫ:</w:t>
      </w:r>
    </w:p>
    <w:p w:rsidR="003B5CA3" w:rsidRDefault="003B5CA3" w:rsidP="0069199D">
      <w:pPr>
        <w:pStyle w:val="a7"/>
      </w:pPr>
      <w:r>
        <w:t>К</w:t>
      </w:r>
      <w:r w:rsidRPr="00556DB7">
        <w:t>афедра гигиены и медицинской экологии государственного учреждения образования «Белорусская медицинская академия последипломного образования»</w:t>
      </w:r>
      <w:r>
        <w:t>;</w:t>
      </w:r>
    </w:p>
    <w:p w:rsidR="00D50762" w:rsidRPr="003A4B42" w:rsidRDefault="00D50762" w:rsidP="0069199D">
      <w:pPr>
        <w:pStyle w:val="a7"/>
      </w:pPr>
      <w:r w:rsidRPr="003A4B42">
        <w:rPr>
          <w:rStyle w:val="ad"/>
          <w:b w:val="0"/>
          <w:bCs w:val="0"/>
          <w:sz w:val="28"/>
          <w:szCs w:val="28"/>
        </w:rPr>
        <w:t>В.Н.Бортновский,</w:t>
      </w:r>
      <w:r w:rsidRPr="003A4B42">
        <w:rPr>
          <w:b/>
          <w:bCs/>
        </w:rPr>
        <w:t xml:space="preserve"> </w:t>
      </w:r>
      <w:r w:rsidRPr="003A4B42">
        <w:t xml:space="preserve">заведующий кафедрой общей гигиены, экологии и радиационной медицины </w:t>
      </w:r>
      <w:r w:rsidR="00EB52A0" w:rsidRPr="003A4B42">
        <w:t>у</w:t>
      </w:r>
      <w:r w:rsidRPr="003A4B42">
        <w:t>чреждения образования «Гомельский государственный медицинский университет», кандидат медицинских наук, доцент</w:t>
      </w:r>
    </w:p>
    <w:p w:rsidR="00D50762" w:rsidRPr="00D50762" w:rsidRDefault="00D50762" w:rsidP="0069199D">
      <w:pPr>
        <w:pStyle w:val="24"/>
        <w:shd w:val="clear" w:color="auto" w:fill="auto"/>
        <w:spacing w:before="120" w:line="240" w:lineRule="auto"/>
        <w:jc w:val="both"/>
        <w:rPr>
          <w:sz w:val="28"/>
          <w:szCs w:val="28"/>
        </w:rPr>
      </w:pPr>
    </w:p>
    <w:p w:rsidR="0069199D" w:rsidRPr="003F4259" w:rsidRDefault="0069199D" w:rsidP="0069199D">
      <w:pPr>
        <w:pStyle w:val="24"/>
        <w:shd w:val="clear" w:color="auto" w:fill="auto"/>
        <w:spacing w:before="120" w:line="240" w:lineRule="auto"/>
        <w:jc w:val="both"/>
        <w:rPr>
          <w:sz w:val="28"/>
          <w:szCs w:val="28"/>
        </w:rPr>
      </w:pPr>
      <w:r w:rsidRPr="003F4259">
        <w:rPr>
          <w:sz w:val="28"/>
          <w:szCs w:val="28"/>
        </w:rPr>
        <w:t>РЕКОМЕНДОВАНА К УТВЕРЖДЕНИЮ В КАЧЕСТВЕ ТИПОВОЙ:</w:t>
      </w:r>
    </w:p>
    <w:p w:rsidR="0069199D" w:rsidRPr="00D50762" w:rsidRDefault="0069199D" w:rsidP="0069199D">
      <w:pPr>
        <w:pStyle w:val="a7"/>
      </w:pPr>
    </w:p>
    <w:p w:rsidR="00D50762" w:rsidRPr="003B5CA3" w:rsidRDefault="00D50762" w:rsidP="00D50762">
      <w:pPr>
        <w:jc w:val="both"/>
        <w:rPr>
          <w:sz w:val="28"/>
          <w:szCs w:val="28"/>
        </w:rPr>
      </w:pPr>
      <w:r w:rsidRPr="003B5CA3">
        <w:rPr>
          <w:sz w:val="28"/>
          <w:szCs w:val="28"/>
        </w:rPr>
        <w:t xml:space="preserve">Кафедрой медицинской и биологической физики </w:t>
      </w:r>
      <w:r w:rsidR="00EB52A0" w:rsidRPr="003B5CA3">
        <w:rPr>
          <w:sz w:val="28"/>
          <w:szCs w:val="28"/>
        </w:rPr>
        <w:t>у</w:t>
      </w:r>
      <w:r w:rsidRPr="003B5CA3">
        <w:rPr>
          <w:sz w:val="28"/>
          <w:szCs w:val="28"/>
        </w:rPr>
        <w:t>чреждения образования «</w:t>
      </w:r>
      <w:r w:rsidR="003D528B" w:rsidRPr="003B5CA3">
        <w:rPr>
          <w:sz w:val="28"/>
          <w:szCs w:val="28"/>
        </w:rPr>
        <w:t>Гродненский</w:t>
      </w:r>
      <w:r w:rsidRPr="003B5CA3">
        <w:rPr>
          <w:sz w:val="28"/>
          <w:szCs w:val="28"/>
        </w:rPr>
        <w:t xml:space="preserve"> государственный медицинский университет» </w:t>
      </w:r>
    </w:p>
    <w:p w:rsidR="00D50762" w:rsidRPr="003B5CA3" w:rsidRDefault="00764D34" w:rsidP="00D50762">
      <w:pPr>
        <w:jc w:val="both"/>
        <w:rPr>
          <w:sz w:val="28"/>
          <w:szCs w:val="28"/>
        </w:rPr>
      </w:pPr>
      <w:r w:rsidRPr="003B5CA3">
        <w:rPr>
          <w:sz w:val="28"/>
          <w:szCs w:val="28"/>
        </w:rPr>
        <w:t xml:space="preserve">(протокол № </w:t>
      </w:r>
      <w:r w:rsidR="003B5CA3" w:rsidRPr="003B5CA3">
        <w:rPr>
          <w:sz w:val="28"/>
          <w:szCs w:val="28"/>
        </w:rPr>
        <w:t>9 от 05</w:t>
      </w:r>
      <w:r w:rsidR="00E146DD" w:rsidRPr="003B5CA3">
        <w:rPr>
          <w:sz w:val="28"/>
          <w:szCs w:val="28"/>
        </w:rPr>
        <w:t>.0</w:t>
      </w:r>
      <w:r w:rsidR="003B5CA3" w:rsidRPr="003B5CA3">
        <w:rPr>
          <w:sz w:val="28"/>
          <w:szCs w:val="28"/>
        </w:rPr>
        <w:t>6</w:t>
      </w:r>
      <w:r w:rsidR="00E146DD" w:rsidRPr="003B5CA3">
        <w:rPr>
          <w:sz w:val="28"/>
          <w:szCs w:val="28"/>
        </w:rPr>
        <w:t>.</w:t>
      </w:r>
      <w:r w:rsidR="00D50762" w:rsidRPr="003B5CA3">
        <w:rPr>
          <w:sz w:val="28"/>
          <w:szCs w:val="28"/>
        </w:rPr>
        <w:t>20</w:t>
      </w:r>
      <w:r w:rsidR="003D528B" w:rsidRPr="003B5CA3">
        <w:rPr>
          <w:sz w:val="28"/>
          <w:szCs w:val="28"/>
        </w:rPr>
        <w:t>13</w:t>
      </w:r>
      <w:r w:rsidR="00D50762" w:rsidRPr="003B5CA3">
        <w:rPr>
          <w:sz w:val="28"/>
          <w:szCs w:val="28"/>
        </w:rPr>
        <w:t xml:space="preserve"> г.);</w:t>
      </w:r>
    </w:p>
    <w:p w:rsidR="003B5CA3" w:rsidRPr="003B5CA3" w:rsidRDefault="003B5CA3" w:rsidP="003B5CA3">
      <w:pPr>
        <w:pStyle w:val="a7"/>
      </w:pPr>
    </w:p>
    <w:p w:rsidR="003B5CA3" w:rsidRPr="003B5CA3" w:rsidRDefault="003B5CA3" w:rsidP="003B5CA3">
      <w:pPr>
        <w:pStyle w:val="a7"/>
      </w:pPr>
      <w:r w:rsidRPr="003B5CA3">
        <w:t xml:space="preserve">Кафедрой общей гигиены и экологии учреждения образования «Гродненский государственный медицинский университет» </w:t>
      </w:r>
    </w:p>
    <w:p w:rsidR="003B5CA3" w:rsidRPr="003B5CA3" w:rsidRDefault="003B5CA3" w:rsidP="003B5CA3">
      <w:pPr>
        <w:pStyle w:val="a7"/>
      </w:pPr>
      <w:r w:rsidRPr="003B5CA3">
        <w:t xml:space="preserve">(протокол № </w:t>
      </w:r>
      <w:r>
        <w:t>20</w:t>
      </w:r>
      <w:r w:rsidRPr="003B5CA3">
        <w:t xml:space="preserve"> от </w:t>
      </w:r>
      <w:r>
        <w:t>2</w:t>
      </w:r>
      <w:r w:rsidRPr="003B5CA3">
        <w:t xml:space="preserve">0.06.2013); </w:t>
      </w:r>
    </w:p>
    <w:p w:rsidR="00D50762" w:rsidRDefault="00D50762" w:rsidP="0069199D">
      <w:pPr>
        <w:pStyle w:val="a7"/>
      </w:pPr>
    </w:p>
    <w:p w:rsidR="00B70CC6" w:rsidRDefault="0069199D" w:rsidP="0069199D">
      <w:pPr>
        <w:pStyle w:val="a7"/>
      </w:pPr>
      <w:r>
        <w:t>Центральным н</w:t>
      </w:r>
      <w:r w:rsidRPr="003F4259">
        <w:t>аучно-методическ</w:t>
      </w:r>
      <w:r>
        <w:t xml:space="preserve">им советом </w:t>
      </w:r>
      <w:r w:rsidR="00EB52A0">
        <w:t>у</w:t>
      </w:r>
      <w:r w:rsidRPr="002A56B7">
        <w:t>чреждения образования</w:t>
      </w:r>
      <w:r>
        <w:t xml:space="preserve"> «Г</w:t>
      </w:r>
      <w:r w:rsidR="00D50762">
        <w:t>родненский</w:t>
      </w:r>
      <w:r>
        <w:t xml:space="preserve"> государственный медицинский университет»</w:t>
      </w:r>
      <w:r w:rsidRPr="003F4259">
        <w:t xml:space="preserve"> </w:t>
      </w:r>
    </w:p>
    <w:p w:rsidR="0069199D" w:rsidRDefault="0069199D" w:rsidP="0069199D">
      <w:pPr>
        <w:pStyle w:val="a7"/>
      </w:pPr>
      <w:r w:rsidRPr="003F4259">
        <w:t>(</w:t>
      </w:r>
      <w:r w:rsidR="00B70CC6">
        <w:t>протокол № 1 от 02.09.</w:t>
      </w:r>
      <w:r>
        <w:t>2013</w:t>
      </w:r>
      <w:r w:rsidRPr="003F4259">
        <w:t>)</w:t>
      </w:r>
      <w:r>
        <w:t>;</w:t>
      </w:r>
    </w:p>
    <w:p w:rsidR="0069199D" w:rsidRDefault="0069199D" w:rsidP="0069199D">
      <w:pPr>
        <w:pStyle w:val="a7"/>
      </w:pPr>
    </w:p>
    <w:p w:rsidR="00B70CC6" w:rsidRDefault="0069199D" w:rsidP="0069199D">
      <w:pPr>
        <w:pStyle w:val="a7"/>
      </w:pPr>
      <w:r>
        <w:t xml:space="preserve">Научно-методическим советом по </w:t>
      </w:r>
      <w:r w:rsidR="00EB52A0">
        <w:t>специальности 1-79</w:t>
      </w:r>
      <w:r w:rsidR="00422A7C">
        <w:t xml:space="preserve"> </w:t>
      </w:r>
      <w:r w:rsidR="00EB52A0">
        <w:t>01</w:t>
      </w:r>
      <w:r w:rsidR="00422A7C">
        <w:t xml:space="preserve"> </w:t>
      </w:r>
      <w:r w:rsidR="00EB52A0">
        <w:t>05 «М</w:t>
      </w:r>
      <w:r>
        <w:t>едико-</w:t>
      </w:r>
      <w:r w:rsidR="00D50762">
        <w:t>психологическо</w:t>
      </w:r>
      <w:r w:rsidR="00EB52A0">
        <w:t>е</w:t>
      </w:r>
      <w:r>
        <w:t xml:space="preserve"> дел</w:t>
      </w:r>
      <w:r w:rsidR="00EB52A0">
        <w:t>о»</w:t>
      </w:r>
      <w:r>
        <w:t xml:space="preserve"> Учебно-методического объединения по медицинскому образованию </w:t>
      </w:r>
    </w:p>
    <w:p w:rsidR="0069199D" w:rsidRDefault="00ED23B3" w:rsidP="0069199D">
      <w:pPr>
        <w:pStyle w:val="a7"/>
      </w:pPr>
      <w:r>
        <w:t>(протокол № 1 от 19.09.</w:t>
      </w:r>
      <w:r w:rsidR="0069199D">
        <w:t>2013)</w:t>
      </w:r>
    </w:p>
    <w:p w:rsidR="007051F1" w:rsidRDefault="007225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051F1">
        <w:rPr>
          <w:b/>
          <w:bCs/>
          <w:sz w:val="28"/>
          <w:szCs w:val="28"/>
        </w:rPr>
        <w:lastRenderedPageBreak/>
        <w:t>ПОЯСНИТЕЛЬНАЯ ЗАПИСКА</w:t>
      </w:r>
    </w:p>
    <w:p w:rsidR="007051F1" w:rsidRDefault="007051F1">
      <w:pPr>
        <w:jc w:val="both"/>
        <w:rPr>
          <w:b/>
          <w:bCs/>
          <w:sz w:val="32"/>
          <w:szCs w:val="32"/>
        </w:rPr>
      </w:pPr>
    </w:p>
    <w:p w:rsidR="003D528B" w:rsidRPr="00020DA1" w:rsidRDefault="007051F1" w:rsidP="00422A7C">
      <w:pPr>
        <w:ind w:firstLine="741"/>
        <w:jc w:val="both"/>
        <w:rPr>
          <w:sz w:val="28"/>
          <w:szCs w:val="28"/>
        </w:rPr>
      </w:pPr>
      <w:r w:rsidRPr="003D528B">
        <w:rPr>
          <w:b/>
          <w:bCs/>
          <w:sz w:val="28"/>
          <w:szCs w:val="28"/>
        </w:rPr>
        <w:t xml:space="preserve"> «Безопасность  жизнедеятельности человека»</w:t>
      </w:r>
      <w:r w:rsidR="00330089">
        <w:rPr>
          <w:sz w:val="28"/>
          <w:szCs w:val="28"/>
        </w:rPr>
        <w:t xml:space="preserve"> </w:t>
      </w:r>
      <w:r w:rsidR="00330089" w:rsidRPr="00330089">
        <w:rPr>
          <w:b/>
          <w:sz w:val="28"/>
          <w:szCs w:val="28"/>
        </w:rPr>
        <w:t>‒</w:t>
      </w:r>
      <w:r w:rsidR="00330089">
        <w:rPr>
          <w:sz w:val="28"/>
          <w:szCs w:val="28"/>
        </w:rPr>
        <w:t xml:space="preserve"> </w:t>
      </w:r>
      <w:r w:rsidR="00330089" w:rsidRPr="00330089">
        <w:rPr>
          <w:b/>
          <w:sz w:val="28"/>
          <w:szCs w:val="28"/>
        </w:rPr>
        <w:t>у</w:t>
      </w:r>
      <w:r w:rsidR="00330089" w:rsidRPr="003D528B">
        <w:rPr>
          <w:b/>
          <w:bCs/>
          <w:sz w:val="28"/>
          <w:szCs w:val="28"/>
        </w:rPr>
        <w:t xml:space="preserve">чебная дисциплина </w:t>
      </w:r>
      <w:r w:rsidR="003D528B" w:rsidRPr="00432061">
        <w:rPr>
          <w:sz w:val="28"/>
          <w:szCs w:val="28"/>
        </w:rPr>
        <w:t>содерж</w:t>
      </w:r>
      <w:r w:rsidR="00330089">
        <w:rPr>
          <w:sz w:val="28"/>
          <w:szCs w:val="28"/>
        </w:rPr>
        <w:t>ащая</w:t>
      </w:r>
      <w:r w:rsidR="003D528B" w:rsidRPr="00432061">
        <w:rPr>
          <w:sz w:val="28"/>
          <w:szCs w:val="28"/>
        </w:rPr>
        <w:t xml:space="preserve"> систематизированные научные знания и методики </w:t>
      </w:r>
      <w:r w:rsidR="003D528B" w:rsidRPr="00C803BE">
        <w:rPr>
          <w:sz w:val="28"/>
          <w:szCs w:val="28"/>
        </w:rPr>
        <w:t>по основам, организации, управлению и правовому регулированию общественных от</w:t>
      </w:r>
      <w:r w:rsidR="003D528B">
        <w:rPr>
          <w:sz w:val="28"/>
          <w:szCs w:val="28"/>
        </w:rPr>
        <w:t>ношений в области охраны труда, формирования у студента профессиональных подходов к постановке и решению задач эффективного использования топливно-энергетических ресурсов на основе мирового опыта и государственной политики.</w:t>
      </w:r>
    </w:p>
    <w:p w:rsidR="00422A7C" w:rsidRDefault="007051F1" w:rsidP="00422A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22A7C">
        <w:rPr>
          <w:sz w:val="28"/>
          <w:szCs w:val="28"/>
        </w:rPr>
        <w:t xml:space="preserve">Типовая учебная программа </w:t>
      </w:r>
      <w:r w:rsidR="00330089">
        <w:rPr>
          <w:sz w:val="28"/>
          <w:szCs w:val="28"/>
        </w:rPr>
        <w:t xml:space="preserve">по учебной дисциплине </w:t>
      </w:r>
      <w:r w:rsidR="00330089" w:rsidRPr="00330089">
        <w:rPr>
          <w:bCs/>
          <w:sz w:val="28"/>
          <w:szCs w:val="28"/>
        </w:rPr>
        <w:t>«Безопасность  жизнедеятельности человека»</w:t>
      </w:r>
      <w:r w:rsidR="00330089">
        <w:rPr>
          <w:b/>
          <w:bCs/>
          <w:sz w:val="28"/>
          <w:szCs w:val="28"/>
        </w:rPr>
        <w:t xml:space="preserve"> </w:t>
      </w:r>
      <w:r w:rsidR="00422A7C">
        <w:rPr>
          <w:sz w:val="28"/>
          <w:szCs w:val="28"/>
        </w:rPr>
        <w:t>разработана в соответствии со следующими нормативными документами:</w:t>
      </w:r>
    </w:p>
    <w:p w:rsidR="00422A7C" w:rsidRDefault="003A4B42" w:rsidP="00422A7C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422A7C">
        <w:rPr>
          <w:sz w:val="28"/>
          <w:szCs w:val="28"/>
        </w:rPr>
        <w:t xml:space="preserve">образовательным стандартом </w:t>
      </w:r>
      <w:r w:rsidR="00330089">
        <w:rPr>
          <w:sz w:val="28"/>
          <w:szCs w:val="28"/>
        </w:rPr>
        <w:t xml:space="preserve">высшего образования </w:t>
      </w:r>
      <w:r w:rsidR="00422A7C" w:rsidRPr="00871A02">
        <w:rPr>
          <w:sz w:val="28"/>
          <w:szCs w:val="28"/>
        </w:rPr>
        <w:t>по специальности 1-79</w:t>
      </w:r>
      <w:r w:rsidR="00422A7C">
        <w:rPr>
          <w:sz w:val="28"/>
          <w:szCs w:val="28"/>
        </w:rPr>
        <w:t xml:space="preserve"> </w:t>
      </w:r>
      <w:r w:rsidR="00422A7C" w:rsidRPr="00871A02">
        <w:rPr>
          <w:sz w:val="28"/>
          <w:szCs w:val="28"/>
        </w:rPr>
        <w:t>01</w:t>
      </w:r>
      <w:r w:rsidR="00422A7C">
        <w:rPr>
          <w:sz w:val="28"/>
          <w:szCs w:val="28"/>
        </w:rPr>
        <w:t xml:space="preserve"> </w:t>
      </w:r>
      <w:r w:rsidR="00422A7C" w:rsidRPr="00871A02">
        <w:rPr>
          <w:sz w:val="28"/>
          <w:szCs w:val="28"/>
        </w:rPr>
        <w:t>05 «Медико-психологическое дело»</w:t>
      </w:r>
      <w:r w:rsidR="00422A7C">
        <w:rPr>
          <w:sz w:val="28"/>
          <w:szCs w:val="28"/>
        </w:rPr>
        <w:t xml:space="preserve"> (ОСВО </w:t>
      </w:r>
      <w:r w:rsidR="00422A7C" w:rsidRPr="00871A02">
        <w:rPr>
          <w:sz w:val="28"/>
          <w:szCs w:val="28"/>
        </w:rPr>
        <w:t>1-79</w:t>
      </w:r>
      <w:r w:rsidR="00422A7C">
        <w:rPr>
          <w:sz w:val="28"/>
          <w:szCs w:val="28"/>
        </w:rPr>
        <w:t xml:space="preserve"> </w:t>
      </w:r>
      <w:r w:rsidR="00422A7C" w:rsidRPr="00871A02">
        <w:rPr>
          <w:sz w:val="28"/>
          <w:szCs w:val="28"/>
        </w:rPr>
        <w:t>01</w:t>
      </w:r>
      <w:r w:rsidR="00422A7C">
        <w:rPr>
          <w:sz w:val="28"/>
          <w:szCs w:val="28"/>
        </w:rPr>
        <w:t xml:space="preserve"> </w:t>
      </w:r>
      <w:r w:rsidR="00422A7C" w:rsidRPr="00871A02">
        <w:rPr>
          <w:sz w:val="28"/>
          <w:szCs w:val="28"/>
        </w:rPr>
        <w:t>05</w:t>
      </w:r>
      <w:r w:rsidR="00422A7C">
        <w:rPr>
          <w:sz w:val="28"/>
          <w:szCs w:val="28"/>
        </w:rPr>
        <w:t xml:space="preserve">-2013), утвержденным </w:t>
      </w:r>
      <w:r w:rsidR="00986005">
        <w:rPr>
          <w:sz w:val="28"/>
          <w:szCs w:val="28"/>
        </w:rPr>
        <w:t xml:space="preserve">и введенным в действие постановлением </w:t>
      </w:r>
      <w:r w:rsidR="00422A7C">
        <w:rPr>
          <w:sz w:val="28"/>
          <w:szCs w:val="28"/>
        </w:rPr>
        <w:t>Министерств</w:t>
      </w:r>
      <w:r w:rsidR="00986005">
        <w:rPr>
          <w:sz w:val="28"/>
          <w:szCs w:val="28"/>
        </w:rPr>
        <w:t>а</w:t>
      </w:r>
      <w:r w:rsidR="00422A7C">
        <w:rPr>
          <w:sz w:val="28"/>
          <w:szCs w:val="28"/>
        </w:rPr>
        <w:t xml:space="preserve"> образования Республики Беларусь от 30.08.2013</w:t>
      </w:r>
      <w:r w:rsidR="00986005">
        <w:rPr>
          <w:sz w:val="28"/>
          <w:szCs w:val="28"/>
        </w:rPr>
        <w:t xml:space="preserve"> г.</w:t>
      </w:r>
      <w:r w:rsidR="00422A7C">
        <w:rPr>
          <w:sz w:val="28"/>
          <w:szCs w:val="28"/>
        </w:rPr>
        <w:t xml:space="preserve"> № 87</w:t>
      </w:r>
      <w:r w:rsidR="00422A7C" w:rsidRPr="00422A7C">
        <w:rPr>
          <w:sz w:val="28"/>
          <w:szCs w:val="28"/>
        </w:rPr>
        <w:t>;</w:t>
      </w:r>
    </w:p>
    <w:p w:rsidR="00422A7C" w:rsidRDefault="00422A7C" w:rsidP="0073330C">
      <w:pPr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типовым учебным планом </w:t>
      </w:r>
      <w:r w:rsidRPr="00422A7C">
        <w:rPr>
          <w:sz w:val="28"/>
          <w:szCs w:val="28"/>
        </w:rPr>
        <w:t>по специальности 1-79 01 05 «Медико-психологическое дело»</w:t>
      </w:r>
      <w:r w:rsidR="00330089" w:rsidRPr="00330089">
        <w:rPr>
          <w:sz w:val="28"/>
          <w:szCs w:val="28"/>
        </w:rPr>
        <w:t xml:space="preserve"> </w:t>
      </w:r>
      <w:r w:rsidR="00330089">
        <w:rPr>
          <w:sz w:val="28"/>
          <w:szCs w:val="28"/>
        </w:rPr>
        <w:t xml:space="preserve">(регистрационный № </w:t>
      </w:r>
      <w:r w:rsidR="00330089">
        <w:rPr>
          <w:sz w:val="28"/>
          <w:szCs w:val="28"/>
          <w:lang w:val="en-US"/>
        </w:rPr>
        <w:t>L</w:t>
      </w:r>
      <w:r w:rsidR="00330089">
        <w:rPr>
          <w:sz w:val="28"/>
          <w:szCs w:val="28"/>
        </w:rPr>
        <w:t xml:space="preserve"> 79-1-006</w:t>
      </w:r>
      <w:r w:rsidR="00330089" w:rsidRPr="00422A7C">
        <w:rPr>
          <w:sz w:val="28"/>
          <w:szCs w:val="28"/>
        </w:rPr>
        <w:t>/</w:t>
      </w:r>
      <w:r w:rsidR="00330089">
        <w:rPr>
          <w:sz w:val="28"/>
          <w:szCs w:val="28"/>
        </w:rPr>
        <w:t>тип.)</w:t>
      </w:r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 xml:space="preserve">утвержденным </w:t>
      </w:r>
      <w:r w:rsidR="00330089">
        <w:rPr>
          <w:sz w:val="28"/>
          <w:szCs w:val="28"/>
        </w:rPr>
        <w:t xml:space="preserve">Первым заместителем </w:t>
      </w:r>
      <w:r>
        <w:rPr>
          <w:sz w:val="28"/>
          <w:szCs w:val="28"/>
        </w:rPr>
        <w:t>Министр</w:t>
      </w:r>
      <w:r w:rsidR="00330089">
        <w:rPr>
          <w:sz w:val="28"/>
          <w:szCs w:val="28"/>
        </w:rPr>
        <w:t>а</w:t>
      </w:r>
      <w:r>
        <w:rPr>
          <w:sz w:val="28"/>
          <w:szCs w:val="28"/>
        </w:rPr>
        <w:t xml:space="preserve"> образования Респуб</w:t>
      </w:r>
      <w:r w:rsidR="00330089">
        <w:rPr>
          <w:sz w:val="28"/>
          <w:szCs w:val="28"/>
        </w:rPr>
        <w:t>лики Беларусь 30.05.2013</w:t>
      </w:r>
      <w:r>
        <w:rPr>
          <w:sz w:val="28"/>
          <w:szCs w:val="28"/>
        </w:rPr>
        <w:t>г.</w:t>
      </w:r>
    </w:p>
    <w:p w:rsidR="00422A7C" w:rsidRDefault="00422A7C" w:rsidP="0073330C">
      <w:pPr>
        <w:ind w:firstLine="74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</w:t>
      </w:r>
      <w:r w:rsidR="003A4B42">
        <w:rPr>
          <w:b/>
          <w:bCs/>
          <w:sz w:val="28"/>
          <w:szCs w:val="28"/>
        </w:rPr>
        <w:t>ель и задачи учебной дисциплины</w:t>
      </w:r>
    </w:p>
    <w:p w:rsidR="003D528B" w:rsidRDefault="007051F1" w:rsidP="00422A7C">
      <w:pPr>
        <w:ind w:firstLine="74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 </w:t>
      </w:r>
      <w:r w:rsidR="003D528B" w:rsidRPr="003D528B">
        <w:rPr>
          <w:sz w:val="28"/>
          <w:szCs w:val="28"/>
        </w:rPr>
        <w:t>– о</w:t>
      </w:r>
      <w:r w:rsidR="003D528B">
        <w:rPr>
          <w:sz w:val="28"/>
          <w:szCs w:val="28"/>
        </w:rPr>
        <w:t xml:space="preserve">беспечить </w:t>
      </w:r>
      <w:r w:rsidR="003D528B" w:rsidRPr="00EE5B2A">
        <w:rPr>
          <w:sz w:val="28"/>
          <w:szCs w:val="28"/>
        </w:rPr>
        <w:t>пр</w:t>
      </w:r>
      <w:r w:rsidR="003D528B">
        <w:rPr>
          <w:sz w:val="28"/>
          <w:szCs w:val="28"/>
        </w:rPr>
        <w:t xml:space="preserve">иобретение студентами научных и практических знаний об </w:t>
      </w:r>
      <w:r w:rsidR="003D528B" w:rsidRPr="002A24C4">
        <w:rPr>
          <w:sz w:val="28"/>
          <w:szCs w:val="28"/>
        </w:rPr>
        <w:t>основных нормативных правовых и технических нормативных правовых акт</w:t>
      </w:r>
      <w:r w:rsidR="00422A7C">
        <w:rPr>
          <w:sz w:val="28"/>
          <w:szCs w:val="28"/>
        </w:rPr>
        <w:t>ах</w:t>
      </w:r>
      <w:r w:rsidR="003D528B" w:rsidRPr="002A24C4">
        <w:rPr>
          <w:sz w:val="28"/>
          <w:szCs w:val="28"/>
        </w:rPr>
        <w:t xml:space="preserve"> по охране труда, системе стандартов безопасности труда, </w:t>
      </w:r>
      <w:r w:rsidR="003D528B">
        <w:rPr>
          <w:sz w:val="28"/>
          <w:szCs w:val="28"/>
        </w:rPr>
        <w:t xml:space="preserve">правилах </w:t>
      </w:r>
      <w:r w:rsidR="003D528B" w:rsidRPr="002A24C4">
        <w:rPr>
          <w:sz w:val="28"/>
          <w:szCs w:val="28"/>
        </w:rPr>
        <w:t>эксплуатаци</w:t>
      </w:r>
      <w:r w:rsidR="003D528B">
        <w:rPr>
          <w:sz w:val="28"/>
          <w:szCs w:val="28"/>
        </w:rPr>
        <w:t>и</w:t>
      </w:r>
      <w:r w:rsidR="003D528B" w:rsidRPr="002A24C4">
        <w:rPr>
          <w:sz w:val="28"/>
          <w:szCs w:val="28"/>
        </w:rPr>
        <w:t xml:space="preserve"> медицинского оборудования </w:t>
      </w:r>
      <w:r w:rsidR="003D528B">
        <w:rPr>
          <w:sz w:val="28"/>
          <w:szCs w:val="28"/>
        </w:rPr>
        <w:t>и</w:t>
      </w:r>
      <w:r w:rsidR="003D528B" w:rsidRPr="002A24C4">
        <w:rPr>
          <w:sz w:val="28"/>
          <w:szCs w:val="28"/>
        </w:rPr>
        <w:t xml:space="preserve"> создани</w:t>
      </w:r>
      <w:r w:rsidR="003D528B">
        <w:rPr>
          <w:sz w:val="28"/>
          <w:szCs w:val="28"/>
        </w:rPr>
        <w:t>ю</w:t>
      </w:r>
      <w:r w:rsidR="003D528B" w:rsidRPr="002A24C4">
        <w:rPr>
          <w:sz w:val="28"/>
          <w:szCs w:val="28"/>
        </w:rPr>
        <w:t xml:space="preserve"> безопасных условий труда медицинских работников</w:t>
      </w:r>
      <w:r w:rsidR="003D528B">
        <w:rPr>
          <w:sz w:val="28"/>
          <w:szCs w:val="28"/>
        </w:rPr>
        <w:t>, а также по наиболее важным вопросам технологии производства и потребления энергии, ее экологического использования и энергосбережения</w:t>
      </w:r>
      <w:r w:rsidR="003D528B" w:rsidRPr="00EE5B2A">
        <w:rPr>
          <w:sz w:val="28"/>
          <w:szCs w:val="28"/>
        </w:rPr>
        <w:t>.</w:t>
      </w:r>
    </w:p>
    <w:p w:rsidR="003D528B" w:rsidRPr="001F586B" w:rsidRDefault="003D528B" w:rsidP="003D528B">
      <w:pPr>
        <w:ind w:firstLine="709"/>
        <w:jc w:val="both"/>
        <w:rPr>
          <w:color w:val="000000"/>
          <w:spacing w:val="-4"/>
          <w:sz w:val="28"/>
          <w:szCs w:val="28"/>
        </w:rPr>
      </w:pPr>
      <w:r w:rsidRPr="003D528B">
        <w:rPr>
          <w:b/>
          <w:bCs/>
          <w:color w:val="000000"/>
          <w:spacing w:val="-4"/>
          <w:sz w:val="28"/>
          <w:szCs w:val="28"/>
        </w:rPr>
        <w:t>Задачи</w:t>
      </w:r>
      <w:r>
        <w:rPr>
          <w:color w:val="000000"/>
          <w:spacing w:val="-4"/>
          <w:sz w:val="28"/>
          <w:szCs w:val="28"/>
        </w:rPr>
        <w:t xml:space="preserve"> </w:t>
      </w:r>
      <w:r w:rsidR="00330089">
        <w:rPr>
          <w:color w:val="000000"/>
          <w:spacing w:val="-4"/>
          <w:sz w:val="28"/>
          <w:szCs w:val="28"/>
        </w:rPr>
        <w:t xml:space="preserve">преподавания и </w:t>
      </w:r>
      <w:r>
        <w:rPr>
          <w:color w:val="000000"/>
          <w:spacing w:val="-4"/>
          <w:sz w:val="28"/>
          <w:szCs w:val="28"/>
        </w:rPr>
        <w:t xml:space="preserve">изучения </w:t>
      </w:r>
      <w:r w:rsidR="00330089">
        <w:rPr>
          <w:color w:val="000000"/>
          <w:spacing w:val="-4"/>
          <w:sz w:val="28"/>
          <w:szCs w:val="28"/>
        </w:rPr>
        <w:t xml:space="preserve">учебной </w:t>
      </w:r>
      <w:r>
        <w:rPr>
          <w:color w:val="000000"/>
          <w:spacing w:val="-4"/>
          <w:sz w:val="28"/>
          <w:szCs w:val="28"/>
        </w:rPr>
        <w:t>дисциплины состоят в приобретении студентами академическ</w:t>
      </w:r>
      <w:r w:rsidR="00330089">
        <w:rPr>
          <w:color w:val="000000"/>
          <w:spacing w:val="-4"/>
          <w:sz w:val="28"/>
          <w:szCs w:val="28"/>
        </w:rPr>
        <w:t xml:space="preserve">их, социально-личностных и профессиональных </w:t>
      </w:r>
      <w:r>
        <w:rPr>
          <w:color w:val="000000"/>
          <w:spacing w:val="-4"/>
          <w:sz w:val="28"/>
          <w:szCs w:val="28"/>
        </w:rPr>
        <w:t xml:space="preserve"> компетенци</w:t>
      </w:r>
      <w:r w:rsidR="00330089">
        <w:rPr>
          <w:color w:val="000000"/>
          <w:spacing w:val="-4"/>
          <w:sz w:val="28"/>
          <w:szCs w:val="28"/>
        </w:rPr>
        <w:t>й</w:t>
      </w:r>
      <w:r>
        <w:rPr>
          <w:color w:val="000000"/>
          <w:spacing w:val="-4"/>
          <w:sz w:val="28"/>
          <w:szCs w:val="28"/>
        </w:rPr>
        <w:t>,</w:t>
      </w:r>
      <w:r w:rsidRPr="00054304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основ</w:t>
      </w:r>
      <w:r w:rsidR="003C5DDB">
        <w:rPr>
          <w:color w:val="000000"/>
          <w:spacing w:val="-4"/>
          <w:sz w:val="28"/>
          <w:szCs w:val="28"/>
        </w:rPr>
        <w:t>а</w:t>
      </w:r>
      <w:r>
        <w:rPr>
          <w:color w:val="000000"/>
          <w:spacing w:val="-4"/>
          <w:sz w:val="28"/>
          <w:szCs w:val="28"/>
        </w:rPr>
        <w:t xml:space="preserve"> котор</w:t>
      </w:r>
      <w:r w:rsidR="00330089">
        <w:rPr>
          <w:color w:val="000000"/>
          <w:spacing w:val="-4"/>
          <w:sz w:val="28"/>
          <w:szCs w:val="28"/>
        </w:rPr>
        <w:t>ых</w:t>
      </w:r>
      <w:r>
        <w:rPr>
          <w:color w:val="000000"/>
          <w:spacing w:val="-4"/>
          <w:sz w:val="28"/>
          <w:szCs w:val="28"/>
        </w:rPr>
        <w:t xml:space="preserve"> </w:t>
      </w:r>
      <w:r w:rsidR="00330089">
        <w:rPr>
          <w:color w:val="000000"/>
          <w:spacing w:val="-4"/>
          <w:sz w:val="28"/>
          <w:szCs w:val="28"/>
        </w:rPr>
        <w:t>заключается в</w:t>
      </w:r>
      <w:r>
        <w:rPr>
          <w:color w:val="000000"/>
          <w:spacing w:val="-4"/>
          <w:sz w:val="28"/>
          <w:szCs w:val="28"/>
        </w:rPr>
        <w:t xml:space="preserve"> способност</w:t>
      </w:r>
      <w:r w:rsidR="00330089">
        <w:rPr>
          <w:color w:val="000000"/>
          <w:spacing w:val="-4"/>
          <w:sz w:val="28"/>
          <w:szCs w:val="28"/>
        </w:rPr>
        <w:t>и</w:t>
      </w:r>
      <w:r>
        <w:rPr>
          <w:color w:val="000000"/>
          <w:spacing w:val="-4"/>
          <w:sz w:val="28"/>
          <w:szCs w:val="28"/>
        </w:rPr>
        <w:t xml:space="preserve"> к самостоятельному поиску учебно-информационных ресурсов, знани</w:t>
      </w:r>
      <w:r w:rsidR="00330089">
        <w:rPr>
          <w:color w:val="000000"/>
          <w:spacing w:val="-4"/>
          <w:sz w:val="28"/>
          <w:szCs w:val="28"/>
        </w:rPr>
        <w:t>и и применении</w:t>
      </w:r>
      <w:r>
        <w:rPr>
          <w:color w:val="000000"/>
          <w:spacing w:val="-4"/>
          <w:sz w:val="28"/>
          <w:szCs w:val="28"/>
        </w:rPr>
        <w:t>:</w:t>
      </w:r>
    </w:p>
    <w:p w:rsidR="003D528B" w:rsidRPr="005F6116" w:rsidRDefault="003D528B" w:rsidP="003D528B">
      <w:pPr>
        <w:numPr>
          <w:ilvl w:val="0"/>
          <w:numId w:val="20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5F6116">
        <w:rPr>
          <w:color w:val="000000"/>
          <w:sz w:val="28"/>
          <w:szCs w:val="28"/>
        </w:rPr>
        <w:t>основны</w:t>
      </w:r>
      <w:r w:rsidR="00422A7C">
        <w:rPr>
          <w:color w:val="000000"/>
          <w:sz w:val="28"/>
          <w:szCs w:val="28"/>
        </w:rPr>
        <w:t>х</w:t>
      </w:r>
      <w:r w:rsidRPr="005F6116">
        <w:rPr>
          <w:color w:val="000000"/>
          <w:sz w:val="28"/>
          <w:szCs w:val="28"/>
        </w:rPr>
        <w:t xml:space="preserve"> понят</w:t>
      </w:r>
      <w:r>
        <w:rPr>
          <w:color w:val="000000"/>
          <w:sz w:val="28"/>
          <w:szCs w:val="28"/>
        </w:rPr>
        <w:t>и</w:t>
      </w:r>
      <w:r w:rsidR="00422A7C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и </w:t>
      </w:r>
      <w:r w:rsidR="005E2406">
        <w:rPr>
          <w:color w:val="000000"/>
          <w:sz w:val="28"/>
          <w:szCs w:val="28"/>
        </w:rPr>
        <w:t>терминологи</w:t>
      </w:r>
      <w:r w:rsidR="00422A7C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в области охраны труда, пожарной безопасности, производственной санитарии и гигиены труда;</w:t>
      </w:r>
    </w:p>
    <w:p w:rsidR="003D528B" w:rsidRDefault="003D528B" w:rsidP="003D528B">
      <w:pPr>
        <w:numPr>
          <w:ilvl w:val="0"/>
          <w:numId w:val="20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5F6116">
        <w:rPr>
          <w:color w:val="000000"/>
          <w:sz w:val="28"/>
          <w:szCs w:val="28"/>
        </w:rPr>
        <w:t>фактор</w:t>
      </w:r>
      <w:r w:rsidR="00422A7C">
        <w:rPr>
          <w:color w:val="000000"/>
          <w:sz w:val="28"/>
          <w:szCs w:val="28"/>
        </w:rPr>
        <w:t>ов</w:t>
      </w:r>
      <w:r>
        <w:rPr>
          <w:color w:val="000000"/>
          <w:sz w:val="28"/>
          <w:szCs w:val="28"/>
        </w:rPr>
        <w:t>, обеспечивающи</w:t>
      </w:r>
      <w:r w:rsidR="00422A7C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защиту от воздействия</w:t>
      </w:r>
      <w:r w:rsidRPr="005F61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вредных и (или) опасных производственных факторов;</w:t>
      </w:r>
    </w:p>
    <w:p w:rsidR="003D528B" w:rsidRDefault="003D528B" w:rsidP="003D528B">
      <w:pPr>
        <w:numPr>
          <w:ilvl w:val="0"/>
          <w:numId w:val="20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5F6116">
        <w:rPr>
          <w:color w:val="000000"/>
          <w:sz w:val="28"/>
          <w:szCs w:val="28"/>
        </w:rPr>
        <w:t>причин и механизм</w:t>
      </w:r>
      <w:r w:rsidR="00422A7C">
        <w:rPr>
          <w:color w:val="000000"/>
          <w:sz w:val="28"/>
          <w:szCs w:val="28"/>
        </w:rPr>
        <w:t>ов</w:t>
      </w:r>
      <w:r w:rsidRPr="005F6116">
        <w:rPr>
          <w:color w:val="000000"/>
          <w:sz w:val="28"/>
          <w:szCs w:val="28"/>
        </w:rPr>
        <w:t xml:space="preserve"> </w:t>
      </w:r>
      <w:r w:rsidRPr="00A37864">
        <w:rPr>
          <w:color w:val="000000"/>
          <w:sz w:val="28"/>
          <w:szCs w:val="28"/>
        </w:rPr>
        <w:t>типичных</w:t>
      </w:r>
      <w:r>
        <w:rPr>
          <w:color w:val="000000"/>
          <w:sz w:val="28"/>
          <w:szCs w:val="28"/>
        </w:rPr>
        <w:t xml:space="preserve"> выявлений и устранения нарушений при проведении расследований несчастных случаев на производстве и профессиональных заболеваний</w:t>
      </w:r>
      <w:r w:rsidRPr="00A37864">
        <w:rPr>
          <w:color w:val="000000"/>
          <w:sz w:val="28"/>
          <w:szCs w:val="28"/>
        </w:rPr>
        <w:t>;</w:t>
      </w:r>
    </w:p>
    <w:p w:rsidR="005E2406" w:rsidRPr="0071687D" w:rsidRDefault="005E2406" w:rsidP="005E240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71687D">
        <w:rPr>
          <w:sz w:val="28"/>
          <w:szCs w:val="28"/>
        </w:rPr>
        <w:t>основны</w:t>
      </w:r>
      <w:r w:rsidR="00422A7C">
        <w:rPr>
          <w:sz w:val="28"/>
          <w:szCs w:val="28"/>
        </w:rPr>
        <w:t>х</w:t>
      </w:r>
      <w:r w:rsidRPr="0071687D">
        <w:rPr>
          <w:sz w:val="28"/>
          <w:szCs w:val="28"/>
        </w:rPr>
        <w:t xml:space="preserve"> поняти</w:t>
      </w:r>
      <w:r w:rsidR="00422A7C">
        <w:rPr>
          <w:sz w:val="28"/>
          <w:szCs w:val="28"/>
        </w:rPr>
        <w:t>й</w:t>
      </w:r>
      <w:r>
        <w:rPr>
          <w:sz w:val="28"/>
          <w:szCs w:val="28"/>
        </w:rPr>
        <w:t xml:space="preserve"> и терминологи</w:t>
      </w:r>
      <w:r w:rsidR="00422A7C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1687D">
        <w:rPr>
          <w:sz w:val="28"/>
          <w:szCs w:val="28"/>
        </w:rPr>
        <w:t>современных энергосберегающих технологий;</w:t>
      </w:r>
    </w:p>
    <w:p w:rsidR="005E2406" w:rsidRPr="0071687D" w:rsidRDefault="005E2406" w:rsidP="005E240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71687D">
        <w:rPr>
          <w:sz w:val="28"/>
          <w:szCs w:val="28"/>
        </w:rPr>
        <w:t>вопрос</w:t>
      </w:r>
      <w:r w:rsidR="00422A7C">
        <w:rPr>
          <w:sz w:val="28"/>
          <w:szCs w:val="28"/>
        </w:rPr>
        <w:t>ов</w:t>
      </w:r>
      <w:r w:rsidRPr="0071687D">
        <w:rPr>
          <w:sz w:val="28"/>
          <w:szCs w:val="28"/>
        </w:rPr>
        <w:t xml:space="preserve"> производства, распределения и потребления энергии в </w:t>
      </w:r>
      <w:r>
        <w:rPr>
          <w:sz w:val="28"/>
          <w:szCs w:val="28"/>
        </w:rPr>
        <w:t>Р</w:t>
      </w:r>
      <w:r w:rsidRPr="0071687D">
        <w:rPr>
          <w:sz w:val="28"/>
          <w:szCs w:val="28"/>
        </w:rPr>
        <w:t>еспублик</w:t>
      </w:r>
      <w:r>
        <w:rPr>
          <w:sz w:val="28"/>
          <w:szCs w:val="28"/>
        </w:rPr>
        <w:t>е Беларусь</w:t>
      </w:r>
      <w:r w:rsidRPr="0071687D">
        <w:rPr>
          <w:sz w:val="28"/>
          <w:szCs w:val="28"/>
        </w:rPr>
        <w:t>;</w:t>
      </w:r>
    </w:p>
    <w:p w:rsidR="003D528B" w:rsidRDefault="005E2406" w:rsidP="005E2406">
      <w:pPr>
        <w:shd w:val="clear" w:color="auto" w:fill="FFFFFF"/>
        <w:tabs>
          <w:tab w:val="num" w:pos="1080"/>
          <w:tab w:val="num" w:pos="163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</w:t>
      </w:r>
      <w:r w:rsidRPr="0071687D">
        <w:rPr>
          <w:sz w:val="28"/>
          <w:szCs w:val="28"/>
        </w:rPr>
        <w:t>навык</w:t>
      </w:r>
      <w:r w:rsidR="00422A7C">
        <w:rPr>
          <w:sz w:val="28"/>
          <w:szCs w:val="28"/>
        </w:rPr>
        <w:t>ов</w:t>
      </w:r>
      <w:r w:rsidRPr="0071687D">
        <w:rPr>
          <w:sz w:val="28"/>
          <w:szCs w:val="28"/>
        </w:rPr>
        <w:t xml:space="preserve"> по организации и управлению энергосбережением</w:t>
      </w:r>
      <w:r>
        <w:rPr>
          <w:sz w:val="28"/>
          <w:szCs w:val="28"/>
        </w:rPr>
        <w:t xml:space="preserve"> в здравоохранении.</w:t>
      </w:r>
    </w:p>
    <w:p w:rsidR="00422A7C" w:rsidRPr="00CB1CE7" w:rsidRDefault="0073330C" w:rsidP="005E2406">
      <w:pPr>
        <w:shd w:val="clear" w:color="auto" w:fill="FFFFFF"/>
        <w:tabs>
          <w:tab w:val="num" w:pos="1080"/>
          <w:tab w:val="num" w:pos="1637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</w:t>
      </w:r>
      <w:r w:rsidR="00CB1CE7" w:rsidRPr="00CB1CE7">
        <w:rPr>
          <w:sz w:val="28"/>
          <w:szCs w:val="28"/>
        </w:rPr>
        <w:t>реподавание учебн</w:t>
      </w:r>
      <w:r w:rsidR="00CB1CE7">
        <w:rPr>
          <w:sz w:val="28"/>
          <w:szCs w:val="28"/>
        </w:rPr>
        <w:t>ой</w:t>
      </w:r>
      <w:r w:rsidR="00CB1CE7" w:rsidRPr="00CB1CE7">
        <w:rPr>
          <w:sz w:val="28"/>
          <w:szCs w:val="28"/>
        </w:rPr>
        <w:t xml:space="preserve"> дисциплин</w:t>
      </w:r>
      <w:r w:rsidR="00CB1CE7">
        <w:rPr>
          <w:sz w:val="28"/>
          <w:szCs w:val="28"/>
        </w:rPr>
        <w:t>ы</w:t>
      </w:r>
      <w:r w:rsidR="00CB1CE7" w:rsidRPr="00CB1CE7">
        <w:rPr>
          <w:sz w:val="28"/>
          <w:szCs w:val="28"/>
        </w:rPr>
        <w:t xml:space="preserve"> «Безопасность  жизнедеятельности человека»</w:t>
      </w:r>
      <w:r w:rsidR="00CB1CE7">
        <w:rPr>
          <w:sz w:val="28"/>
          <w:szCs w:val="28"/>
        </w:rPr>
        <w:t xml:space="preserve"> осуществляется в тесном взаимодействии с </w:t>
      </w:r>
      <w:r>
        <w:rPr>
          <w:sz w:val="28"/>
          <w:szCs w:val="28"/>
        </w:rPr>
        <w:t xml:space="preserve">учебными </w:t>
      </w:r>
      <w:r w:rsidR="00CB1CE7">
        <w:rPr>
          <w:sz w:val="28"/>
          <w:szCs w:val="28"/>
        </w:rPr>
        <w:t xml:space="preserve">дисциплинами </w:t>
      </w:r>
      <w:r w:rsidR="00CB1CE7" w:rsidRPr="00CB1CE7">
        <w:rPr>
          <w:sz w:val="28"/>
          <w:szCs w:val="28"/>
        </w:rPr>
        <w:t>«Радиационная и экологическая медицина»</w:t>
      </w:r>
      <w:r w:rsidR="005A1A6A">
        <w:rPr>
          <w:sz w:val="28"/>
          <w:szCs w:val="28"/>
        </w:rPr>
        <w:t xml:space="preserve"> и «Профессиональные болезни»</w:t>
      </w:r>
      <w:r w:rsidR="00CB1CE7" w:rsidRPr="00CB1CE7">
        <w:rPr>
          <w:sz w:val="28"/>
          <w:szCs w:val="28"/>
        </w:rPr>
        <w:t>.</w:t>
      </w:r>
    </w:p>
    <w:p w:rsidR="00CB1CE7" w:rsidRDefault="00CB1CE7" w:rsidP="005E2406">
      <w:pPr>
        <w:ind w:firstLine="708"/>
        <w:jc w:val="both"/>
        <w:rPr>
          <w:sz w:val="28"/>
          <w:szCs w:val="28"/>
        </w:rPr>
      </w:pPr>
      <w:r w:rsidRPr="00CB1CE7">
        <w:rPr>
          <w:b/>
          <w:bCs/>
          <w:sz w:val="28"/>
          <w:szCs w:val="28"/>
        </w:rPr>
        <w:t xml:space="preserve">Структура </w:t>
      </w:r>
      <w:r w:rsidR="005A1A6A">
        <w:rPr>
          <w:b/>
          <w:bCs/>
          <w:sz w:val="28"/>
          <w:szCs w:val="28"/>
        </w:rPr>
        <w:t xml:space="preserve">типовой </w:t>
      </w:r>
      <w:r w:rsidRPr="00CB1CE7">
        <w:rPr>
          <w:b/>
          <w:bCs/>
          <w:sz w:val="28"/>
          <w:szCs w:val="28"/>
        </w:rPr>
        <w:t>учебной программы</w:t>
      </w:r>
      <w:r>
        <w:rPr>
          <w:sz w:val="28"/>
          <w:szCs w:val="28"/>
        </w:rPr>
        <w:t xml:space="preserve"> </w:t>
      </w:r>
      <w:r w:rsidR="005A1A6A">
        <w:rPr>
          <w:sz w:val="28"/>
          <w:szCs w:val="28"/>
        </w:rPr>
        <w:t xml:space="preserve">по учебной дисциплине </w:t>
      </w:r>
      <w:r w:rsidRPr="00CB1CE7">
        <w:rPr>
          <w:sz w:val="28"/>
          <w:szCs w:val="28"/>
        </w:rPr>
        <w:t>«Безопасность  жизнедеятельности человека»</w:t>
      </w:r>
      <w:r>
        <w:rPr>
          <w:sz w:val="28"/>
          <w:szCs w:val="28"/>
        </w:rPr>
        <w:t xml:space="preserve"> представлена 2 разделами: «Охрана труда», «Основы энергосбережения».</w:t>
      </w:r>
    </w:p>
    <w:p w:rsidR="003A4B42" w:rsidRPr="003A4B42" w:rsidRDefault="003A4B42" w:rsidP="00CB1CE7">
      <w:pPr>
        <w:ind w:firstLine="708"/>
        <w:jc w:val="both"/>
        <w:rPr>
          <w:b/>
          <w:bCs/>
          <w:sz w:val="28"/>
          <w:szCs w:val="28"/>
        </w:rPr>
      </w:pPr>
      <w:r w:rsidRPr="003A4B42">
        <w:rPr>
          <w:b/>
          <w:bCs/>
          <w:sz w:val="28"/>
          <w:szCs w:val="28"/>
        </w:rPr>
        <w:t xml:space="preserve">Требования к подготовке студента по окончании изучения </w:t>
      </w:r>
      <w:r w:rsidR="005A1A6A">
        <w:rPr>
          <w:b/>
          <w:bCs/>
          <w:sz w:val="28"/>
          <w:szCs w:val="28"/>
        </w:rPr>
        <w:t xml:space="preserve">учебной </w:t>
      </w:r>
      <w:r w:rsidRPr="003A4B42">
        <w:rPr>
          <w:b/>
          <w:bCs/>
          <w:sz w:val="28"/>
          <w:szCs w:val="28"/>
        </w:rPr>
        <w:t>дисциплины</w:t>
      </w:r>
    </w:p>
    <w:p w:rsidR="007051F1" w:rsidRPr="003A4B42" w:rsidRDefault="005A1A6A" w:rsidP="003A4B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учебной дисциплины с</w:t>
      </w:r>
      <w:r w:rsidR="007051F1">
        <w:rPr>
          <w:sz w:val="28"/>
          <w:szCs w:val="28"/>
        </w:rPr>
        <w:t>тудент должен</w:t>
      </w:r>
      <w:r w:rsidR="00CB1CE7">
        <w:rPr>
          <w:sz w:val="28"/>
          <w:szCs w:val="28"/>
        </w:rPr>
        <w:t xml:space="preserve"> </w:t>
      </w:r>
      <w:r w:rsidR="007051F1" w:rsidRPr="0073330C">
        <w:rPr>
          <w:b/>
          <w:bCs/>
          <w:sz w:val="28"/>
          <w:szCs w:val="28"/>
        </w:rPr>
        <w:t>знать</w:t>
      </w:r>
      <w:r w:rsidR="007051F1" w:rsidRPr="003A4B42">
        <w:rPr>
          <w:sz w:val="28"/>
          <w:szCs w:val="28"/>
        </w:rPr>
        <w:t>:</w:t>
      </w:r>
    </w:p>
    <w:p w:rsidR="005E2406" w:rsidRPr="005B04AE" w:rsidRDefault="00CB1CE7" w:rsidP="005E2406">
      <w:pPr>
        <w:numPr>
          <w:ilvl w:val="0"/>
          <w:numId w:val="20"/>
        </w:numPr>
        <w:tabs>
          <w:tab w:val="clear" w:pos="2138"/>
          <w:tab w:val="num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организацию службы охраны труда</w:t>
      </w:r>
      <w:r w:rsidR="005E2406" w:rsidRPr="005B04AE">
        <w:rPr>
          <w:sz w:val="28"/>
          <w:szCs w:val="28"/>
        </w:rPr>
        <w:t>;</w:t>
      </w:r>
    </w:p>
    <w:p w:rsidR="00CB1CE7" w:rsidRDefault="00CB1CE7" w:rsidP="005E2406">
      <w:pPr>
        <w:numPr>
          <w:ilvl w:val="0"/>
          <w:numId w:val="20"/>
        </w:numPr>
        <w:tabs>
          <w:tab w:val="clear" w:pos="2138"/>
          <w:tab w:val="num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аттестацию рабочих мест по условиям труда</w:t>
      </w:r>
      <w:r w:rsidRPr="00CB1CE7">
        <w:rPr>
          <w:sz w:val="28"/>
          <w:szCs w:val="28"/>
        </w:rPr>
        <w:t>;</w:t>
      </w:r>
    </w:p>
    <w:p w:rsidR="00B94778" w:rsidRPr="00B94778" w:rsidRDefault="00CB1CE7" w:rsidP="00B94778">
      <w:pPr>
        <w:pStyle w:val="26"/>
        <w:numPr>
          <w:ilvl w:val="0"/>
          <w:numId w:val="21"/>
        </w:numPr>
        <w:tabs>
          <w:tab w:val="left" w:pos="1080"/>
        </w:tabs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радиационной безопасности</w:t>
      </w:r>
      <w:r w:rsidR="00B94778" w:rsidRPr="00B94778">
        <w:rPr>
          <w:rFonts w:ascii="Times New Roman" w:hAnsi="Times New Roman" w:cs="Times New Roman"/>
          <w:sz w:val="28"/>
          <w:szCs w:val="28"/>
        </w:rPr>
        <w:t>;</w:t>
      </w:r>
    </w:p>
    <w:p w:rsidR="007051F1" w:rsidRPr="003A4B42" w:rsidRDefault="007051F1" w:rsidP="003A4B42">
      <w:pPr>
        <w:pStyle w:val="26"/>
        <w:tabs>
          <w:tab w:val="left" w:pos="228"/>
        </w:tabs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73330C">
        <w:rPr>
          <w:rFonts w:ascii="Times New Roman" w:hAnsi="Times New Roman" w:cs="Times New Roman"/>
          <w:b/>
          <w:bCs/>
          <w:sz w:val="28"/>
          <w:szCs w:val="28"/>
        </w:rPr>
        <w:t>уметь</w:t>
      </w:r>
      <w:r w:rsidRPr="003A4B42">
        <w:rPr>
          <w:rFonts w:ascii="Times New Roman" w:hAnsi="Times New Roman" w:cs="Times New Roman"/>
          <w:sz w:val="28"/>
          <w:szCs w:val="28"/>
        </w:rPr>
        <w:t>:</w:t>
      </w:r>
    </w:p>
    <w:p w:rsidR="00B55E51" w:rsidRDefault="00B94778" w:rsidP="00040996">
      <w:pPr>
        <w:shd w:val="clear" w:color="auto" w:fill="FFFFFF"/>
        <w:tabs>
          <w:tab w:val="left" w:pos="-5103"/>
          <w:tab w:val="left" w:pos="1134"/>
        </w:tabs>
        <w:ind w:left="74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–</w:t>
      </w:r>
      <w:r w:rsidR="00CB1CE7">
        <w:rPr>
          <w:sz w:val="28"/>
          <w:szCs w:val="28"/>
        </w:rPr>
        <w:t xml:space="preserve"> пользоваться средствами коллективной и индивидуальной защиты в условиях воздействия вредных факторов</w:t>
      </w:r>
      <w:r w:rsidR="00B55E51" w:rsidRPr="00B55E51">
        <w:rPr>
          <w:color w:val="000000"/>
          <w:sz w:val="28"/>
          <w:szCs w:val="28"/>
        </w:rPr>
        <w:t>;</w:t>
      </w:r>
    </w:p>
    <w:p w:rsidR="007051F1" w:rsidRPr="003A4B42" w:rsidRDefault="007051F1" w:rsidP="003A4B42">
      <w:pPr>
        <w:shd w:val="clear" w:color="auto" w:fill="FFFFFF"/>
        <w:tabs>
          <w:tab w:val="left" w:pos="-5103"/>
          <w:tab w:val="left" w:pos="1134"/>
        </w:tabs>
        <w:ind w:left="-57" w:firstLine="741"/>
        <w:jc w:val="both"/>
        <w:rPr>
          <w:sz w:val="28"/>
          <w:szCs w:val="28"/>
        </w:rPr>
      </w:pPr>
      <w:r w:rsidRPr="0073330C">
        <w:rPr>
          <w:b/>
          <w:bCs/>
          <w:sz w:val="28"/>
          <w:szCs w:val="28"/>
        </w:rPr>
        <w:t>владеть</w:t>
      </w:r>
      <w:r w:rsidRPr="003A4B42">
        <w:rPr>
          <w:sz w:val="28"/>
          <w:szCs w:val="28"/>
        </w:rPr>
        <w:t>:</w:t>
      </w:r>
    </w:p>
    <w:p w:rsidR="00CB1CE7" w:rsidRDefault="00B55E51" w:rsidP="00B55E51">
      <w:pPr>
        <w:tabs>
          <w:tab w:val="num" w:pos="-57"/>
          <w:tab w:val="left" w:pos="912"/>
        </w:tabs>
        <w:ind w:left="-57"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B1CE7">
        <w:rPr>
          <w:sz w:val="28"/>
          <w:szCs w:val="28"/>
        </w:rPr>
        <w:t>методами оценки воздействия условий труда на здоровье работающих.</w:t>
      </w:r>
    </w:p>
    <w:p w:rsidR="00040996" w:rsidRDefault="005A1A6A" w:rsidP="00B55E51">
      <w:pPr>
        <w:ind w:firstLine="6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Рекомендуемые м</w:t>
      </w:r>
      <w:r w:rsidR="00040996" w:rsidRPr="00040996">
        <w:rPr>
          <w:b/>
          <w:bCs/>
          <w:sz w:val="28"/>
          <w:szCs w:val="28"/>
        </w:rPr>
        <w:t>етоды обучения</w:t>
      </w:r>
      <w:r w:rsidR="00040996">
        <w:rPr>
          <w:sz w:val="28"/>
          <w:szCs w:val="28"/>
        </w:rPr>
        <w:t xml:space="preserve"> </w:t>
      </w:r>
    </w:p>
    <w:p w:rsidR="007051F1" w:rsidRDefault="007051F1" w:rsidP="00B55E51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организации обучения используются традиционные методы преподавания </w:t>
      </w:r>
      <w:r w:rsidR="005A1A6A">
        <w:rPr>
          <w:sz w:val="28"/>
          <w:szCs w:val="28"/>
        </w:rPr>
        <w:t xml:space="preserve">учебной </w:t>
      </w:r>
      <w:r>
        <w:rPr>
          <w:sz w:val="28"/>
          <w:szCs w:val="28"/>
        </w:rPr>
        <w:t xml:space="preserve">дисциплины: лекции, семинары, а также элементы  управляемой самостоятельной работы студентов. Обучение организуется с использованием традиционных и современных учебно-информационных ресурсов, компьютерных </w:t>
      </w:r>
      <w:r w:rsidR="00B55E51">
        <w:rPr>
          <w:sz w:val="28"/>
          <w:szCs w:val="28"/>
        </w:rPr>
        <w:t xml:space="preserve">презентаций и </w:t>
      </w:r>
      <w:r>
        <w:rPr>
          <w:sz w:val="28"/>
          <w:szCs w:val="28"/>
        </w:rPr>
        <w:t xml:space="preserve">программ для расчета и оценки полученных показателей, интерактивных ресурсов в локальной компьютерной сети </w:t>
      </w:r>
      <w:r w:rsidR="00986005">
        <w:rPr>
          <w:sz w:val="28"/>
          <w:szCs w:val="28"/>
        </w:rPr>
        <w:t>учреждения высшего образования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Internet</w:t>
      </w:r>
      <w:r>
        <w:rPr>
          <w:sz w:val="28"/>
          <w:szCs w:val="28"/>
        </w:rPr>
        <w:t>.</w:t>
      </w:r>
    </w:p>
    <w:p w:rsidR="007051F1" w:rsidRDefault="00040996" w:rsidP="00040996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изучение </w:t>
      </w:r>
      <w:r w:rsidRPr="00CB1CE7">
        <w:rPr>
          <w:sz w:val="28"/>
          <w:szCs w:val="28"/>
        </w:rPr>
        <w:t>учебн</w:t>
      </w:r>
      <w:r>
        <w:rPr>
          <w:sz w:val="28"/>
          <w:szCs w:val="28"/>
        </w:rPr>
        <w:t>ой</w:t>
      </w:r>
      <w:r w:rsidRPr="00CB1CE7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ы</w:t>
      </w:r>
      <w:r w:rsidRPr="00CB1CE7">
        <w:rPr>
          <w:sz w:val="28"/>
          <w:szCs w:val="28"/>
        </w:rPr>
        <w:t xml:space="preserve"> «Безопасность  жизнедеятельности человека»</w:t>
      </w:r>
      <w:r>
        <w:rPr>
          <w:sz w:val="28"/>
          <w:szCs w:val="28"/>
        </w:rPr>
        <w:t xml:space="preserve"> </w:t>
      </w:r>
      <w:r w:rsidRPr="00871A02">
        <w:rPr>
          <w:sz w:val="28"/>
          <w:szCs w:val="28"/>
        </w:rPr>
        <w:t>по специальности 1-79</w:t>
      </w:r>
      <w:r>
        <w:rPr>
          <w:sz w:val="28"/>
          <w:szCs w:val="28"/>
        </w:rPr>
        <w:t xml:space="preserve"> </w:t>
      </w:r>
      <w:r w:rsidRPr="00871A02">
        <w:rPr>
          <w:sz w:val="28"/>
          <w:szCs w:val="28"/>
        </w:rPr>
        <w:t>01</w:t>
      </w:r>
      <w:r>
        <w:rPr>
          <w:sz w:val="28"/>
          <w:szCs w:val="28"/>
        </w:rPr>
        <w:t xml:space="preserve"> </w:t>
      </w:r>
      <w:r w:rsidRPr="00871A02">
        <w:rPr>
          <w:sz w:val="28"/>
          <w:szCs w:val="28"/>
        </w:rPr>
        <w:t>05 «Медико-психологическое дело»</w:t>
      </w:r>
      <w:r>
        <w:rPr>
          <w:sz w:val="28"/>
          <w:szCs w:val="28"/>
        </w:rPr>
        <w:t xml:space="preserve"> отведено 64 часа. Из них 36 часов аудиторных занятий, в том числе лекций – 18 часов, </w:t>
      </w:r>
      <w:r w:rsidR="00986005">
        <w:rPr>
          <w:sz w:val="28"/>
          <w:szCs w:val="28"/>
        </w:rPr>
        <w:t>семинаров</w:t>
      </w:r>
      <w:r>
        <w:rPr>
          <w:sz w:val="28"/>
          <w:szCs w:val="28"/>
        </w:rPr>
        <w:t xml:space="preserve"> – 18 часов.</w:t>
      </w:r>
    </w:p>
    <w:p w:rsidR="00040996" w:rsidRPr="00040996" w:rsidRDefault="00040996" w:rsidP="00040996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текущей аттестации: зачет – </w:t>
      </w:r>
      <w:r w:rsidR="00986005">
        <w:rPr>
          <w:sz w:val="28"/>
          <w:szCs w:val="28"/>
        </w:rPr>
        <w:t>1</w:t>
      </w:r>
      <w:r>
        <w:rPr>
          <w:sz w:val="28"/>
          <w:szCs w:val="28"/>
        </w:rPr>
        <w:t>семестр.</w:t>
      </w:r>
    </w:p>
    <w:p w:rsidR="00040996" w:rsidRDefault="00040996">
      <w:pPr>
        <w:pStyle w:val="1"/>
      </w:pPr>
    </w:p>
    <w:p w:rsidR="00040996" w:rsidRDefault="00040996">
      <w:pPr>
        <w:pStyle w:val="1"/>
      </w:pPr>
    </w:p>
    <w:p w:rsidR="00040996" w:rsidRDefault="00040996" w:rsidP="00040996"/>
    <w:p w:rsidR="00040996" w:rsidRDefault="00040996">
      <w:pPr>
        <w:pStyle w:val="1"/>
      </w:pPr>
    </w:p>
    <w:p w:rsidR="00040996" w:rsidRPr="00040996" w:rsidRDefault="00040996" w:rsidP="00040996"/>
    <w:p w:rsidR="00040996" w:rsidRDefault="00040996">
      <w:pPr>
        <w:pStyle w:val="1"/>
      </w:pPr>
    </w:p>
    <w:p w:rsidR="00040996" w:rsidRDefault="00040996">
      <w:pPr>
        <w:pStyle w:val="1"/>
      </w:pPr>
    </w:p>
    <w:p w:rsidR="00040996" w:rsidRPr="00040996" w:rsidRDefault="00040996" w:rsidP="00040996"/>
    <w:p w:rsidR="00040996" w:rsidRDefault="00040996">
      <w:pPr>
        <w:pStyle w:val="1"/>
      </w:pPr>
    </w:p>
    <w:p w:rsidR="00040996" w:rsidRPr="00040996" w:rsidRDefault="00040996" w:rsidP="00040996"/>
    <w:p w:rsidR="00040996" w:rsidRPr="00040996" w:rsidRDefault="0073330C" w:rsidP="0073330C">
      <w:pPr>
        <w:pStyle w:val="1"/>
      </w:pPr>
      <w:r>
        <w:br w:type="page"/>
      </w:r>
    </w:p>
    <w:p w:rsidR="007051F1" w:rsidRDefault="007051F1">
      <w:pPr>
        <w:pStyle w:val="1"/>
      </w:pPr>
      <w:r>
        <w:t>ПРИМЕРНЫЙ ТЕМАТИЧЕСКИЙ ПЛАН</w:t>
      </w:r>
    </w:p>
    <w:p w:rsidR="00E10282" w:rsidRPr="00E10282" w:rsidRDefault="00E10282" w:rsidP="00E10282"/>
    <w:tbl>
      <w:tblPr>
        <w:tblW w:w="9576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84"/>
        <w:gridCol w:w="1197"/>
        <w:gridCol w:w="1995"/>
      </w:tblGrid>
      <w:tr w:rsidR="00040996">
        <w:trPr>
          <w:cantSplit/>
        </w:trPr>
        <w:tc>
          <w:tcPr>
            <w:tcW w:w="6384" w:type="dxa"/>
            <w:vMerge w:val="restart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раздела (темы)</w:t>
            </w:r>
          </w:p>
        </w:tc>
        <w:tc>
          <w:tcPr>
            <w:tcW w:w="3192" w:type="dxa"/>
            <w:gridSpan w:val="2"/>
            <w:vAlign w:val="center"/>
          </w:tcPr>
          <w:p w:rsidR="00040996" w:rsidRDefault="00040996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  <w:p w:rsidR="00040996" w:rsidRDefault="00040996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аудиторных занятий</w:t>
            </w:r>
          </w:p>
        </w:tc>
      </w:tr>
      <w:tr w:rsidR="00040996">
        <w:trPr>
          <w:cantSplit/>
        </w:trPr>
        <w:tc>
          <w:tcPr>
            <w:tcW w:w="6384" w:type="dxa"/>
            <w:vMerge/>
          </w:tcPr>
          <w:p w:rsidR="00040996" w:rsidRDefault="000409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97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лекций</w:t>
            </w:r>
          </w:p>
        </w:tc>
        <w:tc>
          <w:tcPr>
            <w:tcW w:w="1995" w:type="dxa"/>
            <w:vAlign w:val="center"/>
          </w:tcPr>
          <w:p w:rsidR="00040996" w:rsidRDefault="009860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семинаров</w:t>
            </w:r>
          </w:p>
        </w:tc>
      </w:tr>
      <w:tr w:rsidR="00040996">
        <w:tc>
          <w:tcPr>
            <w:tcW w:w="6384" w:type="dxa"/>
          </w:tcPr>
          <w:p w:rsidR="00040996" w:rsidRDefault="0004099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1. Охрана труда</w:t>
            </w:r>
          </w:p>
        </w:tc>
        <w:tc>
          <w:tcPr>
            <w:tcW w:w="1197" w:type="dxa"/>
            <w:vAlign w:val="center"/>
          </w:tcPr>
          <w:p w:rsidR="00040996" w:rsidRDefault="000409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995" w:type="dxa"/>
            <w:vAlign w:val="center"/>
          </w:tcPr>
          <w:p w:rsidR="00040996" w:rsidRDefault="000409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040996">
        <w:tc>
          <w:tcPr>
            <w:tcW w:w="6384" w:type="dxa"/>
            <w:vAlign w:val="center"/>
          </w:tcPr>
          <w:p w:rsidR="00040996" w:rsidRDefault="000409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  <w:r w:rsidR="00397CD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Законодательная и нормативная база охраны труда</w:t>
            </w:r>
          </w:p>
        </w:tc>
        <w:tc>
          <w:tcPr>
            <w:tcW w:w="1197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95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40996">
        <w:tc>
          <w:tcPr>
            <w:tcW w:w="6384" w:type="dxa"/>
          </w:tcPr>
          <w:p w:rsidR="00040996" w:rsidRDefault="000409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  <w:r w:rsidR="00397CD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Трудовое право </w:t>
            </w:r>
          </w:p>
        </w:tc>
        <w:tc>
          <w:tcPr>
            <w:tcW w:w="1197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95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40996">
        <w:tc>
          <w:tcPr>
            <w:tcW w:w="6384" w:type="dxa"/>
          </w:tcPr>
          <w:p w:rsidR="00040996" w:rsidRDefault="000409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  <w:r w:rsidR="00397CDF">
              <w:rPr>
                <w:sz w:val="28"/>
                <w:szCs w:val="28"/>
              </w:rPr>
              <w:t>.</w:t>
            </w:r>
            <w:r w:rsidR="00E1028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Оптимизация условий  и охрана труда персонала организаций здравоохранения</w:t>
            </w:r>
          </w:p>
        </w:tc>
        <w:tc>
          <w:tcPr>
            <w:tcW w:w="1197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95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40996">
        <w:tc>
          <w:tcPr>
            <w:tcW w:w="6384" w:type="dxa"/>
          </w:tcPr>
          <w:p w:rsidR="00040996" w:rsidRDefault="000409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  <w:r w:rsidR="00397CDF">
              <w:rPr>
                <w:sz w:val="28"/>
                <w:szCs w:val="28"/>
              </w:rPr>
              <w:t>.</w:t>
            </w:r>
            <w:r w:rsidR="00E1028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Организация работы по охране труда. Расследование и учет несчастных случаев на производстве</w:t>
            </w:r>
          </w:p>
        </w:tc>
        <w:tc>
          <w:tcPr>
            <w:tcW w:w="1197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95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0996">
        <w:tc>
          <w:tcPr>
            <w:tcW w:w="6384" w:type="dxa"/>
          </w:tcPr>
          <w:p w:rsidR="00040996" w:rsidRDefault="000409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  <w:r w:rsidR="00397CD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Пожарная  и электробезопасность</w:t>
            </w:r>
          </w:p>
        </w:tc>
        <w:tc>
          <w:tcPr>
            <w:tcW w:w="1197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95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40996">
        <w:tc>
          <w:tcPr>
            <w:tcW w:w="6384" w:type="dxa"/>
          </w:tcPr>
          <w:p w:rsidR="00040996" w:rsidRDefault="00040996">
            <w:pPr>
              <w:pStyle w:val="4"/>
            </w:pPr>
            <w:r>
              <w:t>2. Основы энергосбережения</w:t>
            </w:r>
          </w:p>
        </w:tc>
        <w:tc>
          <w:tcPr>
            <w:tcW w:w="1197" w:type="dxa"/>
            <w:vAlign w:val="center"/>
          </w:tcPr>
          <w:p w:rsidR="00040996" w:rsidRDefault="000409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995" w:type="dxa"/>
            <w:vAlign w:val="center"/>
          </w:tcPr>
          <w:p w:rsidR="00040996" w:rsidRDefault="000409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040996">
        <w:tc>
          <w:tcPr>
            <w:tcW w:w="6384" w:type="dxa"/>
          </w:tcPr>
          <w:p w:rsidR="00040996" w:rsidRDefault="000409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397CD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Энергия и ее роль в жизни общества. </w:t>
            </w:r>
            <w:r w:rsidR="00E10282">
              <w:rPr>
                <w:sz w:val="28"/>
                <w:szCs w:val="28"/>
              </w:rPr>
              <w:t xml:space="preserve">Виды, способы </w:t>
            </w:r>
            <w:r w:rsidRPr="00B55E51">
              <w:rPr>
                <w:sz w:val="28"/>
                <w:szCs w:val="28"/>
              </w:rPr>
              <w:t>получения, преобразования и использование энергии.</w:t>
            </w:r>
            <w:r>
              <w:rPr>
                <w:sz w:val="28"/>
                <w:szCs w:val="28"/>
              </w:rPr>
              <w:t xml:space="preserve"> </w:t>
            </w:r>
            <w:r w:rsidRPr="00356CDB">
              <w:rPr>
                <w:sz w:val="28"/>
                <w:szCs w:val="28"/>
              </w:rPr>
              <w:t>Топливно-энергетические ресурсы</w:t>
            </w:r>
            <w:r>
              <w:rPr>
                <w:sz w:val="28"/>
                <w:szCs w:val="28"/>
              </w:rPr>
              <w:t xml:space="preserve"> (ТЭР) </w:t>
            </w:r>
          </w:p>
        </w:tc>
        <w:tc>
          <w:tcPr>
            <w:tcW w:w="1197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95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40996">
        <w:tc>
          <w:tcPr>
            <w:tcW w:w="6384" w:type="dxa"/>
          </w:tcPr>
          <w:p w:rsidR="00040996" w:rsidRDefault="00040996" w:rsidP="00397CDF">
            <w:pPr>
              <w:tabs>
                <w:tab w:val="left" w:pos="5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  <w:r w:rsidR="00397CDF">
              <w:rPr>
                <w:sz w:val="28"/>
                <w:szCs w:val="28"/>
              </w:rPr>
              <w:t>.</w:t>
            </w:r>
            <w:r w:rsidR="00E1028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Общая характеристика современного энергетического производства. </w:t>
            </w:r>
            <w:r w:rsidRPr="00B55E51">
              <w:rPr>
                <w:sz w:val="28"/>
                <w:szCs w:val="28"/>
              </w:rPr>
              <w:t>Транспортирование тепловой и электрической энергии</w:t>
            </w:r>
            <w:r>
              <w:rPr>
                <w:sz w:val="28"/>
                <w:szCs w:val="28"/>
              </w:rPr>
              <w:t>. Экономика энергетики и энергосбережения</w:t>
            </w:r>
          </w:p>
        </w:tc>
        <w:tc>
          <w:tcPr>
            <w:tcW w:w="1197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95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40996">
        <w:tc>
          <w:tcPr>
            <w:tcW w:w="6384" w:type="dxa"/>
          </w:tcPr>
          <w:p w:rsidR="00040996" w:rsidRDefault="000409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  <w:r w:rsidR="00397CDF">
              <w:rPr>
                <w:sz w:val="28"/>
                <w:szCs w:val="28"/>
              </w:rPr>
              <w:t>.</w:t>
            </w:r>
            <w:r w:rsidR="00E1028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Энергосбережение – основа функционирования и развития современного производства. </w:t>
            </w:r>
            <w:r w:rsidRPr="00B55E51">
              <w:rPr>
                <w:sz w:val="28"/>
                <w:szCs w:val="28"/>
              </w:rPr>
              <w:t>Энергосбережение в зданиях и сооружениях</w:t>
            </w:r>
            <w:r>
              <w:rPr>
                <w:sz w:val="28"/>
                <w:szCs w:val="28"/>
              </w:rPr>
              <w:t xml:space="preserve">. </w:t>
            </w:r>
            <w:r w:rsidRPr="00356CDB">
              <w:rPr>
                <w:sz w:val="28"/>
                <w:szCs w:val="28"/>
              </w:rPr>
              <w:t xml:space="preserve">Учет и регулирование </w:t>
            </w:r>
            <w:r>
              <w:rPr>
                <w:sz w:val="28"/>
                <w:szCs w:val="28"/>
              </w:rPr>
              <w:t xml:space="preserve">потребления </w:t>
            </w:r>
            <w:r w:rsidRPr="00356CDB">
              <w:rPr>
                <w:sz w:val="28"/>
                <w:szCs w:val="28"/>
              </w:rPr>
              <w:t>энергоресурсов</w:t>
            </w:r>
          </w:p>
        </w:tc>
        <w:tc>
          <w:tcPr>
            <w:tcW w:w="1197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95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40996">
        <w:tc>
          <w:tcPr>
            <w:tcW w:w="6384" w:type="dxa"/>
          </w:tcPr>
          <w:p w:rsidR="00040996" w:rsidRDefault="00040996" w:rsidP="005A1A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  <w:r w:rsidR="00397CD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Ориентиры и перспективы энергообеспечения  и энергосбережения. Энергосбережение и эко</w:t>
            </w:r>
            <w:r w:rsidR="005A1A6A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о</w:t>
            </w:r>
            <w:r w:rsidR="005A1A6A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ия. Энергоэффективные технологии в отраслях</w:t>
            </w:r>
          </w:p>
        </w:tc>
        <w:tc>
          <w:tcPr>
            <w:tcW w:w="1197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95" w:type="dxa"/>
            <w:vAlign w:val="center"/>
          </w:tcPr>
          <w:p w:rsidR="00040996" w:rsidRDefault="00040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40996">
        <w:tc>
          <w:tcPr>
            <w:tcW w:w="6384" w:type="dxa"/>
          </w:tcPr>
          <w:p w:rsidR="00040996" w:rsidRPr="00040996" w:rsidRDefault="00040996">
            <w:pPr>
              <w:jc w:val="both"/>
              <w:rPr>
                <w:b/>
                <w:bCs/>
                <w:sz w:val="28"/>
                <w:szCs w:val="28"/>
              </w:rPr>
            </w:pPr>
            <w:r w:rsidRPr="00040996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197" w:type="dxa"/>
            <w:vAlign w:val="center"/>
          </w:tcPr>
          <w:p w:rsidR="00040996" w:rsidRPr="00040996" w:rsidRDefault="00040996">
            <w:pPr>
              <w:jc w:val="center"/>
              <w:rPr>
                <w:b/>
                <w:bCs/>
                <w:sz w:val="28"/>
                <w:szCs w:val="28"/>
              </w:rPr>
            </w:pPr>
            <w:r w:rsidRPr="00040996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995" w:type="dxa"/>
            <w:vAlign w:val="center"/>
          </w:tcPr>
          <w:p w:rsidR="00040996" w:rsidRPr="00040996" w:rsidRDefault="00040996">
            <w:pPr>
              <w:jc w:val="center"/>
              <w:rPr>
                <w:b/>
                <w:bCs/>
                <w:sz w:val="28"/>
                <w:szCs w:val="28"/>
              </w:rPr>
            </w:pPr>
            <w:r w:rsidRPr="00040996">
              <w:rPr>
                <w:b/>
                <w:bCs/>
                <w:sz w:val="28"/>
                <w:szCs w:val="28"/>
              </w:rPr>
              <w:t>18</w:t>
            </w:r>
          </w:p>
        </w:tc>
      </w:tr>
    </w:tbl>
    <w:p w:rsidR="007051F1" w:rsidRDefault="007051F1">
      <w:pPr>
        <w:jc w:val="both"/>
        <w:rPr>
          <w:sz w:val="28"/>
          <w:szCs w:val="28"/>
        </w:rPr>
      </w:pPr>
    </w:p>
    <w:p w:rsidR="00E70A6C" w:rsidRDefault="007225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7051F1" w:rsidRDefault="007051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УЧЕБНОГО МАТЕРИАЛА </w:t>
      </w:r>
    </w:p>
    <w:p w:rsidR="007051F1" w:rsidRDefault="007051F1">
      <w:pPr>
        <w:pStyle w:val="5"/>
        <w:rPr>
          <w:b/>
          <w:bCs/>
        </w:rPr>
      </w:pPr>
      <w:r>
        <w:tab/>
      </w:r>
    </w:p>
    <w:p w:rsidR="007051F1" w:rsidRDefault="007051F1" w:rsidP="0073330C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</w:t>
      </w:r>
      <w:r w:rsidR="00040996">
        <w:rPr>
          <w:b/>
          <w:bCs/>
          <w:sz w:val="28"/>
          <w:szCs w:val="28"/>
        </w:rPr>
        <w:t>храна труда</w:t>
      </w:r>
    </w:p>
    <w:p w:rsidR="007051F1" w:rsidRDefault="007051F1" w:rsidP="0073330C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</w:t>
      </w:r>
      <w:r w:rsidR="00397CD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Законодательная и нормативная база охраны труда</w:t>
      </w:r>
    </w:p>
    <w:p w:rsidR="007051F1" w:rsidRDefault="007051F1" w:rsidP="007333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Актуальность проблемы производственного травматизма. Основные законодательные нормативные акты об охране труда и технике безопасности в здравоохранении. Основные понятия и принципы государственной политики в области охраны труда. Сущность управления охраной труда. Государственный контроль за соблюдением законодательства по охране труда.</w:t>
      </w:r>
    </w:p>
    <w:p w:rsidR="007051F1" w:rsidRDefault="007051F1" w:rsidP="007333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1.2</w:t>
      </w:r>
      <w:r w:rsidR="00397CD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Трудовое право</w:t>
      </w:r>
    </w:p>
    <w:p w:rsidR="007051F1" w:rsidRDefault="007051F1" w:rsidP="0073330C">
      <w:pPr>
        <w:pStyle w:val="a7"/>
      </w:pPr>
      <w:r>
        <w:tab/>
        <w:t>Трудовые отношения, источники их регулирования. Понятие и стороны коллективного договора и соглашения. Содержание коллективного договора и соглашения. Срок трудового договора. Порядок заключения трудового договора. Расторжение трудового договора. Обязанности нанимателя по отстранению  работника от работы.  Виды отпусков и порядок их предоставления. Правила внутреннего трудового распорядка.  Основные обязанности руководителей, специалистов и работников по их соблюдению. Перерывы для отдыха и питания. Выходные и рабочие дни. Работа в ночное время. Ограничение сверхурочных работ. Сокращенная продолжительность рабочего времени.</w:t>
      </w:r>
    </w:p>
    <w:p w:rsidR="007051F1" w:rsidRDefault="007051F1" w:rsidP="0073330C">
      <w:pPr>
        <w:pStyle w:val="a7"/>
        <w:rPr>
          <w:b/>
          <w:bCs/>
        </w:rPr>
      </w:pPr>
      <w:r>
        <w:rPr>
          <w:b/>
          <w:bCs/>
        </w:rPr>
        <w:tab/>
        <w:t>1.3</w:t>
      </w:r>
      <w:r w:rsidR="00397CDF">
        <w:rPr>
          <w:b/>
          <w:bCs/>
        </w:rPr>
        <w:t>.</w:t>
      </w:r>
      <w:r>
        <w:rPr>
          <w:b/>
          <w:bCs/>
        </w:rPr>
        <w:t xml:space="preserve"> Оптимизация условий и охрана труда персонала организаций здравоохранения</w:t>
      </w:r>
    </w:p>
    <w:p w:rsidR="007051F1" w:rsidRDefault="007051F1" w:rsidP="0073330C">
      <w:pPr>
        <w:pStyle w:val="a7"/>
      </w:pPr>
      <w:r>
        <w:tab/>
        <w:t>Понятие угроз  здоровью персонала организаций здравоохранения. Классификация основных опасных и вредных  производственных факторов. Порядок проведения аттестации рабочих мест по условиям труда. Оценка тяжести и напряженности трудового процесса.</w:t>
      </w:r>
      <w:r>
        <w:tab/>
        <w:t xml:space="preserve"> Оценка тяжести трудового процесса на рабочих местах медицинских работников.</w:t>
      </w:r>
    </w:p>
    <w:p w:rsidR="007051F1" w:rsidRDefault="007051F1" w:rsidP="0073330C">
      <w:pPr>
        <w:pStyle w:val="a7"/>
        <w:rPr>
          <w:b/>
          <w:bCs/>
        </w:rPr>
      </w:pPr>
      <w:r>
        <w:rPr>
          <w:b/>
          <w:bCs/>
        </w:rPr>
        <w:tab/>
        <w:t>1.4</w:t>
      </w:r>
      <w:r w:rsidR="00397CDF">
        <w:rPr>
          <w:b/>
          <w:bCs/>
        </w:rPr>
        <w:t>.</w:t>
      </w:r>
      <w:r>
        <w:rPr>
          <w:b/>
          <w:bCs/>
        </w:rPr>
        <w:t xml:space="preserve"> Организация работы по охране труда.  Расследование и учет несчастных случаев на производстве </w:t>
      </w:r>
    </w:p>
    <w:p w:rsidR="007051F1" w:rsidRDefault="007051F1" w:rsidP="0073330C">
      <w:pPr>
        <w:pStyle w:val="a7"/>
        <w:ind w:firstLine="708"/>
      </w:pPr>
      <w:r>
        <w:t xml:space="preserve">Медицинские осмотры. Работы с повышенной опасностью. Вводный инструктаж по охране труда. Первичный инструктаж по охране труда. Повторный инструктаж по охране труда. Внеплановый инструктаж по охране труда. Внеочередная проверка знаний руководителей и специалистов по охране труда. Организация обучения и проверка знаний работающих по вопросам охраны труда. Основные разделы инструкции по охране труда. Система стандартов безопасности труда. Планирование работы и мероприятий по охране труда. Организация контроля исполнения работающими правил охраны труда. Служба охраны труда организации. Порядок расследования и учета несчастных случаев на производстве. Порядок расследования и учета профессиональных заболеваний.  Отчетность о несчастных случаях на производстве и профессиональных заболеваниях. Анализ причин их возникновения. </w:t>
      </w:r>
    </w:p>
    <w:p w:rsidR="007051F1" w:rsidRDefault="0073330C" w:rsidP="0073330C">
      <w:pPr>
        <w:pStyle w:val="a7"/>
        <w:rPr>
          <w:b/>
          <w:bCs/>
        </w:rPr>
      </w:pPr>
      <w:r>
        <w:rPr>
          <w:b/>
          <w:bCs/>
        </w:rPr>
        <w:tab/>
        <w:t>1.5</w:t>
      </w:r>
      <w:r w:rsidR="00397CDF">
        <w:rPr>
          <w:b/>
          <w:bCs/>
        </w:rPr>
        <w:t>.</w:t>
      </w:r>
      <w:r w:rsidR="00040996">
        <w:rPr>
          <w:b/>
          <w:bCs/>
        </w:rPr>
        <w:t xml:space="preserve"> </w:t>
      </w:r>
      <w:r w:rsidR="007051F1">
        <w:rPr>
          <w:b/>
          <w:bCs/>
        </w:rPr>
        <w:t>Пожарная и электробезопасность</w:t>
      </w:r>
    </w:p>
    <w:p w:rsidR="007051F1" w:rsidRDefault="007051F1">
      <w:pPr>
        <w:pStyle w:val="a7"/>
      </w:pPr>
      <w:r>
        <w:tab/>
        <w:t>Общие положения</w:t>
      </w:r>
      <w:r w:rsidR="00986005">
        <w:t xml:space="preserve"> пожарной и электробезопасности</w:t>
      </w:r>
      <w:r>
        <w:t xml:space="preserve">. Общие принципы обеспечения пожарной безопасности. </w:t>
      </w:r>
      <w:r w:rsidRPr="00986005">
        <w:rPr>
          <w:spacing w:val="-20"/>
        </w:rPr>
        <w:t>Правила пожарной безопасности в организациях</w:t>
      </w:r>
      <w:r>
        <w:t xml:space="preserve"> </w:t>
      </w:r>
      <w:r>
        <w:lastRenderedPageBreak/>
        <w:t>здравоохранения. Надзор, контроль и виды ответственности  в области обеспечения пожарной безопасности. Характеристика поражений человека электрическим током. Классификация производственных помещений по опасности поражения электрическим током. Группы по электробезопасности. Мероприятия по обеспечению безопасности персонала при работе с электроустановками. Меры безопасности при работе с электрофицированным инструментом.  Правила оказания первой помощи пострадавшим от поражения электрическим током.</w:t>
      </w:r>
    </w:p>
    <w:p w:rsidR="00E70A6C" w:rsidRDefault="00E70A6C">
      <w:pPr>
        <w:ind w:firstLine="708"/>
        <w:jc w:val="both"/>
        <w:rPr>
          <w:b/>
          <w:bCs/>
          <w:sz w:val="28"/>
          <w:szCs w:val="28"/>
        </w:rPr>
      </w:pPr>
    </w:p>
    <w:p w:rsidR="007051F1" w:rsidRDefault="007051F1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О</w:t>
      </w:r>
      <w:r w:rsidR="00397CDF">
        <w:rPr>
          <w:b/>
          <w:bCs/>
          <w:sz w:val="28"/>
          <w:szCs w:val="28"/>
        </w:rPr>
        <w:t>сновы энергосбережения</w:t>
      </w:r>
    </w:p>
    <w:p w:rsidR="007051F1" w:rsidRDefault="007051F1" w:rsidP="00B55E51">
      <w:pPr>
        <w:pStyle w:val="21"/>
        <w:rPr>
          <w:sz w:val="10"/>
          <w:szCs w:val="10"/>
        </w:rPr>
      </w:pPr>
      <w:r>
        <w:tab/>
        <w:t>2.1</w:t>
      </w:r>
      <w:r w:rsidR="00397CDF">
        <w:t>.</w:t>
      </w:r>
      <w:r>
        <w:t xml:space="preserve"> </w:t>
      </w:r>
      <w:r>
        <w:tab/>
        <w:t xml:space="preserve"> </w:t>
      </w:r>
      <w:r w:rsidR="00B55E51">
        <w:t xml:space="preserve">Энергия и ее роль в жизни общества. </w:t>
      </w:r>
      <w:r w:rsidR="00B55E51" w:rsidRPr="00B55E51">
        <w:t>Виды, способы получения, преобразования и использование энергии.</w:t>
      </w:r>
      <w:r w:rsidR="00B55E51">
        <w:t xml:space="preserve"> </w:t>
      </w:r>
      <w:r w:rsidR="00B55E51" w:rsidRPr="00356CDB">
        <w:t>Топливно-энергетические ресурсы</w:t>
      </w:r>
      <w:r w:rsidR="00B55E51">
        <w:t xml:space="preserve"> (ТЭР) </w:t>
      </w:r>
    </w:p>
    <w:p w:rsidR="00315453" w:rsidRPr="00356CDB" w:rsidRDefault="007051F1" w:rsidP="003154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Энергия и основные  ее виды. Роль энергии в развитии человеческого общества и уровне его цивилизации. </w:t>
      </w:r>
      <w:r w:rsidR="00315453" w:rsidRPr="00356CDB">
        <w:rPr>
          <w:sz w:val="28"/>
          <w:szCs w:val="28"/>
        </w:rPr>
        <w:t xml:space="preserve">Энергетические ресурсы мира и Беларуси. </w:t>
      </w:r>
      <w:r>
        <w:rPr>
          <w:sz w:val="28"/>
          <w:szCs w:val="28"/>
        </w:rPr>
        <w:t xml:space="preserve">Эффективность использования и потребления энергии в различных странах и Республике Беларусь. Основные понятия по энергосбережению. Рост энергопотребления как объективная  предпосылка энергосбережения. </w:t>
      </w:r>
      <w:r w:rsidR="00315453" w:rsidRPr="00356CDB">
        <w:rPr>
          <w:sz w:val="28"/>
          <w:szCs w:val="28"/>
        </w:rPr>
        <w:t>Истощаемые и неистощаемые, возобновляемые и невозобновляемые</w:t>
      </w:r>
      <w:r w:rsidR="00315453">
        <w:rPr>
          <w:sz w:val="28"/>
          <w:szCs w:val="28"/>
        </w:rPr>
        <w:t xml:space="preserve"> источники энергиии</w:t>
      </w:r>
      <w:r w:rsidR="00315453" w:rsidRPr="00356CDB">
        <w:rPr>
          <w:sz w:val="28"/>
          <w:szCs w:val="28"/>
        </w:rPr>
        <w:t>. Виды топлива (твердое, жидкое, газообразное), состав, теплота сгорания. Соотношение и калорийность. Условное топливо. Топливно-энергетический комплекс Республики Беларусь, перспективы его развития. Анализ потребления ТЭР по отраслям в Республике Беларусь.</w:t>
      </w:r>
      <w:r w:rsidR="00315453">
        <w:rPr>
          <w:sz w:val="28"/>
          <w:szCs w:val="28"/>
        </w:rPr>
        <w:t xml:space="preserve"> Закон Республики Беларусь «Об энергосбережении».</w:t>
      </w:r>
    </w:p>
    <w:p w:rsidR="007051F1" w:rsidRPr="00315453" w:rsidRDefault="007051F1">
      <w:pPr>
        <w:jc w:val="both"/>
        <w:rPr>
          <w:b/>
          <w:bCs/>
          <w:sz w:val="10"/>
          <w:szCs w:val="10"/>
        </w:rPr>
      </w:pPr>
      <w:r>
        <w:rPr>
          <w:b/>
          <w:bCs/>
          <w:sz w:val="28"/>
          <w:szCs w:val="28"/>
        </w:rPr>
        <w:tab/>
        <w:t xml:space="preserve">2.2. </w:t>
      </w:r>
      <w:r w:rsidR="00315453" w:rsidRPr="00315453">
        <w:rPr>
          <w:b/>
          <w:bCs/>
          <w:sz w:val="28"/>
          <w:szCs w:val="28"/>
        </w:rPr>
        <w:t>Общая характеристика современного энергетического производства. Транспортирование тепловой и электрической энергии. Экономика энергетики и энергосбережения</w:t>
      </w:r>
      <w:r w:rsidRPr="00315453">
        <w:rPr>
          <w:b/>
          <w:bCs/>
          <w:sz w:val="28"/>
          <w:szCs w:val="28"/>
        </w:rPr>
        <w:tab/>
      </w:r>
    </w:p>
    <w:p w:rsidR="007051F1" w:rsidRPr="00315453" w:rsidRDefault="007051F1" w:rsidP="00315453">
      <w:pPr>
        <w:shd w:val="clear" w:color="auto" w:fill="FFFFFF"/>
        <w:tabs>
          <w:tab w:val="left" w:pos="1030"/>
        </w:tabs>
        <w:ind w:firstLine="709"/>
        <w:jc w:val="both"/>
        <w:rPr>
          <w:sz w:val="28"/>
          <w:szCs w:val="28"/>
        </w:rPr>
      </w:pPr>
      <w:r w:rsidRPr="00315453">
        <w:rPr>
          <w:sz w:val="28"/>
          <w:szCs w:val="28"/>
        </w:rPr>
        <w:t xml:space="preserve">Общая характеристика </w:t>
      </w:r>
      <w:r w:rsidR="00397CDF">
        <w:rPr>
          <w:sz w:val="28"/>
          <w:szCs w:val="28"/>
        </w:rPr>
        <w:t>топливно-энергетического комплекса</w:t>
      </w:r>
      <w:r w:rsidRPr="00315453">
        <w:rPr>
          <w:sz w:val="28"/>
          <w:szCs w:val="28"/>
        </w:rPr>
        <w:t xml:space="preserve"> </w:t>
      </w:r>
      <w:r w:rsidR="003A4B42">
        <w:rPr>
          <w:sz w:val="28"/>
          <w:szCs w:val="28"/>
        </w:rPr>
        <w:t xml:space="preserve">(ТЭК) </w:t>
      </w:r>
      <w:r w:rsidRPr="00315453">
        <w:rPr>
          <w:sz w:val="28"/>
          <w:szCs w:val="28"/>
        </w:rPr>
        <w:t xml:space="preserve">Республики Беларусь. Надежность в энергетике и показатели качества электрической энергии. </w:t>
      </w:r>
      <w:r w:rsidR="00315453" w:rsidRPr="00315453">
        <w:rPr>
          <w:sz w:val="28"/>
          <w:szCs w:val="28"/>
        </w:rPr>
        <w:t xml:space="preserve">Электрические  сети.  Потери  энергии  при  транспортировке электроэнергии. Качество электроэнергии. Линии электропередачи. Тепловые сети. Потери энергии при транспортировке тепла. Качество тепловой энергии. </w:t>
      </w:r>
      <w:r w:rsidRPr="00315453">
        <w:rPr>
          <w:sz w:val="28"/>
          <w:szCs w:val="28"/>
        </w:rPr>
        <w:t xml:space="preserve">Экономические показатели в энергетике: производительность труда, себестоимость и особенности ее определения. Экономическая и тарифная политика в энергетике. Инвестиционная политика и капиталовложения в энергетике. Источники финансирования. </w:t>
      </w:r>
    </w:p>
    <w:p w:rsidR="007051F1" w:rsidRDefault="007051F1">
      <w:pPr>
        <w:pStyle w:val="21"/>
      </w:pPr>
      <w:r>
        <w:tab/>
        <w:t>2.3</w:t>
      </w:r>
      <w:r w:rsidR="00397CDF">
        <w:t>.</w:t>
      </w:r>
      <w:r>
        <w:t xml:space="preserve"> </w:t>
      </w:r>
      <w:r w:rsidR="00315453">
        <w:t xml:space="preserve">Энергосбережение – основа функционирования и развития современного производства. </w:t>
      </w:r>
      <w:r w:rsidR="00315453" w:rsidRPr="00B55E51">
        <w:t>Энергосбережение в зданиях и сооружениях</w:t>
      </w:r>
      <w:r w:rsidR="00315453">
        <w:t xml:space="preserve">. </w:t>
      </w:r>
      <w:r w:rsidR="00315453" w:rsidRPr="00356CDB">
        <w:t xml:space="preserve">Учет и регулирование </w:t>
      </w:r>
      <w:r w:rsidR="00315453">
        <w:t xml:space="preserve">потребления </w:t>
      </w:r>
      <w:r w:rsidR="00315453" w:rsidRPr="00356CDB">
        <w:t>энергоресурсов</w:t>
      </w:r>
      <w:r w:rsidR="00315453">
        <w:t xml:space="preserve"> </w:t>
      </w:r>
    </w:p>
    <w:p w:rsidR="00315453" w:rsidRPr="00356CDB" w:rsidRDefault="007051F1" w:rsidP="00315453">
      <w:pPr>
        <w:shd w:val="clear" w:color="auto" w:fill="FFFFFF"/>
        <w:tabs>
          <w:tab w:val="num" w:pos="432"/>
        </w:tabs>
        <w:ind w:left="14"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Объективная необходимость энергосбережения и его проблемы. Основные резервы и принципы энергосбережения. Основные показатели эффективности использования энергии и энергосбережения. Стандартизация энергопотребления – база энергосбережения. Энергобаланс и его виды. Энергобаланс производства – основа выявления  резервов экономии энергоресурсов. Формы учета энергии и основа нормирования расхода </w:t>
      </w:r>
      <w:r>
        <w:rPr>
          <w:sz w:val="28"/>
          <w:szCs w:val="28"/>
        </w:rPr>
        <w:lastRenderedPageBreak/>
        <w:t>энергетических ресурсов на производстве. Нормативн</w:t>
      </w:r>
      <w:r w:rsidR="00986005">
        <w:rPr>
          <w:sz w:val="28"/>
          <w:szCs w:val="28"/>
        </w:rPr>
        <w:t>ые правовые акты</w:t>
      </w:r>
      <w:r>
        <w:rPr>
          <w:sz w:val="28"/>
          <w:szCs w:val="28"/>
        </w:rPr>
        <w:t xml:space="preserve"> Республик</w:t>
      </w:r>
      <w:r w:rsidR="00986005">
        <w:rPr>
          <w:sz w:val="28"/>
          <w:szCs w:val="28"/>
        </w:rPr>
        <w:t>и</w:t>
      </w:r>
      <w:r>
        <w:rPr>
          <w:sz w:val="28"/>
          <w:szCs w:val="28"/>
        </w:rPr>
        <w:t xml:space="preserve"> Беларусь</w:t>
      </w:r>
      <w:r w:rsidR="00986005">
        <w:rPr>
          <w:sz w:val="28"/>
          <w:szCs w:val="28"/>
        </w:rPr>
        <w:t xml:space="preserve"> в области энергосбережения</w:t>
      </w:r>
      <w:r>
        <w:rPr>
          <w:sz w:val="28"/>
          <w:szCs w:val="28"/>
        </w:rPr>
        <w:t xml:space="preserve"> и общая характеристика программ развития энергетики и энергосбережения.</w:t>
      </w:r>
      <w:r w:rsidR="00315453">
        <w:rPr>
          <w:sz w:val="28"/>
          <w:szCs w:val="28"/>
        </w:rPr>
        <w:t xml:space="preserve"> </w:t>
      </w:r>
      <w:r w:rsidR="00315453" w:rsidRPr="00356CDB">
        <w:rPr>
          <w:sz w:val="28"/>
          <w:szCs w:val="28"/>
        </w:rPr>
        <w:t>Тепловые потери в деталях строений. Эффективная теплоизоляция зданий и сооружений. Вентиляция жилья. Основные принципы достижения низкого энергопотребления. Наружные стены, окна и теплозащитные стекла. Предотвращение утечек воды. Рациональное использование электрической и тепловой энергии в бытовых целях. Учет электрической энергии, системы учета. Учет тепловой энергии и типы приборов, используемых в Республике Беларусь. Основные методы и приборы регулирования потребления тепловой энергии. Повышение эффективности систем отопления. Экономичные источники света. Электробытовые приборы и их эффективное использование. Энергоемкость приборов.</w:t>
      </w:r>
      <w:r w:rsidR="00315453">
        <w:rPr>
          <w:sz w:val="28"/>
          <w:szCs w:val="28"/>
        </w:rPr>
        <w:t xml:space="preserve"> </w:t>
      </w:r>
      <w:r w:rsidR="00315453" w:rsidRPr="00356CDB">
        <w:rPr>
          <w:sz w:val="28"/>
          <w:szCs w:val="28"/>
        </w:rPr>
        <w:t xml:space="preserve">Учет расхода холодной и горячей воды, учет расхода газа. </w:t>
      </w:r>
    </w:p>
    <w:p w:rsidR="007051F1" w:rsidRDefault="007051F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2.4. Ориентиры и перспективы энергообеспечения и энергосбережения. Энергосбережение и экология. Энергоэффективные технологии в отраслях</w:t>
      </w:r>
      <w:r>
        <w:rPr>
          <w:b/>
          <w:bCs/>
          <w:sz w:val="28"/>
          <w:szCs w:val="28"/>
        </w:rPr>
        <w:tab/>
      </w:r>
    </w:p>
    <w:p w:rsidR="007051F1" w:rsidRDefault="007051F1">
      <w:pPr>
        <w:pStyle w:val="a7"/>
      </w:pPr>
      <w:r>
        <w:tab/>
        <w:t>Совершенствование производственной структуры ТЭК Республики Беларусь, экономической и тарифной политики в энергетике. Мировой опыт энергосбережения. Энергоэффективные технологии в промышленности, сельском хозяйстве, строительстве, торговле, общественном питании, автомобильном транспорте.  Экологические проблемы энергетики. Взаимосвязь экологии и энергосбережения. Классификация и основные характеристики атмосферных выбросов при сжигании топлива, их влияние на окружающую среду и человека. Парниковый эффект. Выбросы технологического тепла и влаги. Специфические экологические проблемы ядерной энергетики.</w:t>
      </w:r>
    </w:p>
    <w:p w:rsidR="007051F1" w:rsidRDefault="007051F1">
      <w:pPr>
        <w:jc w:val="both"/>
        <w:rPr>
          <w:sz w:val="28"/>
          <w:szCs w:val="28"/>
        </w:rPr>
      </w:pPr>
    </w:p>
    <w:p w:rsidR="007051F1" w:rsidRDefault="007051F1">
      <w:pPr>
        <w:jc w:val="both"/>
        <w:rPr>
          <w:sz w:val="28"/>
          <w:szCs w:val="28"/>
        </w:rPr>
      </w:pPr>
    </w:p>
    <w:p w:rsidR="007051F1" w:rsidRDefault="007051F1">
      <w:pPr>
        <w:jc w:val="both"/>
        <w:rPr>
          <w:sz w:val="28"/>
          <w:szCs w:val="28"/>
        </w:rPr>
      </w:pPr>
    </w:p>
    <w:p w:rsidR="007051F1" w:rsidRDefault="007051F1">
      <w:pPr>
        <w:jc w:val="both"/>
        <w:rPr>
          <w:sz w:val="28"/>
          <w:szCs w:val="28"/>
        </w:rPr>
      </w:pPr>
    </w:p>
    <w:p w:rsidR="007051F1" w:rsidRDefault="007051F1">
      <w:pPr>
        <w:jc w:val="both"/>
        <w:rPr>
          <w:sz w:val="28"/>
          <w:szCs w:val="28"/>
        </w:rPr>
      </w:pPr>
    </w:p>
    <w:p w:rsidR="007051F1" w:rsidRDefault="007051F1">
      <w:pPr>
        <w:jc w:val="both"/>
        <w:rPr>
          <w:sz w:val="28"/>
          <w:szCs w:val="28"/>
        </w:rPr>
      </w:pPr>
    </w:p>
    <w:p w:rsidR="007051F1" w:rsidRDefault="007051F1">
      <w:pPr>
        <w:jc w:val="both"/>
        <w:rPr>
          <w:sz w:val="28"/>
          <w:szCs w:val="28"/>
        </w:rPr>
      </w:pPr>
    </w:p>
    <w:p w:rsidR="007051F1" w:rsidRDefault="007051F1">
      <w:pPr>
        <w:jc w:val="both"/>
        <w:rPr>
          <w:sz w:val="28"/>
          <w:szCs w:val="28"/>
        </w:rPr>
      </w:pPr>
    </w:p>
    <w:p w:rsidR="007051F1" w:rsidRDefault="007051F1">
      <w:pPr>
        <w:jc w:val="both"/>
        <w:rPr>
          <w:sz w:val="28"/>
          <w:szCs w:val="28"/>
        </w:rPr>
      </w:pPr>
    </w:p>
    <w:p w:rsidR="007051F1" w:rsidRDefault="007051F1">
      <w:pPr>
        <w:jc w:val="both"/>
        <w:rPr>
          <w:sz w:val="28"/>
          <w:szCs w:val="28"/>
        </w:rPr>
      </w:pPr>
    </w:p>
    <w:p w:rsidR="007051F1" w:rsidRPr="00086D0E" w:rsidRDefault="00086D0E" w:rsidP="00086D0E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051F1" w:rsidRPr="00086D0E">
        <w:rPr>
          <w:b/>
          <w:bCs/>
          <w:sz w:val="28"/>
          <w:szCs w:val="28"/>
        </w:rPr>
        <w:lastRenderedPageBreak/>
        <w:t>ИНФОРМАЦИОН</w:t>
      </w:r>
      <w:r w:rsidR="00397CDF" w:rsidRPr="00086D0E">
        <w:rPr>
          <w:b/>
          <w:bCs/>
          <w:sz w:val="28"/>
          <w:szCs w:val="28"/>
        </w:rPr>
        <w:t>НО-МЕТОДИЧЕСКАЯ</w:t>
      </w:r>
      <w:r w:rsidR="007051F1" w:rsidRPr="00086D0E">
        <w:rPr>
          <w:b/>
          <w:bCs/>
          <w:sz w:val="28"/>
          <w:szCs w:val="28"/>
        </w:rPr>
        <w:t xml:space="preserve">  ЧАСТЬ</w:t>
      </w:r>
    </w:p>
    <w:p w:rsidR="007051F1" w:rsidRPr="00086D0E" w:rsidRDefault="007051F1">
      <w:pPr>
        <w:rPr>
          <w:b/>
          <w:bCs/>
          <w:sz w:val="28"/>
          <w:szCs w:val="28"/>
        </w:rPr>
      </w:pPr>
    </w:p>
    <w:p w:rsidR="007051F1" w:rsidRDefault="007051F1">
      <w:pPr>
        <w:pStyle w:val="ab"/>
      </w:pPr>
      <w:r>
        <w:t>Литература</w:t>
      </w:r>
    </w:p>
    <w:p w:rsidR="007051F1" w:rsidRDefault="007051F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Основная:</w:t>
      </w:r>
    </w:p>
    <w:p w:rsidR="008A65C2" w:rsidRDefault="007051F1" w:rsidP="008A65C2">
      <w:pPr>
        <w:numPr>
          <w:ilvl w:val="0"/>
          <w:numId w:val="24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65C2">
        <w:rPr>
          <w:sz w:val="28"/>
          <w:szCs w:val="28"/>
        </w:rPr>
        <w:t xml:space="preserve">Наумов, И.А. Охрана труда в здравоохранении: учеб. пособие </w:t>
      </w:r>
      <w:r w:rsidR="008A65C2" w:rsidRPr="00DF4EC9">
        <w:rPr>
          <w:sz w:val="28"/>
          <w:szCs w:val="28"/>
        </w:rPr>
        <w:t>/</w:t>
      </w:r>
      <w:r w:rsidR="008A65C2">
        <w:rPr>
          <w:sz w:val="28"/>
          <w:szCs w:val="28"/>
        </w:rPr>
        <w:t xml:space="preserve"> И.А. Наумов. – Минск: Вы</w:t>
      </w:r>
      <w:r w:rsidR="008E174B">
        <w:rPr>
          <w:sz w:val="28"/>
          <w:szCs w:val="28"/>
        </w:rPr>
        <w:t>ш</w:t>
      </w:r>
      <w:r w:rsidR="008A65C2">
        <w:rPr>
          <w:sz w:val="28"/>
          <w:szCs w:val="28"/>
        </w:rPr>
        <w:t xml:space="preserve">. шк., 2012. – 222 с. </w:t>
      </w:r>
    </w:p>
    <w:p w:rsidR="008A65C2" w:rsidRPr="00C55026" w:rsidRDefault="008A65C2" w:rsidP="008A65C2">
      <w:pPr>
        <w:numPr>
          <w:ilvl w:val="0"/>
          <w:numId w:val="24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C55026">
        <w:rPr>
          <w:sz w:val="28"/>
          <w:szCs w:val="28"/>
        </w:rPr>
        <w:t>Сборник нормативных документов и инструкций по охране труда в системе здравоохранения Республики Беларусь. В 2 ч.</w:t>
      </w:r>
      <w:r w:rsidRPr="00B25EB4">
        <w:rPr>
          <w:sz w:val="28"/>
          <w:szCs w:val="28"/>
        </w:rPr>
        <w:t xml:space="preserve">; </w:t>
      </w:r>
      <w:r w:rsidRPr="00C55026">
        <w:rPr>
          <w:sz w:val="28"/>
          <w:szCs w:val="28"/>
        </w:rPr>
        <w:t>сост. Е.И. Сороко, Д.Т. Суфрунков</w:t>
      </w:r>
      <w:r w:rsidR="008E174B">
        <w:rPr>
          <w:sz w:val="28"/>
          <w:szCs w:val="28"/>
        </w:rPr>
        <w:t>.</w:t>
      </w:r>
      <w:r w:rsidRPr="00C55026">
        <w:rPr>
          <w:sz w:val="28"/>
          <w:szCs w:val="28"/>
        </w:rPr>
        <w:t xml:space="preserve"> </w:t>
      </w:r>
      <w:r w:rsidR="008E174B">
        <w:rPr>
          <w:sz w:val="28"/>
          <w:szCs w:val="28"/>
        </w:rPr>
        <w:t>–</w:t>
      </w:r>
      <w:r w:rsidRPr="00C55026">
        <w:rPr>
          <w:sz w:val="28"/>
          <w:szCs w:val="28"/>
        </w:rPr>
        <w:t xml:space="preserve"> М</w:t>
      </w:r>
      <w:r>
        <w:rPr>
          <w:sz w:val="28"/>
          <w:szCs w:val="28"/>
        </w:rPr>
        <w:t>и</w:t>
      </w:r>
      <w:r w:rsidRPr="00C55026">
        <w:rPr>
          <w:sz w:val="28"/>
          <w:szCs w:val="28"/>
        </w:rPr>
        <w:t>н</w:t>
      </w:r>
      <w:r>
        <w:rPr>
          <w:sz w:val="28"/>
          <w:szCs w:val="28"/>
        </w:rPr>
        <w:t>ск</w:t>
      </w:r>
      <w:r w:rsidRPr="00C55026">
        <w:rPr>
          <w:sz w:val="28"/>
          <w:szCs w:val="28"/>
        </w:rPr>
        <w:t xml:space="preserve">: ЛОРАНЖ-2, 2005. – </w:t>
      </w:r>
      <w:r>
        <w:rPr>
          <w:sz w:val="28"/>
          <w:szCs w:val="28"/>
        </w:rPr>
        <w:t>Ч</w:t>
      </w:r>
      <w:r w:rsidRPr="00C55026">
        <w:rPr>
          <w:sz w:val="28"/>
          <w:szCs w:val="28"/>
        </w:rPr>
        <w:t>.1</w:t>
      </w:r>
      <w:r>
        <w:rPr>
          <w:sz w:val="28"/>
          <w:szCs w:val="28"/>
        </w:rPr>
        <w:t xml:space="preserve">. – </w:t>
      </w:r>
      <w:r w:rsidRPr="00C55026">
        <w:rPr>
          <w:sz w:val="28"/>
          <w:szCs w:val="28"/>
        </w:rPr>
        <w:t>400 с.</w:t>
      </w:r>
    </w:p>
    <w:p w:rsidR="008A65C2" w:rsidRPr="00C55026" w:rsidRDefault="008A65C2" w:rsidP="008A65C2">
      <w:pPr>
        <w:numPr>
          <w:ilvl w:val="0"/>
          <w:numId w:val="24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C55026">
        <w:rPr>
          <w:sz w:val="28"/>
          <w:szCs w:val="28"/>
        </w:rPr>
        <w:t>Сборник нормативных документов и инструкций по охране труда в системе здравоохранения Республики Беларусь. В 2 ч.</w:t>
      </w:r>
      <w:r w:rsidRPr="00B25EB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C55026">
        <w:rPr>
          <w:sz w:val="28"/>
          <w:szCs w:val="28"/>
        </w:rPr>
        <w:t>сост. Е.И. Сороко, Д.Т. Суфрунков</w:t>
      </w:r>
      <w:r w:rsidR="008E174B">
        <w:rPr>
          <w:sz w:val="28"/>
          <w:szCs w:val="28"/>
        </w:rPr>
        <w:t>.</w:t>
      </w:r>
      <w:r w:rsidRPr="00C55026">
        <w:rPr>
          <w:sz w:val="28"/>
          <w:szCs w:val="28"/>
        </w:rPr>
        <w:t xml:space="preserve"> </w:t>
      </w:r>
      <w:r w:rsidR="008E174B">
        <w:rPr>
          <w:sz w:val="28"/>
          <w:szCs w:val="28"/>
        </w:rPr>
        <w:t>–</w:t>
      </w:r>
      <w:r w:rsidRPr="00C55026">
        <w:rPr>
          <w:sz w:val="28"/>
          <w:szCs w:val="28"/>
        </w:rPr>
        <w:t xml:space="preserve"> М</w:t>
      </w:r>
      <w:r>
        <w:rPr>
          <w:sz w:val="28"/>
          <w:szCs w:val="28"/>
        </w:rPr>
        <w:t>и</w:t>
      </w:r>
      <w:r w:rsidRPr="00C55026">
        <w:rPr>
          <w:sz w:val="28"/>
          <w:szCs w:val="28"/>
        </w:rPr>
        <w:t>н</w:t>
      </w:r>
      <w:r>
        <w:rPr>
          <w:sz w:val="28"/>
          <w:szCs w:val="28"/>
        </w:rPr>
        <w:t>ск</w:t>
      </w:r>
      <w:r w:rsidRPr="00C55026">
        <w:rPr>
          <w:sz w:val="28"/>
          <w:szCs w:val="28"/>
        </w:rPr>
        <w:t xml:space="preserve">: ЛОРАНЖ-2, 2005. – </w:t>
      </w:r>
      <w:r>
        <w:rPr>
          <w:sz w:val="28"/>
          <w:szCs w:val="28"/>
        </w:rPr>
        <w:t xml:space="preserve"> Ч</w:t>
      </w:r>
      <w:r w:rsidRPr="00C55026">
        <w:rPr>
          <w:sz w:val="28"/>
          <w:szCs w:val="28"/>
        </w:rPr>
        <w:t>.2</w:t>
      </w:r>
      <w:r>
        <w:rPr>
          <w:sz w:val="28"/>
          <w:szCs w:val="28"/>
        </w:rPr>
        <w:t xml:space="preserve">. – </w:t>
      </w:r>
      <w:r w:rsidRPr="00C55026">
        <w:rPr>
          <w:sz w:val="28"/>
          <w:szCs w:val="28"/>
        </w:rPr>
        <w:t>456 с.</w:t>
      </w:r>
    </w:p>
    <w:p w:rsidR="008A65C2" w:rsidRPr="00C55026" w:rsidRDefault="008A65C2" w:rsidP="008A65C2">
      <w:pPr>
        <w:numPr>
          <w:ilvl w:val="0"/>
          <w:numId w:val="24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C55026">
        <w:rPr>
          <w:sz w:val="28"/>
          <w:szCs w:val="28"/>
        </w:rPr>
        <w:t>Охрана труда: сб. нормативных правовых актов Респ. Беларусь. В 2 кн.</w:t>
      </w:r>
      <w:r w:rsidRPr="00B25EB4">
        <w:rPr>
          <w:sz w:val="28"/>
          <w:szCs w:val="28"/>
        </w:rPr>
        <w:t>;</w:t>
      </w:r>
      <w:r w:rsidRPr="00C55026">
        <w:rPr>
          <w:sz w:val="28"/>
          <w:szCs w:val="28"/>
        </w:rPr>
        <w:t xml:space="preserve">  сост. В.И. Семенков. – М</w:t>
      </w:r>
      <w:r>
        <w:rPr>
          <w:sz w:val="28"/>
          <w:szCs w:val="28"/>
        </w:rPr>
        <w:t>и</w:t>
      </w:r>
      <w:r w:rsidRPr="00C55026">
        <w:rPr>
          <w:sz w:val="28"/>
          <w:szCs w:val="28"/>
        </w:rPr>
        <w:t>н</w:t>
      </w:r>
      <w:r>
        <w:rPr>
          <w:sz w:val="28"/>
          <w:szCs w:val="28"/>
        </w:rPr>
        <w:t>ск</w:t>
      </w:r>
      <w:r w:rsidRPr="00C55026">
        <w:rPr>
          <w:sz w:val="28"/>
          <w:szCs w:val="28"/>
        </w:rPr>
        <w:t xml:space="preserve">: Дикта, 2007. – </w:t>
      </w:r>
      <w:r>
        <w:rPr>
          <w:sz w:val="28"/>
          <w:szCs w:val="28"/>
        </w:rPr>
        <w:t xml:space="preserve"> </w:t>
      </w:r>
      <w:r w:rsidRPr="00C55026">
        <w:rPr>
          <w:sz w:val="28"/>
          <w:szCs w:val="28"/>
        </w:rPr>
        <w:t>Кн. 1</w:t>
      </w:r>
      <w:r>
        <w:rPr>
          <w:sz w:val="28"/>
          <w:szCs w:val="28"/>
        </w:rPr>
        <w:t xml:space="preserve">. – </w:t>
      </w:r>
      <w:r w:rsidRPr="00C55026">
        <w:rPr>
          <w:sz w:val="28"/>
          <w:szCs w:val="28"/>
        </w:rPr>
        <w:t xml:space="preserve"> 784 с.</w:t>
      </w:r>
    </w:p>
    <w:p w:rsidR="008A65C2" w:rsidRPr="008A65C2" w:rsidRDefault="008A65C2" w:rsidP="008A65C2">
      <w:pPr>
        <w:numPr>
          <w:ilvl w:val="0"/>
          <w:numId w:val="24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sz w:val="28"/>
          <w:szCs w:val="28"/>
          <w:lang w:val="be-BY"/>
        </w:rPr>
      </w:pPr>
      <w:r w:rsidRPr="00C55026">
        <w:rPr>
          <w:sz w:val="28"/>
          <w:szCs w:val="28"/>
        </w:rPr>
        <w:t>Охрана труда: сб. нормативных правовых актов Респ. Беларусь. В 2 кн.</w:t>
      </w:r>
      <w:r w:rsidRPr="00B25EB4">
        <w:rPr>
          <w:sz w:val="28"/>
          <w:szCs w:val="28"/>
        </w:rPr>
        <w:t>;</w:t>
      </w:r>
      <w:r w:rsidRPr="00C55026">
        <w:rPr>
          <w:sz w:val="28"/>
          <w:szCs w:val="28"/>
        </w:rPr>
        <w:t xml:space="preserve"> сост. В.И. Семенков. – М</w:t>
      </w:r>
      <w:r>
        <w:rPr>
          <w:sz w:val="28"/>
          <w:szCs w:val="28"/>
        </w:rPr>
        <w:t>инск</w:t>
      </w:r>
      <w:r w:rsidRPr="00C55026">
        <w:rPr>
          <w:sz w:val="28"/>
          <w:szCs w:val="28"/>
        </w:rPr>
        <w:t xml:space="preserve">: Дикта, 2007. – </w:t>
      </w:r>
      <w:r>
        <w:rPr>
          <w:sz w:val="28"/>
          <w:szCs w:val="28"/>
        </w:rPr>
        <w:t xml:space="preserve"> </w:t>
      </w:r>
      <w:r w:rsidRPr="00C55026">
        <w:rPr>
          <w:sz w:val="28"/>
          <w:szCs w:val="28"/>
        </w:rPr>
        <w:t xml:space="preserve">Кн. </w:t>
      </w:r>
      <w:r>
        <w:rPr>
          <w:sz w:val="28"/>
          <w:szCs w:val="28"/>
        </w:rPr>
        <w:t xml:space="preserve">2. – </w:t>
      </w:r>
      <w:r w:rsidRPr="00C55026">
        <w:rPr>
          <w:sz w:val="28"/>
          <w:szCs w:val="28"/>
        </w:rPr>
        <w:t>704 с.</w:t>
      </w:r>
    </w:p>
    <w:p w:rsidR="008A65C2" w:rsidRPr="008A65C2" w:rsidRDefault="008A65C2" w:rsidP="008A65C2">
      <w:pPr>
        <w:numPr>
          <w:ilvl w:val="0"/>
          <w:numId w:val="24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sz w:val="28"/>
          <w:szCs w:val="28"/>
          <w:lang w:val="be-BY"/>
        </w:rPr>
      </w:pPr>
      <w:r w:rsidRPr="008A65C2">
        <w:rPr>
          <w:sz w:val="28"/>
          <w:szCs w:val="28"/>
          <w:lang w:val="be-BY"/>
        </w:rPr>
        <w:t>Основы энергосбережения. учеб. пособие / Б.И. Врублевский [и др.]; под ред. Б.И.</w:t>
      </w:r>
      <w:r w:rsidR="00091AE0">
        <w:rPr>
          <w:sz w:val="28"/>
          <w:szCs w:val="28"/>
          <w:lang w:val="be-BY"/>
        </w:rPr>
        <w:t xml:space="preserve"> </w:t>
      </w:r>
      <w:r w:rsidRPr="008A65C2">
        <w:rPr>
          <w:sz w:val="28"/>
          <w:szCs w:val="28"/>
          <w:lang w:val="be-BY"/>
        </w:rPr>
        <w:t xml:space="preserve">Врублевского. </w:t>
      </w:r>
      <w:r w:rsidR="00091AE0">
        <w:rPr>
          <w:sz w:val="28"/>
          <w:szCs w:val="28"/>
          <w:lang w:val="be-BY"/>
        </w:rPr>
        <w:t xml:space="preserve">– </w:t>
      </w:r>
      <w:r w:rsidRPr="008A65C2">
        <w:rPr>
          <w:sz w:val="28"/>
          <w:szCs w:val="28"/>
          <w:lang w:val="be-BY"/>
        </w:rPr>
        <w:t>Гомель: ЧУП ЦНТУ «Развитие», 2002. – 190 с.</w:t>
      </w:r>
    </w:p>
    <w:p w:rsidR="008A65C2" w:rsidRPr="008A65C2" w:rsidRDefault="008A65C2" w:rsidP="008A65C2">
      <w:pPr>
        <w:numPr>
          <w:ilvl w:val="0"/>
          <w:numId w:val="24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spacing w:val="-15"/>
          <w:sz w:val="28"/>
          <w:szCs w:val="28"/>
          <w:lang w:val="be-BY"/>
        </w:rPr>
      </w:pPr>
      <w:r w:rsidRPr="00356CDB">
        <w:rPr>
          <w:sz w:val="28"/>
          <w:szCs w:val="28"/>
          <w:lang w:val="be-BY"/>
        </w:rPr>
        <w:t>Самойлов</w:t>
      </w:r>
      <w:r>
        <w:rPr>
          <w:sz w:val="28"/>
          <w:szCs w:val="28"/>
          <w:lang w:val="be-BY"/>
        </w:rPr>
        <w:t>,</w:t>
      </w:r>
      <w:r w:rsidRPr="008A65C2">
        <w:rPr>
          <w:sz w:val="28"/>
          <w:szCs w:val="28"/>
          <w:lang w:val="be-BY"/>
        </w:rPr>
        <w:t xml:space="preserve"> </w:t>
      </w:r>
      <w:r w:rsidRPr="00356CDB">
        <w:rPr>
          <w:sz w:val="28"/>
          <w:szCs w:val="28"/>
          <w:lang w:val="be-BY"/>
        </w:rPr>
        <w:t>М.В.</w:t>
      </w:r>
      <w:r>
        <w:rPr>
          <w:sz w:val="28"/>
          <w:szCs w:val="28"/>
          <w:lang w:val="be-BY"/>
        </w:rPr>
        <w:t xml:space="preserve"> </w:t>
      </w:r>
      <w:r w:rsidRPr="008A65C2">
        <w:rPr>
          <w:sz w:val="28"/>
          <w:szCs w:val="28"/>
          <w:lang w:val="be-BY"/>
        </w:rPr>
        <w:t>Основы энергосбережения: учеб. пособие /</w:t>
      </w:r>
      <w:r w:rsidRPr="00356CDB">
        <w:rPr>
          <w:sz w:val="28"/>
          <w:szCs w:val="28"/>
          <w:lang w:val="be-BY"/>
        </w:rPr>
        <w:t xml:space="preserve"> М.В.</w:t>
      </w:r>
      <w:r>
        <w:rPr>
          <w:sz w:val="28"/>
          <w:szCs w:val="28"/>
          <w:lang w:val="be-BY"/>
        </w:rPr>
        <w:t xml:space="preserve"> </w:t>
      </w:r>
      <w:r w:rsidRPr="00356CDB">
        <w:rPr>
          <w:sz w:val="28"/>
          <w:szCs w:val="28"/>
          <w:lang w:val="be-BY"/>
        </w:rPr>
        <w:t>Самойлов, В.В.</w:t>
      </w:r>
      <w:r>
        <w:rPr>
          <w:sz w:val="28"/>
          <w:szCs w:val="28"/>
          <w:lang w:val="be-BY"/>
        </w:rPr>
        <w:t xml:space="preserve"> </w:t>
      </w:r>
      <w:r w:rsidRPr="00356CDB">
        <w:rPr>
          <w:sz w:val="28"/>
          <w:szCs w:val="28"/>
          <w:lang w:val="be-BY"/>
        </w:rPr>
        <w:t>Паневч</w:t>
      </w:r>
      <w:r w:rsidRPr="008A65C2">
        <w:rPr>
          <w:sz w:val="28"/>
          <w:szCs w:val="28"/>
          <w:lang w:val="be-BY"/>
        </w:rPr>
        <w:t>и</w:t>
      </w:r>
      <w:r w:rsidRPr="00356CDB">
        <w:rPr>
          <w:sz w:val="28"/>
          <w:szCs w:val="28"/>
          <w:lang w:val="be-BY"/>
        </w:rPr>
        <w:t>к, А.Н.</w:t>
      </w:r>
      <w:r>
        <w:rPr>
          <w:sz w:val="28"/>
          <w:szCs w:val="28"/>
          <w:lang w:val="be-BY"/>
        </w:rPr>
        <w:t xml:space="preserve"> </w:t>
      </w:r>
      <w:r w:rsidRPr="00356CDB">
        <w:rPr>
          <w:sz w:val="28"/>
          <w:szCs w:val="28"/>
          <w:lang w:val="be-BY"/>
        </w:rPr>
        <w:t>Ковалев. – М</w:t>
      </w:r>
      <w:r>
        <w:rPr>
          <w:sz w:val="28"/>
          <w:szCs w:val="28"/>
          <w:lang w:val="be-BY"/>
        </w:rPr>
        <w:t>и</w:t>
      </w:r>
      <w:r w:rsidRPr="00356CDB">
        <w:rPr>
          <w:sz w:val="28"/>
          <w:szCs w:val="28"/>
          <w:lang w:val="be-BY"/>
        </w:rPr>
        <w:t>н</w:t>
      </w:r>
      <w:r>
        <w:rPr>
          <w:sz w:val="28"/>
          <w:szCs w:val="28"/>
          <w:lang w:val="be-BY"/>
        </w:rPr>
        <w:t>ск</w:t>
      </w:r>
      <w:r w:rsidRPr="00356CDB">
        <w:rPr>
          <w:sz w:val="28"/>
          <w:szCs w:val="28"/>
          <w:lang w:val="be-BY"/>
        </w:rPr>
        <w:t>: БГЭУ, 2002. – 198 с.</w:t>
      </w:r>
    </w:p>
    <w:p w:rsidR="008A65C2" w:rsidRPr="008A65C2" w:rsidRDefault="008A65C2" w:rsidP="008A65C2">
      <w:pPr>
        <w:numPr>
          <w:ilvl w:val="0"/>
          <w:numId w:val="24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8A65C2">
        <w:rPr>
          <w:sz w:val="28"/>
          <w:szCs w:val="28"/>
          <w:lang w:val="be-BY"/>
        </w:rPr>
        <w:t>Кундас, С.П. Возобновляемые источники энергии / С.П. Кундас, С.С.</w:t>
      </w:r>
      <w:r>
        <w:rPr>
          <w:sz w:val="28"/>
          <w:szCs w:val="28"/>
          <w:lang w:val="be-BY"/>
        </w:rPr>
        <w:t xml:space="preserve"> </w:t>
      </w:r>
      <w:r w:rsidRPr="008A65C2">
        <w:rPr>
          <w:sz w:val="28"/>
          <w:szCs w:val="28"/>
          <w:lang w:val="be-BY"/>
        </w:rPr>
        <w:t>Позняк, Л.В.</w:t>
      </w:r>
      <w:r>
        <w:rPr>
          <w:sz w:val="28"/>
          <w:szCs w:val="28"/>
          <w:lang w:val="be-BY"/>
        </w:rPr>
        <w:t xml:space="preserve"> </w:t>
      </w:r>
      <w:r w:rsidRPr="008A65C2">
        <w:rPr>
          <w:sz w:val="28"/>
          <w:szCs w:val="28"/>
          <w:lang w:val="be-BY"/>
        </w:rPr>
        <w:t>Шенец. – Минск: МГЭУ им. А.Д.</w:t>
      </w:r>
      <w:r>
        <w:rPr>
          <w:sz w:val="28"/>
          <w:szCs w:val="28"/>
          <w:lang w:val="be-BY"/>
        </w:rPr>
        <w:t xml:space="preserve"> </w:t>
      </w:r>
      <w:r w:rsidRPr="008A65C2">
        <w:rPr>
          <w:sz w:val="28"/>
          <w:szCs w:val="28"/>
          <w:lang w:val="be-BY"/>
        </w:rPr>
        <w:t>Сахарова, 2009. – 315 с.</w:t>
      </w:r>
    </w:p>
    <w:p w:rsidR="008A65C2" w:rsidRDefault="008A65C2" w:rsidP="008A65C2">
      <w:pPr>
        <w:numPr>
          <w:ilvl w:val="0"/>
          <w:numId w:val="24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356CDB">
        <w:rPr>
          <w:sz w:val="28"/>
          <w:szCs w:val="28"/>
        </w:rPr>
        <w:t xml:space="preserve">Основы энергосбережения. Курс лекций / </w:t>
      </w:r>
      <w:r>
        <w:rPr>
          <w:sz w:val="28"/>
          <w:szCs w:val="28"/>
        </w:rPr>
        <w:t>п</w:t>
      </w:r>
      <w:r w:rsidRPr="00356CDB">
        <w:rPr>
          <w:sz w:val="28"/>
          <w:szCs w:val="28"/>
        </w:rPr>
        <w:t>од ред Н.Г</w:t>
      </w:r>
      <w:r>
        <w:rPr>
          <w:sz w:val="28"/>
          <w:szCs w:val="28"/>
        </w:rPr>
        <w:t xml:space="preserve">. </w:t>
      </w:r>
      <w:r w:rsidRPr="00356CDB">
        <w:rPr>
          <w:sz w:val="28"/>
          <w:szCs w:val="28"/>
        </w:rPr>
        <w:t>Хутской</w:t>
      </w:r>
      <w:r>
        <w:rPr>
          <w:sz w:val="28"/>
          <w:szCs w:val="28"/>
        </w:rPr>
        <w:t>.</w:t>
      </w:r>
      <w:r w:rsidRPr="00356CDB">
        <w:rPr>
          <w:sz w:val="28"/>
          <w:szCs w:val="28"/>
        </w:rPr>
        <w:t xml:space="preserve"> </w:t>
      </w:r>
      <w:r w:rsidR="00091AE0">
        <w:rPr>
          <w:sz w:val="28"/>
          <w:szCs w:val="28"/>
        </w:rPr>
        <w:t>–</w:t>
      </w:r>
      <w:r w:rsidRPr="00356CDB">
        <w:rPr>
          <w:sz w:val="28"/>
          <w:szCs w:val="28"/>
        </w:rPr>
        <w:t>Минск</w:t>
      </w:r>
      <w:r>
        <w:rPr>
          <w:sz w:val="28"/>
          <w:szCs w:val="28"/>
        </w:rPr>
        <w:t>: Тэхналогiя,</w:t>
      </w:r>
      <w:r w:rsidRPr="00356CDB">
        <w:rPr>
          <w:sz w:val="28"/>
          <w:szCs w:val="28"/>
        </w:rPr>
        <w:t xml:space="preserve"> 1999.</w:t>
      </w:r>
      <w:r>
        <w:rPr>
          <w:sz w:val="28"/>
          <w:szCs w:val="28"/>
        </w:rPr>
        <w:t xml:space="preserve"> – 100 с.</w:t>
      </w:r>
    </w:p>
    <w:p w:rsidR="008A65C2" w:rsidRPr="00356CDB" w:rsidRDefault="008A65C2" w:rsidP="008A65C2">
      <w:pPr>
        <w:numPr>
          <w:ilvl w:val="0"/>
          <w:numId w:val="24"/>
        </w:numPr>
        <w:tabs>
          <w:tab w:val="clear" w:pos="720"/>
          <w:tab w:val="num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356CDB">
        <w:rPr>
          <w:sz w:val="28"/>
          <w:szCs w:val="28"/>
        </w:rPr>
        <w:t>Энергосбережение</w:t>
      </w:r>
      <w:r>
        <w:rPr>
          <w:sz w:val="28"/>
          <w:szCs w:val="28"/>
        </w:rPr>
        <w:t>:</w:t>
      </w:r>
      <w:r w:rsidRPr="00356CDB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356CDB">
        <w:rPr>
          <w:sz w:val="28"/>
          <w:szCs w:val="28"/>
        </w:rPr>
        <w:t>урс лекций /</w:t>
      </w:r>
      <w:r>
        <w:rPr>
          <w:sz w:val="28"/>
          <w:szCs w:val="28"/>
        </w:rPr>
        <w:t xml:space="preserve"> </w:t>
      </w:r>
      <w:r w:rsidRPr="00356CDB">
        <w:rPr>
          <w:sz w:val="28"/>
          <w:szCs w:val="28"/>
        </w:rPr>
        <w:t>В.Г. Баштов</w:t>
      </w:r>
      <w:r>
        <w:rPr>
          <w:sz w:val="28"/>
          <w:szCs w:val="28"/>
        </w:rPr>
        <w:t xml:space="preserve">а </w:t>
      </w:r>
      <w:r w:rsidRPr="008A65C2">
        <w:rPr>
          <w:sz w:val="28"/>
          <w:szCs w:val="28"/>
        </w:rPr>
        <w:t>[</w:t>
      </w:r>
      <w:r w:rsidRPr="00356CDB">
        <w:rPr>
          <w:sz w:val="28"/>
          <w:szCs w:val="28"/>
        </w:rPr>
        <w:t>и др.</w:t>
      </w:r>
      <w:r w:rsidRPr="008A65C2">
        <w:rPr>
          <w:sz w:val="28"/>
          <w:szCs w:val="28"/>
        </w:rPr>
        <w:t>]</w:t>
      </w:r>
      <w:r>
        <w:rPr>
          <w:sz w:val="28"/>
          <w:szCs w:val="28"/>
        </w:rPr>
        <w:t>.</w:t>
      </w:r>
      <w:r w:rsidRPr="00356CDB">
        <w:rPr>
          <w:sz w:val="28"/>
          <w:szCs w:val="28"/>
        </w:rPr>
        <w:t xml:space="preserve"> – М</w:t>
      </w:r>
      <w:r>
        <w:rPr>
          <w:sz w:val="28"/>
          <w:szCs w:val="28"/>
        </w:rPr>
        <w:t>и</w:t>
      </w:r>
      <w:r w:rsidRPr="00356CDB">
        <w:rPr>
          <w:sz w:val="28"/>
          <w:szCs w:val="28"/>
        </w:rPr>
        <w:t>н</w:t>
      </w:r>
      <w:r>
        <w:rPr>
          <w:sz w:val="28"/>
          <w:szCs w:val="28"/>
        </w:rPr>
        <w:t>ск</w:t>
      </w:r>
      <w:r w:rsidRPr="00356CDB">
        <w:rPr>
          <w:sz w:val="28"/>
          <w:szCs w:val="28"/>
        </w:rPr>
        <w:t>: БГПА, 1999. – 56 с.</w:t>
      </w:r>
    </w:p>
    <w:p w:rsidR="008A65C2" w:rsidRDefault="008A65C2">
      <w:pPr>
        <w:jc w:val="both"/>
        <w:rPr>
          <w:sz w:val="28"/>
          <w:szCs w:val="28"/>
        </w:rPr>
      </w:pPr>
    </w:p>
    <w:p w:rsidR="007051F1" w:rsidRDefault="007051F1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Дополнительная:</w:t>
      </w:r>
    </w:p>
    <w:p w:rsidR="008A65C2" w:rsidRDefault="008A65C2" w:rsidP="00397CDF">
      <w:pPr>
        <w:numPr>
          <w:ilvl w:val="0"/>
          <w:numId w:val="24"/>
        </w:numPr>
        <w:tabs>
          <w:tab w:val="clear" w:pos="720"/>
          <w:tab w:val="num" w:pos="0"/>
          <w:tab w:val="left" w:pos="1080"/>
        </w:tabs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Наумов, И.А. Охрана труда и техника безопасности в здравоохранении: пособие для студентов лечебного, педиатрического, медико-психологического и медико-диагностического факультетов </w:t>
      </w:r>
      <w:r w:rsidRPr="00E87F8D">
        <w:rPr>
          <w:sz w:val="28"/>
          <w:szCs w:val="28"/>
        </w:rPr>
        <w:t>/</w:t>
      </w:r>
      <w:r>
        <w:rPr>
          <w:sz w:val="28"/>
          <w:szCs w:val="28"/>
        </w:rPr>
        <w:t xml:space="preserve"> И.А. Наумов. – </w:t>
      </w:r>
      <w:r w:rsidR="006A6FCE">
        <w:rPr>
          <w:sz w:val="28"/>
          <w:szCs w:val="28"/>
        </w:rPr>
        <w:t xml:space="preserve"> Гродно: </w:t>
      </w:r>
      <w:r>
        <w:rPr>
          <w:sz w:val="28"/>
          <w:szCs w:val="28"/>
        </w:rPr>
        <w:t xml:space="preserve">ГрГМУ, 2011. – </w:t>
      </w:r>
      <w:r w:rsidRPr="0039125D">
        <w:rPr>
          <w:sz w:val="28"/>
          <w:szCs w:val="28"/>
        </w:rPr>
        <w:t>348 с.</w:t>
      </w:r>
      <w:r>
        <w:rPr>
          <w:sz w:val="28"/>
          <w:szCs w:val="28"/>
        </w:rPr>
        <w:t xml:space="preserve"> </w:t>
      </w:r>
    </w:p>
    <w:p w:rsidR="008A65C2" w:rsidRPr="008A65C2" w:rsidRDefault="008A65C2" w:rsidP="008A65C2">
      <w:pPr>
        <w:numPr>
          <w:ilvl w:val="0"/>
          <w:numId w:val="24"/>
        </w:numPr>
        <w:tabs>
          <w:tab w:val="left" w:pos="1080"/>
          <w:tab w:val="num" w:pos="1215"/>
        </w:tabs>
        <w:ind w:left="0" w:firstLine="68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Наумов, И.А. Охрана труда и техника безопасности в здравоохранении: лекции в схемах и таблицах для студентов педиатрического и медико-психологического факультетов </w:t>
      </w:r>
      <w:r w:rsidRPr="00E87F8D">
        <w:rPr>
          <w:sz w:val="28"/>
          <w:szCs w:val="28"/>
        </w:rPr>
        <w:t>/</w:t>
      </w:r>
      <w:r>
        <w:rPr>
          <w:sz w:val="28"/>
          <w:szCs w:val="28"/>
        </w:rPr>
        <w:t xml:space="preserve"> И.А. Наумов. – </w:t>
      </w:r>
      <w:r w:rsidR="006A6FCE">
        <w:rPr>
          <w:sz w:val="28"/>
          <w:szCs w:val="28"/>
        </w:rPr>
        <w:t xml:space="preserve">Гродно: </w:t>
      </w:r>
      <w:r>
        <w:rPr>
          <w:sz w:val="28"/>
          <w:szCs w:val="28"/>
        </w:rPr>
        <w:t xml:space="preserve">ГрГМУ, 2011. – 118 с. </w:t>
      </w:r>
    </w:p>
    <w:p w:rsidR="008A65C2" w:rsidRPr="00E87F8D" w:rsidRDefault="008A65C2" w:rsidP="008A65C2">
      <w:pPr>
        <w:numPr>
          <w:ilvl w:val="0"/>
          <w:numId w:val="24"/>
        </w:numPr>
        <w:tabs>
          <w:tab w:val="left" w:pos="1080"/>
          <w:tab w:val="num" w:pos="1215"/>
        </w:tabs>
        <w:ind w:left="0" w:firstLine="68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Наумов, И.А. Охрана труда и техника безопасности в здравоохранении: тесты для студентов педиатрического и медико-психологического факультетов </w:t>
      </w:r>
      <w:r w:rsidRPr="00E87F8D">
        <w:rPr>
          <w:sz w:val="28"/>
          <w:szCs w:val="28"/>
        </w:rPr>
        <w:t>/</w:t>
      </w:r>
      <w:r>
        <w:rPr>
          <w:sz w:val="28"/>
          <w:szCs w:val="28"/>
        </w:rPr>
        <w:t xml:space="preserve"> И.А. Наумов. –</w:t>
      </w:r>
      <w:r w:rsidR="006A6FCE">
        <w:rPr>
          <w:sz w:val="28"/>
          <w:szCs w:val="28"/>
        </w:rPr>
        <w:t xml:space="preserve"> Гродно: </w:t>
      </w:r>
      <w:r>
        <w:rPr>
          <w:sz w:val="28"/>
          <w:szCs w:val="28"/>
        </w:rPr>
        <w:t xml:space="preserve">ГрГМУ, </w:t>
      </w:r>
      <w:r w:rsidRPr="0039125D">
        <w:rPr>
          <w:sz w:val="28"/>
          <w:szCs w:val="28"/>
        </w:rPr>
        <w:t>2011. – 60 с.</w:t>
      </w:r>
      <w:r w:rsidRPr="00E87F8D">
        <w:rPr>
          <w:b/>
          <w:bCs/>
          <w:sz w:val="28"/>
          <w:szCs w:val="28"/>
        </w:rPr>
        <w:t xml:space="preserve"> </w:t>
      </w:r>
    </w:p>
    <w:p w:rsidR="008A65C2" w:rsidRDefault="008A65C2" w:rsidP="008A65C2">
      <w:pPr>
        <w:numPr>
          <w:ilvl w:val="0"/>
          <w:numId w:val="24"/>
        </w:numPr>
        <w:tabs>
          <w:tab w:val="left" w:pos="1080"/>
          <w:tab w:val="num" w:pos="121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Гончаров, В.А. Охрана труда. Практикум </w:t>
      </w:r>
      <w:r w:rsidRPr="00B8616E">
        <w:rPr>
          <w:sz w:val="28"/>
          <w:szCs w:val="28"/>
        </w:rPr>
        <w:t xml:space="preserve">/ </w:t>
      </w:r>
      <w:r>
        <w:rPr>
          <w:sz w:val="28"/>
          <w:szCs w:val="28"/>
        </w:rPr>
        <w:t xml:space="preserve">В.А. Гончаров. – Минск: БГЭУ, 2003. – 350 с.  </w:t>
      </w:r>
    </w:p>
    <w:p w:rsidR="008A65C2" w:rsidRPr="00C55026" w:rsidRDefault="008A65C2" w:rsidP="008A65C2">
      <w:pPr>
        <w:numPr>
          <w:ilvl w:val="0"/>
          <w:numId w:val="24"/>
        </w:numPr>
        <w:tabs>
          <w:tab w:val="left" w:pos="1080"/>
          <w:tab w:val="num" w:pos="1215"/>
        </w:tabs>
        <w:ind w:left="0" w:firstLine="709"/>
        <w:jc w:val="both"/>
        <w:rPr>
          <w:sz w:val="28"/>
          <w:szCs w:val="28"/>
        </w:rPr>
      </w:pPr>
      <w:r w:rsidRPr="00C55026">
        <w:rPr>
          <w:sz w:val="28"/>
          <w:szCs w:val="28"/>
        </w:rPr>
        <w:t xml:space="preserve">Комментарий к Трудовому кодексу Республики Беларусь / Под общ. </w:t>
      </w:r>
      <w:r w:rsidR="006A6FCE">
        <w:rPr>
          <w:sz w:val="28"/>
          <w:szCs w:val="28"/>
        </w:rPr>
        <w:t>р</w:t>
      </w:r>
      <w:r w:rsidRPr="00C55026">
        <w:rPr>
          <w:sz w:val="28"/>
          <w:szCs w:val="28"/>
        </w:rPr>
        <w:t>ед. Г.А. Василевича. – 3-е изд., перераб. и доп. – М</w:t>
      </w:r>
      <w:r w:rsidR="006A6FCE">
        <w:rPr>
          <w:sz w:val="28"/>
          <w:szCs w:val="28"/>
        </w:rPr>
        <w:t>инск</w:t>
      </w:r>
      <w:r w:rsidRPr="00C55026">
        <w:rPr>
          <w:sz w:val="28"/>
          <w:szCs w:val="28"/>
        </w:rPr>
        <w:t>: Аламфея, 2005. – 1136 с.</w:t>
      </w:r>
    </w:p>
    <w:p w:rsidR="008A65C2" w:rsidRPr="00C55026" w:rsidRDefault="008A65C2" w:rsidP="008A65C2">
      <w:pPr>
        <w:numPr>
          <w:ilvl w:val="0"/>
          <w:numId w:val="24"/>
        </w:numPr>
        <w:tabs>
          <w:tab w:val="left" w:pos="1080"/>
          <w:tab w:val="num" w:pos="121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C55026">
        <w:rPr>
          <w:sz w:val="28"/>
          <w:szCs w:val="28"/>
        </w:rPr>
        <w:t>Раздорожный, А.А. Охрана труда и производственная безопасность: учебник / А.А. Раздорожный</w:t>
      </w:r>
      <w:r w:rsidRPr="00B25EB4">
        <w:rPr>
          <w:sz w:val="28"/>
          <w:szCs w:val="28"/>
        </w:rPr>
        <w:t>;</w:t>
      </w:r>
      <w:r>
        <w:rPr>
          <w:sz w:val="28"/>
          <w:szCs w:val="28"/>
        </w:rPr>
        <w:t xml:space="preserve"> с</w:t>
      </w:r>
      <w:r w:rsidRPr="00C55026">
        <w:rPr>
          <w:sz w:val="28"/>
          <w:szCs w:val="28"/>
        </w:rPr>
        <w:t>ерия «Учебник для вузов»</w:t>
      </w:r>
      <w:r>
        <w:rPr>
          <w:sz w:val="28"/>
          <w:szCs w:val="28"/>
        </w:rPr>
        <w:t xml:space="preserve">. </w:t>
      </w:r>
      <w:r w:rsidRPr="00C55026">
        <w:rPr>
          <w:sz w:val="28"/>
          <w:szCs w:val="28"/>
        </w:rPr>
        <w:t>– М.: Экзамен, 2006. – 510</w:t>
      </w:r>
      <w:r>
        <w:rPr>
          <w:sz w:val="28"/>
          <w:szCs w:val="28"/>
        </w:rPr>
        <w:t>.</w:t>
      </w:r>
    </w:p>
    <w:p w:rsidR="008A65C2" w:rsidRPr="00C55026" w:rsidRDefault="008A65C2" w:rsidP="008A65C2">
      <w:pPr>
        <w:numPr>
          <w:ilvl w:val="0"/>
          <w:numId w:val="24"/>
        </w:numPr>
        <w:tabs>
          <w:tab w:val="left" w:pos="1080"/>
          <w:tab w:val="num" w:pos="1215"/>
        </w:tabs>
        <w:ind w:left="0" w:firstLine="709"/>
        <w:jc w:val="both"/>
        <w:rPr>
          <w:sz w:val="28"/>
          <w:szCs w:val="28"/>
        </w:rPr>
      </w:pPr>
      <w:r w:rsidRPr="00C55026">
        <w:rPr>
          <w:sz w:val="28"/>
          <w:szCs w:val="28"/>
        </w:rPr>
        <w:t>Руководство по профессиональным заболеваниям</w:t>
      </w:r>
      <w:r>
        <w:rPr>
          <w:sz w:val="28"/>
          <w:szCs w:val="28"/>
        </w:rPr>
        <w:t xml:space="preserve"> </w:t>
      </w:r>
      <w:r w:rsidRPr="00C55026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C55026">
        <w:rPr>
          <w:sz w:val="28"/>
          <w:szCs w:val="28"/>
        </w:rPr>
        <w:t xml:space="preserve">Под ред. Н.Ф. Измерова. </w:t>
      </w:r>
      <w:r>
        <w:rPr>
          <w:sz w:val="28"/>
          <w:szCs w:val="28"/>
        </w:rPr>
        <w:t xml:space="preserve">– </w:t>
      </w:r>
      <w:r w:rsidRPr="00C55026">
        <w:rPr>
          <w:sz w:val="28"/>
          <w:szCs w:val="28"/>
        </w:rPr>
        <w:t xml:space="preserve">М.: Медицина, 1983. – </w:t>
      </w:r>
      <w:r>
        <w:rPr>
          <w:sz w:val="28"/>
          <w:szCs w:val="28"/>
        </w:rPr>
        <w:t xml:space="preserve"> Т</w:t>
      </w:r>
      <w:r w:rsidRPr="00C55026">
        <w:rPr>
          <w:sz w:val="28"/>
          <w:szCs w:val="28"/>
        </w:rPr>
        <w:t>. 1</w:t>
      </w:r>
      <w:r>
        <w:rPr>
          <w:sz w:val="28"/>
          <w:szCs w:val="28"/>
        </w:rPr>
        <w:t xml:space="preserve">. – </w:t>
      </w:r>
      <w:r w:rsidRPr="00C55026">
        <w:rPr>
          <w:sz w:val="28"/>
          <w:szCs w:val="28"/>
        </w:rPr>
        <w:t xml:space="preserve"> 320 с.</w:t>
      </w:r>
    </w:p>
    <w:p w:rsidR="00091AE0" w:rsidRPr="00091AE0" w:rsidRDefault="008A65C2" w:rsidP="00091AE0">
      <w:pPr>
        <w:numPr>
          <w:ilvl w:val="0"/>
          <w:numId w:val="24"/>
        </w:numPr>
        <w:tabs>
          <w:tab w:val="left" w:pos="1080"/>
          <w:tab w:val="num" w:pos="1215"/>
        </w:tabs>
        <w:ind w:left="0" w:firstLine="709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55026">
        <w:rPr>
          <w:sz w:val="28"/>
          <w:szCs w:val="28"/>
        </w:rPr>
        <w:t>Руководство по профессиональным заболеваниям</w:t>
      </w:r>
      <w:r>
        <w:rPr>
          <w:sz w:val="28"/>
          <w:szCs w:val="28"/>
        </w:rPr>
        <w:t xml:space="preserve"> </w:t>
      </w:r>
      <w:r w:rsidRPr="00C55026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C55026">
        <w:rPr>
          <w:sz w:val="28"/>
          <w:szCs w:val="28"/>
        </w:rPr>
        <w:t xml:space="preserve">Под ред. Н.Ф. Измерова. </w:t>
      </w:r>
      <w:r>
        <w:rPr>
          <w:sz w:val="28"/>
          <w:szCs w:val="28"/>
        </w:rPr>
        <w:t xml:space="preserve">– </w:t>
      </w:r>
      <w:r w:rsidRPr="00C55026">
        <w:rPr>
          <w:sz w:val="28"/>
          <w:szCs w:val="28"/>
        </w:rPr>
        <w:t xml:space="preserve">М.: Медицина, 1983. – </w:t>
      </w:r>
      <w:r>
        <w:rPr>
          <w:sz w:val="28"/>
          <w:szCs w:val="28"/>
        </w:rPr>
        <w:t>Т.</w:t>
      </w:r>
      <w:r w:rsidR="006A6F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– </w:t>
      </w:r>
      <w:r w:rsidRPr="00C55026">
        <w:rPr>
          <w:sz w:val="28"/>
          <w:szCs w:val="28"/>
        </w:rPr>
        <w:t>384 с.</w:t>
      </w:r>
    </w:p>
    <w:p w:rsidR="00091AE0" w:rsidRDefault="00091AE0" w:rsidP="00091AE0">
      <w:pPr>
        <w:numPr>
          <w:ilvl w:val="0"/>
          <w:numId w:val="24"/>
        </w:numPr>
        <w:tabs>
          <w:tab w:val="left" w:pos="1080"/>
          <w:tab w:val="num" w:pos="1215"/>
        </w:tabs>
        <w:ind w:left="0" w:firstLine="709"/>
        <w:jc w:val="both"/>
        <w:rPr>
          <w:sz w:val="28"/>
          <w:szCs w:val="28"/>
        </w:rPr>
      </w:pPr>
      <w:r w:rsidRPr="00356CDB">
        <w:rPr>
          <w:sz w:val="28"/>
          <w:szCs w:val="28"/>
        </w:rPr>
        <w:t>Гуринович, А.Д. Регулирование режимов работы систем теплоснабжения зданий / А.Д. Гуринович</w:t>
      </w:r>
      <w:r>
        <w:rPr>
          <w:sz w:val="28"/>
          <w:szCs w:val="28"/>
        </w:rPr>
        <w:t xml:space="preserve"> </w:t>
      </w:r>
      <w:r w:rsidRPr="00091AE0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Pr="00356CDB">
        <w:rPr>
          <w:sz w:val="28"/>
          <w:szCs w:val="28"/>
        </w:rPr>
        <w:t>Энергоэффективность</w:t>
      </w:r>
      <w:r>
        <w:rPr>
          <w:sz w:val="28"/>
          <w:szCs w:val="28"/>
        </w:rPr>
        <w:t>. –</w:t>
      </w:r>
      <w:r w:rsidRPr="00356CDB">
        <w:rPr>
          <w:sz w:val="28"/>
          <w:szCs w:val="28"/>
        </w:rPr>
        <w:t xml:space="preserve"> 2005. </w:t>
      </w:r>
      <w:r>
        <w:rPr>
          <w:sz w:val="28"/>
          <w:szCs w:val="28"/>
        </w:rPr>
        <w:t>–</w:t>
      </w:r>
      <w:r w:rsidRPr="00356CDB">
        <w:rPr>
          <w:sz w:val="28"/>
          <w:szCs w:val="28"/>
        </w:rPr>
        <w:t>№11.</w:t>
      </w:r>
      <w:r>
        <w:rPr>
          <w:sz w:val="28"/>
          <w:szCs w:val="28"/>
        </w:rPr>
        <w:t xml:space="preserve"> – </w:t>
      </w:r>
      <w:r w:rsidRPr="00356CDB"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r w:rsidRPr="00356CDB">
        <w:rPr>
          <w:sz w:val="28"/>
          <w:szCs w:val="28"/>
        </w:rPr>
        <w:t>7.</w:t>
      </w:r>
    </w:p>
    <w:p w:rsidR="00091AE0" w:rsidRDefault="00091AE0" w:rsidP="00091AE0">
      <w:pPr>
        <w:numPr>
          <w:ilvl w:val="0"/>
          <w:numId w:val="24"/>
        </w:numPr>
        <w:tabs>
          <w:tab w:val="left" w:pos="1080"/>
          <w:tab w:val="num" w:pos="121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Ганжа, В.Л. Стимулирование энергосбережения </w:t>
      </w:r>
      <w:r w:rsidRPr="00091AE0">
        <w:rPr>
          <w:sz w:val="28"/>
          <w:szCs w:val="28"/>
        </w:rPr>
        <w:t>/</w:t>
      </w:r>
      <w:r>
        <w:rPr>
          <w:sz w:val="28"/>
          <w:szCs w:val="28"/>
        </w:rPr>
        <w:t xml:space="preserve"> В.Л. Ганжа // Энергоэффективность. – 1998. – № 3 – С. 6–8.</w:t>
      </w:r>
    </w:p>
    <w:p w:rsidR="00091AE0" w:rsidRPr="00091AE0" w:rsidRDefault="00091AE0" w:rsidP="00091AE0">
      <w:pPr>
        <w:numPr>
          <w:ilvl w:val="0"/>
          <w:numId w:val="24"/>
        </w:numPr>
        <w:tabs>
          <w:tab w:val="left" w:pos="1080"/>
          <w:tab w:val="num" w:pos="121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91AE0">
        <w:rPr>
          <w:sz w:val="28"/>
          <w:szCs w:val="28"/>
        </w:rPr>
        <w:t>Андрижиевский, А.А. Энергосбережение и энергетический менеджмент: учебник / А.А. Андрижиевский, В.И. Володин. – Минск: БГТУ, 2003. – 113 с.</w:t>
      </w:r>
    </w:p>
    <w:p w:rsidR="00091AE0" w:rsidRDefault="00091AE0" w:rsidP="00091AE0">
      <w:pPr>
        <w:numPr>
          <w:ilvl w:val="0"/>
          <w:numId w:val="24"/>
        </w:numPr>
        <w:tabs>
          <w:tab w:val="left" w:pos="1080"/>
          <w:tab w:val="num" w:pos="1215"/>
        </w:tabs>
        <w:ind w:left="0" w:firstLine="709"/>
        <w:jc w:val="both"/>
        <w:rPr>
          <w:sz w:val="28"/>
          <w:szCs w:val="28"/>
        </w:rPr>
      </w:pPr>
      <w:r w:rsidRPr="00091AE0">
        <w:rPr>
          <w:sz w:val="28"/>
          <w:szCs w:val="28"/>
        </w:rPr>
        <w:t xml:space="preserve"> Кирвель, И.И. </w:t>
      </w:r>
      <w:r w:rsidRPr="00C1589E">
        <w:rPr>
          <w:sz w:val="28"/>
          <w:szCs w:val="28"/>
        </w:rPr>
        <w:t xml:space="preserve">Энергосбережение в процессах теплообмена: метод. пособие для практич. занятий / И.И. Кирвель, М.М. Бражников, Е.Н. Зацепин. </w:t>
      </w:r>
      <w:r>
        <w:rPr>
          <w:sz w:val="28"/>
          <w:szCs w:val="28"/>
        </w:rPr>
        <w:t>–</w:t>
      </w:r>
      <w:r w:rsidRPr="00C1589E">
        <w:rPr>
          <w:sz w:val="28"/>
          <w:szCs w:val="28"/>
        </w:rPr>
        <w:t>Минск: БГУИР, 2007. – 28 с.</w:t>
      </w:r>
    </w:p>
    <w:p w:rsidR="00091AE0" w:rsidRPr="00C1589E" w:rsidRDefault="00091AE0" w:rsidP="00091AE0">
      <w:pPr>
        <w:numPr>
          <w:ilvl w:val="0"/>
          <w:numId w:val="24"/>
        </w:numPr>
        <w:tabs>
          <w:tab w:val="left" w:pos="1080"/>
          <w:tab w:val="num" w:pos="121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1589E">
        <w:rPr>
          <w:sz w:val="28"/>
          <w:szCs w:val="28"/>
        </w:rPr>
        <w:t>Оценка способов передачи электроэнергии: метод. пособие / А.И. Навоша</w:t>
      </w:r>
      <w:r>
        <w:rPr>
          <w:sz w:val="28"/>
          <w:szCs w:val="28"/>
        </w:rPr>
        <w:t xml:space="preserve"> </w:t>
      </w:r>
      <w:r w:rsidRPr="00091AE0">
        <w:rPr>
          <w:sz w:val="28"/>
          <w:szCs w:val="28"/>
        </w:rPr>
        <w:t>[</w:t>
      </w:r>
      <w:r>
        <w:rPr>
          <w:sz w:val="28"/>
          <w:szCs w:val="28"/>
        </w:rPr>
        <w:t>и др.</w:t>
      </w:r>
      <w:r w:rsidRPr="00091AE0">
        <w:rPr>
          <w:sz w:val="28"/>
          <w:szCs w:val="28"/>
        </w:rPr>
        <w:t>]</w:t>
      </w:r>
      <w:r w:rsidRPr="00C1589E">
        <w:rPr>
          <w:sz w:val="28"/>
          <w:szCs w:val="28"/>
        </w:rPr>
        <w:t>. – М</w:t>
      </w:r>
      <w:r>
        <w:rPr>
          <w:sz w:val="28"/>
          <w:szCs w:val="28"/>
        </w:rPr>
        <w:t>и</w:t>
      </w:r>
      <w:r w:rsidRPr="00C1589E">
        <w:rPr>
          <w:sz w:val="28"/>
          <w:szCs w:val="28"/>
        </w:rPr>
        <w:t>н</w:t>
      </w:r>
      <w:r>
        <w:rPr>
          <w:sz w:val="28"/>
          <w:szCs w:val="28"/>
        </w:rPr>
        <w:t>ск</w:t>
      </w:r>
      <w:r w:rsidRPr="00C1589E">
        <w:rPr>
          <w:sz w:val="28"/>
          <w:szCs w:val="28"/>
        </w:rPr>
        <w:t>: БГУИР, 2007. – 18 с.</w:t>
      </w:r>
    </w:p>
    <w:p w:rsidR="008A65C2" w:rsidRDefault="008A65C2" w:rsidP="00091AE0">
      <w:pPr>
        <w:widowControl w:val="0"/>
        <w:spacing w:before="80"/>
        <w:ind w:firstLine="5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Нормативные правовые акты</w:t>
      </w:r>
      <w:r w:rsidRPr="00356CDB">
        <w:rPr>
          <w:b/>
          <w:bCs/>
          <w:sz w:val="28"/>
          <w:szCs w:val="28"/>
        </w:rPr>
        <w:t>:</w:t>
      </w:r>
    </w:p>
    <w:p w:rsidR="008A65C2" w:rsidRPr="00091AE0" w:rsidRDefault="008A65C2" w:rsidP="00091AE0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57"/>
          <w:tab w:val="left" w:pos="1140"/>
        </w:tabs>
        <w:autoSpaceDE w:val="0"/>
        <w:autoSpaceDN w:val="0"/>
        <w:adjustRightInd w:val="0"/>
        <w:ind w:left="0" w:firstLine="741"/>
        <w:jc w:val="both"/>
        <w:rPr>
          <w:sz w:val="28"/>
          <w:szCs w:val="28"/>
        </w:rPr>
      </w:pPr>
      <w:r w:rsidRPr="00091AE0">
        <w:rPr>
          <w:sz w:val="28"/>
          <w:szCs w:val="28"/>
        </w:rPr>
        <w:t xml:space="preserve">Конституция Республики Беларусь. </w:t>
      </w:r>
    </w:p>
    <w:p w:rsidR="008A65C2" w:rsidRPr="00091AE0" w:rsidRDefault="008A65C2" w:rsidP="00091AE0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57"/>
          <w:tab w:val="left" w:pos="1140"/>
        </w:tabs>
        <w:autoSpaceDE w:val="0"/>
        <w:autoSpaceDN w:val="0"/>
        <w:adjustRightInd w:val="0"/>
        <w:ind w:left="0" w:firstLine="741"/>
        <w:jc w:val="both"/>
        <w:rPr>
          <w:sz w:val="28"/>
          <w:szCs w:val="28"/>
        </w:rPr>
      </w:pPr>
      <w:r w:rsidRPr="00091AE0">
        <w:rPr>
          <w:sz w:val="28"/>
          <w:szCs w:val="28"/>
        </w:rPr>
        <w:t>Трудовой кодекс Республики Беларусь от 26.07.1999 г. №296-З (с изменениями и дополнениями).</w:t>
      </w:r>
    </w:p>
    <w:p w:rsidR="008A65C2" w:rsidRPr="00091AE0" w:rsidRDefault="008A65C2" w:rsidP="00091AE0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57"/>
          <w:tab w:val="left" w:pos="1140"/>
        </w:tabs>
        <w:autoSpaceDE w:val="0"/>
        <w:autoSpaceDN w:val="0"/>
        <w:adjustRightInd w:val="0"/>
        <w:ind w:left="0" w:firstLine="741"/>
        <w:jc w:val="both"/>
        <w:rPr>
          <w:sz w:val="28"/>
          <w:szCs w:val="28"/>
        </w:rPr>
      </w:pPr>
      <w:r w:rsidRPr="00091AE0">
        <w:rPr>
          <w:sz w:val="28"/>
          <w:szCs w:val="28"/>
        </w:rPr>
        <w:t>Закон Республики Беларусь от 23 июня 2008 г. №356-З «Об охране труда».</w:t>
      </w:r>
    </w:p>
    <w:p w:rsidR="008A65C2" w:rsidRPr="00091AE0" w:rsidRDefault="008A65C2" w:rsidP="00091AE0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57"/>
          <w:tab w:val="left" w:pos="1140"/>
        </w:tabs>
        <w:autoSpaceDE w:val="0"/>
        <w:autoSpaceDN w:val="0"/>
        <w:adjustRightInd w:val="0"/>
        <w:ind w:left="0" w:firstLine="741"/>
        <w:jc w:val="both"/>
        <w:rPr>
          <w:sz w:val="28"/>
          <w:szCs w:val="28"/>
        </w:rPr>
      </w:pPr>
      <w:r w:rsidRPr="00091AE0">
        <w:rPr>
          <w:sz w:val="28"/>
          <w:szCs w:val="28"/>
        </w:rPr>
        <w:t>Закон Республики Беларусь от 15 июня 1993 г. №2403-XII «О пожарной безопасности» (с изменениями и дополнениями).</w:t>
      </w:r>
    </w:p>
    <w:p w:rsidR="00091AE0" w:rsidRDefault="008A65C2" w:rsidP="00091AE0">
      <w:pPr>
        <w:numPr>
          <w:ilvl w:val="0"/>
          <w:numId w:val="22"/>
        </w:numPr>
        <w:tabs>
          <w:tab w:val="clear" w:pos="720"/>
          <w:tab w:val="num" w:pos="57"/>
          <w:tab w:val="num" w:pos="1080"/>
          <w:tab w:val="left" w:pos="1140"/>
        </w:tabs>
        <w:ind w:left="0" w:firstLine="741"/>
        <w:jc w:val="both"/>
        <w:rPr>
          <w:sz w:val="28"/>
          <w:szCs w:val="28"/>
        </w:rPr>
      </w:pPr>
      <w:r w:rsidRPr="00091AE0">
        <w:rPr>
          <w:sz w:val="28"/>
          <w:szCs w:val="28"/>
          <w:lang w:val="be-BY"/>
        </w:rPr>
        <w:t>Закон Республики Беларусь</w:t>
      </w:r>
      <w:r w:rsidR="00091AE0">
        <w:rPr>
          <w:sz w:val="28"/>
          <w:szCs w:val="28"/>
          <w:lang w:val="be-BY"/>
        </w:rPr>
        <w:t xml:space="preserve"> от</w:t>
      </w:r>
      <w:r w:rsidRPr="00091AE0">
        <w:rPr>
          <w:sz w:val="28"/>
          <w:szCs w:val="28"/>
          <w:lang w:val="be-BY"/>
        </w:rPr>
        <w:t xml:space="preserve"> </w:t>
      </w:r>
      <w:r w:rsidRPr="00091AE0">
        <w:rPr>
          <w:rStyle w:val="datepr"/>
          <w:sz w:val="28"/>
          <w:szCs w:val="28"/>
        </w:rPr>
        <w:t>15 июля 1998 г.</w:t>
      </w:r>
      <w:r w:rsidRPr="00091AE0">
        <w:rPr>
          <w:rStyle w:val="number"/>
          <w:sz w:val="28"/>
          <w:szCs w:val="28"/>
        </w:rPr>
        <w:t xml:space="preserve"> №190-З</w:t>
      </w:r>
      <w:r w:rsidR="00091AE0">
        <w:rPr>
          <w:rStyle w:val="number"/>
          <w:sz w:val="28"/>
          <w:szCs w:val="28"/>
        </w:rPr>
        <w:t xml:space="preserve"> «</w:t>
      </w:r>
      <w:r w:rsidR="00091AE0" w:rsidRPr="00091AE0">
        <w:rPr>
          <w:sz w:val="28"/>
          <w:szCs w:val="28"/>
          <w:lang w:val="be-BY"/>
        </w:rPr>
        <w:t>Об энергосбережен</w:t>
      </w:r>
      <w:r w:rsidR="00091AE0" w:rsidRPr="00091AE0">
        <w:rPr>
          <w:sz w:val="28"/>
          <w:szCs w:val="28"/>
        </w:rPr>
        <w:t>ии</w:t>
      </w:r>
      <w:r w:rsidR="00091AE0">
        <w:rPr>
          <w:sz w:val="28"/>
          <w:szCs w:val="28"/>
        </w:rPr>
        <w:t>» (с изменениями и дополнениями).</w:t>
      </w:r>
    </w:p>
    <w:p w:rsidR="007051F1" w:rsidRDefault="007051F1">
      <w:pPr>
        <w:jc w:val="both"/>
        <w:rPr>
          <w:sz w:val="28"/>
          <w:szCs w:val="28"/>
        </w:rPr>
      </w:pPr>
    </w:p>
    <w:p w:rsidR="007051F1" w:rsidRDefault="00227A36">
      <w:pPr>
        <w:pStyle w:val="3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рекомендации по о</w:t>
      </w:r>
      <w:r w:rsidR="00397CDF" w:rsidRPr="00397CDF">
        <w:rPr>
          <w:b/>
          <w:bCs/>
          <w:sz w:val="28"/>
          <w:szCs w:val="28"/>
        </w:rPr>
        <w:t>рганизаци</w:t>
      </w:r>
      <w:r>
        <w:rPr>
          <w:b/>
          <w:bCs/>
          <w:sz w:val="28"/>
          <w:szCs w:val="28"/>
        </w:rPr>
        <w:t>и и выполнению</w:t>
      </w:r>
      <w:r w:rsidR="00397CDF" w:rsidRPr="00397CDF">
        <w:rPr>
          <w:b/>
          <w:bCs/>
          <w:sz w:val="28"/>
          <w:szCs w:val="28"/>
        </w:rPr>
        <w:t xml:space="preserve"> самостоятельной работы студентов</w:t>
      </w:r>
      <w:r>
        <w:rPr>
          <w:b/>
          <w:bCs/>
          <w:sz w:val="28"/>
          <w:szCs w:val="28"/>
        </w:rPr>
        <w:t xml:space="preserve"> по учебной дисциплине</w:t>
      </w:r>
    </w:p>
    <w:p w:rsidR="00EA5810" w:rsidRPr="00556DB7" w:rsidRDefault="00EA5810" w:rsidP="00EA5810">
      <w:pPr>
        <w:ind w:firstLine="684"/>
        <w:jc w:val="both"/>
        <w:rPr>
          <w:sz w:val="28"/>
          <w:szCs w:val="28"/>
        </w:rPr>
      </w:pPr>
      <w:r w:rsidRPr="00556DB7">
        <w:rPr>
          <w:sz w:val="28"/>
          <w:szCs w:val="28"/>
        </w:rPr>
        <w:t xml:space="preserve">При организации обучения используются </w:t>
      </w:r>
      <w:r w:rsidR="00556DB7">
        <w:rPr>
          <w:sz w:val="28"/>
          <w:szCs w:val="28"/>
        </w:rPr>
        <w:t>разнообразные</w:t>
      </w:r>
      <w:r w:rsidR="00556DB7" w:rsidRPr="00556DB7">
        <w:rPr>
          <w:sz w:val="28"/>
          <w:szCs w:val="28"/>
        </w:rPr>
        <w:t xml:space="preserve"> виды самостоятельной работы студентов: подготовка рефератов и докладов, подготовка сообщений </w:t>
      </w:r>
      <w:r w:rsidR="00556DB7">
        <w:rPr>
          <w:sz w:val="28"/>
          <w:szCs w:val="28"/>
        </w:rPr>
        <w:t>для</w:t>
      </w:r>
      <w:r w:rsidR="00556DB7" w:rsidRPr="00556DB7">
        <w:rPr>
          <w:sz w:val="28"/>
          <w:szCs w:val="28"/>
        </w:rPr>
        <w:t xml:space="preserve"> выступлени</w:t>
      </w:r>
      <w:r w:rsidR="00556DB7">
        <w:rPr>
          <w:sz w:val="28"/>
          <w:szCs w:val="28"/>
        </w:rPr>
        <w:t>й</w:t>
      </w:r>
      <w:r w:rsidR="00556DB7" w:rsidRPr="00556DB7">
        <w:rPr>
          <w:sz w:val="28"/>
          <w:szCs w:val="28"/>
        </w:rPr>
        <w:t xml:space="preserve"> на семинар</w:t>
      </w:r>
      <w:r w:rsidR="00556DB7">
        <w:rPr>
          <w:sz w:val="28"/>
          <w:szCs w:val="28"/>
        </w:rPr>
        <w:t xml:space="preserve">ах и </w:t>
      </w:r>
      <w:r w:rsidR="00556DB7" w:rsidRPr="00556DB7">
        <w:rPr>
          <w:sz w:val="28"/>
          <w:szCs w:val="28"/>
        </w:rPr>
        <w:t>конференци</w:t>
      </w:r>
      <w:r w:rsidR="009C180D">
        <w:rPr>
          <w:sz w:val="28"/>
          <w:szCs w:val="28"/>
        </w:rPr>
        <w:t>ях</w:t>
      </w:r>
      <w:r w:rsidR="00556DB7" w:rsidRPr="00556DB7">
        <w:rPr>
          <w:sz w:val="28"/>
          <w:szCs w:val="28"/>
        </w:rPr>
        <w:t>, учебно-исследовательская работа, составление библиографии, подготовка к тестированию.</w:t>
      </w:r>
    </w:p>
    <w:p w:rsidR="00227A36" w:rsidRDefault="00227A36">
      <w:pPr>
        <w:pStyle w:val="31"/>
        <w:rPr>
          <w:b/>
          <w:bCs/>
          <w:sz w:val="28"/>
          <w:szCs w:val="28"/>
        </w:rPr>
      </w:pPr>
    </w:p>
    <w:p w:rsidR="00397CDF" w:rsidRDefault="00397CDF">
      <w:pPr>
        <w:pStyle w:val="3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средств диагностики</w:t>
      </w:r>
    </w:p>
    <w:p w:rsidR="00EA5810" w:rsidRDefault="00EA5810" w:rsidP="00086D0E">
      <w:pPr>
        <w:pStyle w:val="af0"/>
        <w:widowControl w:val="0"/>
        <w:tabs>
          <w:tab w:val="num" w:pos="0"/>
          <w:tab w:val="left" w:pos="709"/>
          <w:tab w:val="left" w:pos="1026"/>
        </w:tabs>
        <w:spacing w:after="0"/>
        <w:ind w:left="0" w:firstLine="686"/>
        <w:jc w:val="both"/>
        <w:rPr>
          <w:sz w:val="28"/>
          <w:szCs w:val="28"/>
        </w:rPr>
      </w:pPr>
      <w:r>
        <w:rPr>
          <w:sz w:val="28"/>
          <w:szCs w:val="28"/>
        </w:rPr>
        <w:t>1. У</w:t>
      </w:r>
      <w:r w:rsidR="00397CDF" w:rsidRPr="00397CDF">
        <w:rPr>
          <w:sz w:val="28"/>
          <w:szCs w:val="28"/>
        </w:rPr>
        <w:t>стн</w:t>
      </w:r>
      <w:r>
        <w:rPr>
          <w:sz w:val="28"/>
          <w:szCs w:val="28"/>
        </w:rPr>
        <w:t>ые</w:t>
      </w:r>
      <w:r w:rsidR="00397CDF" w:rsidRPr="00397CDF">
        <w:rPr>
          <w:sz w:val="28"/>
          <w:szCs w:val="28"/>
        </w:rPr>
        <w:t xml:space="preserve"> форм</w:t>
      </w:r>
      <w:r>
        <w:rPr>
          <w:sz w:val="28"/>
          <w:szCs w:val="28"/>
        </w:rPr>
        <w:t>ы</w:t>
      </w:r>
      <w:r w:rsidR="00397CDF" w:rsidRPr="00397CDF">
        <w:rPr>
          <w:sz w:val="28"/>
          <w:szCs w:val="28"/>
        </w:rPr>
        <w:t xml:space="preserve"> диагностики компетенций:</w:t>
      </w:r>
      <w:r>
        <w:rPr>
          <w:sz w:val="28"/>
          <w:szCs w:val="28"/>
        </w:rPr>
        <w:t xml:space="preserve"> с</w:t>
      </w:r>
      <w:r w:rsidR="00397CDF" w:rsidRPr="00397CDF">
        <w:rPr>
          <w:sz w:val="28"/>
          <w:szCs w:val="28"/>
        </w:rPr>
        <w:t>обеседования</w:t>
      </w:r>
      <w:r>
        <w:rPr>
          <w:sz w:val="28"/>
          <w:szCs w:val="28"/>
        </w:rPr>
        <w:t>, д</w:t>
      </w:r>
      <w:r w:rsidR="00397CDF" w:rsidRPr="00397CDF">
        <w:rPr>
          <w:sz w:val="28"/>
          <w:szCs w:val="28"/>
        </w:rPr>
        <w:t>оклады на семинарских занятиях</w:t>
      </w:r>
      <w:r>
        <w:rPr>
          <w:sz w:val="28"/>
          <w:szCs w:val="28"/>
        </w:rPr>
        <w:t>, д</w:t>
      </w:r>
      <w:r w:rsidR="00397CDF" w:rsidRPr="00397CDF">
        <w:rPr>
          <w:sz w:val="28"/>
          <w:szCs w:val="28"/>
        </w:rPr>
        <w:t>оклады на конференциях</w:t>
      </w:r>
      <w:r>
        <w:rPr>
          <w:sz w:val="28"/>
          <w:szCs w:val="28"/>
        </w:rPr>
        <w:t>, о</w:t>
      </w:r>
      <w:r w:rsidRPr="00397CDF">
        <w:rPr>
          <w:sz w:val="28"/>
          <w:szCs w:val="28"/>
        </w:rPr>
        <w:t>ценивание на основе деловой игры</w:t>
      </w:r>
      <w:r>
        <w:rPr>
          <w:sz w:val="28"/>
          <w:szCs w:val="28"/>
        </w:rPr>
        <w:t>,  т</w:t>
      </w:r>
      <w:r w:rsidRPr="00397CDF">
        <w:rPr>
          <w:sz w:val="28"/>
          <w:szCs w:val="28"/>
        </w:rPr>
        <w:t>есты действия</w:t>
      </w:r>
      <w:r>
        <w:rPr>
          <w:sz w:val="28"/>
          <w:szCs w:val="28"/>
        </w:rPr>
        <w:t>, у</w:t>
      </w:r>
      <w:r w:rsidR="00397CDF" w:rsidRPr="00397CDF">
        <w:rPr>
          <w:sz w:val="28"/>
          <w:szCs w:val="28"/>
        </w:rPr>
        <w:t>стны</w:t>
      </w:r>
      <w:r w:rsidR="00D61482">
        <w:rPr>
          <w:sz w:val="28"/>
          <w:szCs w:val="28"/>
        </w:rPr>
        <w:t>й</w:t>
      </w:r>
      <w:r w:rsidR="00397CDF" w:rsidRPr="00397CDF">
        <w:rPr>
          <w:sz w:val="28"/>
          <w:szCs w:val="28"/>
        </w:rPr>
        <w:t xml:space="preserve"> зачет</w:t>
      </w:r>
      <w:r>
        <w:rPr>
          <w:sz w:val="28"/>
          <w:szCs w:val="28"/>
        </w:rPr>
        <w:t xml:space="preserve">. </w:t>
      </w:r>
    </w:p>
    <w:p w:rsidR="00EA5810" w:rsidRDefault="00EA5810" w:rsidP="00086D0E">
      <w:pPr>
        <w:pStyle w:val="af0"/>
        <w:widowControl w:val="0"/>
        <w:tabs>
          <w:tab w:val="num" w:pos="0"/>
          <w:tab w:val="left" w:pos="709"/>
          <w:tab w:val="left" w:pos="1026"/>
        </w:tabs>
        <w:spacing w:after="0"/>
        <w:ind w:left="0" w:firstLine="686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="00397CDF" w:rsidRPr="00397CDF">
        <w:rPr>
          <w:sz w:val="28"/>
          <w:szCs w:val="28"/>
        </w:rPr>
        <w:t>исьменн</w:t>
      </w:r>
      <w:r>
        <w:rPr>
          <w:sz w:val="28"/>
          <w:szCs w:val="28"/>
        </w:rPr>
        <w:t>ые</w:t>
      </w:r>
      <w:r w:rsidR="00397CDF" w:rsidRPr="00397CDF">
        <w:rPr>
          <w:sz w:val="28"/>
          <w:szCs w:val="28"/>
        </w:rPr>
        <w:t xml:space="preserve"> форм</w:t>
      </w:r>
      <w:r>
        <w:rPr>
          <w:sz w:val="28"/>
          <w:szCs w:val="28"/>
        </w:rPr>
        <w:t>ы</w:t>
      </w:r>
      <w:r w:rsidR="00397CDF" w:rsidRPr="00397CDF">
        <w:rPr>
          <w:sz w:val="28"/>
          <w:szCs w:val="28"/>
        </w:rPr>
        <w:t xml:space="preserve"> диагностики компетенций:</w:t>
      </w:r>
      <w:r>
        <w:rPr>
          <w:sz w:val="28"/>
          <w:szCs w:val="28"/>
        </w:rPr>
        <w:t xml:space="preserve"> к</w:t>
      </w:r>
      <w:r w:rsidR="00397CDF" w:rsidRPr="00397CDF">
        <w:rPr>
          <w:sz w:val="28"/>
          <w:szCs w:val="28"/>
        </w:rPr>
        <w:t>онтрольные опросы</w:t>
      </w:r>
      <w:r>
        <w:rPr>
          <w:sz w:val="28"/>
          <w:szCs w:val="28"/>
        </w:rPr>
        <w:t>, к</w:t>
      </w:r>
      <w:r w:rsidR="00397CDF" w:rsidRPr="00397CDF">
        <w:rPr>
          <w:sz w:val="28"/>
          <w:szCs w:val="28"/>
        </w:rPr>
        <w:t>онтрольные работы</w:t>
      </w:r>
      <w:r>
        <w:rPr>
          <w:sz w:val="28"/>
          <w:szCs w:val="28"/>
        </w:rPr>
        <w:t>, р</w:t>
      </w:r>
      <w:r w:rsidR="00397CDF" w:rsidRPr="00397CDF">
        <w:rPr>
          <w:sz w:val="28"/>
          <w:szCs w:val="28"/>
        </w:rPr>
        <w:t>ефераты</w:t>
      </w:r>
      <w:r>
        <w:rPr>
          <w:sz w:val="28"/>
          <w:szCs w:val="28"/>
        </w:rPr>
        <w:t>, п</w:t>
      </w:r>
      <w:r w:rsidR="00397CDF" w:rsidRPr="00397CDF">
        <w:rPr>
          <w:sz w:val="28"/>
          <w:szCs w:val="28"/>
        </w:rPr>
        <w:t>убликации статей, докладов</w:t>
      </w:r>
      <w:r>
        <w:rPr>
          <w:sz w:val="28"/>
          <w:szCs w:val="28"/>
        </w:rPr>
        <w:t>, о</w:t>
      </w:r>
      <w:r w:rsidR="00397CDF" w:rsidRPr="00397CDF">
        <w:rPr>
          <w:sz w:val="28"/>
          <w:szCs w:val="28"/>
        </w:rPr>
        <w:t xml:space="preserve">ценивание на </w:t>
      </w:r>
      <w:r w:rsidR="00397CDF" w:rsidRPr="00397CDF">
        <w:rPr>
          <w:sz w:val="28"/>
          <w:szCs w:val="28"/>
        </w:rPr>
        <w:lastRenderedPageBreak/>
        <w:t>основе деловой игры.</w:t>
      </w:r>
    </w:p>
    <w:p w:rsidR="00EA5810" w:rsidRDefault="00EA5810" w:rsidP="00086D0E">
      <w:pPr>
        <w:pStyle w:val="af0"/>
        <w:tabs>
          <w:tab w:val="num" w:pos="0"/>
          <w:tab w:val="left" w:pos="709"/>
          <w:tab w:val="left" w:pos="1026"/>
        </w:tabs>
        <w:spacing w:after="0"/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3. У</w:t>
      </w:r>
      <w:r w:rsidR="00397CDF" w:rsidRPr="00397CDF">
        <w:rPr>
          <w:sz w:val="28"/>
          <w:szCs w:val="28"/>
        </w:rPr>
        <w:t>стно-письменн</w:t>
      </w:r>
      <w:r>
        <w:rPr>
          <w:sz w:val="28"/>
          <w:szCs w:val="28"/>
        </w:rPr>
        <w:t>ые</w:t>
      </w:r>
      <w:r w:rsidR="00397CDF" w:rsidRPr="00397CDF">
        <w:rPr>
          <w:sz w:val="28"/>
          <w:szCs w:val="28"/>
        </w:rPr>
        <w:t xml:space="preserve"> форм</w:t>
      </w:r>
      <w:r>
        <w:rPr>
          <w:sz w:val="28"/>
          <w:szCs w:val="28"/>
        </w:rPr>
        <w:t>ы</w:t>
      </w:r>
      <w:r w:rsidR="00397CDF" w:rsidRPr="00397CDF">
        <w:rPr>
          <w:sz w:val="28"/>
          <w:szCs w:val="28"/>
        </w:rPr>
        <w:t xml:space="preserve"> диагностики компетенций:</w:t>
      </w:r>
      <w:r>
        <w:rPr>
          <w:sz w:val="28"/>
          <w:szCs w:val="28"/>
        </w:rPr>
        <w:t xml:space="preserve"> о</w:t>
      </w:r>
      <w:r w:rsidR="00397CDF" w:rsidRPr="00397CDF">
        <w:rPr>
          <w:sz w:val="28"/>
          <w:szCs w:val="28"/>
        </w:rPr>
        <w:t>тчеты по аудиторным практическим упражнениям с их устной защитой</w:t>
      </w:r>
      <w:r>
        <w:rPr>
          <w:sz w:val="28"/>
          <w:szCs w:val="28"/>
        </w:rPr>
        <w:t>, о</w:t>
      </w:r>
      <w:r w:rsidRPr="00397CDF">
        <w:rPr>
          <w:sz w:val="28"/>
          <w:szCs w:val="28"/>
        </w:rPr>
        <w:t>ценивание на основе деловой игры</w:t>
      </w:r>
      <w:r>
        <w:rPr>
          <w:sz w:val="28"/>
          <w:szCs w:val="28"/>
        </w:rPr>
        <w:t>.</w:t>
      </w:r>
    </w:p>
    <w:p w:rsidR="00397CDF" w:rsidRDefault="00EA5810" w:rsidP="00086D0E">
      <w:pPr>
        <w:pStyle w:val="af0"/>
        <w:tabs>
          <w:tab w:val="num" w:pos="0"/>
          <w:tab w:val="left" w:pos="709"/>
          <w:tab w:val="left" w:pos="1026"/>
        </w:tabs>
        <w:spacing w:after="0"/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4. Т</w:t>
      </w:r>
      <w:r w:rsidR="00397CDF" w:rsidRPr="00397CDF">
        <w:rPr>
          <w:sz w:val="28"/>
          <w:szCs w:val="28"/>
        </w:rPr>
        <w:t>ехническ</w:t>
      </w:r>
      <w:r>
        <w:rPr>
          <w:sz w:val="28"/>
          <w:szCs w:val="28"/>
        </w:rPr>
        <w:t>ая</w:t>
      </w:r>
      <w:r w:rsidR="00397CDF" w:rsidRPr="00397CDF">
        <w:rPr>
          <w:sz w:val="28"/>
          <w:szCs w:val="28"/>
        </w:rPr>
        <w:t xml:space="preserve"> форм</w:t>
      </w:r>
      <w:r>
        <w:rPr>
          <w:sz w:val="28"/>
          <w:szCs w:val="28"/>
        </w:rPr>
        <w:t>а</w:t>
      </w:r>
      <w:r w:rsidR="00397CDF" w:rsidRPr="00397CDF">
        <w:rPr>
          <w:sz w:val="28"/>
          <w:szCs w:val="28"/>
        </w:rPr>
        <w:t xml:space="preserve"> диагностики компетенций:</w:t>
      </w:r>
      <w:r>
        <w:rPr>
          <w:sz w:val="28"/>
          <w:szCs w:val="28"/>
        </w:rPr>
        <w:t xml:space="preserve"> э</w:t>
      </w:r>
      <w:r w:rsidR="00397CDF" w:rsidRPr="00397CDF">
        <w:rPr>
          <w:sz w:val="28"/>
          <w:szCs w:val="28"/>
        </w:rPr>
        <w:t>лектронные тесты.</w:t>
      </w:r>
    </w:p>
    <w:p w:rsidR="00D61482" w:rsidRDefault="00D61482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D61482" w:rsidRDefault="00D61482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D61482" w:rsidRDefault="00D61482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EA5810" w:rsidRDefault="00EA5810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D61482" w:rsidRDefault="007225D4" w:rsidP="00E70A6C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r w:rsidR="00E70A6C">
        <w:rPr>
          <w:sz w:val="28"/>
          <w:szCs w:val="28"/>
        </w:rPr>
        <w:lastRenderedPageBreak/>
        <w:pict>
          <v:shape id="_x0000_i1026" type="#_x0000_t75" style="width:480pt;height:694.4pt">
            <v:imagedata r:id="rId10" o:title="тит 1" croptop="3978f" cropbottom="2284f" cropleft="5775f" cropright="3105f"/>
          </v:shape>
        </w:pict>
      </w:r>
      <w:bookmarkEnd w:id="0"/>
      <w:r>
        <w:rPr>
          <w:sz w:val="28"/>
          <w:szCs w:val="28"/>
        </w:rPr>
        <w:br w:type="page"/>
      </w:r>
      <w:r w:rsidR="00D61482" w:rsidRPr="00EC5F43">
        <w:rPr>
          <w:sz w:val="28"/>
          <w:szCs w:val="28"/>
        </w:rPr>
        <w:lastRenderedPageBreak/>
        <w:t xml:space="preserve">Сведения об авторах </w:t>
      </w:r>
      <w:r w:rsidR="00D61482" w:rsidRPr="00EC5F43">
        <w:rPr>
          <w:color w:val="000000"/>
          <w:sz w:val="28"/>
          <w:szCs w:val="28"/>
        </w:rPr>
        <w:t>(разработчиках)</w:t>
      </w:r>
      <w:r w:rsidR="00D61482" w:rsidRPr="00EC5F43">
        <w:rPr>
          <w:color w:val="0000FF"/>
          <w:sz w:val="28"/>
          <w:szCs w:val="28"/>
        </w:rPr>
        <w:t xml:space="preserve"> </w:t>
      </w:r>
      <w:r w:rsidR="00D61482" w:rsidRPr="00A85318">
        <w:rPr>
          <w:sz w:val="28"/>
          <w:szCs w:val="28"/>
        </w:rPr>
        <w:t>у</w:t>
      </w:r>
      <w:r w:rsidR="00D61482" w:rsidRPr="00EC5F43">
        <w:rPr>
          <w:sz w:val="28"/>
          <w:szCs w:val="28"/>
        </w:rPr>
        <w:t>чебной программы</w:t>
      </w: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2F4DE0">
        <w:tc>
          <w:tcPr>
            <w:tcW w:w="3228" w:type="dxa"/>
          </w:tcPr>
          <w:p w:rsidR="002F4DE0" w:rsidRDefault="002F4DE0" w:rsidP="002F4DE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Наумов Игорь Алексеевич</w:t>
            </w:r>
          </w:p>
        </w:tc>
        <w:tc>
          <w:tcPr>
            <w:tcW w:w="6626" w:type="dxa"/>
          </w:tcPr>
          <w:p w:rsidR="002F4DE0" w:rsidRDefault="002F4DE0" w:rsidP="002F4DE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кафедрой общей гигиены и экологии учреждения образования «Гродненский государственный медицинский университет», доктор медицинских наук, доцент</w:t>
            </w:r>
          </w:p>
        </w:tc>
      </w:tr>
      <w:tr w:rsidR="002F4DE0">
        <w:tc>
          <w:tcPr>
            <w:tcW w:w="3228" w:type="dxa"/>
          </w:tcPr>
          <w:p w:rsidR="002F4DE0" w:rsidRDefault="002F4DE0" w:rsidP="002F4DE0">
            <w:pPr>
              <w:pStyle w:val="a3"/>
              <w:jc w:val="both"/>
              <w:rPr>
                <w:sz w:val="28"/>
                <w:szCs w:val="28"/>
              </w:rPr>
            </w:pPr>
            <w:r w:rsidRPr="007A4030">
              <w:rPr>
                <w:sz w:val="28"/>
                <w:szCs w:val="28"/>
              </w:rPr>
              <w:sym w:font="Wingdings" w:char="F028"/>
            </w:r>
            <w:r w:rsidRPr="007A4030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2F4DE0" w:rsidRDefault="002F4DE0" w:rsidP="002F4DE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8-0152 43 65 12</w:t>
            </w:r>
          </w:p>
        </w:tc>
      </w:tr>
      <w:tr w:rsidR="002F4DE0">
        <w:tc>
          <w:tcPr>
            <w:tcW w:w="3228" w:type="dxa"/>
          </w:tcPr>
          <w:p w:rsidR="002F4DE0" w:rsidRPr="002F4DE0" w:rsidRDefault="002F4DE0" w:rsidP="002F4DE0">
            <w:pPr>
              <w:pStyle w:val="a3"/>
              <w:jc w:val="both"/>
              <w:rPr>
                <w:i/>
                <w:iCs/>
                <w:sz w:val="28"/>
                <w:szCs w:val="28"/>
              </w:rPr>
            </w:pPr>
            <w:r w:rsidRPr="002F4DE0">
              <w:rPr>
                <w:i/>
                <w:iCs/>
                <w:sz w:val="28"/>
                <w:szCs w:val="28"/>
              </w:rPr>
              <w:t>E-mail:</w:t>
            </w:r>
          </w:p>
        </w:tc>
        <w:tc>
          <w:tcPr>
            <w:tcW w:w="6626" w:type="dxa"/>
          </w:tcPr>
          <w:p w:rsidR="002F4DE0" w:rsidRPr="002F4DE0" w:rsidRDefault="002F4DE0" w:rsidP="002F4DE0">
            <w:pPr>
              <w:pStyle w:val="a3"/>
              <w:jc w:val="both"/>
              <w:rPr>
                <w:sz w:val="28"/>
                <w:szCs w:val="28"/>
              </w:rPr>
            </w:pPr>
            <w:r w:rsidRPr="002F4DE0">
              <w:rPr>
                <w:sz w:val="28"/>
                <w:szCs w:val="28"/>
              </w:rPr>
              <w:t>kge_grgmu@mail.ru</w:t>
            </w:r>
          </w:p>
        </w:tc>
      </w:tr>
      <w:tr w:rsidR="00D61482" w:rsidRPr="002B3683">
        <w:tc>
          <w:tcPr>
            <w:tcW w:w="3228" w:type="dxa"/>
          </w:tcPr>
          <w:p w:rsidR="002F4DE0" w:rsidRDefault="002F4DE0" w:rsidP="00BF1BCB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</w:p>
          <w:p w:rsidR="002F4DE0" w:rsidRDefault="002F4DE0" w:rsidP="00BF1BCB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</w:p>
          <w:p w:rsidR="00D61482" w:rsidRPr="007A4030" w:rsidRDefault="005E392C" w:rsidP="00BF1BCB">
            <w:pPr>
              <w:pStyle w:val="a3"/>
              <w:jc w:val="both"/>
              <w:rPr>
                <w:sz w:val="28"/>
                <w:szCs w:val="28"/>
              </w:rPr>
            </w:pPr>
            <w:r w:rsidRPr="00D61482">
              <w:rPr>
                <w:sz w:val="28"/>
                <w:szCs w:val="28"/>
              </w:rPr>
              <w:t>Клинцевич</w:t>
            </w:r>
            <w:r w:rsidRPr="007A40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Станислав Иванович</w:t>
            </w:r>
          </w:p>
        </w:tc>
        <w:tc>
          <w:tcPr>
            <w:tcW w:w="6626" w:type="dxa"/>
          </w:tcPr>
          <w:p w:rsidR="002F4DE0" w:rsidRPr="005E392C" w:rsidRDefault="002F4DE0" w:rsidP="00BF1BCB">
            <w:pPr>
              <w:pStyle w:val="a3"/>
              <w:jc w:val="both"/>
              <w:rPr>
                <w:sz w:val="28"/>
                <w:szCs w:val="28"/>
              </w:rPr>
            </w:pPr>
          </w:p>
          <w:p w:rsidR="002F4DE0" w:rsidRPr="005E392C" w:rsidRDefault="002F4DE0" w:rsidP="00BF1BCB">
            <w:pPr>
              <w:pStyle w:val="a3"/>
              <w:jc w:val="both"/>
              <w:rPr>
                <w:sz w:val="28"/>
                <w:szCs w:val="28"/>
              </w:rPr>
            </w:pPr>
          </w:p>
          <w:p w:rsidR="00D61482" w:rsidRPr="007A4030" w:rsidRDefault="005E392C" w:rsidP="00BF1BCB">
            <w:pPr>
              <w:pStyle w:val="a3"/>
              <w:jc w:val="both"/>
              <w:rPr>
                <w:sz w:val="28"/>
                <w:szCs w:val="28"/>
              </w:rPr>
            </w:pPr>
            <w:r w:rsidRPr="00D61482">
              <w:rPr>
                <w:sz w:val="28"/>
                <w:szCs w:val="28"/>
              </w:rPr>
              <w:t>Доцент кафедры медицинской и биологической физики учреждения образования «Гродненский государственный медицинский университет»,  кандидат физико-математических наук, доцент</w:t>
            </w:r>
          </w:p>
        </w:tc>
      </w:tr>
      <w:tr w:rsidR="00D61482" w:rsidRPr="002B3683">
        <w:tc>
          <w:tcPr>
            <w:tcW w:w="3228" w:type="dxa"/>
          </w:tcPr>
          <w:p w:rsidR="00D61482" w:rsidRPr="007A4030" w:rsidRDefault="00D61482" w:rsidP="00BF1BCB">
            <w:pPr>
              <w:pStyle w:val="a3"/>
              <w:jc w:val="both"/>
              <w:rPr>
                <w:sz w:val="28"/>
                <w:szCs w:val="28"/>
              </w:rPr>
            </w:pPr>
            <w:r w:rsidRPr="007A4030">
              <w:rPr>
                <w:sz w:val="28"/>
                <w:szCs w:val="28"/>
              </w:rPr>
              <w:sym w:font="Wingdings" w:char="F028"/>
            </w:r>
            <w:r w:rsidRPr="007A4030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D61482" w:rsidRPr="005E392C" w:rsidRDefault="005E392C" w:rsidP="00BF1BCB">
            <w:pPr>
              <w:pStyle w:val="a3"/>
              <w:jc w:val="both"/>
              <w:rPr>
                <w:sz w:val="28"/>
                <w:szCs w:val="28"/>
              </w:rPr>
            </w:pPr>
            <w:r w:rsidRPr="005E392C">
              <w:rPr>
                <w:sz w:val="28"/>
                <w:szCs w:val="28"/>
              </w:rPr>
              <w:t xml:space="preserve">8-152 43 46 42 </w:t>
            </w:r>
          </w:p>
        </w:tc>
      </w:tr>
      <w:tr w:rsidR="00D61482" w:rsidRPr="002B3683">
        <w:tc>
          <w:tcPr>
            <w:tcW w:w="3228" w:type="dxa"/>
          </w:tcPr>
          <w:p w:rsidR="00D61482" w:rsidRPr="007A4030" w:rsidRDefault="00D61482" w:rsidP="00BF1BCB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7A4030">
              <w:rPr>
                <w:i/>
                <w:iCs/>
                <w:sz w:val="28"/>
                <w:szCs w:val="28"/>
              </w:rPr>
              <w:t>-</w:t>
            </w:r>
            <w:r w:rsidRPr="002B3683">
              <w:rPr>
                <w:i/>
                <w:iCs/>
                <w:sz w:val="28"/>
                <w:szCs w:val="28"/>
                <w:lang w:val="en-US"/>
              </w:rPr>
              <w:t>mail</w:t>
            </w:r>
            <w:r w:rsidRPr="007A4030">
              <w:rPr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D61482" w:rsidRPr="002B3683" w:rsidRDefault="005E392C" w:rsidP="00BF1BCB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 w:rsidRPr="005E392C">
              <w:rPr>
                <w:sz w:val="28"/>
                <w:szCs w:val="28"/>
                <w:lang w:val="en-US"/>
              </w:rPr>
              <w:t xml:space="preserve">ksi@grsmu.by </w:t>
            </w:r>
          </w:p>
        </w:tc>
      </w:tr>
    </w:tbl>
    <w:p w:rsidR="00D61482" w:rsidRPr="005F6116" w:rsidRDefault="00D61482" w:rsidP="00D61482">
      <w:pPr>
        <w:spacing w:before="240"/>
        <w:jc w:val="both"/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D61482" w:rsidRPr="002B3683">
        <w:tc>
          <w:tcPr>
            <w:tcW w:w="3228" w:type="dxa"/>
          </w:tcPr>
          <w:p w:rsidR="00D61482" w:rsidRPr="005E392C" w:rsidRDefault="005E392C" w:rsidP="00BF1BCB">
            <w:pPr>
              <w:pStyle w:val="a3"/>
              <w:jc w:val="both"/>
              <w:rPr>
                <w:sz w:val="28"/>
                <w:szCs w:val="28"/>
              </w:rPr>
            </w:pPr>
            <w:r w:rsidRPr="005E392C">
              <w:rPr>
                <w:sz w:val="28"/>
                <w:szCs w:val="28"/>
              </w:rPr>
              <w:t>Лукашик Евгений Яковлевич</w:t>
            </w:r>
          </w:p>
        </w:tc>
        <w:tc>
          <w:tcPr>
            <w:tcW w:w="6626" w:type="dxa"/>
          </w:tcPr>
          <w:p w:rsidR="00D61482" w:rsidRPr="005E392C" w:rsidRDefault="005E392C" w:rsidP="00BF1BCB">
            <w:pPr>
              <w:pStyle w:val="a3"/>
              <w:jc w:val="both"/>
              <w:rPr>
                <w:sz w:val="28"/>
                <w:szCs w:val="28"/>
              </w:rPr>
            </w:pPr>
            <w:r w:rsidRPr="005E392C">
              <w:rPr>
                <w:sz w:val="28"/>
                <w:szCs w:val="28"/>
              </w:rPr>
              <w:t>Старший преподаватель</w:t>
            </w:r>
            <w:r w:rsidRPr="005E392C">
              <w:rPr>
                <w:b/>
                <w:bCs/>
                <w:sz w:val="28"/>
                <w:szCs w:val="28"/>
              </w:rPr>
              <w:t xml:space="preserve"> </w:t>
            </w:r>
            <w:r w:rsidRPr="005E392C">
              <w:rPr>
                <w:sz w:val="28"/>
                <w:szCs w:val="28"/>
              </w:rPr>
              <w:t>кафедры медицинской и биологической физики учреждения образования «Гродненский государственный медицинский университет»</w:t>
            </w:r>
          </w:p>
        </w:tc>
      </w:tr>
      <w:tr w:rsidR="005E392C" w:rsidRPr="002B3683">
        <w:tc>
          <w:tcPr>
            <w:tcW w:w="3228" w:type="dxa"/>
          </w:tcPr>
          <w:p w:rsidR="005E392C" w:rsidRPr="007A4030" w:rsidRDefault="005E392C" w:rsidP="00BF1BCB">
            <w:pPr>
              <w:pStyle w:val="a3"/>
              <w:jc w:val="both"/>
              <w:rPr>
                <w:sz w:val="28"/>
                <w:szCs w:val="28"/>
              </w:rPr>
            </w:pPr>
            <w:r w:rsidRPr="007A4030">
              <w:rPr>
                <w:sz w:val="28"/>
                <w:szCs w:val="28"/>
              </w:rPr>
              <w:sym w:font="Wingdings" w:char="F028"/>
            </w:r>
            <w:r w:rsidRPr="007A4030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5E392C" w:rsidRPr="005E392C" w:rsidRDefault="005E392C" w:rsidP="00BF1BCB">
            <w:pPr>
              <w:pStyle w:val="a3"/>
              <w:jc w:val="both"/>
              <w:rPr>
                <w:sz w:val="28"/>
                <w:szCs w:val="28"/>
              </w:rPr>
            </w:pPr>
            <w:r w:rsidRPr="005E392C">
              <w:rPr>
                <w:sz w:val="28"/>
                <w:szCs w:val="28"/>
              </w:rPr>
              <w:t xml:space="preserve">8-152 43 46 42 </w:t>
            </w:r>
          </w:p>
        </w:tc>
      </w:tr>
      <w:tr w:rsidR="005E392C" w:rsidRPr="002B3683">
        <w:tc>
          <w:tcPr>
            <w:tcW w:w="3228" w:type="dxa"/>
          </w:tcPr>
          <w:p w:rsidR="005E392C" w:rsidRPr="007A4030" w:rsidRDefault="005E392C" w:rsidP="00BF1BCB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7A4030">
              <w:rPr>
                <w:i/>
                <w:iCs/>
                <w:sz w:val="28"/>
                <w:szCs w:val="28"/>
              </w:rPr>
              <w:t>-</w:t>
            </w:r>
            <w:r w:rsidRPr="002B3683">
              <w:rPr>
                <w:i/>
                <w:iCs/>
                <w:sz w:val="28"/>
                <w:szCs w:val="28"/>
                <w:lang w:val="en-US"/>
              </w:rPr>
              <w:t>mail</w:t>
            </w:r>
            <w:r w:rsidRPr="007A4030">
              <w:rPr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5E392C" w:rsidRPr="002B3683" w:rsidRDefault="005E392C" w:rsidP="00BF1BCB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 w:rsidRPr="005E392C">
              <w:rPr>
                <w:sz w:val="28"/>
                <w:szCs w:val="28"/>
                <w:lang w:val="en-US"/>
              </w:rPr>
              <w:t xml:space="preserve">ksi@grsmu.by </w:t>
            </w:r>
          </w:p>
        </w:tc>
      </w:tr>
    </w:tbl>
    <w:p w:rsidR="00D61482" w:rsidRDefault="00D61482" w:rsidP="00D61482">
      <w:pPr>
        <w:spacing w:before="240"/>
        <w:jc w:val="both"/>
        <w:rPr>
          <w:sz w:val="28"/>
          <w:szCs w:val="28"/>
        </w:rPr>
      </w:pPr>
    </w:p>
    <w:p w:rsidR="00D61482" w:rsidRDefault="00D61482" w:rsidP="00D61482"/>
    <w:p w:rsidR="00D61482" w:rsidRDefault="00D61482" w:rsidP="00D61482"/>
    <w:p w:rsidR="00D61482" w:rsidRDefault="00D61482" w:rsidP="00D61482">
      <w:pPr>
        <w:pStyle w:val="af0"/>
        <w:tabs>
          <w:tab w:val="left" w:pos="709"/>
          <w:tab w:val="left" w:pos="1134"/>
        </w:tabs>
        <w:spacing w:after="0"/>
        <w:jc w:val="both"/>
        <w:rPr>
          <w:sz w:val="28"/>
          <w:szCs w:val="28"/>
        </w:rPr>
      </w:pPr>
    </w:p>
    <w:p w:rsidR="00397CDF" w:rsidRPr="00397CDF" w:rsidRDefault="00397CDF">
      <w:pPr>
        <w:pStyle w:val="31"/>
        <w:rPr>
          <w:b/>
          <w:bCs/>
          <w:sz w:val="28"/>
          <w:szCs w:val="28"/>
        </w:rPr>
      </w:pPr>
    </w:p>
    <w:sectPr w:rsidR="00397CDF" w:rsidRPr="00397CDF" w:rsidSect="00E70A6C"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3AF" w:rsidRDefault="00DD23AF">
      <w:r>
        <w:separator/>
      </w:r>
    </w:p>
  </w:endnote>
  <w:endnote w:type="continuationSeparator" w:id="0">
    <w:p w:rsidR="00DD23AF" w:rsidRDefault="00DD2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3AF" w:rsidRDefault="00DD23AF">
      <w:r>
        <w:separator/>
      </w:r>
    </w:p>
  </w:footnote>
  <w:footnote w:type="continuationSeparator" w:id="0">
    <w:p w:rsidR="00DD23AF" w:rsidRDefault="00DD2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E11" w:rsidRDefault="008B6C37" w:rsidP="00E70A6C">
    <w:pPr>
      <w:pStyle w:val="a3"/>
      <w:framePr w:wrap="auto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70A6C">
      <w:rPr>
        <w:rStyle w:val="a6"/>
        <w:noProof/>
      </w:rPr>
      <w:t>13</w:t>
    </w:r>
    <w:r>
      <w:rPr>
        <w:rStyle w:val="a6"/>
      </w:rPr>
      <w:fldChar w:fldCharType="end"/>
    </w:r>
  </w:p>
  <w:p w:rsidR="00905E11" w:rsidRDefault="00905E11" w:rsidP="008B6C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2AB"/>
    <w:multiLevelType w:val="hybridMultilevel"/>
    <w:tmpl w:val="D974FA2E"/>
    <w:lvl w:ilvl="0" w:tplc="C09A53D6">
      <w:start w:val="2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3921D0E"/>
    <w:multiLevelType w:val="hybridMultilevel"/>
    <w:tmpl w:val="07ACC3C8"/>
    <w:lvl w:ilvl="0" w:tplc="75B8A41A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0D5F2E47"/>
    <w:multiLevelType w:val="multilevel"/>
    <w:tmpl w:val="2CAAFF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4F1199B"/>
    <w:multiLevelType w:val="hybridMultilevel"/>
    <w:tmpl w:val="E6BEABC0"/>
    <w:lvl w:ilvl="0" w:tplc="C09A53D6">
      <w:start w:val="2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DF32E45"/>
    <w:multiLevelType w:val="hybridMultilevel"/>
    <w:tmpl w:val="73D0735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27B03D3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29084DAB"/>
    <w:multiLevelType w:val="hybridMultilevel"/>
    <w:tmpl w:val="D44CF06E"/>
    <w:lvl w:ilvl="0" w:tplc="C09A53D6">
      <w:start w:val="2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BDA11E4"/>
    <w:multiLevelType w:val="hybridMultilevel"/>
    <w:tmpl w:val="08B441C8"/>
    <w:lvl w:ilvl="0" w:tplc="C09A53D6">
      <w:start w:val="26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2C9214D0"/>
    <w:multiLevelType w:val="hybridMultilevel"/>
    <w:tmpl w:val="4D4827EC"/>
    <w:lvl w:ilvl="0" w:tplc="C09A53D6">
      <w:start w:val="2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23B4D21"/>
    <w:multiLevelType w:val="hybridMultilevel"/>
    <w:tmpl w:val="6D76D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A61A2A"/>
    <w:multiLevelType w:val="hybridMultilevel"/>
    <w:tmpl w:val="F9DC20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563139"/>
    <w:multiLevelType w:val="hybridMultilevel"/>
    <w:tmpl w:val="4E266CC6"/>
    <w:lvl w:ilvl="0" w:tplc="C09A53D6">
      <w:start w:val="2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23C4807"/>
    <w:multiLevelType w:val="hybridMultilevel"/>
    <w:tmpl w:val="D812DDE8"/>
    <w:lvl w:ilvl="0" w:tplc="C09A53D6">
      <w:start w:val="2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9CE2002"/>
    <w:multiLevelType w:val="hybridMultilevel"/>
    <w:tmpl w:val="1E56272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4BDF7378"/>
    <w:multiLevelType w:val="hybridMultilevel"/>
    <w:tmpl w:val="429A6066"/>
    <w:lvl w:ilvl="0" w:tplc="C09A53D6">
      <w:start w:val="26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4BE843FD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16">
    <w:nsid w:val="4EF71BB0"/>
    <w:multiLevelType w:val="hybridMultilevel"/>
    <w:tmpl w:val="A87AD23C"/>
    <w:lvl w:ilvl="0" w:tplc="C09A53D6">
      <w:start w:val="26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511442A3"/>
    <w:multiLevelType w:val="hybridMultilevel"/>
    <w:tmpl w:val="5DE0DE32"/>
    <w:lvl w:ilvl="0" w:tplc="C09A53D6">
      <w:start w:val="2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56F5C29"/>
    <w:multiLevelType w:val="multilevel"/>
    <w:tmpl w:val="B75E28D6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9">
    <w:nsid w:val="586C6D27"/>
    <w:multiLevelType w:val="hybridMultilevel"/>
    <w:tmpl w:val="77242590"/>
    <w:lvl w:ilvl="0" w:tplc="C09A53D6">
      <w:start w:val="2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93B77A3"/>
    <w:multiLevelType w:val="hybridMultilevel"/>
    <w:tmpl w:val="F93C173C"/>
    <w:lvl w:ilvl="0" w:tplc="C09A53D6">
      <w:start w:val="26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5B162C65"/>
    <w:multiLevelType w:val="hybridMultilevel"/>
    <w:tmpl w:val="C0F8A158"/>
    <w:lvl w:ilvl="0" w:tplc="B28C501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2">
    <w:nsid w:val="65DB4AE6"/>
    <w:multiLevelType w:val="hybridMultilevel"/>
    <w:tmpl w:val="554E2D8E"/>
    <w:lvl w:ilvl="0" w:tplc="2C1A5C40">
      <w:start w:val="2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23">
    <w:nsid w:val="6A353C6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24">
    <w:nsid w:val="6FAF6F08"/>
    <w:multiLevelType w:val="hybridMultilevel"/>
    <w:tmpl w:val="8F36880E"/>
    <w:lvl w:ilvl="0" w:tplc="C09A53D6">
      <w:start w:val="2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4035E31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987" w:hanging="360"/>
      </w:pPr>
    </w:lvl>
    <w:lvl w:ilvl="1" w:tplc="04190019">
      <w:start w:val="1"/>
      <w:numFmt w:val="lowerLetter"/>
      <w:lvlText w:val="%2."/>
      <w:lvlJc w:val="left"/>
      <w:pPr>
        <w:ind w:left="1808" w:hanging="360"/>
      </w:pPr>
    </w:lvl>
    <w:lvl w:ilvl="2" w:tplc="0419001B">
      <w:start w:val="1"/>
      <w:numFmt w:val="lowerRoman"/>
      <w:lvlText w:val="%3."/>
      <w:lvlJc w:val="right"/>
      <w:pPr>
        <w:ind w:left="2528" w:hanging="180"/>
      </w:pPr>
    </w:lvl>
    <w:lvl w:ilvl="3" w:tplc="0419000F">
      <w:start w:val="1"/>
      <w:numFmt w:val="decimal"/>
      <w:lvlText w:val="%4."/>
      <w:lvlJc w:val="left"/>
      <w:pPr>
        <w:ind w:left="3248" w:hanging="360"/>
      </w:pPr>
    </w:lvl>
    <w:lvl w:ilvl="4" w:tplc="04190019">
      <w:start w:val="1"/>
      <w:numFmt w:val="lowerLetter"/>
      <w:lvlText w:val="%5."/>
      <w:lvlJc w:val="left"/>
      <w:pPr>
        <w:ind w:left="3968" w:hanging="360"/>
      </w:pPr>
    </w:lvl>
    <w:lvl w:ilvl="5" w:tplc="0419001B">
      <w:start w:val="1"/>
      <w:numFmt w:val="lowerRoman"/>
      <w:lvlText w:val="%6."/>
      <w:lvlJc w:val="right"/>
      <w:pPr>
        <w:ind w:left="4688" w:hanging="180"/>
      </w:pPr>
    </w:lvl>
    <w:lvl w:ilvl="6" w:tplc="0419000F">
      <w:start w:val="1"/>
      <w:numFmt w:val="decimal"/>
      <w:lvlText w:val="%7."/>
      <w:lvlJc w:val="left"/>
      <w:pPr>
        <w:ind w:left="5408" w:hanging="360"/>
      </w:pPr>
    </w:lvl>
    <w:lvl w:ilvl="7" w:tplc="04190019">
      <w:start w:val="1"/>
      <w:numFmt w:val="lowerLetter"/>
      <w:lvlText w:val="%8."/>
      <w:lvlJc w:val="left"/>
      <w:pPr>
        <w:ind w:left="6128" w:hanging="360"/>
      </w:pPr>
    </w:lvl>
    <w:lvl w:ilvl="8" w:tplc="0419001B">
      <w:start w:val="1"/>
      <w:numFmt w:val="lowerRoman"/>
      <w:lvlText w:val="%9."/>
      <w:lvlJc w:val="right"/>
      <w:pPr>
        <w:ind w:left="6848" w:hanging="180"/>
      </w:pPr>
    </w:lvl>
  </w:abstractNum>
  <w:abstractNum w:abstractNumId="26">
    <w:nsid w:val="745A7DDF"/>
    <w:multiLevelType w:val="hybridMultilevel"/>
    <w:tmpl w:val="8382A2BC"/>
    <w:lvl w:ilvl="0" w:tplc="6F2E94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28">
    <w:nsid w:val="78C571A6"/>
    <w:multiLevelType w:val="hybridMultilevel"/>
    <w:tmpl w:val="80F0D802"/>
    <w:lvl w:ilvl="0" w:tplc="C09A53D6">
      <w:start w:val="26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792E27EB"/>
    <w:multiLevelType w:val="hybridMultilevel"/>
    <w:tmpl w:val="5A84EF70"/>
    <w:lvl w:ilvl="0" w:tplc="C09A53D6">
      <w:start w:val="260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0">
    <w:nsid w:val="7A60132B"/>
    <w:multiLevelType w:val="hybridMultilevel"/>
    <w:tmpl w:val="FD9855E6"/>
    <w:lvl w:ilvl="0" w:tplc="C09A53D6">
      <w:start w:val="2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7CCE2F35"/>
    <w:multiLevelType w:val="multilevel"/>
    <w:tmpl w:val="758E6BEC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6"/>
        </w:tabs>
        <w:ind w:left="1486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92"/>
        </w:tabs>
        <w:ind w:left="219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8"/>
        </w:tabs>
        <w:ind w:left="31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4"/>
        </w:tabs>
        <w:ind w:left="39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70"/>
        </w:tabs>
        <w:ind w:left="4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6"/>
        </w:tabs>
        <w:ind w:left="60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42"/>
        </w:tabs>
        <w:ind w:left="67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8"/>
        </w:tabs>
        <w:ind w:left="7808" w:hanging="2160"/>
      </w:pPr>
      <w:rPr>
        <w:rFonts w:hint="default"/>
      </w:rPr>
    </w:lvl>
  </w:abstractNum>
  <w:num w:numId="1">
    <w:abstractNumId w:val="7"/>
  </w:num>
  <w:num w:numId="2">
    <w:abstractNumId w:val="30"/>
  </w:num>
  <w:num w:numId="3">
    <w:abstractNumId w:val="17"/>
  </w:num>
  <w:num w:numId="4">
    <w:abstractNumId w:val="16"/>
  </w:num>
  <w:num w:numId="5">
    <w:abstractNumId w:val="24"/>
  </w:num>
  <w:num w:numId="6">
    <w:abstractNumId w:val="28"/>
  </w:num>
  <w:num w:numId="7">
    <w:abstractNumId w:val="8"/>
  </w:num>
  <w:num w:numId="8">
    <w:abstractNumId w:val="29"/>
  </w:num>
  <w:num w:numId="9">
    <w:abstractNumId w:val="3"/>
  </w:num>
  <w:num w:numId="10">
    <w:abstractNumId w:val="14"/>
  </w:num>
  <w:num w:numId="11">
    <w:abstractNumId w:val="12"/>
  </w:num>
  <w:num w:numId="12">
    <w:abstractNumId w:val="20"/>
  </w:num>
  <w:num w:numId="13">
    <w:abstractNumId w:val="19"/>
  </w:num>
  <w:num w:numId="14">
    <w:abstractNumId w:val="0"/>
  </w:num>
  <w:num w:numId="15">
    <w:abstractNumId w:val="11"/>
  </w:num>
  <w:num w:numId="16">
    <w:abstractNumId w:val="6"/>
  </w:num>
  <w:num w:numId="17">
    <w:abstractNumId w:val="10"/>
  </w:num>
  <w:num w:numId="18">
    <w:abstractNumId w:val="31"/>
  </w:num>
  <w:num w:numId="19">
    <w:abstractNumId w:val="18"/>
  </w:num>
  <w:num w:numId="20">
    <w:abstractNumId w:val="4"/>
  </w:num>
  <w:num w:numId="21">
    <w:abstractNumId w:val="21"/>
  </w:num>
  <w:num w:numId="22">
    <w:abstractNumId w:val="9"/>
  </w:num>
  <w:num w:numId="23">
    <w:abstractNumId w:val="13"/>
  </w:num>
  <w:num w:numId="24">
    <w:abstractNumId w:val="26"/>
  </w:num>
  <w:num w:numId="25">
    <w:abstractNumId w:val="1"/>
  </w:num>
  <w:num w:numId="26">
    <w:abstractNumId w:val="2"/>
  </w:num>
  <w:num w:numId="27">
    <w:abstractNumId w:val="27"/>
  </w:num>
  <w:num w:numId="28">
    <w:abstractNumId w:val="25"/>
  </w:num>
  <w:num w:numId="29">
    <w:abstractNumId w:val="5"/>
  </w:num>
  <w:num w:numId="30">
    <w:abstractNumId w:val="23"/>
  </w:num>
  <w:num w:numId="31">
    <w:abstractNumId w:val="15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doNotTrackMoves/>
  <w:defaultTabStop w:val="708"/>
  <w:doNotHyphenateCaps/>
  <w:drawingGridHorizontalSpacing w:val="57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1A6"/>
    <w:rsid w:val="00020DA1"/>
    <w:rsid w:val="00031194"/>
    <w:rsid w:val="000311A6"/>
    <w:rsid w:val="00040996"/>
    <w:rsid w:val="00054304"/>
    <w:rsid w:val="000657E3"/>
    <w:rsid w:val="0007141A"/>
    <w:rsid w:val="00086D0E"/>
    <w:rsid w:val="00091AE0"/>
    <w:rsid w:val="00096E1B"/>
    <w:rsid w:val="001A3F66"/>
    <w:rsid w:val="001D0D61"/>
    <w:rsid w:val="001F586B"/>
    <w:rsid w:val="002215A6"/>
    <w:rsid w:val="00227A36"/>
    <w:rsid w:val="0023033B"/>
    <w:rsid w:val="00284648"/>
    <w:rsid w:val="002A24C4"/>
    <w:rsid w:val="002A56B7"/>
    <w:rsid w:val="002B3683"/>
    <w:rsid w:val="002E00C5"/>
    <w:rsid w:val="002F4DE0"/>
    <w:rsid w:val="00303EB5"/>
    <w:rsid w:val="00315453"/>
    <w:rsid w:val="00330089"/>
    <w:rsid w:val="00356CDB"/>
    <w:rsid w:val="003834AF"/>
    <w:rsid w:val="0039125D"/>
    <w:rsid w:val="00397CDF"/>
    <w:rsid w:val="003A4B42"/>
    <w:rsid w:val="003B5CA3"/>
    <w:rsid w:val="003C5DDB"/>
    <w:rsid w:val="003C7A06"/>
    <w:rsid w:val="003D528B"/>
    <w:rsid w:val="003F161F"/>
    <w:rsid w:val="003F4259"/>
    <w:rsid w:val="00413CE2"/>
    <w:rsid w:val="00422A7C"/>
    <w:rsid w:val="00432061"/>
    <w:rsid w:val="00556DB7"/>
    <w:rsid w:val="00573F83"/>
    <w:rsid w:val="005A1A6A"/>
    <w:rsid w:val="005B04AE"/>
    <w:rsid w:val="005E2406"/>
    <w:rsid w:val="005E392C"/>
    <w:rsid w:val="005F6116"/>
    <w:rsid w:val="00671EF2"/>
    <w:rsid w:val="00673499"/>
    <w:rsid w:val="0069199D"/>
    <w:rsid w:val="006A6FCE"/>
    <w:rsid w:val="006B626F"/>
    <w:rsid w:val="006B7DC8"/>
    <w:rsid w:val="006D70DA"/>
    <w:rsid w:val="007051F1"/>
    <w:rsid w:val="0071687D"/>
    <w:rsid w:val="007225D4"/>
    <w:rsid w:val="0073330C"/>
    <w:rsid w:val="00750B1D"/>
    <w:rsid w:val="00764D34"/>
    <w:rsid w:val="007A4030"/>
    <w:rsid w:val="007D0B0B"/>
    <w:rsid w:val="00802CC6"/>
    <w:rsid w:val="00871A02"/>
    <w:rsid w:val="008A65C2"/>
    <w:rsid w:val="008B6C37"/>
    <w:rsid w:val="008D12E7"/>
    <w:rsid w:val="008D2EC2"/>
    <w:rsid w:val="008E174B"/>
    <w:rsid w:val="00905E11"/>
    <w:rsid w:val="00966EEB"/>
    <w:rsid w:val="00986005"/>
    <w:rsid w:val="009C180D"/>
    <w:rsid w:val="009F447F"/>
    <w:rsid w:val="00A37864"/>
    <w:rsid w:val="00A85318"/>
    <w:rsid w:val="00AD51D8"/>
    <w:rsid w:val="00B25EB4"/>
    <w:rsid w:val="00B26E32"/>
    <w:rsid w:val="00B55E51"/>
    <w:rsid w:val="00B70CC6"/>
    <w:rsid w:val="00B83FEC"/>
    <w:rsid w:val="00B8616E"/>
    <w:rsid w:val="00B94778"/>
    <w:rsid w:val="00BD568E"/>
    <w:rsid w:val="00BF1BCB"/>
    <w:rsid w:val="00BF742D"/>
    <w:rsid w:val="00C1589E"/>
    <w:rsid w:val="00C23C48"/>
    <w:rsid w:val="00C47649"/>
    <w:rsid w:val="00C55026"/>
    <w:rsid w:val="00C803BE"/>
    <w:rsid w:val="00CB1CE7"/>
    <w:rsid w:val="00D354F1"/>
    <w:rsid w:val="00D50762"/>
    <w:rsid w:val="00D546C9"/>
    <w:rsid w:val="00D61482"/>
    <w:rsid w:val="00D86D9C"/>
    <w:rsid w:val="00DD23AF"/>
    <w:rsid w:val="00DF4EC9"/>
    <w:rsid w:val="00E10282"/>
    <w:rsid w:val="00E105F2"/>
    <w:rsid w:val="00E146DD"/>
    <w:rsid w:val="00E70A6C"/>
    <w:rsid w:val="00E87F8D"/>
    <w:rsid w:val="00EA5810"/>
    <w:rsid w:val="00EB52A0"/>
    <w:rsid w:val="00EC5F43"/>
    <w:rsid w:val="00ED23B3"/>
    <w:rsid w:val="00EE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113" w:right="113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D61482"/>
    <w:rPr>
      <w:sz w:val="24"/>
      <w:szCs w:val="24"/>
      <w:lang w:val="ru-RU" w:eastAsia="ru-RU"/>
    </w:rPr>
  </w:style>
  <w:style w:type="table" w:styleId="a5">
    <w:name w:val="Table Grid"/>
    <w:basedOn w:val="a1"/>
    <w:uiPriority w:val="99"/>
    <w:rsid w:val="00D61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uiPriority w:val="99"/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Pr>
      <w:sz w:val="24"/>
      <w:szCs w:val="24"/>
    </w:rPr>
  </w:style>
  <w:style w:type="paragraph" w:styleId="21">
    <w:name w:val="Body Text 2"/>
    <w:basedOn w:val="a"/>
    <w:link w:val="22"/>
    <w:uiPriority w:val="99"/>
    <w:pPr>
      <w:jc w:val="both"/>
    </w:pPr>
    <w:rPr>
      <w:b/>
      <w:bCs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sz w:val="24"/>
      <w:szCs w:val="24"/>
    </w:rPr>
  </w:style>
  <w:style w:type="paragraph" w:styleId="31">
    <w:name w:val="Body Text 3"/>
    <w:basedOn w:val="a"/>
    <w:link w:val="32"/>
    <w:uiPriority w:val="99"/>
    <w:pPr>
      <w:jc w:val="center"/>
    </w:pPr>
    <w:rPr>
      <w:sz w:val="44"/>
      <w:szCs w:val="44"/>
    </w:rPr>
  </w:style>
  <w:style w:type="character" w:customStyle="1" w:styleId="32">
    <w:name w:val="Основной текст 3 Знак"/>
    <w:link w:val="31"/>
    <w:uiPriority w:val="99"/>
    <w:semiHidden/>
    <w:locked/>
    <w:rPr>
      <w:sz w:val="16"/>
      <w:szCs w:val="16"/>
    </w:rPr>
  </w:style>
  <w:style w:type="paragraph" w:styleId="a9">
    <w:name w:val="Title"/>
    <w:basedOn w:val="a"/>
    <w:link w:val="aa"/>
    <w:uiPriority w:val="99"/>
    <w:qFormat/>
    <w:pPr>
      <w:jc w:val="center"/>
    </w:pPr>
    <w:rPr>
      <w:b/>
      <w:bCs/>
      <w:sz w:val="28"/>
      <w:szCs w:val="28"/>
      <w:lang w:val="en-US"/>
    </w:rPr>
  </w:style>
  <w:style w:type="character" w:customStyle="1" w:styleId="aa">
    <w:name w:val="Название Знак"/>
    <w:link w:val="a9"/>
    <w:uiPriority w:val="99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b">
    <w:name w:val="Sub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c">
    <w:name w:val="Подзаголовок Знак"/>
    <w:link w:val="ab"/>
    <w:uiPriority w:val="99"/>
    <w:locked/>
    <w:rPr>
      <w:rFonts w:ascii="Cambria" w:eastAsia="Times New Roman" w:hAnsi="Cambria" w:cs="Cambria"/>
      <w:sz w:val="24"/>
      <w:szCs w:val="24"/>
    </w:rPr>
  </w:style>
  <w:style w:type="character" w:customStyle="1" w:styleId="11">
    <w:name w:val="Заголовок №1_"/>
    <w:link w:val="12"/>
    <w:uiPriority w:val="99"/>
    <w:locked/>
    <w:rsid w:val="0069199D"/>
    <w:rPr>
      <w:b/>
      <w:bCs/>
      <w:spacing w:val="10"/>
      <w:sz w:val="30"/>
      <w:szCs w:val="30"/>
    </w:rPr>
  </w:style>
  <w:style w:type="character" w:customStyle="1" w:styleId="23">
    <w:name w:val="Основной текст (2)_"/>
    <w:link w:val="24"/>
    <w:uiPriority w:val="99"/>
    <w:locked/>
    <w:rsid w:val="0069199D"/>
    <w:rPr>
      <w:b/>
      <w:bCs/>
      <w:sz w:val="26"/>
      <w:szCs w:val="26"/>
    </w:rPr>
  </w:style>
  <w:style w:type="character" w:customStyle="1" w:styleId="25">
    <w:name w:val="Основной текст (2) + Не полужирный"/>
    <w:uiPriority w:val="99"/>
    <w:rsid w:val="0069199D"/>
    <w:rPr>
      <w:rFonts w:ascii="Times New Roman" w:hAnsi="Times New Roman" w:cs="Times New Roman"/>
      <w:spacing w:val="0"/>
      <w:sz w:val="26"/>
      <w:szCs w:val="26"/>
    </w:rPr>
  </w:style>
  <w:style w:type="character" w:customStyle="1" w:styleId="33">
    <w:name w:val="Заголовок №3_"/>
    <w:link w:val="34"/>
    <w:uiPriority w:val="99"/>
    <w:locked/>
    <w:rsid w:val="0069199D"/>
    <w:rPr>
      <w:b/>
      <w:bCs/>
      <w:sz w:val="26"/>
      <w:szCs w:val="26"/>
    </w:rPr>
  </w:style>
  <w:style w:type="character" w:customStyle="1" w:styleId="ad">
    <w:name w:val="Основной текст + Полужирный"/>
    <w:uiPriority w:val="99"/>
    <w:rsid w:val="0069199D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12">
    <w:name w:val="Заголовок №1"/>
    <w:basedOn w:val="a"/>
    <w:link w:val="11"/>
    <w:uiPriority w:val="99"/>
    <w:rsid w:val="0069199D"/>
    <w:pPr>
      <w:shd w:val="clear" w:color="auto" w:fill="FFFFFF"/>
      <w:spacing w:after="240" w:line="365" w:lineRule="exact"/>
      <w:jc w:val="center"/>
      <w:outlineLvl w:val="0"/>
    </w:pPr>
    <w:rPr>
      <w:b/>
      <w:bCs/>
      <w:noProof/>
      <w:spacing w:val="10"/>
      <w:sz w:val="30"/>
      <w:szCs w:val="30"/>
    </w:rPr>
  </w:style>
  <w:style w:type="paragraph" w:customStyle="1" w:styleId="24">
    <w:name w:val="Основной текст (2)"/>
    <w:basedOn w:val="a"/>
    <w:link w:val="23"/>
    <w:uiPriority w:val="99"/>
    <w:rsid w:val="0069199D"/>
    <w:pPr>
      <w:shd w:val="clear" w:color="auto" w:fill="FFFFFF"/>
      <w:spacing w:before="240" w:line="317" w:lineRule="exact"/>
      <w:jc w:val="center"/>
    </w:pPr>
    <w:rPr>
      <w:b/>
      <w:bCs/>
      <w:noProof/>
      <w:sz w:val="26"/>
      <w:szCs w:val="26"/>
    </w:rPr>
  </w:style>
  <w:style w:type="paragraph" w:customStyle="1" w:styleId="34">
    <w:name w:val="Заголовок №3"/>
    <w:basedOn w:val="a"/>
    <w:link w:val="33"/>
    <w:uiPriority w:val="99"/>
    <w:rsid w:val="0069199D"/>
    <w:pPr>
      <w:shd w:val="clear" w:color="auto" w:fill="FFFFFF"/>
      <w:spacing w:line="322" w:lineRule="exact"/>
      <w:ind w:hanging="460"/>
      <w:jc w:val="both"/>
      <w:outlineLvl w:val="2"/>
    </w:pPr>
    <w:rPr>
      <w:b/>
      <w:bCs/>
      <w:noProof/>
      <w:sz w:val="26"/>
      <w:szCs w:val="26"/>
    </w:rPr>
  </w:style>
  <w:style w:type="paragraph" w:customStyle="1" w:styleId="26">
    <w:name w:val="Текст2"/>
    <w:basedOn w:val="a"/>
    <w:uiPriority w:val="99"/>
    <w:rsid w:val="005E2406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datepr">
    <w:name w:val="datepr"/>
    <w:uiPriority w:val="99"/>
    <w:rsid w:val="008A65C2"/>
  </w:style>
  <w:style w:type="character" w:customStyle="1" w:styleId="number">
    <w:name w:val="number"/>
    <w:uiPriority w:val="99"/>
    <w:rsid w:val="008A65C2"/>
  </w:style>
  <w:style w:type="paragraph" w:styleId="ae">
    <w:name w:val="footer"/>
    <w:basedOn w:val="a"/>
    <w:link w:val="af"/>
    <w:uiPriority w:val="99"/>
    <w:rsid w:val="00C23C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Pr>
      <w:sz w:val="24"/>
      <w:szCs w:val="24"/>
    </w:rPr>
  </w:style>
  <w:style w:type="paragraph" w:styleId="af0">
    <w:name w:val="Body Text Indent"/>
    <w:basedOn w:val="a"/>
    <w:link w:val="af1"/>
    <w:uiPriority w:val="99"/>
    <w:rsid w:val="00397CDF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locked/>
    <w:rPr>
      <w:sz w:val="24"/>
      <w:szCs w:val="24"/>
    </w:rPr>
  </w:style>
  <w:style w:type="paragraph" w:styleId="af2">
    <w:name w:val="Balloon Text"/>
    <w:basedOn w:val="a"/>
    <w:link w:val="af3"/>
    <w:uiPriority w:val="99"/>
    <w:semiHidden/>
    <w:rsid w:val="007225D4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locked/>
    <w:rsid w:val="00722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4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2880</Words>
  <Characters>16417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ГоГМУ</Company>
  <LinksUpToDate>false</LinksUpToDate>
  <CharactersWithSpaces>19259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Подготовительные курсы</dc:creator>
  <cp:lastModifiedBy>USER</cp:lastModifiedBy>
  <cp:revision>2</cp:revision>
  <cp:lastPrinted>2014-07-31T13:36:00Z</cp:lastPrinted>
  <dcterms:created xsi:type="dcterms:W3CDTF">2014-10-22T13:36:00Z</dcterms:created>
  <dcterms:modified xsi:type="dcterms:W3CDTF">2014-10-22T13:36:00Z</dcterms:modified>
</cp:coreProperties>
</file>