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6F3" w:rsidRDefault="00D63E6E" w:rsidP="00D63E6E">
      <w:pPr>
        <w:rPr>
          <w:b/>
          <w:cap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0E76403" wp14:editId="47F47CE3">
            <wp:extent cx="5948680" cy="913406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03" r="4973" b="2873"/>
                    <a:stretch/>
                  </pic:blipFill>
                  <pic:spPr bwMode="auto">
                    <a:xfrm>
                      <a:off x="0" y="0"/>
                      <a:ext cx="5947790" cy="9132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3E6E" w:rsidRDefault="00D63E6E" w:rsidP="001D19A4">
      <w:pPr>
        <w:jc w:val="both"/>
        <w:rPr>
          <w:b/>
          <w:caps/>
          <w:sz w:val="28"/>
          <w:szCs w:val="28"/>
        </w:rPr>
        <w:sectPr w:rsidR="00D63E6E" w:rsidSect="00B92F5E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55CE0" w:rsidRPr="00A53899" w:rsidRDefault="00CD44C2" w:rsidP="001D19A4">
      <w:pPr>
        <w:jc w:val="both"/>
        <w:rPr>
          <w:sz w:val="28"/>
          <w:szCs w:val="28"/>
        </w:rPr>
      </w:pPr>
      <w:r>
        <w:rPr>
          <w:b/>
          <w:caps/>
          <w:noProof/>
          <w:sz w:val="28"/>
          <w:szCs w:val="28"/>
        </w:rPr>
        <w:lastRenderedPageBreak/>
        <w:pict>
          <v:rect id="_x0000_s1031" style="position:absolute;left:0;text-align:left;margin-left:234pt;margin-top:-27pt;width:18pt;height:27pt;z-index:251658240" stroked="f"/>
        </w:pict>
      </w:r>
      <w:r w:rsidR="00A55CE0" w:rsidRPr="00A53899">
        <w:rPr>
          <w:b/>
          <w:caps/>
          <w:sz w:val="28"/>
          <w:szCs w:val="28"/>
        </w:rPr>
        <w:t>Составитель</w:t>
      </w:r>
      <w:r w:rsidR="00A55CE0" w:rsidRPr="00A53899">
        <w:rPr>
          <w:sz w:val="28"/>
          <w:szCs w:val="28"/>
        </w:rPr>
        <w:t>:</w:t>
      </w:r>
    </w:p>
    <w:p w:rsidR="00A55CE0" w:rsidRPr="00A53899" w:rsidRDefault="00A55CE0" w:rsidP="001D19A4">
      <w:pPr>
        <w:jc w:val="both"/>
        <w:rPr>
          <w:sz w:val="28"/>
          <w:szCs w:val="28"/>
        </w:rPr>
      </w:pPr>
      <w:proofErr w:type="spellStart"/>
      <w:r w:rsidRPr="006C4F61">
        <w:rPr>
          <w:sz w:val="28"/>
          <w:szCs w:val="28"/>
        </w:rPr>
        <w:t>В.В.Болтромеюк</w:t>
      </w:r>
      <w:proofErr w:type="spellEnd"/>
      <w:r w:rsidRPr="006C4F61">
        <w:rPr>
          <w:sz w:val="28"/>
          <w:szCs w:val="28"/>
        </w:rPr>
        <w:t>,</w:t>
      </w:r>
      <w:r w:rsidR="006C4F61">
        <w:rPr>
          <w:sz w:val="28"/>
          <w:szCs w:val="28"/>
        </w:rPr>
        <w:t xml:space="preserve"> </w:t>
      </w:r>
      <w:r w:rsidRPr="00A53899">
        <w:rPr>
          <w:sz w:val="28"/>
          <w:szCs w:val="28"/>
        </w:rPr>
        <w:t xml:space="preserve">заведующий кафедрой общей и биоорганической химии </w:t>
      </w:r>
      <w:r>
        <w:rPr>
          <w:sz w:val="28"/>
          <w:szCs w:val="28"/>
        </w:rPr>
        <w:t>у</w:t>
      </w:r>
      <w:r w:rsidRPr="00A53899">
        <w:rPr>
          <w:sz w:val="28"/>
          <w:szCs w:val="28"/>
        </w:rPr>
        <w:t>чреждения образования «Гродненский государственный медицинский университет», кандидат химических наук, доцент</w:t>
      </w:r>
    </w:p>
    <w:p w:rsidR="00A55CE0" w:rsidRPr="00A53899" w:rsidRDefault="00A55CE0" w:rsidP="001D19A4">
      <w:pPr>
        <w:jc w:val="both"/>
        <w:rPr>
          <w:sz w:val="28"/>
          <w:szCs w:val="28"/>
        </w:rPr>
      </w:pPr>
    </w:p>
    <w:p w:rsidR="00A55CE0" w:rsidRPr="00A53899" w:rsidRDefault="00A55CE0" w:rsidP="001D19A4">
      <w:pPr>
        <w:jc w:val="both"/>
        <w:rPr>
          <w:b/>
          <w:caps/>
          <w:sz w:val="28"/>
          <w:szCs w:val="28"/>
        </w:rPr>
      </w:pPr>
      <w:r w:rsidRPr="00A53899">
        <w:rPr>
          <w:b/>
          <w:caps/>
          <w:sz w:val="28"/>
          <w:szCs w:val="28"/>
        </w:rPr>
        <w:t>Рецензенты:</w:t>
      </w:r>
    </w:p>
    <w:p w:rsidR="00A55CE0" w:rsidRPr="00A53899" w:rsidRDefault="00A55CE0" w:rsidP="001D19A4">
      <w:pPr>
        <w:jc w:val="both"/>
        <w:rPr>
          <w:sz w:val="28"/>
          <w:szCs w:val="28"/>
        </w:rPr>
      </w:pPr>
      <w:r w:rsidRPr="00A53899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общей и биоорганической химии у</w:t>
      </w:r>
      <w:r w:rsidRPr="00A53899">
        <w:rPr>
          <w:sz w:val="28"/>
          <w:szCs w:val="28"/>
        </w:rPr>
        <w:t>чреждения образования «Гомельский государственный медицинский университет»</w:t>
      </w:r>
      <w:r>
        <w:rPr>
          <w:sz w:val="28"/>
          <w:szCs w:val="28"/>
        </w:rPr>
        <w:t>;</w:t>
      </w:r>
    </w:p>
    <w:p w:rsidR="00A55CE0" w:rsidRPr="00A53899" w:rsidRDefault="00A55CE0" w:rsidP="001D19A4">
      <w:pPr>
        <w:jc w:val="both"/>
        <w:rPr>
          <w:sz w:val="28"/>
          <w:szCs w:val="28"/>
        </w:rPr>
      </w:pPr>
    </w:p>
    <w:p w:rsidR="00A55CE0" w:rsidRPr="00A53899" w:rsidRDefault="00A55CE0" w:rsidP="001D19A4">
      <w:pPr>
        <w:jc w:val="both"/>
        <w:rPr>
          <w:sz w:val="28"/>
          <w:szCs w:val="28"/>
        </w:rPr>
      </w:pPr>
      <w:proofErr w:type="spellStart"/>
      <w:r w:rsidRPr="006C4F61">
        <w:rPr>
          <w:sz w:val="28"/>
          <w:szCs w:val="28"/>
        </w:rPr>
        <w:t>В.Н.Бурдь</w:t>
      </w:r>
      <w:proofErr w:type="spellEnd"/>
      <w:r w:rsidRPr="006C4F61">
        <w:rPr>
          <w:sz w:val="28"/>
          <w:szCs w:val="28"/>
        </w:rPr>
        <w:t>,</w:t>
      </w:r>
      <w:r w:rsidR="006C4F61">
        <w:rPr>
          <w:b/>
          <w:sz w:val="28"/>
          <w:szCs w:val="28"/>
        </w:rPr>
        <w:t xml:space="preserve"> </w:t>
      </w:r>
      <w:r w:rsidR="00371D68" w:rsidRPr="00371D68">
        <w:rPr>
          <w:sz w:val="28"/>
          <w:szCs w:val="28"/>
        </w:rPr>
        <w:t>декан биологического факультета,</w:t>
      </w:r>
      <w:r w:rsidR="00371D68">
        <w:rPr>
          <w:b/>
          <w:sz w:val="28"/>
          <w:szCs w:val="28"/>
        </w:rPr>
        <w:t xml:space="preserve"> </w:t>
      </w:r>
      <w:r w:rsidRPr="00A53899">
        <w:rPr>
          <w:bCs/>
          <w:sz w:val="28"/>
          <w:szCs w:val="28"/>
        </w:rPr>
        <w:t xml:space="preserve">профессор кафедры </w:t>
      </w:r>
      <w:r w:rsidRPr="00A53899">
        <w:rPr>
          <w:sz w:val="28"/>
          <w:szCs w:val="28"/>
        </w:rPr>
        <w:t xml:space="preserve"> </w:t>
      </w:r>
      <w:r w:rsidR="006C4F61">
        <w:rPr>
          <w:sz w:val="28"/>
          <w:szCs w:val="28"/>
        </w:rPr>
        <w:t>химии и химической технологии учреждения образования</w:t>
      </w:r>
      <w:r w:rsidRPr="00A53899">
        <w:rPr>
          <w:sz w:val="28"/>
          <w:szCs w:val="28"/>
        </w:rPr>
        <w:t xml:space="preserve"> «Гродненск</w:t>
      </w:r>
      <w:r w:rsidR="006C4F61">
        <w:rPr>
          <w:sz w:val="28"/>
          <w:szCs w:val="28"/>
        </w:rPr>
        <w:t>ий государственный университет имени</w:t>
      </w:r>
      <w:r w:rsidRPr="00A53899">
        <w:rPr>
          <w:sz w:val="28"/>
          <w:szCs w:val="28"/>
        </w:rPr>
        <w:t xml:space="preserve"> Я.</w:t>
      </w:r>
      <w:r w:rsidR="006C4F61">
        <w:rPr>
          <w:sz w:val="28"/>
          <w:szCs w:val="28"/>
        </w:rPr>
        <w:t> </w:t>
      </w:r>
      <w:r>
        <w:rPr>
          <w:sz w:val="28"/>
          <w:szCs w:val="28"/>
        </w:rPr>
        <w:t>Купалы</w:t>
      </w:r>
      <w:r w:rsidR="006C4F61">
        <w:rPr>
          <w:sz w:val="28"/>
          <w:szCs w:val="28"/>
        </w:rPr>
        <w:t>», доктор химических наук</w:t>
      </w:r>
      <w:r w:rsidR="00371D68">
        <w:rPr>
          <w:sz w:val="28"/>
          <w:szCs w:val="28"/>
        </w:rPr>
        <w:t>, профессор</w:t>
      </w:r>
    </w:p>
    <w:p w:rsidR="00A55CE0" w:rsidRPr="00A53899" w:rsidRDefault="00A55CE0" w:rsidP="001D19A4">
      <w:pPr>
        <w:jc w:val="both"/>
        <w:rPr>
          <w:sz w:val="28"/>
          <w:szCs w:val="28"/>
        </w:rPr>
      </w:pPr>
    </w:p>
    <w:p w:rsidR="00A55CE0" w:rsidRPr="00A53899" w:rsidRDefault="00A55CE0" w:rsidP="001D19A4">
      <w:pPr>
        <w:jc w:val="both"/>
        <w:rPr>
          <w:b/>
          <w:caps/>
          <w:sz w:val="28"/>
          <w:szCs w:val="28"/>
        </w:rPr>
      </w:pPr>
      <w:proofErr w:type="gramStart"/>
      <w:r w:rsidRPr="00A53899">
        <w:rPr>
          <w:b/>
          <w:caps/>
          <w:sz w:val="28"/>
          <w:szCs w:val="28"/>
        </w:rPr>
        <w:t>Рекомендована</w:t>
      </w:r>
      <w:proofErr w:type="gramEnd"/>
      <w:r w:rsidRPr="00A53899">
        <w:rPr>
          <w:b/>
          <w:caps/>
          <w:sz w:val="28"/>
          <w:szCs w:val="28"/>
        </w:rPr>
        <w:t xml:space="preserve"> к утверждению в качестве типовой:</w:t>
      </w:r>
    </w:p>
    <w:p w:rsidR="00A55CE0" w:rsidRPr="00A53899" w:rsidRDefault="00A55CE0" w:rsidP="001D19A4">
      <w:pPr>
        <w:jc w:val="both"/>
        <w:rPr>
          <w:sz w:val="28"/>
          <w:szCs w:val="28"/>
        </w:rPr>
      </w:pPr>
      <w:r w:rsidRPr="00A53899">
        <w:rPr>
          <w:sz w:val="28"/>
          <w:szCs w:val="28"/>
        </w:rPr>
        <w:t>Кафедрой</w:t>
      </w:r>
      <w:r w:rsidR="00AD3913">
        <w:rPr>
          <w:sz w:val="28"/>
          <w:szCs w:val="28"/>
        </w:rPr>
        <w:t xml:space="preserve"> общей и биоорганической химии у</w:t>
      </w:r>
      <w:r w:rsidRPr="00A53899">
        <w:rPr>
          <w:sz w:val="28"/>
          <w:szCs w:val="28"/>
        </w:rPr>
        <w:t xml:space="preserve">чреждения образования «Гродненский государственный медицинский университет» </w:t>
      </w:r>
    </w:p>
    <w:p w:rsidR="00A55CE0" w:rsidRPr="00A53899" w:rsidRDefault="00AD3913" w:rsidP="001D19A4">
      <w:pPr>
        <w:jc w:val="both"/>
        <w:rPr>
          <w:sz w:val="28"/>
          <w:szCs w:val="28"/>
        </w:rPr>
      </w:pPr>
      <w:r>
        <w:rPr>
          <w:sz w:val="28"/>
          <w:szCs w:val="28"/>
        </w:rPr>
        <w:t>(протокол №</w:t>
      </w:r>
      <w:r w:rsidR="002F33BF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от </w:t>
      </w:r>
      <w:r w:rsidR="002F33BF">
        <w:rPr>
          <w:sz w:val="28"/>
          <w:szCs w:val="28"/>
        </w:rPr>
        <w:t>19</w:t>
      </w:r>
      <w:r w:rsidR="00250ADD">
        <w:rPr>
          <w:sz w:val="28"/>
          <w:szCs w:val="28"/>
        </w:rPr>
        <w:t xml:space="preserve"> марта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</w:t>
        </w:r>
        <w:r w:rsidR="00A55CE0" w:rsidRPr="00A53899">
          <w:rPr>
            <w:sz w:val="28"/>
            <w:szCs w:val="28"/>
          </w:rPr>
          <w:t xml:space="preserve"> г</w:t>
        </w:r>
      </w:smartTag>
      <w:r w:rsidR="00A55CE0" w:rsidRPr="00A53899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A55CE0" w:rsidRPr="00A53899" w:rsidRDefault="00A55CE0" w:rsidP="001D19A4">
      <w:pPr>
        <w:jc w:val="both"/>
        <w:rPr>
          <w:sz w:val="28"/>
          <w:szCs w:val="28"/>
        </w:rPr>
      </w:pPr>
    </w:p>
    <w:p w:rsidR="00A55CE0" w:rsidRPr="00A53899" w:rsidRDefault="00A55CE0" w:rsidP="001D19A4">
      <w:pPr>
        <w:jc w:val="both"/>
        <w:rPr>
          <w:sz w:val="28"/>
          <w:szCs w:val="28"/>
        </w:rPr>
      </w:pPr>
      <w:r w:rsidRPr="00A53899">
        <w:rPr>
          <w:sz w:val="28"/>
          <w:szCs w:val="28"/>
        </w:rPr>
        <w:t>Центральн</w:t>
      </w:r>
      <w:r w:rsidR="00AD3913">
        <w:rPr>
          <w:sz w:val="28"/>
          <w:szCs w:val="28"/>
        </w:rPr>
        <w:t>ым научно-методическим советом у</w:t>
      </w:r>
      <w:r w:rsidRPr="00A53899">
        <w:rPr>
          <w:sz w:val="28"/>
          <w:szCs w:val="28"/>
        </w:rPr>
        <w:t xml:space="preserve">чреждения образования «Гродненский государственный медицинский университет» </w:t>
      </w:r>
    </w:p>
    <w:p w:rsidR="00A55CE0" w:rsidRPr="00A53899" w:rsidRDefault="00AD3913" w:rsidP="001D19A4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A55CE0" w:rsidRPr="00A53899">
        <w:rPr>
          <w:sz w:val="28"/>
          <w:szCs w:val="28"/>
        </w:rPr>
        <w:t>проток</w:t>
      </w:r>
      <w:r>
        <w:rPr>
          <w:sz w:val="28"/>
          <w:szCs w:val="28"/>
        </w:rPr>
        <w:t xml:space="preserve">ол № </w:t>
      </w:r>
      <w:r w:rsidR="002F33BF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от  </w:t>
      </w:r>
      <w:r w:rsidR="002F33BF">
        <w:rPr>
          <w:sz w:val="28"/>
          <w:szCs w:val="28"/>
        </w:rPr>
        <w:t>23</w:t>
      </w:r>
      <w:r w:rsidR="00250ADD">
        <w:rPr>
          <w:sz w:val="28"/>
          <w:szCs w:val="28"/>
        </w:rPr>
        <w:t xml:space="preserve"> мая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</w:t>
        </w:r>
        <w:r w:rsidR="00A55CE0" w:rsidRPr="00A53899">
          <w:rPr>
            <w:sz w:val="28"/>
            <w:szCs w:val="28"/>
          </w:rPr>
          <w:t xml:space="preserve"> г</w:t>
        </w:r>
      </w:smartTag>
      <w:r w:rsidR="00A55CE0" w:rsidRPr="00A53899">
        <w:rPr>
          <w:sz w:val="28"/>
          <w:szCs w:val="28"/>
        </w:rPr>
        <w:t>.)</w:t>
      </w:r>
      <w:r>
        <w:rPr>
          <w:sz w:val="28"/>
          <w:szCs w:val="28"/>
        </w:rPr>
        <w:t>;</w:t>
      </w:r>
    </w:p>
    <w:p w:rsidR="00A55CE0" w:rsidRPr="00A53899" w:rsidRDefault="00A55CE0" w:rsidP="001D19A4">
      <w:pPr>
        <w:jc w:val="both"/>
        <w:rPr>
          <w:sz w:val="28"/>
          <w:szCs w:val="28"/>
        </w:rPr>
      </w:pPr>
      <w:r w:rsidRPr="00A53899">
        <w:rPr>
          <w:sz w:val="28"/>
          <w:szCs w:val="28"/>
        </w:rPr>
        <w:tab/>
      </w:r>
    </w:p>
    <w:p w:rsidR="00A55CE0" w:rsidRPr="00A53899" w:rsidRDefault="00A55CE0" w:rsidP="001D19A4">
      <w:pPr>
        <w:jc w:val="both"/>
        <w:rPr>
          <w:sz w:val="28"/>
          <w:szCs w:val="28"/>
        </w:rPr>
      </w:pPr>
      <w:r w:rsidRPr="00A53899">
        <w:rPr>
          <w:sz w:val="28"/>
          <w:szCs w:val="28"/>
        </w:rPr>
        <w:t>Научно-методическим сов</w:t>
      </w:r>
      <w:r w:rsidR="00250ADD">
        <w:rPr>
          <w:sz w:val="28"/>
          <w:szCs w:val="28"/>
        </w:rPr>
        <w:t>етом по с</w:t>
      </w:r>
      <w:r>
        <w:rPr>
          <w:sz w:val="28"/>
          <w:szCs w:val="28"/>
        </w:rPr>
        <w:t>ес</w:t>
      </w:r>
      <w:r w:rsidR="00250ADD">
        <w:rPr>
          <w:sz w:val="28"/>
          <w:szCs w:val="28"/>
        </w:rPr>
        <w:t>тринскому делу</w:t>
      </w:r>
      <w:r w:rsidR="00AD3913">
        <w:rPr>
          <w:sz w:val="28"/>
          <w:szCs w:val="28"/>
        </w:rPr>
        <w:t xml:space="preserve"> У</w:t>
      </w:r>
      <w:r w:rsidRPr="00A53899">
        <w:rPr>
          <w:sz w:val="28"/>
          <w:szCs w:val="28"/>
        </w:rPr>
        <w:t>чебно-методического объединения по  медицинскому образованию</w:t>
      </w:r>
    </w:p>
    <w:p w:rsidR="00A55CE0" w:rsidRPr="00A53899" w:rsidRDefault="00AD3913" w:rsidP="001D19A4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A55CE0" w:rsidRPr="00A53899">
        <w:rPr>
          <w:sz w:val="28"/>
          <w:szCs w:val="28"/>
        </w:rPr>
        <w:t xml:space="preserve">протокол </w:t>
      </w:r>
      <w:r w:rsidR="00250ADD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="00250ADD">
        <w:rPr>
          <w:sz w:val="28"/>
          <w:szCs w:val="28"/>
        </w:rPr>
        <w:t>1</w:t>
      </w:r>
      <w:r>
        <w:rPr>
          <w:sz w:val="28"/>
          <w:szCs w:val="28"/>
        </w:rPr>
        <w:t xml:space="preserve"> от  </w:t>
      </w:r>
      <w:r w:rsidR="00250ADD">
        <w:rPr>
          <w:sz w:val="28"/>
          <w:szCs w:val="28"/>
        </w:rPr>
        <w:t>06 июня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</w:t>
        </w:r>
        <w:r w:rsidR="00A55CE0" w:rsidRPr="00A53899">
          <w:rPr>
            <w:sz w:val="28"/>
            <w:szCs w:val="28"/>
          </w:rPr>
          <w:t xml:space="preserve"> г</w:t>
        </w:r>
      </w:smartTag>
      <w:r w:rsidR="00A55CE0" w:rsidRPr="00A53899">
        <w:rPr>
          <w:sz w:val="28"/>
          <w:szCs w:val="28"/>
        </w:rPr>
        <w:t>.)</w:t>
      </w:r>
    </w:p>
    <w:p w:rsidR="00E976A9" w:rsidRDefault="00E976A9" w:rsidP="001D19A4">
      <w:pPr>
        <w:jc w:val="both"/>
      </w:pPr>
    </w:p>
    <w:p w:rsidR="00A55CE0" w:rsidRDefault="00A55CE0" w:rsidP="001D19A4">
      <w:pPr>
        <w:jc w:val="both"/>
      </w:pPr>
    </w:p>
    <w:p w:rsidR="00A55CE0" w:rsidRDefault="00A55CE0" w:rsidP="001D19A4">
      <w:pPr>
        <w:jc w:val="both"/>
      </w:pPr>
    </w:p>
    <w:p w:rsidR="00A55CE0" w:rsidRDefault="00A55CE0" w:rsidP="001D19A4">
      <w:pPr>
        <w:jc w:val="both"/>
      </w:pPr>
    </w:p>
    <w:p w:rsidR="00A55CE0" w:rsidRDefault="00A55CE0" w:rsidP="001D19A4">
      <w:pPr>
        <w:jc w:val="both"/>
      </w:pPr>
    </w:p>
    <w:p w:rsidR="00A55CE0" w:rsidRDefault="00A55CE0"/>
    <w:p w:rsidR="00A55CE0" w:rsidRDefault="00A55CE0"/>
    <w:p w:rsidR="00A55CE0" w:rsidRDefault="00A55CE0"/>
    <w:p w:rsidR="00A55CE0" w:rsidRDefault="00A55CE0"/>
    <w:p w:rsidR="00A55CE0" w:rsidRDefault="00A55CE0"/>
    <w:p w:rsidR="00A55CE0" w:rsidRDefault="00A55CE0"/>
    <w:p w:rsidR="00A55CE0" w:rsidRDefault="00A55CE0"/>
    <w:p w:rsidR="00A55CE0" w:rsidRDefault="00A55CE0"/>
    <w:p w:rsidR="00A55CE0" w:rsidRDefault="00A55CE0"/>
    <w:p w:rsidR="00A55CE0" w:rsidRDefault="00A55CE0"/>
    <w:p w:rsidR="00A55CE0" w:rsidRDefault="00A55CE0"/>
    <w:p w:rsidR="00A55CE0" w:rsidRDefault="00A55CE0"/>
    <w:p w:rsidR="00A55CE0" w:rsidRDefault="00A55CE0"/>
    <w:p w:rsidR="00A55CE0" w:rsidRDefault="00A55CE0"/>
    <w:p w:rsidR="00A55CE0" w:rsidRDefault="00AD3913" w:rsidP="00AD3913">
      <w:pPr>
        <w:jc w:val="center"/>
        <w:rPr>
          <w:b/>
          <w:bCs/>
          <w:sz w:val="28"/>
          <w:szCs w:val="28"/>
        </w:rPr>
      </w:pPr>
      <w:r>
        <w:br w:type="page"/>
      </w:r>
      <w:r w:rsidR="00A55CE0">
        <w:rPr>
          <w:b/>
          <w:bCs/>
          <w:sz w:val="28"/>
          <w:szCs w:val="28"/>
        </w:rPr>
        <w:lastRenderedPageBreak/>
        <w:t>ПОЯСНИТЕЛЬНАЯ ЗАПИСКА</w:t>
      </w:r>
    </w:p>
    <w:p w:rsidR="00AD3913" w:rsidRDefault="00AD3913" w:rsidP="00AD3913">
      <w:pPr>
        <w:jc w:val="center"/>
        <w:rPr>
          <w:b/>
          <w:bCs/>
          <w:sz w:val="28"/>
          <w:szCs w:val="28"/>
        </w:rPr>
      </w:pPr>
    </w:p>
    <w:p w:rsidR="00A55CE0" w:rsidRDefault="00A55CE0" w:rsidP="00A55C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Тесная связь между медициной и химией установилась на протяжении многовековой истории развития естествознания</w:t>
      </w:r>
      <w:r w:rsidR="00371D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71D68">
        <w:rPr>
          <w:sz w:val="28"/>
          <w:szCs w:val="28"/>
        </w:rPr>
        <w:t>что</w:t>
      </w:r>
      <w:r>
        <w:rPr>
          <w:sz w:val="28"/>
          <w:szCs w:val="28"/>
        </w:rPr>
        <w:t xml:space="preserve"> позволяет изучать закономерности протекания основных процессов жизнедеятельности в клетках и тканях человеческого организма на молекулярно</w:t>
      </w:r>
      <w:r w:rsidR="00371D68">
        <w:rPr>
          <w:sz w:val="28"/>
          <w:szCs w:val="28"/>
        </w:rPr>
        <w:t>м</w:t>
      </w:r>
      <w:r>
        <w:rPr>
          <w:sz w:val="28"/>
          <w:szCs w:val="28"/>
        </w:rPr>
        <w:t xml:space="preserve"> уровне. Важным инструментом, позволяющим успешно решать эти задачи, является </w:t>
      </w:r>
      <w:r w:rsidR="001A4A1F">
        <w:rPr>
          <w:sz w:val="28"/>
          <w:szCs w:val="28"/>
        </w:rPr>
        <w:t>учебная дисциплина «О</w:t>
      </w:r>
      <w:r>
        <w:rPr>
          <w:sz w:val="28"/>
          <w:szCs w:val="28"/>
        </w:rPr>
        <w:t>бщая и биоорганическая химия</w:t>
      </w:r>
      <w:r w:rsidR="001A4A1F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A55CE0" w:rsidRDefault="00A55CE0" w:rsidP="00A55C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Общая химия объединяет избранные разделы неорганической, физической, коллоидной  и аналитической химии. Она рассматривает на молекулярном уровне физико-химическую сущность побудительных мотивов, условий, способов и механизмов реализации процессов жизнедеятельности человеческого организма в норме и патологии. Биоорганическая химия изучает электронное и пространственное строение, механизмы превращений молекул биологически активных веществ, входящих в состав живого</w:t>
      </w:r>
      <w:r w:rsidR="00955539">
        <w:rPr>
          <w:sz w:val="28"/>
          <w:szCs w:val="28"/>
        </w:rPr>
        <w:t>,</w:t>
      </w:r>
      <w:r>
        <w:rPr>
          <w:sz w:val="28"/>
          <w:szCs w:val="28"/>
        </w:rPr>
        <w:t xml:space="preserve"> с позиций органической химии. </w:t>
      </w:r>
    </w:p>
    <w:p w:rsidR="009D0F55" w:rsidRPr="00E103F5" w:rsidRDefault="009D0F55" w:rsidP="009D0F55">
      <w:pPr>
        <w:ind w:firstLine="708"/>
        <w:jc w:val="both"/>
        <w:rPr>
          <w:sz w:val="28"/>
          <w:szCs w:val="28"/>
        </w:rPr>
      </w:pPr>
      <w:r w:rsidRPr="00E103F5">
        <w:rPr>
          <w:sz w:val="28"/>
          <w:szCs w:val="28"/>
        </w:rPr>
        <w:t xml:space="preserve">Типовая учебная программа </w:t>
      </w:r>
      <w:r w:rsidR="00371D68">
        <w:rPr>
          <w:sz w:val="28"/>
          <w:szCs w:val="28"/>
        </w:rPr>
        <w:t xml:space="preserve">по учебной дисциплине «Общая и биоорганическая химия» </w:t>
      </w:r>
      <w:r w:rsidRPr="00E103F5">
        <w:rPr>
          <w:sz w:val="28"/>
          <w:szCs w:val="28"/>
        </w:rPr>
        <w:t>разработана в соответствии со следующими нормативными документами:</w:t>
      </w:r>
    </w:p>
    <w:p w:rsidR="009D0F55" w:rsidRDefault="009D0F55" w:rsidP="009D0F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E103F5">
        <w:rPr>
          <w:sz w:val="28"/>
          <w:szCs w:val="28"/>
        </w:rPr>
        <w:t>образовательным станд</w:t>
      </w:r>
      <w:r>
        <w:rPr>
          <w:sz w:val="28"/>
          <w:szCs w:val="28"/>
        </w:rPr>
        <w:t>артом</w:t>
      </w:r>
      <w:r w:rsidR="001A4A1F">
        <w:rPr>
          <w:sz w:val="28"/>
          <w:szCs w:val="28"/>
        </w:rPr>
        <w:t xml:space="preserve"> высшего образования</w:t>
      </w:r>
      <w:r>
        <w:rPr>
          <w:sz w:val="28"/>
          <w:szCs w:val="28"/>
        </w:rPr>
        <w:t xml:space="preserve"> по специальности</w:t>
      </w:r>
      <w:r w:rsidRPr="00E103F5">
        <w:rPr>
          <w:sz w:val="28"/>
          <w:szCs w:val="28"/>
        </w:rPr>
        <w:t xml:space="preserve"> </w:t>
      </w:r>
      <w:r w:rsidR="00371D68">
        <w:rPr>
          <w:sz w:val="28"/>
          <w:szCs w:val="28"/>
        </w:rPr>
        <w:t xml:space="preserve">  </w:t>
      </w:r>
      <w:r>
        <w:rPr>
          <w:sz w:val="28"/>
          <w:szCs w:val="28"/>
        </w:rPr>
        <w:t>1-79 01 06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«Сестринское</w:t>
      </w:r>
      <w:r w:rsidRPr="00E103F5">
        <w:rPr>
          <w:sz w:val="28"/>
          <w:szCs w:val="28"/>
        </w:rPr>
        <w:t xml:space="preserve"> дело</w:t>
      </w:r>
      <w:r>
        <w:rPr>
          <w:sz w:val="28"/>
          <w:szCs w:val="28"/>
        </w:rPr>
        <w:t>» (ОСВО 1-79 01 06</w:t>
      </w:r>
      <w:r w:rsidRPr="00E103F5">
        <w:rPr>
          <w:sz w:val="28"/>
          <w:szCs w:val="28"/>
        </w:rPr>
        <w:t>-2013), утве</w:t>
      </w:r>
      <w:r>
        <w:rPr>
          <w:sz w:val="28"/>
          <w:szCs w:val="28"/>
        </w:rPr>
        <w:t xml:space="preserve">ржденным </w:t>
      </w:r>
      <w:r w:rsidR="00371D68">
        <w:rPr>
          <w:sz w:val="28"/>
          <w:szCs w:val="28"/>
        </w:rPr>
        <w:t xml:space="preserve">и введенным в действие </w:t>
      </w:r>
      <w:r w:rsidRPr="00E103F5">
        <w:rPr>
          <w:sz w:val="28"/>
          <w:szCs w:val="28"/>
        </w:rPr>
        <w:t>постановлением Министерства образования Ре</w:t>
      </w:r>
      <w:r>
        <w:rPr>
          <w:sz w:val="28"/>
          <w:szCs w:val="28"/>
        </w:rPr>
        <w:t>спублики Беларусь от 30.08.2013 г. № 87</w:t>
      </w:r>
      <w:r w:rsidRPr="00E103F5">
        <w:rPr>
          <w:sz w:val="28"/>
          <w:szCs w:val="28"/>
        </w:rPr>
        <w:t>;</w:t>
      </w:r>
    </w:p>
    <w:p w:rsidR="009D0F55" w:rsidRPr="00E4336D" w:rsidRDefault="009D0F55" w:rsidP="009D0F55">
      <w:pPr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ab/>
        <w:t xml:space="preserve">- </w:t>
      </w:r>
      <w:r w:rsidRPr="00E103F5">
        <w:rPr>
          <w:spacing w:val="-10"/>
          <w:sz w:val="28"/>
          <w:szCs w:val="28"/>
        </w:rPr>
        <w:t xml:space="preserve">типовым учебным планом по специальности </w:t>
      </w:r>
      <w:r>
        <w:rPr>
          <w:sz w:val="28"/>
          <w:szCs w:val="28"/>
        </w:rPr>
        <w:t>1-79 01 06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«Сестринское</w:t>
      </w:r>
      <w:r w:rsidRPr="00E103F5">
        <w:rPr>
          <w:sz w:val="28"/>
          <w:szCs w:val="28"/>
        </w:rPr>
        <w:t xml:space="preserve"> дело</w:t>
      </w:r>
      <w:r>
        <w:rPr>
          <w:spacing w:val="-10"/>
          <w:sz w:val="28"/>
          <w:szCs w:val="28"/>
        </w:rPr>
        <w:t>»</w:t>
      </w:r>
      <w:r w:rsidR="00371D68">
        <w:rPr>
          <w:spacing w:val="-10"/>
          <w:sz w:val="28"/>
          <w:szCs w:val="28"/>
        </w:rPr>
        <w:t>,</w:t>
      </w:r>
      <w:r w:rsidRPr="00E103F5">
        <w:rPr>
          <w:spacing w:val="-10"/>
          <w:sz w:val="28"/>
          <w:szCs w:val="28"/>
        </w:rPr>
        <w:t xml:space="preserve"> утвержденным</w:t>
      </w:r>
      <w:r w:rsidR="00867AF7">
        <w:rPr>
          <w:spacing w:val="-10"/>
          <w:sz w:val="28"/>
          <w:szCs w:val="28"/>
        </w:rPr>
        <w:t xml:space="preserve"> Первым заместителем</w:t>
      </w:r>
      <w:r w:rsidRPr="00E103F5">
        <w:rPr>
          <w:spacing w:val="-10"/>
          <w:sz w:val="28"/>
          <w:szCs w:val="28"/>
        </w:rPr>
        <w:t xml:space="preserve"> Мин</w:t>
      </w:r>
      <w:r w:rsidR="00867AF7">
        <w:rPr>
          <w:spacing w:val="-10"/>
          <w:sz w:val="28"/>
          <w:szCs w:val="28"/>
        </w:rPr>
        <w:t>истра</w:t>
      </w:r>
      <w:r w:rsidRPr="00E103F5">
        <w:rPr>
          <w:spacing w:val="-10"/>
          <w:sz w:val="28"/>
          <w:szCs w:val="28"/>
        </w:rPr>
        <w:t xml:space="preserve"> образования Республики </w:t>
      </w:r>
      <w:r w:rsidRPr="00E4336D">
        <w:rPr>
          <w:spacing w:val="-10"/>
          <w:sz w:val="28"/>
          <w:szCs w:val="28"/>
        </w:rPr>
        <w:t xml:space="preserve">Беларусь </w:t>
      </w:r>
      <w:r w:rsidRPr="00AE02B9">
        <w:rPr>
          <w:spacing w:val="-10"/>
          <w:sz w:val="28"/>
          <w:szCs w:val="28"/>
        </w:rPr>
        <w:t xml:space="preserve">30.05.2013 г. (регистрационный № </w:t>
      </w:r>
      <w:r w:rsidRPr="00AE02B9">
        <w:rPr>
          <w:spacing w:val="-10"/>
          <w:sz w:val="28"/>
          <w:szCs w:val="28"/>
          <w:lang w:val="en-US"/>
        </w:rPr>
        <w:t>L</w:t>
      </w:r>
      <w:r w:rsidRPr="00AE02B9"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79-1-009</w:t>
      </w:r>
      <w:r w:rsidRPr="00AE02B9">
        <w:rPr>
          <w:spacing w:val="-10"/>
          <w:sz w:val="28"/>
          <w:szCs w:val="28"/>
        </w:rPr>
        <w:t>/тип.).</w:t>
      </w:r>
    </w:p>
    <w:p w:rsidR="00A55CE0" w:rsidRDefault="009D0F55" w:rsidP="009D0F55">
      <w:pPr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Цель</w:t>
      </w:r>
      <w:r w:rsidR="00A55CE0">
        <w:rPr>
          <w:b/>
          <w:bCs/>
          <w:sz w:val="28"/>
          <w:szCs w:val="28"/>
        </w:rPr>
        <w:t xml:space="preserve"> и задачи учебной дисциплины</w:t>
      </w:r>
    </w:p>
    <w:p w:rsidR="00A55CE0" w:rsidRDefault="00A55CE0" w:rsidP="00A55CE0">
      <w:pPr>
        <w:ind w:firstLine="708"/>
        <w:jc w:val="both"/>
        <w:rPr>
          <w:sz w:val="28"/>
          <w:szCs w:val="28"/>
        </w:rPr>
      </w:pPr>
      <w:r w:rsidRPr="00AD7174">
        <w:rPr>
          <w:b/>
          <w:bCs/>
          <w:sz w:val="28"/>
          <w:szCs w:val="28"/>
        </w:rPr>
        <w:t>Цель:</w:t>
      </w:r>
      <w:r>
        <w:rPr>
          <w:sz w:val="28"/>
          <w:szCs w:val="28"/>
        </w:rPr>
        <w:t xml:space="preserve"> формирование уровня химической компетентности, необходимого для понимания физико-химических основ процессов жизнедеятельности человеческого организма, что</w:t>
      </w:r>
      <w:r w:rsidR="004B3CC3">
        <w:rPr>
          <w:sz w:val="28"/>
          <w:szCs w:val="28"/>
        </w:rPr>
        <w:t>,</w:t>
      </w:r>
      <w:r>
        <w:rPr>
          <w:sz w:val="28"/>
          <w:szCs w:val="28"/>
        </w:rPr>
        <w:t xml:space="preserve"> в свою очередь</w:t>
      </w:r>
      <w:r w:rsidR="004B3CC3">
        <w:rPr>
          <w:sz w:val="28"/>
          <w:szCs w:val="28"/>
        </w:rPr>
        <w:t xml:space="preserve">, </w:t>
      </w:r>
      <w:r>
        <w:rPr>
          <w:sz w:val="28"/>
          <w:szCs w:val="28"/>
        </w:rPr>
        <w:t>обеспечит широкое привлечение научных обобщений и современных химических и физико-химических методов исследования при изучении медико-биологических и медицинских проблем, сформирует системные знания о взаимосвязи строения и химических свойств молекул биологически активных соединений с механизмом их функционирования «</w:t>
      </w:r>
      <w:r>
        <w:rPr>
          <w:sz w:val="28"/>
          <w:szCs w:val="28"/>
          <w:lang w:val="en-US"/>
        </w:rPr>
        <w:t>in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vivo</w:t>
      </w:r>
      <w:r>
        <w:rPr>
          <w:sz w:val="28"/>
          <w:szCs w:val="28"/>
        </w:rPr>
        <w:t>»</w:t>
      </w:r>
      <w:r w:rsidRPr="008D787B">
        <w:rPr>
          <w:sz w:val="28"/>
          <w:szCs w:val="28"/>
        </w:rPr>
        <w:t xml:space="preserve">. </w:t>
      </w:r>
    </w:p>
    <w:p w:rsidR="00A55CE0" w:rsidRDefault="00A55CE0" w:rsidP="00A55CE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Задачи: </w:t>
      </w:r>
    </w:p>
    <w:p w:rsidR="00A55CE0" w:rsidRDefault="004B3CC3" w:rsidP="00A55CE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- </w:t>
      </w:r>
      <w:r w:rsidR="00A55CE0">
        <w:rPr>
          <w:sz w:val="28"/>
          <w:szCs w:val="28"/>
        </w:rPr>
        <w:t>овладеть основами современного учения о растворах, поверхностных явлениях, сущности химических и физико-химических методов анализа;</w:t>
      </w:r>
    </w:p>
    <w:p w:rsidR="00A55CE0" w:rsidRDefault="004B3CC3" w:rsidP="00A55C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55CE0">
        <w:rPr>
          <w:sz w:val="28"/>
          <w:szCs w:val="28"/>
        </w:rPr>
        <w:t xml:space="preserve">получить знания об особенностях строения молекул органических веществ и механизмов реакций, протекающих с их участием; </w:t>
      </w:r>
    </w:p>
    <w:p w:rsidR="00A55CE0" w:rsidRDefault="004B3CC3" w:rsidP="00A55C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55CE0">
        <w:rPr>
          <w:sz w:val="28"/>
          <w:szCs w:val="28"/>
        </w:rPr>
        <w:t xml:space="preserve">сформировать умение различать взаимосвязь между электронным и пространственным строением молекул и их реакционной способностью и биологической активностью; </w:t>
      </w:r>
    </w:p>
    <w:p w:rsidR="00A55CE0" w:rsidRDefault="004B3CC3" w:rsidP="00A55C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55CE0">
        <w:rPr>
          <w:sz w:val="28"/>
          <w:szCs w:val="28"/>
        </w:rPr>
        <w:t xml:space="preserve">развить логическое химическое мышление; </w:t>
      </w:r>
    </w:p>
    <w:p w:rsidR="00A55CE0" w:rsidRDefault="004B3CC3" w:rsidP="00A55CE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</w:t>
      </w:r>
      <w:r w:rsidR="00A55CE0">
        <w:rPr>
          <w:sz w:val="28"/>
          <w:szCs w:val="28"/>
        </w:rPr>
        <w:t>сформировать умение ориентироваться в современной классификации органических соединений, образовывать их названия по международной систематической номенклатуре.</w:t>
      </w:r>
    </w:p>
    <w:p w:rsidR="00500F98" w:rsidRDefault="004B3CC3" w:rsidP="00500F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A4A1F">
        <w:rPr>
          <w:sz w:val="28"/>
          <w:szCs w:val="28"/>
        </w:rPr>
        <w:t>Учебная д</w:t>
      </w:r>
      <w:r w:rsidRPr="00500F98">
        <w:rPr>
          <w:sz w:val="28"/>
          <w:szCs w:val="28"/>
        </w:rPr>
        <w:t xml:space="preserve">исциплина «Общая и биоорганическая химия» является комплексной, имеющей широкие междисциплинарные связи. Знания, умения и навыки, приобретённые в ходе ее изучения, будут использованы при изучении ряда вопросов следующих смежных </w:t>
      </w:r>
      <w:r w:rsidR="001A4A1F">
        <w:rPr>
          <w:sz w:val="28"/>
          <w:szCs w:val="28"/>
        </w:rPr>
        <w:t xml:space="preserve">учебных </w:t>
      </w:r>
      <w:r w:rsidRPr="00500F98">
        <w:rPr>
          <w:sz w:val="28"/>
          <w:szCs w:val="28"/>
        </w:rPr>
        <w:t>дисциплин:</w:t>
      </w:r>
    </w:p>
    <w:p w:rsidR="00500F98" w:rsidRPr="00500F98" w:rsidRDefault="00500F98" w:rsidP="00500F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0F98">
        <w:rPr>
          <w:b/>
          <w:sz w:val="28"/>
          <w:szCs w:val="28"/>
        </w:rPr>
        <w:t>Биологическая химия.</w:t>
      </w:r>
      <w:r w:rsidRPr="00500F98">
        <w:rPr>
          <w:sz w:val="28"/>
          <w:szCs w:val="28"/>
        </w:rPr>
        <w:t xml:space="preserve"> Строение и особенности биологических мембран. Перенос катионов щелочных и щелочно-земельных металлов через биологические мембраны ионофорами. Химическая структура ферментов. Механизм и особенности ферментативного катализа. Определение первичной структуры пептидов и белков. Превращение и синтез белковых веществ, углеводный обмен, взаимосвязь между обменом белков, жиров, углеводов. Биохимия почек и мочи. Биохимия крови</w:t>
      </w:r>
    </w:p>
    <w:p w:rsidR="004B3CC3" w:rsidRPr="00500F98" w:rsidRDefault="00500F98" w:rsidP="004B3CC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B3CC3" w:rsidRPr="003F1314">
        <w:rPr>
          <w:b/>
          <w:sz w:val="28"/>
          <w:szCs w:val="28"/>
        </w:rPr>
        <w:t xml:space="preserve">Нормальная физиология. </w:t>
      </w:r>
      <w:r w:rsidR="004B3CC3" w:rsidRPr="003F1314">
        <w:rPr>
          <w:sz w:val="28"/>
          <w:szCs w:val="28"/>
        </w:rPr>
        <w:t>Электрические явления в</w:t>
      </w:r>
      <w:r w:rsidR="004B3CC3" w:rsidRPr="003F1314">
        <w:rPr>
          <w:b/>
          <w:sz w:val="28"/>
          <w:szCs w:val="28"/>
        </w:rPr>
        <w:t xml:space="preserve"> </w:t>
      </w:r>
      <w:r w:rsidR="004B3CC3" w:rsidRPr="003F1314">
        <w:rPr>
          <w:sz w:val="28"/>
          <w:szCs w:val="28"/>
        </w:rPr>
        <w:t>возбудимых тканях. Мембранный потенциал и его происхождение. Жидкие среды организма. Электролитный состав плазмы крови. Осмотическое давление крови и его регуляция. Кислотно-основное состояние крови. Физиологические основы питания.</w:t>
      </w:r>
      <w:r w:rsidR="003F1314" w:rsidRPr="003F1314">
        <w:rPr>
          <w:sz w:val="28"/>
          <w:szCs w:val="28"/>
        </w:rPr>
        <w:t xml:space="preserve"> Превращения ацетилхолина в нервной ткани, значение ацетилхолина в проведении нервных импульсов. Превращения адреналина и норадреналина в нервной ткани. Физиологические основы питания.</w:t>
      </w:r>
    </w:p>
    <w:p w:rsidR="004B3CC3" w:rsidRPr="00500F98" w:rsidRDefault="00E21A6D" w:rsidP="00E21A6D">
      <w:pPr>
        <w:jc w:val="both"/>
        <w:rPr>
          <w:sz w:val="28"/>
          <w:szCs w:val="28"/>
        </w:rPr>
      </w:pPr>
      <w:r w:rsidRPr="00500F98">
        <w:rPr>
          <w:b/>
          <w:sz w:val="28"/>
          <w:szCs w:val="28"/>
        </w:rPr>
        <w:t xml:space="preserve">     </w:t>
      </w:r>
      <w:r w:rsidR="00500F98">
        <w:rPr>
          <w:b/>
          <w:sz w:val="28"/>
          <w:szCs w:val="28"/>
        </w:rPr>
        <w:tab/>
      </w:r>
      <w:r w:rsidR="004B3CC3" w:rsidRPr="00500F98">
        <w:rPr>
          <w:b/>
          <w:sz w:val="28"/>
          <w:szCs w:val="28"/>
        </w:rPr>
        <w:t>Фармакология</w:t>
      </w:r>
      <w:r w:rsidR="00AD6A82" w:rsidRPr="00500F98">
        <w:rPr>
          <w:b/>
          <w:sz w:val="28"/>
          <w:szCs w:val="28"/>
        </w:rPr>
        <w:t>, фармация</w:t>
      </w:r>
      <w:r w:rsidR="004B3CC3" w:rsidRPr="00500F98">
        <w:rPr>
          <w:b/>
          <w:sz w:val="28"/>
          <w:szCs w:val="28"/>
        </w:rPr>
        <w:t xml:space="preserve">. </w:t>
      </w:r>
      <w:proofErr w:type="spellStart"/>
      <w:r w:rsidR="004B3CC3" w:rsidRPr="00500F98">
        <w:rPr>
          <w:sz w:val="28"/>
          <w:szCs w:val="28"/>
        </w:rPr>
        <w:t>Фармакокинетика</w:t>
      </w:r>
      <w:proofErr w:type="spellEnd"/>
      <w:r w:rsidR="004B3CC3" w:rsidRPr="00500F98">
        <w:rPr>
          <w:sz w:val="28"/>
          <w:szCs w:val="28"/>
        </w:rPr>
        <w:t xml:space="preserve"> лекарственных средств, её составные части. Общие принципы лечения острых отравлений. Зависимость действия лекарственных веществ от их физико-химических свойств</w:t>
      </w:r>
      <w:r w:rsidRPr="00500F98">
        <w:rPr>
          <w:sz w:val="28"/>
          <w:szCs w:val="28"/>
        </w:rPr>
        <w:t xml:space="preserve"> и структуры. Антиметаболиты как лекарственные вещества. Общие принципы лечения отравлений ионами тяжелых металлов.</w:t>
      </w:r>
    </w:p>
    <w:p w:rsidR="009B0C26" w:rsidRDefault="00E21A6D" w:rsidP="003F1314">
      <w:pPr>
        <w:jc w:val="both"/>
        <w:rPr>
          <w:b/>
          <w:bCs/>
          <w:sz w:val="28"/>
          <w:szCs w:val="28"/>
        </w:rPr>
      </w:pPr>
      <w:r w:rsidRPr="00500F98">
        <w:rPr>
          <w:b/>
          <w:sz w:val="28"/>
          <w:szCs w:val="28"/>
        </w:rPr>
        <w:t xml:space="preserve">    </w:t>
      </w:r>
      <w:r w:rsidR="00500F98">
        <w:rPr>
          <w:b/>
          <w:sz w:val="28"/>
          <w:szCs w:val="28"/>
        </w:rPr>
        <w:tab/>
      </w:r>
      <w:r w:rsidR="009B0C26">
        <w:rPr>
          <w:b/>
          <w:bCs/>
          <w:sz w:val="28"/>
          <w:szCs w:val="28"/>
        </w:rPr>
        <w:t>Структура</w:t>
      </w:r>
      <w:r w:rsidR="001A4A1F">
        <w:rPr>
          <w:b/>
          <w:bCs/>
          <w:sz w:val="28"/>
          <w:szCs w:val="28"/>
        </w:rPr>
        <w:t xml:space="preserve"> типовой</w:t>
      </w:r>
      <w:r w:rsidR="009B0C26">
        <w:rPr>
          <w:b/>
          <w:bCs/>
          <w:sz w:val="28"/>
          <w:szCs w:val="28"/>
        </w:rPr>
        <w:t xml:space="preserve"> </w:t>
      </w:r>
      <w:r w:rsidR="009B0C26" w:rsidRPr="00A559AF">
        <w:rPr>
          <w:b/>
          <w:bCs/>
          <w:sz w:val="28"/>
          <w:szCs w:val="28"/>
        </w:rPr>
        <w:t>учебной программы</w:t>
      </w:r>
      <w:r w:rsidR="009B0C26" w:rsidRPr="00A559AF">
        <w:rPr>
          <w:bCs/>
          <w:sz w:val="28"/>
          <w:szCs w:val="28"/>
        </w:rPr>
        <w:t xml:space="preserve"> </w:t>
      </w:r>
      <w:r w:rsidR="00371D68">
        <w:rPr>
          <w:bCs/>
          <w:sz w:val="28"/>
          <w:szCs w:val="28"/>
        </w:rPr>
        <w:t xml:space="preserve">по учебной дисциплине </w:t>
      </w:r>
      <w:r w:rsidR="009B0C26">
        <w:rPr>
          <w:sz w:val="28"/>
          <w:szCs w:val="28"/>
        </w:rPr>
        <w:t>«Общая и биоорганическая химия»</w:t>
      </w:r>
      <w:r w:rsidR="009B0C26" w:rsidRPr="00A559AF">
        <w:rPr>
          <w:bCs/>
          <w:sz w:val="28"/>
          <w:szCs w:val="28"/>
        </w:rPr>
        <w:t>:</w:t>
      </w:r>
    </w:p>
    <w:p w:rsidR="009B0C26" w:rsidRPr="009B0C26" w:rsidRDefault="009B0C26" w:rsidP="009B0C26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9B0C26">
        <w:rPr>
          <w:bCs/>
          <w:sz w:val="28"/>
          <w:szCs w:val="28"/>
        </w:rPr>
        <w:t xml:space="preserve">1. Введение в </w:t>
      </w:r>
      <w:r w:rsidR="00371D68">
        <w:rPr>
          <w:bCs/>
          <w:sz w:val="28"/>
          <w:szCs w:val="28"/>
        </w:rPr>
        <w:t xml:space="preserve">учебную </w:t>
      </w:r>
      <w:r w:rsidRPr="009B0C26">
        <w:rPr>
          <w:bCs/>
          <w:sz w:val="28"/>
          <w:szCs w:val="28"/>
        </w:rPr>
        <w:t>дисциплину «Общая  и биоорганическая химия».</w:t>
      </w:r>
    </w:p>
    <w:p w:rsidR="00A55CE0" w:rsidRPr="009B0C26" w:rsidRDefault="009B0C26" w:rsidP="00A55CE0">
      <w:pPr>
        <w:jc w:val="both"/>
        <w:rPr>
          <w:sz w:val="28"/>
          <w:szCs w:val="28"/>
        </w:rPr>
      </w:pPr>
      <w:r w:rsidRPr="009B0C26">
        <w:rPr>
          <w:sz w:val="28"/>
          <w:szCs w:val="28"/>
        </w:rPr>
        <w:tab/>
        <w:t xml:space="preserve">2. </w:t>
      </w:r>
      <w:r w:rsidRPr="009B0C26">
        <w:rPr>
          <w:bCs/>
          <w:sz w:val="28"/>
          <w:szCs w:val="28"/>
        </w:rPr>
        <w:t>Общая  химия</w:t>
      </w:r>
      <w:r w:rsidRPr="009B0C26">
        <w:rPr>
          <w:sz w:val="28"/>
          <w:szCs w:val="28"/>
        </w:rPr>
        <w:t>.</w:t>
      </w:r>
    </w:p>
    <w:p w:rsidR="009B0C26" w:rsidRPr="009B0C26" w:rsidRDefault="009B0C26" w:rsidP="00A55CE0">
      <w:pPr>
        <w:jc w:val="both"/>
        <w:rPr>
          <w:sz w:val="28"/>
          <w:szCs w:val="28"/>
        </w:rPr>
      </w:pPr>
      <w:r w:rsidRPr="009B0C26">
        <w:rPr>
          <w:sz w:val="28"/>
          <w:szCs w:val="28"/>
        </w:rPr>
        <w:tab/>
        <w:t xml:space="preserve">3. </w:t>
      </w:r>
      <w:r w:rsidRPr="009B0C26">
        <w:rPr>
          <w:bCs/>
          <w:sz w:val="28"/>
          <w:szCs w:val="28"/>
        </w:rPr>
        <w:t>Биоорганическая химия.</w:t>
      </w:r>
    </w:p>
    <w:p w:rsidR="003961AC" w:rsidRPr="00653B81" w:rsidRDefault="003961AC" w:rsidP="003961AC">
      <w:pPr>
        <w:ind w:firstLine="709"/>
        <w:jc w:val="both"/>
        <w:rPr>
          <w:b/>
          <w:sz w:val="28"/>
          <w:szCs w:val="28"/>
        </w:rPr>
      </w:pPr>
      <w:r w:rsidRPr="00653B81">
        <w:rPr>
          <w:b/>
          <w:sz w:val="28"/>
          <w:szCs w:val="28"/>
        </w:rPr>
        <w:t>Требования к подготовке студента п</w:t>
      </w:r>
      <w:r>
        <w:rPr>
          <w:b/>
          <w:sz w:val="28"/>
          <w:szCs w:val="28"/>
        </w:rPr>
        <w:t xml:space="preserve">о окончании изучения </w:t>
      </w:r>
      <w:r w:rsidR="001A4A1F">
        <w:rPr>
          <w:b/>
          <w:sz w:val="28"/>
          <w:szCs w:val="28"/>
        </w:rPr>
        <w:t xml:space="preserve">учебной </w:t>
      </w:r>
      <w:r>
        <w:rPr>
          <w:b/>
          <w:sz w:val="28"/>
          <w:szCs w:val="28"/>
        </w:rPr>
        <w:t>дисциплины</w:t>
      </w:r>
    </w:p>
    <w:p w:rsidR="001A4A1F" w:rsidRDefault="001A4A1F" w:rsidP="001A4A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изучения учебной дисциплины студент должен</w:t>
      </w:r>
    </w:p>
    <w:p w:rsidR="003961AC" w:rsidRDefault="00A55CE0" w:rsidP="001A4A1F">
      <w:pPr>
        <w:ind w:firstLine="709"/>
        <w:jc w:val="both"/>
        <w:rPr>
          <w:b/>
          <w:sz w:val="28"/>
          <w:szCs w:val="28"/>
        </w:rPr>
      </w:pPr>
      <w:r w:rsidRPr="00A55CE0">
        <w:rPr>
          <w:b/>
          <w:sz w:val="28"/>
          <w:szCs w:val="28"/>
        </w:rPr>
        <w:t>знать:</w:t>
      </w:r>
    </w:p>
    <w:p w:rsidR="003961AC" w:rsidRDefault="003961AC" w:rsidP="003961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- </w:t>
      </w:r>
      <w:r w:rsidR="00A55CE0" w:rsidRPr="00A55CE0">
        <w:rPr>
          <w:sz w:val="28"/>
          <w:szCs w:val="28"/>
        </w:rPr>
        <w:t>химические вещества, участвующие в процессах жизнедеятельности;</w:t>
      </w:r>
    </w:p>
    <w:p w:rsidR="003961AC" w:rsidRDefault="003961AC" w:rsidP="003961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- </w:t>
      </w:r>
      <w:r w:rsidR="00A55CE0" w:rsidRPr="00A55CE0">
        <w:rPr>
          <w:sz w:val="28"/>
          <w:szCs w:val="28"/>
        </w:rPr>
        <w:t>правила международной химической номенклатуры;</w:t>
      </w:r>
    </w:p>
    <w:p w:rsidR="00A55CE0" w:rsidRPr="003961AC" w:rsidRDefault="003961AC" w:rsidP="003961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- </w:t>
      </w:r>
      <w:r w:rsidR="00A55CE0" w:rsidRPr="00A55CE0">
        <w:rPr>
          <w:sz w:val="28"/>
          <w:szCs w:val="28"/>
        </w:rPr>
        <w:t>классификацию органических соединений;</w:t>
      </w:r>
    </w:p>
    <w:p w:rsidR="003961AC" w:rsidRDefault="00A55CE0" w:rsidP="003961AC">
      <w:pPr>
        <w:widowControl w:val="0"/>
        <w:ind w:firstLine="650"/>
        <w:jc w:val="both"/>
        <w:rPr>
          <w:b/>
          <w:sz w:val="28"/>
          <w:szCs w:val="28"/>
        </w:rPr>
      </w:pPr>
      <w:r w:rsidRPr="00A55CE0">
        <w:rPr>
          <w:sz w:val="28"/>
          <w:szCs w:val="28"/>
        </w:rPr>
        <w:t xml:space="preserve"> </w:t>
      </w:r>
      <w:r w:rsidRPr="00A55CE0">
        <w:rPr>
          <w:b/>
          <w:sz w:val="28"/>
          <w:szCs w:val="28"/>
        </w:rPr>
        <w:t>уметь:</w:t>
      </w:r>
    </w:p>
    <w:p w:rsidR="00A55CE0" w:rsidRPr="003961AC" w:rsidRDefault="003961AC" w:rsidP="003961AC">
      <w:pPr>
        <w:widowControl w:val="0"/>
        <w:ind w:firstLine="6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A55CE0" w:rsidRPr="00A55CE0">
        <w:rPr>
          <w:sz w:val="28"/>
          <w:szCs w:val="28"/>
        </w:rPr>
        <w:t>составлять формулы неорганических и органических веществ, уравнения химических реакций между ними;</w:t>
      </w:r>
    </w:p>
    <w:p w:rsidR="003961AC" w:rsidRDefault="003961AC" w:rsidP="003961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55CE0" w:rsidRPr="00A55CE0">
        <w:rPr>
          <w:sz w:val="28"/>
          <w:szCs w:val="28"/>
        </w:rPr>
        <w:t>составлять структурные формулы изомеров;</w:t>
      </w:r>
    </w:p>
    <w:p w:rsidR="00A55CE0" w:rsidRDefault="003961AC" w:rsidP="003961A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A55CE0" w:rsidRPr="00A55CE0">
        <w:rPr>
          <w:sz w:val="28"/>
          <w:szCs w:val="28"/>
        </w:rPr>
        <w:t>характеризовать свойства химических соединений на основе их строения, качественного и количественного состава</w:t>
      </w:r>
      <w:r w:rsidR="001A4A1F">
        <w:rPr>
          <w:sz w:val="28"/>
          <w:szCs w:val="28"/>
        </w:rPr>
        <w:t>;</w:t>
      </w:r>
    </w:p>
    <w:p w:rsidR="00371D68" w:rsidRPr="00A55CE0" w:rsidRDefault="00371D68" w:rsidP="003961AC">
      <w:pPr>
        <w:jc w:val="both"/>
        <w:rPr>
          <w:sz w:val="28"/>
          <w:szCs w:val="28"/>
        </w:rPr>
      </w:pPr>
    </w:p>
    <w:p w:rsidR="003961AC" w:rsidRDefault="00A55CE0" w:rsidP="00D34D38">
      <w:pPr>
        <w:ind w:firstLine="650"/>
        <w:jc w:val="both"/>
        <w:rPr>
          <w:b/>
          <w:sz w:val="28"/>
          <w:szCs w:val="28"/>
        </w:rPr>
      </w:pPr>
      <w:r w:rsidRPr="00A55CE0">
        <w:rPr>
          <w:sz w:val="28"/>
          <w:szCs w:val="28"/>
        </w:rPr>
        <w:lastRenderedPageBreak/>
        <w:t xml:space="preserve"> </w:t>
      </w:r>
      <w:r w:rsidRPr="00A55CE0">
        <w:rPr>
          <w:b/>
          <w:sz w:val="28"/>
          <w:szCs w:val="28"/>
        </w:rPr>
        <w:t>владеть:</w:t>
      </w:r>
    </w:p>
    <w:p w:rsidR="003961AC" w:rsidRDefault="003961AC" w:rsidP="003961AC">
      <w:pPr>
        <w:ind w:firstLine="6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A55CE0" w:rsidRPr="00A55CE0">
        <w:rPr>
          <w:sz w:val="28"/>
          <w:szCs w:val="28"/>
        </w:rPr>
        <w:t>методикой проведения простейшего химического эксперимента;</w:t>
      </w:r>
    </w:p>
    <w:p w:rsidR="00A55CE0" w:rsidRPr="003961AC" w:rsidRDefault="003961AC" w:rsidP="003961AC">
      <w:pPr>
        <w:ind w:firstLine="6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</w:t>
      </w:r>
      <w:r>
        <w:t> </w:t>
      </w:r>
      <w:r w:rsidR="00A55CE0" w:rsidRPr="00A55CE0">
        <w:rPr>
          <w:sz w:val="28"/>
          <w:szCs w:val="28"/>
        </w:rPr>
        <w:t>методикой проведения качественных реакций на важнейшие органические соединения.</w:t>
      </w:r>
    </w:p>
    <w:p w:rsidR="003F1314" w:rsidRPr="00D63E6E" w:rsidRDefault="003F1314" w:rsidP="005C30A7">
      <w:pPr>
        <w:ind w:firstLine="720"/>
        <w:rPr>
          <w:b/>
          <w:bCs/>
          <w:sz w:val="28"/>
          <w:szCs w:val="28"/>
        </w:rPr>
      </w:pPr>
    </w:p>
    <w:p w:rsidR="005C30A7" w:rsidRPr="00776FFA" w:rsidRDefault="00C040DC" w:rsidP="005C30A7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Рекомендуемые м</w:t>
      </w:r>
      <w:r w:rsidR="005C30A7">
        <w:rPr>
          <w:b/>
          <w:bCs/>
          <w:sz w:val="28"/>
          <w:szCs w:val="28"/>
        </w:rPr>
        <w:t>етоды обучения</w:t>
      </w:r>
    </w:p>
    <w:p w:rsidR="005C30A7" w:rsidRDefault="00C040DC" w:rsidP="005C30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методами обучения, </w:t>
      </w:r>
      <w:r w:rsidR="005C30A7">
        <w:rPr>
          <w:sz w:val="28"/>
          <w:szCs w:val="28"/>
        </w:rPr>
        <w:t>отвечающими целям изучения данной</w:t>
      </w:r>
      <w:r w:rsidR="001A4A1F">
        <w:rPr>
          <w:sz w:val="28"/>
          <w:szCs w:val="28"/>
        </w:rPr>
        <w:t xml:space="preserve"> учебной</w:t>
      </w:r>
      <w:r w:rsidR="005C30A7">
        <w:rPr>
          <w:sz w:val="28"/>
          <w:szCs w:val="28"/>
        </w:rPr>
        <w:t xml:space="preserve"> дисциплины, являются:</w:t>
      </w:r>
    </w:p>
    <w:p w:rsidR="005C30A7" w:rsidRDefault="005C30A7" w:rsidP="005C30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лекции;</w:t>
      </w:r>
    </w:p>
    <w:p w:rsidR="005C30A7" w:rsidRDefault="005C30A7" w:rsidP="005C30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лабораторные занятия;</w:t>
      </w:r>
    </w:p>
    <w:p w:rsidR="005C30A7" w:rsidRDefault="005C30A7" w:rsidP="005C30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элементы проблемного обучения (учебно-исследовательская работа студентов);</w:t>
      </w:r>
    </w:p>
    <w:p w:rsidR="005C30A7" w:rsidRDefault="005C30A7" w:rsidP="005C30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научно-исследовательская работа студентов (работа в студенческом научном обществе при кафедре).</w:t>
      </w:r>
    </w:p>
    <w:p w:rsidR="005C30A7" w:rsidRDefault="005C30A7" w:rsidP="005C30A7">
      <w:pPr>
        <w:ind w:firstLine="708"/>
        <w:jc w:val="both"/>
        <w:rPr>
          <w:sz w:val="28"/>
          <w:szCs w:val="28"/>
        </w:rPr>
      </w:pPr>
      <w:r w:rsidRPr="006D4353">
        <w:rPr>
          <w:sz w:val="28"/>
          <w:szCs w:val="28"/>
        </w:rPr>
        <w:t xml:space="preserve">На изучение </w:t>
      </w:r>
      <w:r w:rsidR="001A4A1F">
        <w:rPr>
          <w:sz w:val="28"/>
          <w:szCs w:val="28"/>
        </w:rPr>
        <w:t xml:space="preserve">учебной </w:t>
      </w:r>
      <w:r w:rsidRPr="006D4353">
        <w:rPr>
          <w:sz w:val="28"/>
          <w:szCs w:val="28"/>
        </w:rPr>
        <w:t xml:space="preserve">дисциплины «Общая </w:t>
      </w:r>
      <w:r>
        <w:rPr>
          <w:sz w:val="28"/>
          <w:szCs w:val="28"/>
        </w:rPr>
        <w:t xml:space="preserve">и биоорганическая </w:t>
      </w:r>
      <w:r w:rsidRPr="006D4353">
        <w:rPr>
          <w:sz w:val="28"/>
          <w:szCs w:val="28"/>
        </w:rPr>
        <w:t xml:space="preserve">химия» </w:t>
      </w:r>
      <w:r>
        <w:rPr>
          <w:color w:val="000000"/>
          <w:sz w:val="28"/>
          <w:szCs w:val="28"/>
        </w:rPr>
        <w:t xml:space="preserve">по </w:t>
      </w:r>
      <w:r>
        <w:rPr>
          <w:sz w:val="28"/>
          <w:szCs w:val="28"/>
        </w:rPr>
        <w:t>специальности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1-79 01 06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«Сестринское</w:t>
      </w:r>
      <w:r w:rsidRPr="00E103F5">
        <w:rPr>
          <w:sz w:val="28"/>
          <w:szCs w:val="28"/>
        </w:rPr>
        <w:t xml:space="preserve"> дело</w:t>
      </w:r>
      <w:r>
        <w:rPr>
          <w:sz w:val="28"/>
          <w:szCs w:val="28"/>
        </w:rPr>
        <w:t xml:space="preserve">» </w:t>
      </w:r>
      <w:r w:rsidRPr="006D4353">
        <w:rPr>
          <w:sz w:val="28"/>
          <w:szCs w:val="28"/>
        </w:rPr>
        <w:t xml:space="preserve">отведено </w:t>
      </w:r>
      <w:r w:rsidRPr="006D435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50</w:t>
      </w:r>
      <w:r w:rsidRPr="006D4353">
        <w:rPr>
          <w:sz w:val="28"/>
          <w:szCs w:val="28"/>
        </w:rPr>
        <w:t xml:space="preserve"> часов. Из них </w:t>
      </w:r>
      <w:r>
        <w:rPr>
          <w:bCs/>
          <w:sz w:val="28"/>
          <w:szCs w:val="28"/>
        </w:rPr>
        <w:t>76</w:t>
      </w:r>
      <w:r w:rsidRPr="006D4353">
        <w:rPr>
          <w:bCs/>
          <w:sz w:val="28"/>
          <w:szCs w:val="28"/>
        </w:rPr>
        <w:t xml:space="preserve"> часов</w:t>
      </w:r>
      <w:r>
        <w:rPr>
          <w:bCs/>
          <w:sz w:val="28"/>
          <w:szCs w:val="28"/>
        </w:rPr>
        <w:t xml:space="preserve"> </w:t>
      </w:r>
      <w:r w:rsidRPr="006D4353">
        <w:rPr>
          <w:bCs/>
          <w:sz w:val="28"/>
          <w:szCs w:val="28"/>
        </w:rPr>
        <w:t>- аудиторных</w:t>
      </w:r>
      <w:r w:rsidRPr="006D4353">
        <w:rPr>
          <w:sz w:val="28"/>
          <w:szCs w:val="28"/>
        </w:rPr>
        <w:t xml:space="preserve">, в том числе </w:t>
      </w:r>
      <w:r w:rsidRPr="006D4353">
        <w:rPr>
          <w:bCs/>
          <w:sz w:val="28"/>
          <w:szCs w:val="28"/>
        </w:rPr>
        <w:t xml:space="preserve">лекций - 18 часов, лабораторных занятий -  </w:t>
      </w:r>
      <w:r>
        <w:rPr>
          <w:bCs/>
          <w:sz w:val="28"/>
          <w:szCs w:val="28"/>
        </w:rPr>
        <w:t>58</w:t>
      </w:r>
      <w:r w:rsidR="003A689E">
        <w:rPr>
          <w:bCs/>
          <w:sz w:val="28"/>
          <w:szCs w:val="28"/>
        </w:rPr>
        <w:t xml:space="preserve"> часов</w:t>
      </w:r>
      <w:r w:rsidRPr="006D4353">
        <w:rPr>
          <w:bCs/>
          <w:sz w:val="28"/>
          <w:szCs w:val="28"/>
        </w:rPr>
        <w:t xml:space="preserve">.  </w:t>
      </w:r>
    </w:p>
    <w:p w:rsidR="005C30A7" w:rsidRDefault="005C30A7" w:rsidP="005C30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Форма текущей аттестации – экзамен (1 семестр).</w:t>
      </w:r>
    </w:p>
    <w:p w:rsidR="005C30A7" w:rsidRDefault="005C30A7" w:rsidP="005C30A7">
      <w:pPr>
        <w:ind w:firstLine="708"/>
        <w:jc w:val="both"/>
        <w:rPr>
          <w:sz w:val="28"/>
          <w:szCs w:val="28"/>
        </w:rPr>
      </w:pPr>
    </w:p>
    <w:p w:rsidR="00A55CE0" w:rsidRDefault="00A55CE0" w:rsidP="00A55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34D38" w:rsidRDefault="00D34D38" w:rsidP="00A55CE0">
      <w:pPr>
        <w:ind w:firstLine="708"/>
        <w:jc w:val="both"/>
        <w:rPr>
          <w:sz w:val="28"/>
          <w:szCs w:val="28"/>
        </w:rPr>
      </w:pPr>
    </w:p>
    <w:p w:rsidR="00A55CE0" w:rsidRDefault="004910DD" w:rsidP="004910DD">
      <w:pPr>
        <w:ind w:firstLine="708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A55CE0">
        <w:rPr>
          <w:b/>
          <w:bCs/>
          <w:sz w:val="28"/>
          <w:szCs w:val="28"/>
        </w:rPr>
        <w:lastRenderedPageBreak/>
        <w:t>ПРИМЕРНЫЙ ТЕМА</w:t>
      </w:r>
      <w:r w:rsidR="00A55CE0" w:rsidRPr="00657395">
        <w:rPr>
          <w:b/>
          <w:bCs/>
          <w:sz w:val="28"/>
          <w:szCs w:val="28"/>
        </w:rPr>
        <w:t>ТИЧЕСКИЙ ПЛАН</w:t>
      </w:r>
    </w:p>
    <w:p w:rsidR="00A55CE0" w:rsidRDefault="00A55CE0" w:rsidP="00A55CE0">
      <w:pPr>
        <w:ind w:firstLine="708"/>
        <w:jc w:val="both"/>
        <w:rPr>
          <w:b/>
          <w:bCs/>
          <w:sz w:val="28"/>
          <w:szCs w:val="28"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0"/>
        <w:gridCol w:w="1080"/>
        <w:gridCol w:w="1440"/>
      </w:tblGrid>
      <w:tr w:rsidR="00B22DBF" w:rsidRPr="002C64D0">
        <w:trPr>
          <w:tblHeader/>
        </w:trPr>
        <w:tc>
          <w:tcPr>
            <w:tcW w:w="7080" w:type="dxa"/>
            <w:vMerge w:val="restart"/>
            <w:vAlign w:val="center"/>
          </w:tcPr>
          <w:p w:rsidR="00B22DBF" w:rsidRPr="002C64D0" w:rsidRDefault="00B22DBF" w:rsidP="00FA0765">
            <w:pPr>
              <w:jc w:val="center"/>
              <w:rPr>
                <w:b/>
                <w:bCs/>
              </w:rPr>
            </w:pPr>
            <w:r w:rsidRPr="002C64D0">
              <w:rPr>
                <w:color w:val="000000"/>
              </w:rPr>
              <w:t>Наименование раздела (темы)</w:t>
            </w:r>
          </w:p>
        </w:tc>
        <w:tc>
          <w:tcPr>
            <w:tcW w:w="2520" w:type="dxa"/>
            <w:gridSpan w:val="2"/>
            <w:vAlign w:val="center"/>
          </w:tcPr>
          <w:p w:rsidR="00B22DBF" w:rsidRPr="002C64D0" w:rsidRDefault="00B22DBF" w:rsidP="00FA0765">
            <w:pPr>
              <w:jc w:val="center"/>
              <w:rPr>
                <w:b/>
              </w:rPr>
            </w:pPr>
            <w:r w:rsidRPr="002C64D0">
              <w:rPr>
                <w:color w:val="000000"/>
              </w:rPr>
              <w:t>Количество часов аудиторных занятий</w:t>
            </w:r>
          </w:p>
        </w:tc>
      </w:tr>
      <w:tr w:rsidR="00B22DBF" w:rsidRPr="002C64D0">
        <w:trPr>
          <w:tblHeader/>
        </w:trPr>
        <w:tc>
          <w:tcPr>
            <w:tcW w:w="7080" w:type="dxa"/>
            <w:vMerge/>
            <w:vAlign w:val="center"/>
          </w:tcPr>
          <w:p w:rsidR="00B22DBF" w:rsidRPr="002C64D0" w:rsidRDefault="00B22DBF" w:rsidP="00FA0765">
            <w:pPr>
              <w:rPr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:rsidR="00B22DBF" w:rsidRPr="00BC3796" w:rsidRDefault="00B22DBF" w:rsidP="00FA0765">
            <w:pPr>
              <w:jc w:val="center"/>
            </w:pPr>
            <w:r w:rsidRPr="00BC3796">
              <w:t>лекций</w:t>
            </w:r>
          </w:p>
        </w:tc>
        <w:tc>
          <w:tcPr>
            <w:tcW w:w="1440" w:type="dxa"/>
            <w:vAlign w:val="center"/>
          </w:tcPr>
          <w:p w:rsidR="00B22DBF" w:rsidRDefault="00B22DBF" w:rsidP="00FA0765">
            <w:pPr>
              <w:jc w:val="center"/>
            </w:pPr>
            <w:proofErr w:type="spellStart"/>
            <w:r>
              <w:t>л</w:t>
            </w:r>
            <w:r w:rsidRPr="00EE37D6">
              <w:t>аборатор</w:t>
            </w:r>
            <w:proofErr w:type="spellEnd"/>
            <w:r>
              <w:t>-</w:t>
            </w:r>
          </w:p>
          <w:p w:rsidR="00B22DBF" w:rsidRPr="00EE37D6" w:rsidRDefault="00B22DBF" w:rsidP="00FA0765">
            <w:pPr>
              <w:jc w:val="center"/>
            </w:pPr>
            <w:proofErr w:type="spellStart"/>
            <w:r w:rsidRPr="00EE37D6">
              <w:t>ных</w:t>
            </w:r>
            <w:proofErr w:type="spellEnd"/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b/>
                <w:bCs/>
                <w:sz w:val="28"/>
                <w:szCs w:val="28"/>
              </w:rPr>
            </w:pPr>
            <w:r w:rsidRPr="004F08D3">
              <w:rPr>
                <w:b/>
                <w:bCs/>
                <w:sz w:val="28"/>
                <w:szCs w:val="28"/>
              </w:rPr>
              <w:t xml:space="preserve">1. </w:t>
            </w:r>
            <w:r w:rsidR="004910DD" w:rsidRPr="004F08D3">
              <w:rPr>
                <w:b/>
                <w:bCs/>
                <w:sz w:val="28"/>
                <w:szCs w:val="28"/>
              </w:rPr>
              <w:t xml:space="preserve">Введение в </w:t>
            </w:r>
            <w:r w:rsidR="00624217">
              <w:rPr>
                <w:b/>
                <w:bCs/>
                <w:sz w:val="28"/>
                <w:szCs w:val="28"/>
              </w:rPr>
              <w:t xml:space="preserve">учебную </w:t>
            </w:r>
            <w:r w:rsidR="004910DD" w:rsidRPr="004F08D3">
              <w:rPr>
                <w:b/>
                <w:bCs/>
                <w:sz w:val="28"/>
                <w:szCs w:val="28"/>
              </w:rPr>
              <w:t>дисциплину «Общая  и биоорганическая химия»</w:t>
            </w:r>
          </w:p>
        </w:tc>
        <w:tc>
          <w:tcPr>
            <w:tcW w:w="1080" w:type="dxa"/>
            <w:vAlign w:val="center"/>
          </w:tcPr>
          <w:p w:rsidR="00B22DBF" w:rsidRPr="004F08D3" w:rsidRDefault="00B22DBF" w:rsidP="004F08D3">
            <w:pPr>
              <w:jc w:val="center"/>
              <w:rPr>
                <w:b/>
                <w:sz w:val="28"/>
                <w:szCs w:val="28"/>
              </w:rPr>
            </w:pPr>
          </w:p>
          <w:p w:rsidR="004910DD" w:rsidRPr="004F08D3" w:rsidRDefault="004910DD" w:rsidP="004F08D3">
            <w:pPr>
              <w:jc w:val="center"/>
              <w:rPr>
                <w:b/>
                <w:sz w:val="28"/>
                <w:szCs w:val="28"/>
              </w:rPr>
            </w:pPr>
            <w:r w:rsidRPr="004F08D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</w:p>
          <w:p w:rsidR="00B22DBF" w:rsidRPr="004F08D3" w:rsidRDefault="00B22DBF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-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b/>
                <w:bCs/>
                <w:sz w:val="28"/>
                <w:szCs w:val="28"/>
              </w:rPr>
            </w:pPr>
            <w:r w:rsidRPr="004F08D3">
              <w:rPr>
                <w:b/>
                <w:bCs/>
                <w:sz w:val="28"/>
                <w:szCs w:val="28"/>
              </w:rPr>
              <w:t>2</w:t>
            </w:r>
            <w:r w:rsidR="004910DD" w:rsidRPr="004F08D3">
              <w:rPr>
                <w:b/>
                <w:bCs/>
                <w:sz w:val="28"/>
                <w:szCs w:val="28"/>
              </w:rPr>
              <w:t>. Общая химия</w:t>
            </w:r>
          </w:p>
        </w:tc>
        <w:tc>
          <w:tcPr>
            <w:tcW w:w="1080" w:type="dxa"/>
            <w:vAlign w:val="center"/>
          </w:tcPr>
          <w:p w:rsidR="004910DD" w:rsidRPr="004F08D3" w:rsidRDefault="004910DD" w:rsidP="004F08D3">
            <w:pPr>
              <w:jc w:val="center"/>
              <w:rPr>
                <w:b/>
                <w:sz w:val="28"/>
                <w:szCs w:val="28"/>
              </w:rPr>
            </w:pPr>
            <w:r w:rsidRPr="004F08D3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40" w:type="dxa"/>
            <w:vAlign w:val="center"/>
          </w:tcPr>
          <w:p w:rsidR="004910DD" w:rsidRPr="004F08D3" w:rsidRDefault="004910DD" w:rsidP="004F08D3">
            <w:pPr>
              <w:jc w:val="center"/>
              <w:rPr>
                <w:b/>
                <w:sz w:val="28"/>
                <w:szCs w:val="28"/>
              </w:rPr>
            </w:pPr>
            <w:r w:rsidRPr="004F08D3">
              <w:rPr>
                <w:b/>
                <w:sz w:val="28"/>
                <w:szCs w:val="28"/>
              </w:rPr>
              <w:t>27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2.1.</w:t>
            </w:r>
            <w:r>
              <w:t> </w:t>
            </w:r>
            <w:r w:rsidR="004910DD" w:rsidRPr="004F08D3">
              <w:rPr>
                <w:sz w:val="28"/>
                <w:szCs w:val="28"/>
              </w:rPr>
              <w:t>Основы химической термодинамики</w:t>
            </w:r>
          </w:p>
        </w:tc>
        <w:tc>
          <w:tcPr>
            <w:tcW w:w="108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4910DD" w:rsidRPr="004F08D3" w:rsidRDefault="00B22DBF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-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2.2. </w:t>
            </w:r>
            <w:r w:rsidR="004910DD" w:rsidRPr="004F08D3">
              <w:rPr>
                <w:sz w:val="28"/>
                <w:szCs w:val="28"/>
              </w:rPr>
              <w:t>Введение в практикум. Понятие о химическом эквиваленте</w:t>
            </w:r>
          </w:p>
        </w:tc>
        <w:tc>
          <w:tcPr>
            <w:tcW w:w="108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</w:p>
          <w:p w:rsidR="00B22DBF" w:rsidRPr="004F08D3" w:rsidRDefault="00B22DBF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B22DBF" w:rsidRPr="004F08D3" w:rsidRDefault="00B22DBF" w:rsidP="004F08D3">
            <w:pPr>
              <w:jc w:val="center"/>
              <w:rPr>
                <w:sz w:val="28"/>
                <w:szCs w:val="28"/>
              </w:rPr>
            </w:pPr>
          </w:p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2.3. </w:t>
            </w:r>
            <w:r w:rsidR="004910DD" w:rsidRPr="004F08D3">
              <w:rPr>
                <w:sz w:val="28"/>
                <w:szCs w:val="28"/>
              </w:rPr>
              <w:t>Титриметрические методы анализа</w:t>
            </w:r>
          </w:p>
        </w:tc>
        <w:tc>
          <w:tcPr>
            <w:tcW w:w="1080" w:type="dxa"/>
            <w:vAlign w:val="center"/>
          </w:tcPr>
          <w:p w:rsidR="004910DD" w:rsidRPr="004F08D3" w:rsidRDefault="00B22DBF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2.4. </w:t>
            </w:r>
            <w:r w:rsidR="004910DD" w:rsidRPr="004F08D3">
              <w:rPr>
                <w:sz w:val="28"/>
                <w:szCs w:val="28"/>
              </w:rPr>
              <w:t xml:space="preserve">Учение о растворах. </w:t>
            </w:r>
            <w:proofErr w:type="spellStart"/>
            <w:r w:rsidR="004910DD" w:rsidRPr="004F08D3">
              <w:rPr>
                <w:sz w:val="28"/>
                <w:szCs w:val="28"/>
              </w:rPr>
              <w:t>Коллигативные</w:t>
            </w:r>
            <w:proofErr w:type="spellEnd"/>
            <w:r w:rsidR="004910DD" w:rsidRPr="004F08D3">
              <w:rPr>
                <w:sz w:val="28"/>
                <w:szCs w:val="28"/>
              </w:rPr>
              <w:t xml:space="preserve"> свойства растворов. Буферные растворы</w:t>
            </w:r>
          </w:p>
        </w:tc>
        <w:tc>
          <w:tcPr>
            <w:tcW w:w="1080" w:type="dxa"/>
            <w:vAlign w:val="center"/>
          </w:tcPr>
          <w:p w:rsidR="00B22DBF" w:rsidRPr="004F08D3" w:rsidRDefault="00B22DBF" w:rsidP="004F08D3">
            <w:pPr>
              <w:jc w:val="center"/>
              <w:rPr>
                <w:sz w:val="28"/>
                <w:szCs w:val="28"/>
              </w:rPr>
            </w:pPr>
          </w:p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B22DBF" w:rsidRPr="004F08D3" w:rsidRDefault="00B22DBF" w:rsidP="004F08D3">
            <w:pPr>
              <w:jc w:val="center"/>
              <w:rPr>
                <w:sz w:val="28"/>
                <w:szCs w:val="28"/>
              </w:rPr>
            </w:pPr>
          </w:p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2.5. </w:t>
            </w:r>
            <w:r w:rsidR="004910DD" w:rsidRPr="004F08D3">
              <w:rPr>
                <w:sz w:val="28"/>
                <w:szCs w:val="28"/>
              </w:rPr>
              <w:t>Основы химической кинетики. Катализ</w:t>
            </w:r>
          </w:p>
        </w:tc>
        <w:tc>
          <w:tcPr>
            <w:tcW w:w="108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2.6. </w:t>
            </w:r>
            <w:r w:rsidR="004910DD" w:rsidRPr="004F08D3">
              <w:rPr>
                <w:sz w:val="28"/>
                <w:szCs w:val="28"/>
              </w:rPr>
              <w:t>Электрохимия. Электропроводность  растворов электролитов. Теория возникновения потенциалов</w:t>
            </w:r>
          </w:p>
        </w:tc>
        <w:tc>
          <w:tcPr>
            <w:tcW w:w="108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</w:p>
          <w:p w:rsidR="00B22DBF" w:rsidRPr="004F08D3" w:rsidRDefault="00B22DBF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B22DBF" w:rsidRPr="004F08D3" w:rsidRDefault="00B22DBF" w:rsidP="004F08D3">
            <w:pPr>
              <w:jc w:val="center"/>
              <w:rPr>
                <w:sz w:val="28"/>
                <w:szCs w:val="28"/>
              </w:rPr>
            </w:pPr>
          </w:p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2.7. </w:t>
            </w:r>
            <w:r w:rsidR="004910DD" w:rsidRPr="004F08D3">
              <w:rPr>
                <w:sz w:val="28"/>
                <w:szCs w:val="28"/>
              </w:rPr>
              <w:t>Физико-химия поверхностных явлений</w:t>
            </w:r>
          </w:p>
        </w:tc>
        <w:tc>
          <w:tcPr>
            <w:tcW w:w="1080" w:type="dxa"/>
            <w:vAlign w:val="center"/>
          </w:tcPr>
          <w:p w:rsidR="004910DD" w:rsidRPr="004F08D3" w:rsidRDefault="00B22DBF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rPr>
          <w:trHeight w:val="405"/>
        </w:trPr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2.8. </w:t>
            </w:r>
            <w:r w:rsidR="004910DD" w:rsidRPr="004F08D3">
              <w:rPr>
                <w:sz w:val="28"/>
                <w:szCs w:val="28"/>
              </w:rPr>
              <w:t>Физико-химия дисперсных систем</w:t>
            </w:r>
          </w:p>
        </w:tc>
        <w:tc>
          <w:tcPr>
            <w:tcW w:w="108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rPr>
          <w:trHeight w:val="660"/>
        </w:trPr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2.9. </w:t>
            </w:r>
            <w:r w:rsidR="004910DD" w:rsidRPr="004F08D3">
              <w:rPr>
                <w:sz w:val="28"/>
                <w:szCs w:val="28"/>
              </w:rPr>
              <w:t>Строение атомов. Химическая связь и строение молекул. Биогенные элементы</w:t>
            </w:r>
          </w:p>
        </w:tc>
        <w:tc>
          <w:tcPr>
            <w:tcW w:w="108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</w:p>
          <w:p w:rsidR="00B22DBF" w:rsidRPr="004F08D3" w:rsidRDefault="00B22DBF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B22DBF" w:rsidRPr="004F08D3" w:rsidRDefault="00B22DBF" w:rsidP="004F08D3">
            <w:pPr>
              <w:jc w:val="center"/>
              <w:rPr>
                <w:sz w:val="28"/>
                <w:szCs w:val="28"/>
              </w:rPr>
            </w:pPr>
          </w:p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2.10. </w:t>
            </w:r>
            <w:r w:rsidR="004910DD" w:rsidRPr="004F08D3">
              <w:rPr>
                <w:sz w:val="28"/>
                <w:szCs w:val="28"/>
              </w:rPr>
              <w:t>Комплексные соединения</w:t>
            </w:r>
          </w:p>
        </w:tc>
        <w:tc>
          <w:tcPr>
            <w:tcW w:w="1080" w:type="dxa"/>
            <w:vAlign w:val="center"/>
          </w:tcPr>
          <w:p w:rsidR="004910DD" w:rsidRPr="004F08D3" w:rsidRDefault="00B22DBF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b/>
                <w:bCs/>
                <w:sz w:val="28"/>
                <w:szCs w:val="28"/>
              </w:rPr>
            </w:pPr>
            <w:r w:rsidRPr="004F08D3">
              <w:rPr>
                <w:b/>
                <w:bCs/>
                <w:sz w:val="28"/>
                <w:szCs w:val="28"/>
              </w:rPr>
              <w:t>3</w:t>
            </w:r>
            <w:r w:rsidR="004910DD" w:rsidRPr="004F08D3">
              <w:rPr>
                <w:b/>
                <w:bCs/>
                <w:sz w:val="28"/>
                <w:szCs w:val="28"/>
              </w:rPr>
              <w:t>. Биоорганическая химия</w:t>
            </w:r>
          </w:p>
        </w:tc>
        <w:tc>
          <w:tcPr>
            <w:tcW w:w="1080" w:type="dxa"/>
            <w:vAlign w:val="center"/>
          </w:tcPr>
          <w:p w:rsidR="004910DD" w:rsidRPr="004F08D3" w:rsidRDefault="004910DD" w:rsidP="004F08D3">
            <w:pPr>
              <w:jc w:val="center"/>
              <w:rPr>
                <w:b/>
                <w:sz w:val="28"/>
                <w:szCs w:val="28"/>
              </w:rPr>
            </w:pPr>
            <w:r w:rsidRPr="004F08D3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4910DD" w:rsidRPr="004F08D3" w:rsidRDefault="004910DD" w:rsidP="004F08D3">
            <w:pPr>
              <w:jc w:val="center"/>
              <w:rPr>
                <w:b/>
                <w:sz w:val="28"/>
                <w:szCs w:val="28"/>
              </w:rPr>
            </w:pPr>
            <w:r w:rsidRPr="004F08D3">
              <w:rPr>
                <w:b/>
                <w:sz w:val="28"/>
                <w:szCs w:val="28"/>
              </w:rPr>
              <w:t>31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3.1. </w:t>
            </w:r>
            <w:r w:rsidR="004910DD" w:rsidRPr="004F08D3">
              <w:rPr>
                <w:sz w:val="28"/>
                <w:szCs w:val="28"/>
              </w:rPr>
              <w:t>Классификация и номенклатура органических соединений, пространственное строение и изомерия</w:t>
            </w:r>
          </w:p>
        </w:tc>
        <w:tc>
          <w:tcPr>
            <w:tcW w:w="108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</w:p>
          <w:p w:rsidR="00B22DBF" w:rsidRPr="004F08D3" w:rsidRDefault="00B22DBF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B22DBF" w:rsidRPr="004F08D3" w:rsidRDefault="00B22DBF" w:rsidP="004F08D3">
            <w:pPr>
              <w:jc w:val="center"/>
              <w:rPr>
                <w:sz w:val="28"/>
                <w:szCs w:val="28"/>
              </w:rPr>
            </w:pPr>
          </w:p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3.2. </w:t>
            </w:r>
            <w:r w:rsidR="004910DD" w:rsidRPr="004F08D3">
              <w:rPr>
                <w:sz w:val="28"/>
                <w:szCs w:val="28"/>
              </w:rPr>
              <w:t>Основы строения и реакционной способности органических соединений</w:t>
            </w:r>
          </w:p>
        </w:tc>
        <w:tc>
          <w:tcPr>
            <w:tcW w:w="1080" w:type="dxa"/>
            <w:vAlign w:val="center"/>
          </w:tcPr>
          <w:p w:rsidR="00B22DBF" w:rsidRPr="004F08D3" w:rsidRDefault="00B22DBF" w:rsidP="004F08D3">
            <w:pPr>
              <w:jc w:val="center"/>
              <w:rPr>
                <w:sz w:val="28"/>
                <w:szCs w:val="28"/>
              </w:rPr>
            </w:pPr>
          </w:p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B22DBF" w:rsidRPr="004F08D3" w:rsidRDefault="00B22DBF" w:rsidP="004F08D3">
            <w:pPr>
              <w:jc w:val="center"/>
              <w:rPr>
                <w:sz w:val="28"/>
                <w:szCs w:val="28"/>
              </w:rPr>
            </w:pPr>
          </w:p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3.3. </w:t>
            </w:r>
            <w:r w:rsidR="004910DD" w:rsidRPr="004F08D3">
              <w:rPr>
                <w:sz w:val="28"/>
                <w:szCs w:val="28"/>
              </w:rPr>
              <w:t>Реакционная способность углеводородов</w:t>
            </w:r>
          </w:p>
        </w:tc>
        <w:tc>
          <w:tcPr>
            <w:tcW w:w="108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3.4. </w:t>
            </w:r>
            <w:r w:rsidR="004910DD" w:rsidRPr="004F08D3">
              <w:rPr>
                <w:sz w:val="28"/>
                <w:szCs w:val="28"/>
              </w:rPr>
              <w:t>Реакционная способность кислородсодержащих органических соединений</w:t>
            </w:r>
          </w:p>
        </w:tc>
        <w:tc>
          <w:tcPr>
            <w:tcW w:w="1080" w:type="dxa"/>
            <w:vAlign w:val="center"/>
          </w:tcPr>
          <w:p w:rsidR="00E37E45" w:rsidRPr="004F08D3" w:rsidRDefault="00E37E45" w:rsidP="004F08D3">
            <w:pPr>
              <w:jc w:val="center"/>
              <w:rPr>
                <w:sz w:val="28"/>
                <w:szCs w:val="28"/>
              </w:rPr>
            </w:pPr>
          </w:p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E37E45" w:rsidRPr="004F08D3" w:rsidRDefault="00E37E45" w:rsidP="004F08D3">
            <w:pPr>
              <w:jc w:val="center"/>
              <w:rPr>
                <w:sz w:val="28"/>
                <w:szCs w:val="28"/>
              </w:rPr>
            </w:pPr>
          </w:p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6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3.5. </w:t>
            </w:r>
            <w:proofErr w:type="spellStart"/>
            <w:r w:rsidR="004910DD" w:rsidRPr="004F08D3">
              <w:rPr>
                <w:sz w:val="28"/>
                <w:szCs w:val="28"/>
              </w:rPr>
              <w:t>Гетерофункциональные</w:t>
            </w:r>
            <w:proofErr w:type="spellEnd"/>
            <w:r w:rsidR="004910DD" w:rsidRPr="004F08D3">
              <w:rPr>
                <w:sz w:val="28"/>
                <w:szCs w:val="28"/>
              </w:rPr>
              <w:t xml:space="preserve"> алифатические соединения</w:t>
            </w:r>
          </w:p>
        </w:tc>
        <w:tc>
          <w:tcPr>
            <w:tcW w:w="1080" w:type="dxa"/>
            <w:vAlign w:val="center"/>
          </w:tcPr>
          <w:p w:rsidR="004910DD" w:rsidRPr="004F08D3" w:rsidRDefault="00E37E45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3.6. </w:t>
            </w:r>
            <w:r w:rsidR="004910DD" w:rsidRPr="004F08D3">
              <w:rPr>
                <w:sz w:val="28"/>
                <w:szCs w:val="28"/>
              </w:rPr>
              <w:t>Омыляемые липиды</w:t>
            </w:r>
          </w:p>
        </w:tc>
        <w:tc>
          <w:tcPr>
            <w:tcW w:w="108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624217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3.7. </w:t>
            </w:r>
            <w:r w:rsidR="004910DD" w:rsidRPr="004F08D3">
              <w:rPr>
                <w:sz w:val="28"/>
                <w:szCs w:val="28"/>
              </w:rPr>
              <w:t>Углеводы</w:t>
            </w:r>
          </w:p>
        </w:tc>
        <w:tc>
          <w:tcPr>
            <w:tcW w:w="1080" w:type="dxa"/>
            <w:vAlign w:val="center"/>
          </w:tcPr>
          <w:p w:rsidR="004910DD" w:rsidRPr="004F08D3" w:rsidRDefault="00E37E45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3.8.</w:t>
            </w:r>
            <w:r>
              <w:t> </w:t>
            </w:r>
            <w:r w:rsidR="00395F72">
              <w:rPr>
                <w:sz w:val="28"/>
              </w:rPr>
              <w:t>α-</w:t>
            </w:r>
            <w:r w:rsidR="004910DD" w:rsidRPr="004F08D3">
              <w:rPr>
                <w:sz w:val="28"/>
                <w:szCs w:val="28"/>
              </w:rPr>
              <w:t>Аминокислоты. Пептиды. Белки</w:t>
            </w:r>
          </w:p>
        </w:tc>
        <w:tc>
          <w:tcPr>
            <w:tcW w:w="1080" w:type="dxa"/>
            <w:vAlign w:val="center"/>
          </w:tcPr>
          <w:p w:rsidR="004910DD" w:rsidRPr="004F08D3" w:rsidRDefault="00E37E45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</w:t>
            </w:r>
          </w:p>
        </w:tc>
      </w:tr>
      <w:tr w:rsidR="004910DD" w:rsidRPr="004F08D3">
        <w:tc>
          <w:tcPr>
            <w:tcW w:w="7080" w:type="dxa"/>
            <w:vAlign w:val="center"/>
          </w:tcPr>
          <w:p w:rsidR="004910DD" w:rsidRPr="004F08D3" w:rsidRDefault="00B22DBF" w:rsidP="004F08D3">
            <w:pPr>
              <w:jc w:val="both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3.9. </w:t>
            </w:r>
            <w:r w:rsidR="004910DD" w:rsidRPr="004F08D3">
              <w:rPr>
                <w:sz w:val="28"/>
                <w:szCs w:val="28"/>
              </w:rPr>
              <w:t xml:space="preserve">Биологически активные гетероциклические соединения и </w:t>
            </w:r>
            <w:proofErr w:type="spellStart"/>
            <w:r w:rsidR="004910DD" w:rsidRPr="004F08D3">
              <w:rPr>
                <w:sz w:val="28"/>
                <w:szCs w:val="28"/>
              </w:rPr>
              <w:t>гетерофункциональные</w:t>
            </w:r>
            <w:proofErr w:type="spellEnd"/>
            <w:r w:rsidR="004910DD" w:rsidRPr="004F08D3">
              <w:rPr>
                <w:sz w:val="28"/>
                <w:szCs w:val="28"/>
              </w:rPr>
              <w:t xml:space="preserve"> производные </w:t>
            </w:r>
            <w:proofErr w:type="spellStart"/>
            <w:r w:rsidR="004910DD" w:rsidRPr="004F08D3">
              <w:rPr>
                <w:sz w:val="28"/>
                <w:szCs w:val="28"/>
              </w:rPr>
              <w:t>бензольного</w:t>
            </w:r>
            <w:proofErr w:type="spellEnd"/>
            <w:r w:rsidR="004910DD" w:rsidRPr="004F08D3">
              <w:rPr>
                <w:sz w:val="28"/>
                <w:szCs w:val="28"/>
              </w:rPr>
              <w:t xml:space="preserve"> ряда. Нуклеиновые кислоты</w:t>
            </w:r>
          </w:p>
        </w:tc>
        <w:tc>
          <w:tcPr>
            <w:tcW w:w="1080" w:type="dxa"/>
            <w:vAlign w:val="center"/>
          </w:tcPr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</w:p>
          <w:p w:rsidR="00E37E45" w:rsidRPr="004F08D3" w:rsidRDefault="00E37E45" w:rsidP="004F08D3">
            <w:pPr>
              <w:jc w:val="center"/>
              <w:rPr>
                <w:sz w:val="28"/>
                <w:szCs w:val="28"/>
              </w:rPr>
            </w:pPr>
          </w:p>
          <w:p w:rsidR="00E37E45" w:rsidRPr="004F08D3" w:rsidRDefault="00E37E45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:rsidR="00E37E45" w:rsidRPr="004F08D3" w:rsidRDefault="00E37E45" w:rsidP="004F08D3">
            <w:pPr>
              <w:jc w:val="center"/>
              <w:rPr>
                <w:sz w:val="28"/>
                <w:szCs w:val="28"/>
              </w:rPr>
            </w:pPr>
          </w:p>
          <w:p w:rsidR="00E37E45" w:rsidRPr="004F08D3" w:rsidRDefault="00E37E45" w:rsidP="004F08D3">
            <w:pPr>
              <w:jc w:val="center"/>
              <w:rPr>
                <w:sz w:val="28"/>
                <w:szCs w:val="28"/>
              </w:rPr>
            </w:pPr>
          </w:p>
          <w:p w:rsidR="004910DD" w:rsidRPr="004F08D3" w:rsidRDefault="004910DD" w:rsidP="004F08D3">
            <w:pPr>
              <w:jc w:val="center"/>
              <w:rPr>
                <w:sz w:val="28"/>
                <w:szCs w:val="28"/>
              </w:rPr>
            </w:pPr>
            <w:r w:rsidRPr="004F08D3">
              <w:rPr>
                <w:sz w:val="28"/>
                <w:szCs w:val="28"/>
              </w:rPr>
              <w:t>4</w:t>
            </w:r>
          </w:p>
        </w:tc>
      </w:tr>
      <w:tr w:rsidR="00E37E45" w:rsidRPr="004F08D3">
        <w:tc>
          <w:tcPr>
            <w:tcW w:w="7080" w:type="dxa"/>
            <w:vAlign w:val="center"/>
          </w:tcPr>
          <w:p w:rsidR="00E37E45" w:rsidRPr="004F08D3" w:rsidRDefault="00E37E45" w:rsidP="004F08D3">
            <w:pPr>
              <w:jc w:val="both"/>
              <w:rPr>
                <w:b/>
                <w:sz w:val="28"/>
                <w:szCs w:val="28"/>
              </w:rPr>
            </w:pPr>
            <w:r w:rsidRPr="004F08D3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1080" w:type="dxa"/>
            <w:vAlign w:val="center"/>
          </w:tcPr>
          <w:p w:rsidR="00E37E45" w:rsidRPr="004F08D3" w:rsidRDefault="003958D6" w:rsidP="004F08D3">
            <w:pPr>
              <w:jc w:val="center"/>
              <w:rPr>
                <w:b/>
                <w:sz w:val="28"/>
                <w:szCs w:val="28"/>
              </w:rPr>
            </w:pPr>
            <w:r w:rsidRPr="004F08D3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440" w:type="dxa"/>
            <w:vAlign w:val="center"/>
          </w:tcPr>
          <w:p w:rsidR="00E37E45" w:rsidRPr="004F08D3" w:rsidRDefault="003958D6" w:rsidP="004F08D3">
            <w:pPr>
              <w:jc w:val="center"/>
              <w:rPr>
                <w:b/>
                <w:sz w:val="28"/>
                <w:szCs w:val="28"/>
              </w:rPr>
            </w:pPr>
            <w:r w:rsidRPr="004F08D3">
              <w:rPr>
                <w:b/>
                <w:sz w:val="28"/>
                <w:szCs w:val="28"/>
              </w:rPr>
              <w:t>58</w:t>
            </w:r>
          </w:p>
        </w:tc>
      </w:tr>
    </w:tbl>
    <w:p w:rsidR="00A55CE0" w:rsidRDefault="00A55CE0" w:rsidP="00A55CE0">
      <w:pPr>
        <w:ind w:firstLine="708"/>
        <w:jc w:val="center"/>
        <w:rPr>
          <w:b/>
          <w:bCs/>
          <w:sz w:val="28"/>
          <w:szCs w:val="28"/>
        </w:rPr>
      </w:pPr>
    </w:p>
    <w:p w:rsidR="00A55CE0" w:rsidRDefault="00A55CE0" w:rsidP="00A55CE0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>СОДЕРЖАНИЕ УЧЕБНОГО МАТЕРИАЛА</w:t>
      </w:r>
    </w:p>
    <w:p w:rsidR="00A55CE0" w:rsidRDefault="00DB6CAC" w:rsidP="00A55CE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A55CE0" w:rsidRPr="00EA746E">
        <w:rPr>
          <w:b/>
          <w:bCs/>
          <w:sz w:val="28"/>
          <w:szCs w:val="28"/>
        </w:rPr>
        <w:t xml:space="preserve">Введение в </w:t>
      </w:r>
      <w:r w:rsidR="00973FA3">
        <w:rPr>
          <w:b/>
          <w:bCs/>
          <w:sz w:val="28"/>
          <w:szCs w:val="28"/>
        </w:rPr>
        <w:t xml:space="preserve">учебную </w:t>
      </w:r>
      <w:r w:rsidR="00A55CE0" w:rsidRPr="00EA746E">
        <w:rPr>
          <w:b/>
          <w:bCs/>
          <w:sz w:val="28"/>
          <w:szCs w:val="28"/>
        </w:rPr>
        <w:t>дисциплину «Общая</w:t>
      </w:r>
      <w:r w:rsidR="00A55CE0">
        <w:rPr>
          <w:b/>
          <w:bCs/>
          <w:sz w:val="28"/>
          <w:szCs w:val="28"/>
        </w:rPr>
        <w:t xml:space="preserve"> и биоорганическая</w:t>
      </w:r>
      <w:r w:rsidR="00A55CE0" w:rsidRPr="00EA746E">
        <w:rPr>
          <w:b/>
          <w:bCs/>
          <w:sz w:val="28"/>
          <w:szCs w:val="28"/>
        </w:rPr>
        <w:t xml:space="preserve"> химия»</w:t>
      </w:r>
    </w:p>
    <w:p w:rsidR="00A55CE0" w:rsidRDefault="00A55CE0" w:rsidP="00A55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и задачи общей химии. </w:t>
      </w:r>
      <w:r>
        <w:rPr>
          <w:sz w:val="28"/>
        </w:rPr>
        <w:t>Предмет и задачи биоорганической химии, ее значение для медицины. Основные положения теории химического стр</w:t>
      </w:r>
      <w:r w:rsidR="00500F98">
        <w:rPr>
          <w:sz w:val="28"/>
        </w:rPr>
        <w:t xml:space="preserve">оения органических веществ </w:t>
      </w:r>
      <w:proofErr w:type="spellStart"/>
      <w:r w:rsidR="00500F98">
        <w:rPr>
          <w:sz w:val="28"/>
        </w:rPr>
        <w:t>А.М.</w:t>
      </w:r>
      <w:r>
        <w:rPr>
          <w:sz w:val="28"/>
        </w:rPr>
        <w:t>Бутлерова</w:t>
      </w:r>
      <w:proofErr w:type="spellEnd"/>
      <w:r>
        <w:rPr>
          <w:sz w:val="28"/>
        </w:rPr>
        <w:t xml:space="preserve">, ее творческое развитие на современном этапе. </w:t>
      </w:r>
      <w:r>
        <w:rPr>
          <w:sz w:val="28"/>
          <w:szCs w:val="28"/>
        </w:rPr>
        <w:t xml:space="preserve">Место химии среди естественных наук. Химические </w:t>
      </w:r>
      <w:r w:rsidR="00973FA3">
        <w:rPr>
          <w:sz w:val="28"/>
          <w:szCs w:val="28"/>
        </w:rPr>
        <w:t xml:space="preserve">учебные </w:t>
      </w:r>
      <w:r>
        <w:rPr>
          <w:sz w:val="28"/>
          <w:szCs w:val="28"/>
        </w:rPr>
        <w:t>дисциплины в системе медицинского образования.</w:t>
      </w:r>
    </w:p>
    <w:p w:rsidR="00B26AF4" w:rsidRDefault="00B26AF4" w:rsidP="00B26AF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="00DB6CAC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 Общая химия</w:t>
      </w:r>
    </w:p>
    <w:p w:rsidR="00B26AF4" w:rsidRPr="00EA746E" w:rsidRDefault="00DB6CAC" w:rsidP="00B26AF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2.1</w:t>
      </w:r>
      <w:r w:rsidR="00B26AF4" w:rsidRPr="00F53C23">
        <w:rPr>
          <w:b/>
          <w:bCs/>
          <w:sz w:val="28"/>
          <w:szCs w:val="28"/>
        </w:rPr>
        <w:t>.</w:t>
      </w:r>
      <w:r w:rsidR="00B26AF4">
        <w:rPr>
          <w:b/>
          <w:bCs/>
          <w:sz w:val="28"/>
          <w:szCs w:val="28"/>
        </w:rPr>
        <w:t xml:space="preserve"> </w:t>
      </w:r>
      <w:r w:rsidR="00B26AF4" w:rsidRPr="00F53C23">
        <w:rPr>
          <w:b/>
          <w:bCs/>
          <w:sz w:val="28"/>
          <w:szCs w:val="28"/>
        </w:rPr>
        <w:t>Основы химической термодинамики</w:t>
      </w:r>
    </w:p>
    <w:p w:rsidR="00B26AF4" w:rsidRDefault="00B26AF4" w:rsidP="00B26AF4">
      <w:pPr>
        <w:ind w:firstLine="720"/>
        <w:jc w:val="both"/>
        <w:rPr>
          <w:bCs/>
          <w:sz w:val="28"/>
          <w:szCs w:val="28"/>
        </w:rPr>
      </w:pPr>
      <w:r w:rsidRPr="00296177">
        <w:rPr>
          <w:bCs/>
          <w:sz w:val="28"/>
          <w:szCs w:val="28"/>
        </w:rPr>
        <w:t>Элементы химической термодинамики и биоэнергетики</w:t>
      </w:r>
      <w:r>
        <w:rPr>
          <w:bCs/>
          <w:sz w:val="28"/>
          <w:szCs w:val="28"/>
        </w:rPr>
        <w:t xml:space="preserve">. </w:t>
      </w:r>
      <w:r w:rsidRPr="00296177">
        <w:rPr>
          <w:bCs/>
          <w:sz w:val="28"/>
          <w:szCs w:val="28"/>
        </w:rPr>
        <w:t xml:space="preserve">Основы термодинамики. Предмет и задачи химической термодинамики. Классификация термодинамических систем и процессов. </w:t>
      </w:r>
      <w:r>
        <w:rPr>
          <w:bCs/>
          <w:sz w:val="28"/>
          <w:szCs w:val="28"/>
        </w:rPr>
        <w:t xml:space="preserve">Системы: изолированные, закрытые, открытые. Процессы: изохорные, изобарные, изотермические, адиабатные. Понятие о фазе. Гомогенные и гетерогенные системы. </w:t>
      </w:r>
      <w:r w:rsidRPr="00296177">
        <w:rPr>
          <w:bCs/>
          <w:sz w:val="28"/>
          <w:szCs w:val="28"/>
        </w:rPr>
        <w:t>Внутренняя энергия, энтальпия. Изобарный и изохорный тепловые эффекты. Первое начало термодинамики. Закон Гесса и следствие из него. Термохимические расчёты и их использование для энергетической характери</w:t>
      </w:r>
      <w:r>
        <w:rPr>
          <w:bCs/>
          <w:sz w:val="28"/>
          <w:szCs w:val="28"/>
        </w:rPr>
        <w:t xml:space="preserve">стики биохимических процессов. Самопроизвольные и </w:t>
      </w:r>
      <w:proofErr w:type="spellStart"/>
      <w:r>
        <w:rPr>
          <w:bCs/>
          <w:sz w:val="28"/>
          <w:szCs w:val="28"/>
        </w:rPr>
        <w:t>не</w:t>
      </w:r>
      <w:r w:rsidRPr="00296177">
        <w:rPr>
          <w:bCs/>
          <w:sz w:val="28"/>
          <w:szCs w:val="28"/>
        </w:rPr>
        <w:t>самопроизвольные</w:t>
      </w:r>
      <w:proofErr w:type="spellEnd"/>
      <w:r w:rsidRPr="00296177">
        <w:rPr>
          <w:bCs/>
          <w:sz w:val="28"/>
          <w:szCs w:val="28"/>
        </w:rPr>
        <w:t xml:space="preserve"> процессы. Статистическое и термодинамическое толкование энтропии. Стандартные энтропии. Второе начало термодинамики. Применение второго закона термодинамики к биосис</w:t>
      </w:r>
      <w:r w:rsidR="002343C2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ема</w:t>
      </w:r>
      <w:r w:rsidRPr="00296177">
        <w:rPr>
          <w:bCs/>
          <w:sz w:val="28"/>
          <w:szCs w:val="28"/>
        </w:rPr>
        <w:t xml:space="preserve">м. Энергия Гиббса. Критерии направления самопроизвольного протекания процессов.  Обратимые и необратимые в термодинамическом смысле процессы. Термодинамика химического равновесия. </w:t>
      </w:r>
      <w:r>
        <w:rPr>
          <w:bCs/>
          <w:sz w:val="28"/>
          <w:szCs w:val="28"/>
        </w:rPr>
        <w:t>Применение второг</w:t>
      </w:r>
      <w:r w:rsidR="002343C2">
        <w:rPr>
          <w:bCs/>
          <w:sz w:val="28"/>
          <w:szCs w:val="28"/>
        </w:rPr>
        <w:t>о закона термодинамики к биосист</w:t>
      </w:r>
      <w:r>
        <w:rPr>
          <w:bCs/>
          <w:sz w:val="28"/>
          <w:szCs w:val="28"/>
        </w:rPr>
        <w:t>емам.</w:t>
      </w:r>
    </w:p>
    <w:p w:rsidR="00A55CE0" w:rsidRDefault="002343C2" w:rsidP="00A55CE0">
      <w:pPr>
        <w:tabs>
          <w:tab w:val="left" w:pos="-120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2.</w:t>
      </w:r>
      <w:r w:rsidR="00A55CE0">
        <w:rPr>
          <w:b/>
          <w:bCs/>
          <w:sz w:val="28"/>
          <w:szCs w:val="28"/>
        </w:rPr>
        <w:t>2. Введение в практикум. Понятие о химическом эквиваленте</w:t>
      </w:r>
    </w:p>
    <w:p w:rsidR="00A55CE0" w:rsidRPr="009A1BA8" w:rsidRDefault="00A55CE0" w:rsidP="002343C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9A1BA8">
        <w:rPr>
          <w:sz w:val="28"/>
          <w:szCs w:val="28"/>
        </w:rPr>
        <w:t>Устройство и оборудование химической лаборатории. Меры безопасности в лабораторной работе. Правила ведения лабораторного журнала. Ознакомление с мерной посудой, используемой в титриметрическом анализе и приобретение навыков при работе с ней. Понятие химического эквивалента. Фактор эквивалентности. Молярная масса эквивалента. Количество вещества эквивалента. Приготовление раствора заданной концентрации путем разбавления концентрированного раствора.</w:t>
      </w:r>
    </w:p>
    <w:p w:rsidR="00A55CE0" w:rsidRDefault="002343C2" w:rsidP="002343C2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>2.</w:t>
      </w:r>
      <w:r w:rsidR="00A55CE0">
        <w:rPr>
          <w:b/>
          <w:bCs/>
          <w:sz w:val="28"/>
        </w:rPr>
        <w:t>3. Титриметрические методы анализа</w:t>
      </w:r>
    </w:p>
    <w:p w:rsidR="00A55CE0" w:rsidRDefault="00A55CE0" w:rsidP="002343C2">
      <w:pPr>
        <w:pStyle w:val="2"/>
        <w:spacing w:after="0" w:line="240" w:lineRule="auto"/>
        <w:ind w:left="0" w:firstLine="709"/>
        <w:jc w:val="both"/>
        <w:rPr>
          <w:sz w:val="28"/>
        </w:rPr>
      </w:pPr>
      <w:r>
        <w:rPr>
          <w:sz w:val="28"/>
        </w:rPr>
        <w:t>Теоретические основы количественного анализа. Способы приготовления рабочих растворов. Подбор индикаторов. Сущность методов кислотно-основного титрования и оксидиметрии. Определение молярной концентрации эквивалента и титра раствора соляной кислоты по стандартному раствор</w:t>
      </w:r>
      <w:r w:rsidR="002343C2">
        <w:rPr>
          <w:sz w:val="28"/>
        </w:rPr>
        <w:t>у гидроксида калия. О</w:t>
      </w:r>
      <w:r>
        <w:rPr>
          <w:sz w:val="28"/>
        </w:rPr>
        <w:t>пределение молярной концентрации эквивалента и титра раствора перманганата калия по щавелевой кислоте.</w:t>
      </w:r>
    </w:p>
    <w:p w:rsidR="00A55CE0" w:rsidRDefault="002343C2" w:rsidP="002343C2">
      <w:pPr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2.4. </w:t>
      </w:r>
      <w:r w:rsidR="00A55CE0">
        <w:rPr>
          <w:b/>
          <w:bCs/>
          <w:sz w:val="28"/>
        </w:rPr>
        <w:t xml:space="preserve">Учение о растворах. </w:t>
      </w:r>
      <w:proofErr w:type="spellStart"/>
      <w:r w:rsidR="00A55CE0">
        <w:rPr>
          <w:b/>
          <w:bCs/>
          <w:sz w:val="28"/>
        </w:rPr>
        <w:t>Коллигативные</w:t>
      </w:r>
      <w:proofErr w:type="spellEnd"/>
      <w:r w:rsidR="00A55CE0">
        <w:rPr>
          <w:b/>
          <w:bCs/>
          <w:sz w:val="28"/>
        </w:rPr>
        <w:t xml:space="preserve"> свойства растворов. Буферные растворы</w:t>
      </w:r>
    </w:p>
    <w:p w:rsidR="00A55CE0" w:rsidRDefault="00A55CE0" w:rsidP="002343C2">
      <w:pPr>
        <w:ind w:firstLine="709"/>
        <w:jc w:val="both"/>
        <w:rPr>
          <w:sz w:val="28"/>
        </w:rPr>
      </w:pPr>
      <w:r>
        <w:rPr>
          <w:sz w:val="28"/>
        </w:rPr>
        <w:t xml:space="preserve">Роль растворов в жизнедеятельности организмов. Вода как растворитель. Растворимость  низкомолекулярных соединений в жидкостях. Факторы, влияющие на растворимость. Законы Генри, Дальтона, Сеченова. Способы </w:t>
      </w:r>
      <w:r>
        <w:rPr>
          <w:sz w:val="28"/>
        </w:rPr>
        <w:lastRenderedPageBreak/>
        <w:t xml:space="preserve">выражения состава раствора. </w:t>
      </w:r>
      <w:proofErr w:type="spellStart"/>
      <w:r>
        <w:rPr>
          <w:sz w:val="28"/>
        </w:rPr>
        <w:t>Протолитическая</w:t>
      </w:r>
      <w:proofErr w:type="spellEnd"/>
      <w:r>
        <w:rPr>
          <w:sz w:val="28"/>
        </w:rPr>
        <w:t xml:space="preserve"> теория кислот и оснований. Сила кислот и оснований. Диссоциация воды. Ионное произведение в</w:t>
      </w:r>
      <w:r w:rsidR="0084278C">
        <w:rPr>
          <w:sz w:val="28"/>
        </w:rPr>
        <w:t>оды. Водородный показатель – рН</w:t>
      </w:r>
      <w:r>
        <w:rPr>
          <w:sz w:val="28"/>
        </w:rPr>
        <w:t xml:space="preserve"> как количественная мера активной кислотности. Буферные системы, их классификация. Механизм действия буферных систем. Уравнение </w:t>
      </w:r>
      <w:proofErr w:type="spellStart"/>
      <w:r>
        <w:rPr>
          <w:sz w:val="28"/>
        </w:rPr>
        <w:t>Гендерсона-Гассельбаха</w:t>
      </w:r>
      <w:proofErr w:type="spellEnd"/>
      <w:r>
        <w:rPr>
          <w:sz w:val="28"/>
        </w:rPr>
        <w:t xml:space="preserve">. Емкость буферных растворов и определяющие ее факторы. Буферные системы человеческого организма. Понятие о кислотно-щелочном равновесии крови. Ацидоз и алкалоз. </w:t>
      </w:r>
      <w:proofErr w:type="spellStart"/>
      <w:r>
        <w:rPr>
          <w:sz w:val="28"/>
        </w:rPr>
        <w:t>Коллигативные</w:t>
      </w:r>
      <w:proofErr w:type="spellEnd"/>
      <w:r>
        <w:rPr>
          <w:sz w:val="28"/>
        </w:rPr>
        <w:t xml:space="preserve"> свойства разбавленных растворов </w:t>
      </w:r>
      <w:proofErr w:type="spellStart"/>
      <w:r>
        <w:rPr>
          <w:sz w:val="28"/>
        </w:rPr>
        <w:t>неэлектролитов</w:t>
      </w:r>
      <w:proofErr w:type="spellEnd"/>
      <w:r>
        <w:rPr>
          <w:sz w:val="28"/>
        </w:rPr>
        <w:t xml:space="preserve">. Законы Рауля. Осмос и осмотическое давление. Закон Вант-Гоффа. </w:t>
      </w:r>
      <w:proofErr w:type="spellStart"/>
      <w:r>
        <w:rPr>
          <w:sz w:val="28"/>
        </w:rPr>
        <w:t>Коллигативные</w:t>
      </w:r>
      <w:proofErr w:type="spellEnd"/>
      <w:r>
        <w:rPr>
          <w:sz w:val="28"/>
        </w:rPr>
        <w:t xml:space="preserve"> свойства разбавленных  растворов электролитов. Изотонический коэффициент. Роль осмоса и осмотическо</w:t>
      </w:r>
      <w:r w:rsidR="00EA67CA">
        <w:rPr>
          <w:sz w:val="28"/>
        </w:rPr>
        <w:t>го давления в биохимических сист</w:t>
      </w:r>
      <w:r>
        <w:rPr>
          <w:sz w:val="28"/>
        </w:rPr>
        <w:t xml:space="preserve">емах. </w:t>
      </w:r>
      <w:proofErr w:type="spellStart"/>
      <w:r>
        <w:rPr>
          <w:sz w:val="28"/>
        </w:rPr>
        <w:t>Гипо</w:t>
      </w:r>
      <w:proofErr w:type="spellEnd"/>
      <w:r>
        <w:rPr>
          <w:sz w:val="28"/>
        </w:rPr>
        <w:t xml:space="preserve">-, </w:t>
      </w:r>
      <w:proofErr w:type="spellStart"/>
      <w:r>
        <w:rPr>
          <w:sz w:val="28"/>
        </w:rPr>
        <w:t>гипер</w:t>
      </w:r>
      <w:proofErr w:type="spellEnd"/>
      <w:r>
        <w:rPr>
          <w:sz w:val="28"/>
        </w:rPr>
        <w:t xml:space="preserve">-, изотонические растворы. Лизис, плазмолиз и гемолиз. </w:t>
      </w:r>
      <w:proofErr w:type="spellStart"/>
      <w:r>
        <w:rPr>
          <w:sz w:val="28"/>
        </w:rPr>
        <w:t>Изоосмия</w:t>
      </w:r>
      <w:proofErr w:type="spellEnd"/>
      <w:r>
        <w:rPr>
          <w:sz w:val="28"/>
        </w:rPr>
        <w:t>.</w:t>
      </w:r>
    </w:p>
    <w:p w:rsidR="00A55CE0" w:rsidRDefault="00A55CE0" w:rsidP="00A55CE0">
      <w:pPr>
        <w:jc w:val="both"/>
        <w:rPr>
          <w:b/>
          <w:bCs/>
          <w:sz w:val="28"/>
        </w:rPr>
      </w:pPr>
      <w:r>
        <w:rPr>
          <w:sz w:val="28"/>
        </w:rPr>
        <w:tab/>
      </w:r>
      <w:r w:rsidR="00EA67CA">
        <w:rPr>
          <w:b/>
          <w:bCs/>
          <w:sz w:val="28"/>
        </w:rPr>
        <w:t>2.5</w:t>
      </w:r>
      <w:r>
        <w:rPr>
          <w:b/>
          <w:bCs/>
          <w:sz w:val="28"/>
        </w:rPr>
        <w:t>. Основы химической кинетики. Катализ</w:t>
      </w:r>
    </w:p>
    <w:p w:rsidR="00B26AF4" w:rsidRPr="00B26AF4" w:rsidRDefault="00EA67CA" w:rsidP="00B26AF4">
      <w:pPr>
        <w:ind w:firstLine="600"/>
        <w:jc w:val="both"/>
      </w:pPr>
      <w:r>
        <w:rPr>
          <w:sz w:val="28"/>
        </w:rPr>
        <w:tab/>
      </w:r>
      <w:r w:rsidR="00A55CE0">
        <w:rPr>
          <w:sz w:val="28"/>
        </w:rPr>
        <w:t xml:space="preserve">Предмет химической кинетики. Химическая кинетика как основа для изучения скоростей и механизмов биохимических процессов.  Реакции гомогенные и гетерогенные. Скорость гомогенных химических реакций и методы ее измерения. Период </w:t>
      </w:r>
      <w:proofErr w:type="spellStart"/>
      <w:r w:rsidR="00A55CE0">
        <w:rPr>
          <w:sz w:val="28"/>
        </w:rPr>
        <w:t>полупревращения</w:t>
      </w:r>
      <w:proofErr w:type="spellEnd"/>
      <w:r w:rsidR="00A55CE0">
        <w:rPr>
          <w:sz w:val="28"/>
        </w:rPr>
        <w:t xml:space="preserve">. Факторы, влияющие на скорость химических реакций. Кинетика сложных реакций. </w:t>
      </w:r>
      <w:proofErr w:type="spellStart"/>
      <w:r w:rsidR="00A55CE0">
        <w:rPr>
          <w:sz w:val="28"/>
        </w:rPr>
        <w:t>Молекулярность</w:t>
      </w:r>
      <w:proofErr w:type="spellEnd"/>
      <w:r w:rsidR="00A55CE0">
        <w:rPr>
          <w:sz w:val="28"/>
        </w:rPr>
        <w:t xml:space="preserve"> и порядок химических реакций. Гомогенный и гетерогенный катализ. Понятие о ферментативном катализе. Реакции необратимые и обратимые. Химическое равновесие. Принцип  </w:t>
      </w:r>
      <w:proofErr w:type="spellStart"/>
      <w:r w:rsidR="00A55CE0">
        <w:rPr>
          <w:sz w:val="28"/>
        </w:rPr>
        <w:t>Ле-Шателье</w:t>
      </w:r>
      <w:proofErr w:type="spellEnd"/>
      <w:r w:rsidR="00A55CE0">
        <w:rPr>
          <w:sz w:val="28"/>
        </w:rPr>
        <w:t xml:space="preserve">. </w:t>
      </w:r>
    </w:p>
    <w:p w:rsidR="00A55CE0" w:rsidRDefault="00EA67CA" w:rsidP="00A55CE0">
      <w:pPr>
        <w:ind w:firstLine="360"/>
        <w:jc w:val="both"/>
        <w:rPr>
          <w:b/>
          <w:bCs/>
          <w:sz w:val="28"/>
        </w:rPr>
      </w:pPr>
      <w:r>
        <w:rPr>
          <w:b/>
          <w:bCs/>
          <w:sz w:val="28"/>
        </w:rPr>
        <w:tab/>
        <w:t>2.6. </w:t>
      </w:r>
      <w:r w:rsidR="00A55CE0">
        <w:rPr>
          <w:b/>
          <w:bCs/>
          <w:sz w:val="28"/>
        </w:rPr>
        <w:t>Электрохимия. Электропроводность растворов электролитов. Теория возникновения потенциалов</w:t>
      </w:r>
    </w:p>
    <w:p w:rsidR="00A55CE0" w:rsidRDefault="00A55CE0" w:rsidP="00A55CE0">
      <w:pPr>
        <w:ind w:firstLine="708"/>
        <w:jc w:val="both"/>
        <w:rPr>
          <w:sz w:val="28"/>
        </w:rPr>
      </w:pPr>
      <w:r>
        <w:rPr>
          <w:sz w:val="28"/>
        </w:rPr>
        <w:t xml:space="preserve">Жидкости и ткани организма как проводники второго рода. Удельная и эквивалентная электропроводности. Электропроводность жидкостей и тканей в норме и патологии. Электродные потенциалы и механизм их возникновения. Нормальные электродные потенциалы. Измерение электродных потенциалов. Нормальный водородный электрод, хлорсеребряный электрод сравнения. Ионоселективные электроды. Стеклянный электрод. Потенциометрия. Диффузионные и мембранные потенциалы, их роль. </w:t>
      </w:r>
      <w:proofErr w:type="spellStart"/>
      <w:r>
        <w:rPr>
          <w:sz w:val="28"/>
        </w:rPr>
        <w:t>Окислительно</w:t>
      </w:r>
      <w:proofErr w:type="spellEnd"/>
      <w:r>
        <w:rPr>
          <w:sz w:val="28"/>
        </w:rPr>
        <w:t xml:space="preserve">-восстановительные системы. </w:t>
      </w:r>
      <w:proofErr w:type="spellStart"/>
      <w:r>
        <w:rPr>
          <w:sz w:val="28"/>
        </w:rPr>
        <w:t>Окислительно</w:t>
      </w:r>
      <w:proofErr w:type="spellEnd"/>
      <w:r>
        <w:rPr>
          <w:sz w:val="28"/>
        </w:rPr>
        <w:t>-восстановительные потенциалы, механизм их возникнов</w:t>
      </w:r>
      <w:r w:rsidR="00EA67CA">
        <w:rPr>
          <w:sz w:val="28"/>
        </w:rPr>
        <w:t>ения и роль в биологических сист</w:t>
      </w:r>
      <w:r>
        <w:rPr>
          <w:sz w:val="28"/>
        </w:rPr>
        <w:t xml:space="preserve">емах. </w:t>
      </w:r>
      <w:proofErr w:type="spellStart"/>
      <w:r>
        <w:rPr>
          <w:sz w:val="28"/>
        </w:rPr>
        <w:t>Окислительно</w:t>
      </w:r>
      <w:proofErr w:type="spellEnd"/>
      <w:r>
        <w:rPr>
          <w:sz w:val="28"/>
        </w:rPr>
        <w:t>-восстановительные реакции. Эквивалент окислителя и восстановителя.</w:t>
      </w:r>
    </w:p>
    <w:p w:rsidR="00A55CE0" w:rsidRDefault="00BE093E" w:rsidP="00A55CE0">
      <w:pPr>
        <w:ind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2.</w:t>
      </w:r>
      <w:r w:rsidR="00A55CE0">
        <w:rPr>
          <w:b/>
          <w:bCs/>
          <w:sz w:val="28"/>
        </w:rPr>
        <w:t>7. Физико-химия поверхностных явлений</w:t>
      </w:r>
    </w:p>
    <w:p w:rsidR="00A55CE0" w:rsidRDefault="00A55CE0" w:rsidP="00A55CE0">
      <w:pPr>
        <w:ind w:firstLine="708"/>
        <w:jc w:val="both"/>
        <w:rPr>
          <w:sz w:val="28"/>
        </w:rPr>
      </w:pPr>
      <w:r>
        <w:rPr>
          <w:sz w:val="28"/>
        </w:rPr>
        <w:t>Поверхностные явления, их значение в биологии и медицине.</w:t>
      </w:r>
      <w:r w:rsidRPr="004E4826">
        <w:rPr>
          <w:sz w:val="28"/>
        </w:rPr>
        <w:t xml:space="preserve"> </w:t>
      </w:r>
      <w:r>
        <w:rPr>
          <w:sz w:val="28"/>
        </w:rPr>
        <w:t xml:space="preserve">Сорбция, адсорбция, десорбция, хемосорбция. Поверхностно-активные и поверхностно-неактивные вещества. Правило </w:t>
      </w:r>
      <w:proofErr w:type="spellStart"/>
      <w:r>
        <w:rPr>
          <w:sz w:val="28"/>
        </w:rPr>
        <w:t>Дюкло-Траубе</w:t>
      </w:r>
      <w:proofErr w:type="spellEnd"/>
      <w:r>
        <w:rPr>
          <w:sz w:val="28"/>
        </w:rPr>
        <w:t>.</w:t>
      </w:r>
      <w:r w:rsidRPr="004E4826">
        <w:rPr>
          <w:sz w:val="28"/>
        </w:rPr>
        <w:t xml:space="preserve"> </w:t>
      </w:r>
      <w:r>
        <w:rPr>
          <w:sz w:val="28"/>
        </w:rPr>
        <w:t>Поверхностные явления на границах раздела жидкость</w:t>
      </w:r>
      <w:r w:rsidR="001A4A1F">
        <w:rPr>
          <w:sz w:val="28"/>
        </w:rPr>
        <w:t xml:space="preserve"> </w:t>
      </w:r>
      <w:r>
        <w:rPr>
          <w:sz w:val="28"/>
        </w:rPr>
        <w:t xml:space="preserve">– газ, жидкость – жидкость. Особенности адсорбции на границе раздела твердое тело – газ, твердое тело – раствор. Уравнение Гиббса для сорбции. Адсорбция сильных электролитов: избирательная, ионообменная. Иониты, их применение в медицине. Хроматография, ее виды и применение в медицине. </w:t>
      </w:r>
    </w:p>
    <w:p w:rsidR="00A55CE0" w:rsidRDefault="00BE093E" w:rsidP="00A55CE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A55CE0">
        <w:rPr>
          <w:b/>
          <w:sz w:val="28"/>
          <w:szCs w:val="28"/>
        </w:rPr>
        <w:t>8. Физико-химия дисперсных систем</w:t>
      </w:r>
    </w:p>
    <w:p w:rsidR="00A55CE0" w:rsidRDefault="00A55CE0" w:rsidP="00A55CE0">
      <w:pPr>
        <w:ind w:firstLine="708"/>
        <w:jc w:val="both"/>
        <w:rPr>
          <w:sz w:val="28"/>
          <w:szCs w:val="28"/>
        </w:rPr>
      </w:pPr>
      <w:r w:rsidRPr="001269B2">
        <w:rPr>
          <w:sz w:val="28"/>
          <w:szCs w:val="28"/>
        </w:rPr>
        <w:t xml:space="preserve">Дисперсные системы, их классификация. Природа коллоидного состояния. Методы получения и очистки коллоидных растворов. Механизм </w:t>
      </w:r>
      <w:r w:rsidRPr="001269B2">
        <w:rPr>
          <w:sz w:val="28"/>
          <w:szCs w:val="28"/>
        </w:rPr>
        <w:lastRenderedPageBreak/>
        <w:t xml:space="preserve">возникновения электрического заряда коллоидных частиц. Строение коллоидных частиц. Молекулярно-кинетические свойства  коллоидных  растворов. Электрофорез, </w:t>
      </w:r>
      <w:proofErr w:type="spellStart"/>
      <w:r w:rsidRPr="001269B2">
        <w:rPr>
          <w:sz w:val="28"/>
          <w:szCs w:val="28"/>
        </w:rPr>
        <w:t>электроосмос</w:t>
      </w:r>
      <w:proofErr w:type="spellEnd"/>
      <w:r w:rsidRPr="001269B2">
        <w:rPr>
          <w:sz w:val="28"/>
          <w:szCs w:val="28"/>
        </w:rPr>
        <w:t>. Виды устойчивости коллоидных растворов и факторы, вызывающие ее нарушение. Коагуляция золей. Методы получения золей. Коллоидная защита, ее роль в физиологических процессах. Определение порога коагуляции золя</w:t>
      </w:r>
      <w:r>
        <w:rPr>
          <w:sz w:val="28"/>
          <w:szCs w:val="28"/>
        </w:rPr>
        <w:t>.</w:t>
      </w:r>
    </w:p>
    <w:p w:rsidR="00A55CE0" w:rsidRDefault="00682A32" w:rsidP="00A55CE0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A55CE0">
        <w:rPr>
          <w:b/>
          <w:bCs/>
          <w:sz w:val="28"/>
          <w:szCs w:val="28"/>
        </w:rPr>
        <w:t>9. Строение атомов. Химическая связь и строение молекул. Биогенные элементы</w:t>
      </w:r>
    </w:p>
    <w:p w:rsidR="00A55CE0" w:rsidRDefault="00A55CE0" w:rsidP="00A55CE0">
      <w:pPr>
        <w:ind w:firstLine="708"/>
        <w:jc w:val="both"/>
        <w:rPr>
          <w:sz w:val="28"/>
        </w:rPr>
      </w:pPr>
      <w:r>
        <w:rPr>
          <w:sz w:val="28"/>
        </w:rPr>
        <w:t xml:space="preserve">Основные положения квантовой механики. Квантово-механическая модель атома. Атомная </w:t>
      </w:r>
      <w:proofErr w:type="spellStart"/>
      <w:r>
        <w:rPr>
          <w:sz w:val="28"/>
        </w:rPr>
        <w:t>орбиталь</w:t>
      </w:r>
      <w:proofErr w:type="spellEnd"/>
      <w:r>
        <w:rPr>
          <w:sz w:val="28"/>
        </w:rPr>
        <w:t>. Характеристика энергетического состояния электрона системой квантовых чисел. Периодический зак</w:t>
      </w:r>
      <w:r w:rsidR="00682A32">
        <w:rPr>
          <w:sz w:val="28"/>
        </w:rPr>
        <w:t>он и Периодическая система Д.И. </w:t>
      </w:r>
      <w:r>
        <w:rPr>
          <w:sz w:val="28"/>
        </w:rPr>
        <w:t xml:space="preserve">Менделеева.  </w:t>
      </w:r>
      <w:r>
        <w:rPr>
          <w:sz w:val="28"/>
          <w:lang w:val="en-US"/>
        </w:rPr>
        <w:t>S</w:t>
      </w:r>
      <w:r w:rsidRPr="008740D3">
        <w:rPr>
          <w:sz w:val="28"/>
        </w:rPr>
        <w:t>-</w:t>
      </w:r>
      <w:r>
        <w:rPr>
          <w:sz w:val="28"/>
        </w:rPr>
        <w:t xml:space="preserve">, р-, </w:t>
      </w:r>
      <w:r>
        <w:rPr>
          <w:sz w:val="28"/>
          <w:lang w:val="en-US"/>
        </w:rPr>
        <w:t>d</w:t>
      </w:r>
      <w:r w:rsidRPr="008740D3">
        <w:rPr>
          <w:sz w:val="28"/>
        </w:rPr>
        <w:t>-</w:t>
      </w:r>
      <w:r>
        <w:rPr>
          <w:sz w:val="28"/>
        </w:rPr>
        <w:t xml:space="preserve">, </w:t>
      </w:r>
      <w:r>
        <w:rPr>
          <w:sz w:val="28"/>
          <w:lang w:val="en-US"/>
        </w:rPr>
        <w:t>f</w:t>
      </w:r>
      <w:r w:rsidRPr="008740D3">
        <w:rPr>
          <w:sz w:val="28"/>
        </w:rPr>
        <w:t xml:space="preserve">- </w:t>
      </w:r>
      <w:r>
        <w:rPr>
          <w:sz w:val="28"/>
        </w:rPr>
        <w:t xml:space="preserve">элементы. Понятие об энергии ионизации, сродстве к электрону, </w:t>
      </w:r>
      <w:proofErr w:type="spellStart"/>
      <w:r>
        <w:rPr>
          <w:sz w:val="28"/>
        </w:rPr>
        <w:t>электроотрицательности</w:t>
      </w:r>
      <w:proofErr w:type="spellEnd"/>
      <w:r>
        <w:rPr>
          <w:sz w:val="28"/>
        </w:rPr>
        <w:t xml:space="preserve">. Механизм образования ковалентной химической связи. Сигма- и пи-связи. Валентность, степень окисления атомов. Понятие о гибридизации атомных </w:t>
      </w:r>
      <w:proofErr w:type="spellStart"/>
      <w:r>
        <w:rPr>
          <w:sz w:val="28"/>
        </w:rPr>
        <w:t>орбиталей</w:t>
      </w:r>
      <w:proofErr w:type="spellEnd"/>
      <w:r>
        <w:rPr>
          <w:sz w:val="28"/>
        </w:rPr>
        <w:t xml:space="preserve">. Водородная связь, ее роль в процессах растворения, ассоциации, биохимических процессах. Понятие о биогенных элементах. Топография важнейших биогенных элементов в организме человека. Связь эндемических заболеваний с особенностями биогеохимических провинций. </w:t>
      </w:r>
    </w:p>
    <w:p w:rsidR="00A55CE0" w:rsidRDefault="00682A32" w:rsidP="00A55CE0">
      <w:pPr>
        <w:tabs>
          <w:tab w:val="left" w:pos="-120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  <w:t>2.</w:t>
      </w:r>
      <w:r w:rsidR="00A55CE0">
        <w:rPr>
          <w:b/>
          <w:sz w:val="28"/>
          <w:szCs w:val="28"/>
        </w:rPr>
        <w:t>10. Комплексные соединения</w:t>
      </w:r>
    </w:p>
    <w:p w:rsidR="00A55CE0" w:rsidRPr="00657395" w:rsidRDefault="00A55CE0" w:rsidP="00A55CE0">
      <w:pPr>
        <w:tabs>
          <w:tab w:val="left" w:pos="72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Комплексные соединения. Координационная теория Вернера. Классификация и номенклатура комплексных соединений. </w:t>
      </w:r>
      <w:proofErr w:type="spellStart"/>
      <w:r>
        <w:rPr>
          <w:bCs/>
          <w:sz w:val="28"/>
          <w:szCs w:val="28"/>
        </w:rPr>
        <w:t>Внутрикомплесные</w:t>
      </w:r>
      <w:proofErr w:type="spellEnd"/>
      <w:r>
        <w:rPr>
          <w:bCs/>
          <w:sz w:val="28"/>
          <w:szCs w:val="28"/>
        </w:rPr>
        <w:t xml:space="preserve"> соединения. </w:t>
      </w:r>
      <w:proofErr w:type="spellStart"/>
      <w:r>
        <w:rPr>
          <w:bCs/>
          <w:sz w:val="28"/>
          <w:szCs w:val="28"/>
        </w:rPr>
        <w:t>Хелаты</w:t>
      </w:r>
      <w:proofErr w:type="spellEnd"/>
      <w:r>
        <w:rPr>
          <w:bCs/>
          <w:sz w:val="28"/>
          <w:szCs w:val="28"/>
        </w:rPr>
        <w:t xml:space="preserve">. Реакции </w:t>
      </w:r>
      <w:proofErr w:type="spellStart"/>
      <w:r>
        <w:rPr>
          <w:bCs/>
          <w:sz w:val="28"/>
          <w:szCs w:val="28"/>
        </w:rPr>
        <w:t>комплексообразования</w:t>
      </w:r>
      <w:proofErr w:type="spellEnd"/>
      <w:r>
        <w:rPr>
          <w:bCs/>
          <w:sz w:val="28"/>
          <w:szCs w:val="28"/>
        </w:rPr>
        <w:t xml:space="preserve">. Константы нестойкости и устойчивости комплексов. Разрушение комплексных соединений. Характер связи в комплексах с точки зрения метода валентных связей. Комплексообразующая способность </w:t>
      </w: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-,</w:t>
      </w:r>
      <w:r w:rsidRPr="002E0A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p</w:t>
      </w:r>
      <w:r>
        <w:rPr>
          <w:bCs/>
          <w:sz w:val="28"/>
          <w:szCs w:val="28"/>
        </w:rPr>
        <w:t>-,</w:t>
      </w:r>
      <w:r w:rsidRPr="002E0A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d</w:t>
      </w:r>
      <w:r>
        <w:rPr>
          <w:bCs/>
          <w:sz w:val="28"/>
          <w:szCs w:val="28"/>
        </w:rPr>
        <w:t xml:space="preserve">- элементов. </w:t>
      </w:r>
      <w:proofErr w:type="spellStart"/>
      <w:r>
        <w:rPr>
          <w:bCs/>
          <w:sz w:val="28"/>
          <w:szCs w:val="28"/>
        </w:rPr>
        <w:t>Дентантность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лигандов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Биолиганды</w:t>
      </w:r>
      <w:proofErr w:type="spellEnd"/>
      <w:r>
        <w:rPr>
          <w:bCs/>
          <w:sz w:val="28"/>
          <w:szCs w:val="28"/>
        </w:rPr>
        <w:t>. Применение комплексных соединений в медицине.</w:t>
      </w:r>
    </w:p>
    <w:p w:rsidR="00A55CE0" w:rsidRDefault="00682A32" w:rsidP="00682A3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ab/>
      </w:r>
      <w:r w:rsidRPr="00682A32">
        <w:rPr>
          <w:b/>
          <w:bCs/>
          <w:sz w:val="28"/>
          <w:szCs w:val="28"/>
        </w:rPr>
        <w:t>3</w:t>
      </w:r>
      <w:r w:rsidR="00A55CE0" w:rsidRPr="00682A32">
        <w:rPr>
          <w:b/>
          <w:sz w:val="28"/>
          <w:szCs w:val="28"/>
        </w:rPr>
        <w:t>.</w:t>
      </w:r>
      <w:r w:rsidR="00A55CE0">
        <w:rPr>
          <w:b/>
          <w:sz w:val="28"/>
          <w:szCs w:val="28"/>
        </w:rPr>
        <w:t xml:space="preserve"> Биоорганическая химия</w:t>
      </w:r>
    </w:p>
    <w:p w:rsidR="00A55CE0" w:rsidRDefault="00682A32" w:rsidP="00682A32">
      <w:pPr>
        <w:ind w:firstLine="48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  <w:t>3.1</w:t>
      </w:r>
      <w:r w:rsidR="00A55CE0">
        <w:rPr>
          <w:b/>
          <w:sz w:val="28"/>
          <w:szCs w:val="28"/>
        </w:rPr>
        <w:t>. Классификация и номенклатура органических соединений, пространственное строение</w:t>
      </w:r>
      <w:r w:rsidR="001A4A1F">
        <w:rPr>
          <w:b/>
          <w:sz w:val="28"/>
          <w:szCs w:val="28"/>
        </w:rPr>
        <w:t xml:space="preserve"> и </w:t>
      </w:r>
      <w:r w:rsidR="00A55CE0">
        <w:rPr>
          <w:b/>
          <w:sz w:val="28"/>
          <w:szCs w:val="28"/>
        </w:rPr>
        <w:t>изомерия</w:t>
      </w:r>
    </w:p>
    <w:p w:rsidR="00A55CE0" w:rsidRPr="008F4AFE" w:rsidRDefault="00682A32" w:rsidP="00682A32">
      <w:pPr>
        <w:pStyle w:val="2"/>
        <w:spacing w:line="240" w:lineRule="auto"/>
        <w:ind w:left="0" w:firstLin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5CE0" w:rsidRPr="008F4AFE">
        <w:rPr>
          <w:sz w:val="28"/>
          <w:szCs w:val="28"/>
        </w:rPr>
        <w:t>Основные объекты изучения: биополимеры, биорегуляторы. Классификация и номенклатура органических соединений. Составление названий и структурных формул представителей биологически важных классов органических соединений в соответствии с правилами систематической  номенклатуры ИЮПАК.</w:t>
      </w:r>
      <w:r>
        <w:rPr>
          <w:sz w:val="28"/>
          <w:szCs w:val="28"/>
        </w:rPr>
        <w:t xml:space="preserve"> </w:t>
      </w:r>
      <w:r w:rsidR="00A55CE0" w:rsidRPr="008F4AFE">
        <w:rPr>
          <w:sz w:val="28"/>
          <w:szCs w:val="28"/>
        </w:rPr>
        <w:t xml:space="preserve">Изомерия, её виды (структурная и пространственная). Оптическая активность. Конфигурационные изомеры: </w:t>
      </w:r>
      <w:proofErr w:type="spellStart"/>
      <w:r w:rsidR="00A55CE0" w:rsidRPr="008F4AFE">
        <w:rPr>
          <w:sz w:val="28"/>
          <w:szCs w:val="28"/>
        </w:rPr>
        <w:t>энантиомеры</w:t>
      </w:r>
      <w:proofErr w:type="spellEnd"/>
      <w:r w:rsidR="00A55CE0" w:rsidRPr="008F4AFE">
        <w:rPr>
          <w:sz w:val="28"/>
          <w:szCs w:val="28"/>
        </w:rPr>
        <w:t xml:space="preserve">, </w:t>
      </w:r>
      <w:proofErr w:type="spellStart"/>
      <w:r w:rsidR="00A55CE0" w:rsidRPr="008F4AFE">
        <w:rPr>
          <w:sz w:val="28"/>
          <w:szCs w:val="28"/>
        </w:rPr>
        <w:t>диастереомеры</w:t>
      </w:r>
      <w:proofErr w:type="spellEnd"/>
      <w:r w:rsidR="00A55CE0" w:rsidRPr="008F4AFE">
        <w:rPr>
          <w:sz w:val="28"/>
          <w:szCs w:val="28"/>
        </w:rPr>
        <w:t>. Глицериновый альдегид как конфигурационный стандарт. Рацематы. Методы разделения рацемических смесей. Конформационные</w:t>
      </w:r>
      <w:r w:rsidR="005C0A6B">
        <w:rPr>
          <w:sz w:val="28"/>
          <w:szCs w:val="28"/>
        </w:rPr>
        <w:t xml:space="preserve"> </w:t>
      </w:r>
      <w:r w:rsidR="00A55CE0" w:rsidRPr="008F4AFE">
        <w:rPr>
          <w:sz w:val="28"/>
          <w:szCs w:val="28"/>
        </w:rPr>
        <w:t xml:space="preserve"> </w:t>
      </w:r>
      <w:r w:rsidR="005C0A6B">
        <w:rPr>
          <w:sz w:val="28"/>
          <w:szCs w:val="28"/>
        </w:rPr>
        <w:t>и</w:t>
      </w:r>
      <w:r w:rsidR="00A55CE0" w:rsidRPr="008F4AFE">
        <w:rPr>
          <w:sz w:val="28"/>
          <w:szCs w:val="28"/>
        </w:rPr>
        <w:t xml:space="preserve">зомеры. </w:t>
      </w:r>
      <w:proofErr w:type="spellStart"/>
      <w:r w:rsidR="00A55CE0" w:rsidRPr="008F4AFE">
        <w:rPr>
          <w:sz w:val="28"/>
          <w:szCs w:val="28"/>
        </w:rPr>
        <w:t>Конформации</w:t>
      </w:r>
      <w:proofErr w:type="spellEnd"/>
      <w:r w:rsidR="00A55CE0" w:rsidRPr="008F4AFE">
        <w:rPr>
          <w:sz w:val="28"/>
          <w:szCs w:val="28"/>
        </w:rPr>
        <w:t xml:space="preserve"> алифатических и </w:t>
      </w:r>
      <w:proofErr w:type="spellStart"/>
      <w:r w:rsidR="00A55CE0" w:rsidRPr="008F4AFE">
        <w:rPr>
          <w:sz w:val="28"/>
          <w:szCs w:val="28"/>
        </w:rPr>
        <w:t>циклическх</w:t>
      </w:r>
      <w:proofErr w:type="spellEnd"/>
      <w:r w:rsidR="00A55CE0" w:rsidRPr="008F4AFE">
        <w:rPr>
          <w:sz w:val="28"/>
          <w:szCs w:val="28"/>
        </w:rPr>
        <w:t xml:space="preserve"> соединений. Использование стереохимических и проекционных формул (формулы Фишера, формулы </w:t>
      </w:r>
      <w:proofErr w:type="spellStart"/>
      <w:r w:rsidR="00A55CE0" w:rsidRPr="008F4AFE">
        <w:rPr>
          <w:sz w:val="28"/>
          <w:szCs w:val="28"/>
        </w:rPr>
        <w:t>Ньюмена</w:t>
      </w:r>
      <w:proofErr w:type="spellEnd"/>
      <w:r w:rsidR="00A55CE0" w:rsidRPr="008F4AFE">
        <w:rPr>
          <w:sz w:val="28"/>
          <w:szCs w:val="28"/>
        </w:rPr>
        <w:t>) для графического изображения пространственного строения органических молекул на плоскости. Доказательство связи пространственного строения с биологической активностью вещества.</w:t>
      </w:r>
    </w:p>
    <w:p w:rsidR="00A55CE0" w:rsidRDefault="00682A32" w:rsidP="00A55CE0">
      <w:pPr>
        <w:ind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>3.2</w:t>
      </w:r>
      <w:r w:rsidR="00A55CE0">
        <w:rPr>
          <w:b/>
          <w:bCs/>
          <w:sz w:val="28"/>
        </w:rPr>
        <w:t>. Основы строения и реакционной способности органических соединений</w:t>
      </w:r>
    </w:p>
    <w:p w:rsidR="00A55CE0" w:rsidRDefault="00A55CE0" w:rsidP="00A55CE0">
      <w:pPr>
        <w:ind w:firstLine="708"/>
        <w:jc w:val="both"/>
        <w:rPr>
          <w:sz w:val="28"/>
        </w:rPr>
      </w:pPr>
      <w:r>
        <w:rPr>
          <w:sz w:val="28"/>
        </w:rPr>
        <w:t>Электронное стр</w:t>
      </w:r>
      <w:r w:rsidR="00ED4CBE">
        <w:rPr>
          <w:sz w:val="28"/>
        </w:rPr>
        <w:t>оение ковалентной связи. Сигма-</w:t>
      </w:r>
      <w:r>
        <w:rPr>
          <w:sz w:val="28"/>
        </w:rPr>
        <w:t xml:space="preserve"> и пи- связи, их характеристика. Механизм разрыва ковалентной связи: гомо- и </w:t>
      </w:r>
      <w:proofErr w:type="spellStart"/>
      <w:r>
        <w:rPr>
          <w:sz w:val="28"/>
        </w:rPr>
        <w:t>гетеролитический</w:t>
      </w:r>
      <w:proofErr w:type="spellEnd"/>
      <w:r>
        <w:rPr>
          <w:sz w:val="28"/>
        </w:rPr>
        <w:t xml:space="preserve">. Понятие о свободных радикалах. </w:t>
      </w:r>
      <w:proofErr w:type="spellStart"/>
      <w:r>
        <w:rPr>
          <w:sz w:val="28"/>
        </w:rPr>
        <w:t>Нуклеофилы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электрофилы</w:t>
      </w:r>
      <w:proofErr w:type="spellEnd"/>
      <w:r>
        <w:rPr>
          <w:sz w:val="28"/>
        </w:rPr>
        <w:t xml:space="preserve">. Понятия: субстрат, реагент, реакционный центр, продукт реакции, энергия активации, скорость реакции, механизм. Типы химических реакций: реакции замещения, присоединения, отщепления, окисления-восстановления. Сопряженные системы с открытой цепью сопряжения, их особенности. Сопряженные системы с замкнутой цепью сопряжения. Критерии ароматичности. Реакции </w:t>
      </w:r>
      <w:proofErr w:type="spellStart"/>
      <w:r>
        <w:rPr>
          <w:sz w:val="28"/>
        </w:rPr>
        <w:t>электрофильного</w:t>
      </w:r>
      <w:proofErr w:type="spellEnd"/>
      <w:r>
        <w:rPr>
          <w:sz w:val="28"/>
        </w:rPr>
        <w:t xml:space="preserve"> замещения. Индуктивный и </w:t>
      </w:r>
      <w:proofErr w:type="spellStart"/>
      <w:r>
        <w:rPr>
          <w:sz w:val="28"/>
        </w:rPr>
        <w:t>мезомерный</w:t>
      </w:r>
      <w:proofErr w:type="spellEnd"/>
      <w:r>
        <w:rPr>
          <w:sz w:val="28"/>
        </w:rPr>
        <w:t xml:space="preserve"> эффекты заместителей, их влияние на реакционную способность органических соединений. Кислотность и </w:t>
      </w:r>
      <w:proofErr w:type="spellStart"/>
      <w:r>
        <w:rPr>
          <w:sz w:val="28"/>
        </w:rPr>
        <w:t>основность</w:t>
      </w:r>
      <w:proofErr w:type="spellEnd"/>
      <w:r>
        <w:rPr>
          <w:sz w:val="28"/>
        </w:rPr>
        <w:t xml:space="preserve"> органических соединений: теории </w:t>
      </w:r>
      <w:proofErr w:type="spellStart"/>
      <w:r>
        <w:rPr>
          <w:sz w:val="28"/>
        </w:rPr>
        <w:t>Бренстеда-Лоури</w:t>
      </w:r>
      <w:proofErr w:type="spellEnd"/>
      <w:r>
        <w:rPr>
          <w:sz w:val="28"/>
        </w:rPr>
        <w:t xml:space="preserve"> и Льюиса. Влияние различных факторов на кислотно-основные свойства органических веществ. </w:t>
      </w:r>
    </w:p>
    <w:p w:rsidR="00A55CE0" w:rsidRDefault="00ED4CBE" w:rsidP="00A55CE0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  <w:t>3.</w:t>
      </w:r>
      <w:r w:rsidR="00A55CE0">
        <w:rPr>
          <w:b/>
          <w:bCs/>
          <w:sz w:val="28"/>
        </w:rPr>
        <w:t>3. Реакционная способность углеводородов</w:t>
      </w:r>
    </w:p>
    <w:p w:rsidR="00A55CE0" w:rsidRDefault="00A55CE0" w:rsidP="00A55CE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ED4CBE">
        <w:rPr>
          <w:bCs/>
          <w:sz w:val="28"/>
          <w:szCs w:val="28"/>
        </w:rPr>
        <w:tab/>
      </w:r>
      <w:r w:rsidRPr="005645A4">
        <w:rPr>
          <w:bCs/>
          <w:sz w:val="28"/>
          <w:szCs w:val="28"/>
        </w:rPr>
        <w:t xml:space="preserve">Реакции </w:t>
      </w:r>
      <w:proofErr w:type="spellStart"/>
      <w:r w:rsidRPr="005645A4">
        <w:rPr>
          <w:bCs/>
          <w:sz w:val="28"/>
          <w:szCs w:val="28"/>
        </w:rPr>
        <w:t>с</w:t>
      </w:r>
      <w:r w:rsidR="00ED4CBE">
        <w:rPr>
          <w:bCs/>
          <w:sz w:val="28"/>
          <w:szCs w:val="28"/>
        </w:rPr>
        <w:t>вободно</w:t>
      </w:r>
      <w:r>
        <w:rPr>
          <w:bCs/>
          <w:sz w:val="28"/>
          <w:szCs w:val="28"/>
        </w:rPr>
        <w:t>радикального</w:t>
      </w:r>
      <w:proofErr w:type="spellEnd"/>
      <w:r>
        <w:rPr>
          <w:bCs/>
          <w:sz w:val="28"/>
          <w:szCs w:val="28"/>
        </w:rPr>
        <w:t xml:space="preserve"> замещения.</w:t>
      </w:r>
      <w:r w:rsidRPr="005645A4">
        <w:rPr>
          <w:bCs/>
          <w:sz w:val="28"/>
          <w:szCs w:val="28"/>
        </w:rPr>
        <w:t xml:space="preserve"> Механизм </w:t>
      </w:r>
      <w:proofErr w:type="spellStart"/>
      <w:r w:rsidRPr="005645A4">
        <w:rPr>
          <w:bCs/>
          <w:sz w:val="28"/>
          <w:szCs w:val="28"/>
        </w:rPr>
        <w:t>свободнорадикального</w:t>
      </w:r>
      <w:proofErr w:type="spellEnd"/>
      <w:r w:rsidRPr="005645A4">
        <w:rPr>
          <w:bCs/>
          <w:sz w:val="28"/>
          <w:szCs w:val="28"/>
        </w:rPr>
        <w:t xml:space="preserve"> замещения на примере реакции галоидирования </w:t>
      </w:r>
      <w:proofErr w:type="spellStart"/>
      <w:r w:rsidRPr="005645A4">
        <w:rPr>
          <w:bCs/>
          <w:sz w:val="28"/>
          <w:szCs w:val="28"/>
        </w:rPr>
        <w:t>алканов</w:t>
      </w:r>
      <w:proofErr w:type="spellEnd"/>
      <w:r w:rsidRPr="005645A4">
        <w:rPr>
          <w:bCs/>
          <w:sz w:val="28"/>
          <w:szCs w:val="28"/>
        </w:rPr>
        <w:t xml:space="preserve">. </w:t>
      </w:r>
      <w:proofErr w:type="spellStart"/>
      <w:r w:rsidRPr="005645A4">
        <w:rPr>
          <w:bCs/>
          <w:sz w:val="28"/>
          <w:szCs w:val="28"/>
        </w:rPr>
        <w:t>Региоселективность</w:t>
      </w:r>
      <w:proofErr w:type="spellEnd"/>
      <w:r w:rsidRPr="005645A4">
        <w:rPr>
          <w:bCs/>
          <w:sz w:val="28"/>
          <w:szCs w:val="28"/>
        </w:rPr>
        <w:t xml:space="preserve"> реакций </w:t>
      </w:r>
      <w:proofErr w:type="spellStart"/>
      <w:r w:rsidRPr="005645A4">
        <w:rPr>
          <w:bCs/>
          <w:sz w:val="28"/>
          <w:szCs w:val="28"/>
        </w:rPr>
        <w:t>свободнорадикального</w:t>
      </w:r>
      <w:proofErr w:type="spellEnd"/>
      <w:r w:rsidRPr="005645A4">
        <w:rPr>
          <w:bCs/>
          <w:sz w:val="28"/>
          <w:szCs w:val="28"/>
        </w:rPr>
        <w:t xml:space="preserve"> замещения. </w:t>
      </w:r>
      <w:r w:rsidRPr="005645A4">
        <w:rPr>
          <w:sz w:val="28"/>
          <w:szCs w:val="28"/>
        </w:rPr>
        <w:t xml:space="preserve">Реакции </w:t>
      </w:r>
      <w:proofErr w:type="spellStart"/>
      <w:r w:rsidRPr="005645A4">
        <w:rPr>
          <w:sz w:val="28"/>
          <w:szCs w:val="28"/>
        </w:rPr>
        <w:t>электрофильного</w:t>
      </w:r>
      <w:proofErr w:type="spellEnd"/>
      <w:r w:rsidRPr="005645A4">
        <w:rPr>
          <w:sz w:val="28"/>
          <w:szCs w:val="28"/>
        </w:rPr>
        <w:t xml:space="preserve"> присоединения в ряду </w:t>
      </w:r>
      <w:proofErr w:type="spellStart"/>
      <w:r w:rsidRPr="005645A4">
        <w:rPr>
          <w:sz w:val="28"/>
          <w:szCs w:val="28"/>
        </w:rPr>
        <w:t>алкенов</w:t>
      </w:r>
      <w:proofErr w:type="spellEnd"/>
      <w:r w:rsidRPr="005645A4">
        <w:rPr>
          <w:sz w:val="28"/>
          <w:szCs w:val="28"/>
        </w:rPr>
        <w:t xml:space="preserve"> и </w:t>
      </w:r>
      <w:proofErr w:type="spellStart"/>
      <w:r w:rsidRPr="005645A4">
        <w:rPr>
          <w:sz w:val="28"/>
          <w:szCs w:val="28"/>
        </w:rPr>
        <w:t>алкадиенов</w:t>
      </w:r>
      <w:proofErr w:type="spellEnd"/>
      <w:r w:rsidRPr="005645A4">
        <w:rPr>
          <w:sz w:val="28"/>
          <w:szCs w:val="28"/>
        </w:rPr>
        <w:t xml:space="preserve">. Механизм реакций </w:t>
      </w:r>
      <w:proofErr w:type="spellStart"/>
      <w:r w:rsidRPr="005645A4">
        <w:rPr>
          <w:sz w:val="28"/>
          <w:szCs w:val="28"/>
        </w:rPr>
        <w:t>гидрогалогенирования</w:t>
      </w:r>
      <w:proofErr w:type="spellEnd"/>
      <w:r w:rsidRPr="005645A4">
        <w:rPr>
          <w:sz w:val="28"/>
          <w:szCs w:val="28"/>
        </w:rPr>
        <w:t xml:space="preserve"> и гидратации. Кислотный катализ. Влияние статических и динамических факторов на </w:t>
      </w:r>
      <w:proofErr w:type="spellStart"/>
      <w:r w:rsidRPr="005645A4">
        <w:rPr>
          <w:sz w:val="28"/>
          <w:szCs w:val="28"/>
        </w:rPr>
        <w:t>региоселективность</w:t>
      </w:r>
      <w:proofErr w:type="spellEnd"/>
      <w:r w:rsidRPr="005645A4">
        <w:rPr>
          <w:sz w:val="28"/>
          <w:szCs w:val="28"/>
        </w:rPr>
        <w:t xml:space="preserve">  реакций. Правило Марковникова. Особенности </w:t>
      </w:r>
      <w:proofErr w:type="spellStart"/>
      <w:r w:rsidRPr="005645A4">
        <w:rPr>
          <w:sz w:val="28"/>
          <w:szCs w:val="28"/>
        </w:rPr>
        <w:t>электрофильного</w:t>
      </w:r>
      <w:proofErr w:type="spellEnd"/>
      <w:r w:rsidRPr="005645A4">
        <w:rPr>
          <w:sz w:val="28"/>
          <w:szCs w:val="28"/>
        </w:rPr>
        <w:t xml:space="preserve"> присоединения к сопряженным  сис</w:t>
      </w:r>
      <w:r w:rsidR="00ED4CBE">
        <w:rPr>
          <w:sz w:val="28"/>
          <w:szCs w:val="28"/>
        </w:rPr>
        <w:t>т</w:t>
      </w:r>
      <w:r>
        <w:rPr>
          <w:sz w:val="28"/>
          <w:szCs w:val="28"/>
        </w:rPr>
        <w:t>ема</w:t>
      </w:r>
      <w:r w:rsidRPr="005645A4">
        <w:rPr>
          <w:sz w:val="28"/>
          <w:szCs w:val="28"/>
        </w:rPr>
        <w:t xml:space="preserve">м: гидратация α, β- ненасыщенных карбоновых кислот на примере акриловой кислоты. Реакции </w:t>
      </w:r>
      <w:proofErr w:type="spellStart"/>
      <w:r w:rsidRPr="005645A4">
        <w:rPr>
          <w:sz w:val="28"/>
          <w:szCs w:val="28"/>
        </w:rPr>
        <w:t>электрофильного</w:t>
      </w:r>
      <w:proofErr w:type="spellEnd"/>
      <w:r w:rsidRPr="005645A4">
        <w:rPr>
          <w:sz w:val="28"/>
          <w:szCs w:val="28"/>
        </w:rPr>
        <w:t xml:space="preserve"> замещения</w:t>
      </w:r>
      <w:r>
        <w:rPr>
          <w:sz w:val="28"/>
          <w:szCs w:val="28"/>
        </w:rPr>
        <w:t xml:space="preserve"> у ароматических соединений.</w:t>
      </w:r>
      <w:r w:rsidRPr="005645A4">
        <w:rPr>
          <w:sz w:val="28"/>
          <w:szCs w:val="28"/>
        </w:rPr>
        <w:t xml:space="preserve"> Механизм реакций галогенирования, нитрования, сульфирования и </w:t>
      </w:r>
      <w:proofErr w:type="spellStart"/>
      <w:r w:rsidRPr="005645A4">
        <w:rPr>
          <w:sz w:val="28"/>
          <w:szCs w:val="28"/>
        </w:rPr>
        <w:t>алкилирования</w:t>
      </w:r>
      <w:proofErr w:type="spellEnd"/>
      <w:r w:rsidRPr="005645A4">
        <w:rPr>
          <w:sz w:val="28"/>
          <w:szCs w:val="28"/>
        </w:rPr>
        <w:t xml:space="preserve"> ароматических соединений</w:t>
      </w:r>
      <w:r>
        <w:rPr>
          <w:sz w:val="28"/>
          <w:szCs w:val="28"/>
        </w:rPr>
        <w:t>.</w:t>
      </w:r>
      <w:r w:rsidRPr="005645A4">
        <w:rPr>
          <w:sz w:val="28"/>
          <w:szCs w:val="28"/>
        </w:rPr>
        <w:t xml:space="preserve">    </w:t>
      </w:r>
      <w:r w:rsidR="001A4A1F">
        <w:rPr>
          <w:sz w:val="28"/>
          <w:szCs w:val="28"/>
        </w:rPr>
        <w:t>π</w:t>
      </w:r>
      <w:r w:rsidRPr="005645A4">
        <w:rPr>
          <w:sz w:val="28"/>
          <w:szCs w:val="28"/>
        </w:rPr>
        <w:t xml:space="preserve">- и σ- </w:t>
      </w:r>
      <w:r w:rsidR="001A4A1F">
        <w:rPr>
          <w:sz w:val="28"/>
          <w:szCs w:val="28"/>
        </w:rPr>
        <w:t>К</w:t>
      </w:r>
      <w:r w:rsidRPr="005645A4">
        <w:rPr>
          <w:sz w:val="28"/>
          <w:szCs w:val="28"/>
        </w:rPr>
        <w:t xml:space="preserve">омплексы. Роль катализаторов в образовании </w:t>
      </w:r>
      <w:proofErr w:type="spellStart"/>
      <w:r w:rsidRPr="005645A4">
        <w:rPr>
          <w:sz w:val="28"/>
          <w:szCs w:val="28"/>
        </w:rPr>
        <w:t>электрофил</w:t>
      </w:r>
      <w:r w:rsidR="001A4A1F">
        <w:rPr>
          <w:sz w:val="28"/>
          <w:szCs w:val="28"/>
        </w:rPr>
        <w:t>ьной</w:t>
      </w:r>
      <w:proofErr w:type="spellEnd"/>
      <w:r w:rsidR="001A4A1F">
        <w:rPr>
          <w:sz w:val="28"/>
          <w:szCs w:val="28"/>
        </w:rPr>
        <w:t xml:space="preserve"> частицы. </w:t>
      </w:r>
      <w:r w:rsidRPr="005645A4">
        <w:rPr>
          <w:bCs/>
          <w:sz w:val="28"/>
          <w:szCs w:val="28"/>
        </w:rPr>
        <w:t xml:space="preserve">Влияние заместителей в ароматическом ядре и </w:t>
      </w:r>
      <w:proofErr w:type="spellStart"/>
      <w:r w:rsidRPr="005645A4">
        <w:rPr>
          <w:bCs/>
          <w:sz w:val="28"/>
          <w:szCs w:val="28"/>
        </w:rPr>
        <w:t>гетероатомов</w:t>
      </w:r>
      <w:proofErr w:type="spellEnd"/>
      <w:r w:rsidRPr="005645A4">
        <w:rPr>
          <w:bCs/>
          <w:sz w:val="28"/>
          <w:szCs w:val="28"/>
        </w:rPr>
        <w:t xml:space="preserve"> в гетероциклических соединениях на реакционную способность </w:t>
      </w:r>
      <w:r w:rsidR="00395F72">
        <w:rPr>
          <w:bCs/>
          <w:sz w:val="28"/>
          <w:szCs w:val="28"/>
        </w:rPr>
        <w:t xml:space="preserve">и </w:t>
      </w:r>
      <w:proofErr w:type="spellStart"/>
      <w:r w:rsidR="00395F72">
        <w:rPr>
          <w:bCs/>
          <w:sz w:val="28"/>
          <w:szCs w:val="28"/>
        </w:rPr>
        <w:t>региоселективность</w:t>
      </w:r>
      <w:proofErr w:type="spellEnd"/>
      <w:r w:rsidR="00395F72">
        <w:rPr>
          <w:bCs/>
          <w:sz w:val="28"/>
          <w:szCs w:val="28"/>
        </w:rPr>
        <w:t xml:space="preserve"> </w:t>
      </w:r>
      <w:r w:rsidRPr="005645A4">
        <w:rPr>
          <w:bCs/>
          <w:sz w:val="28"/>
          <w:szCs w:val="28"/>
        </w:rPr>
        <w:t xml:space="preserve">в реакциях </w:t>
      </w:r>
      <w:proofErr w:type="spellStart"/>
      <w:r w:rsidRPr="005645A4">
        <w:rPr>
          <w:bCs/>
          <w:sz w:val="28"/>
          <w:szCs w:val="28"/>
        </w:rPr>
        <w:t>электрофильного</w:t>
      </w:r>
      <w:proofErr w:type="spellEnd"/>
      <w:r w:rsidRPr="005645A4">
        <w:rPr>
          <w:bCs/>
          <w:sz w:val="28"/>
          <w:szCs w:val="28"/>
        </w:rPr>
        <w:t xml:space="preserve"> замещения. </w:t>
      </w:r>
    </w:p>
    <w:p w:rsidR="00A55CE0" w:rsidRDefault="00C80BAB" w:rsidP="00A55CE0">
      <w:pPr>
        <w:ind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3.</w:t>
      </w:r>
      <w:r w:rsidR="00A55CE0">
        <w:rPr>
          <w:b/>
          <w:bCs/>
          <w:sz w:val="28"/>
        </w:rPr>
        <w:t>4. Реакционная способность кислородсодержащих органических соединений</w:t>
      </w:r>
    </w:p>
    <w:p w:rsidR="00A55CE0" w:rsidRDefault="00A55CE0" w:rsidP="00A55CE0">
      <w:pPr>
        <w:ind w:firstLine="360"/>
        <w:jc w:val="both"/>
        <w:rPr>
          <w:sz w:val="28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>
        <w:rPr>
          <w:sz w:val="28"/>
        </w:rPr>
        <w:t xml:space="preserve">Реакции нуклеофильного замещения у </w:t>
      </w:r>
      <w:r>
        <w:rPr>
          <w:sz w:val="28"/>
          <w:lang w:val="en-US"/>
        </w:rPr>
        <w:t>s</w:t>
      </w:r>
      <w:r>
        <w:rPr>
          <w:sz w:val="28"/>
        </w:rPr>
        <w:t>р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– </w:t>
      </w:r>
      <w:proofErr w:type="spellStart"/>
      <w:r>
        <w:rPr>
          <w:sz w:val="28"/>
        </w:rPr>
        <w:t>гибридизованного</w:t>
      </w:r>
      <w:proofErr w:type="spellEnd"/>
      <w:r>
        <w:rPr>
          <w:sz w:val="28"/>
        </w:rPr>
        <w:t xml:space="preserve"> атома углерода в молекулах  спиртов. Реакции элиминирования. Особенности многоатомных спиртов. </w:t>
      </w:r>
      <w:proofErr w:type="spellStart"/>
      <w:r>
        <w:rPr>
          <w:sz w:val="28"/>
        </w:rPr>
        <w:t>Оксогруппа</w:t>
      </w:r>
      <w:proofErr w:type="spellEnd"/>
      <w:r>
        <w:rPr>
          <w:sz w:val="28"/>
        </w:rPr>
        <w:t xml:space="preserve">, её электронное и пространственное строение. Реакции нуклеофильного присоединения воды, спиртов, </w:t>
      </w:r>
      <w:proofErr w:type="spellStart"/>
      <w:r>
        <w:rPr>
          <w:sz w:val="28"/>
        </w:rPr>
        <w:t>циановодорода</w:t>
      </w:r>
      <w:proofErr w:type="spellEnd"/>
      <w:r>
        <w:rPr>
          <w:sz w:val="28"/>
        </w:rPr>
        <w:t xml:space="preserve">, аминов в карбонильных соединениях. Реакции поликонденсации, реакции </w:t>
      </w:r>
      <w:proofErr w:type="spellStart"/>
      <w:r>
        <w:rPr>
          <w:sz w:val="28"/>
        </w:rPr>
        <w:t>диспропорционирования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Галоформные</w:t>
      </w:r>
      <w:proofErr w:type="spellEnd"/>
      <w:r>
        <w:rPr>
          <w:sz w:val="28"/>
        </w:rPr>
        <w:t xml:space="preserve"> реакции. Реакции окисления и восстановления карбонильных соединений. Электронное строение карбоксильной группы и  </w:t>
      </w:r>
      <w:proofErr w:type="spellStart"/>
      <w:r>
        <w:rPr>
          <w:sz w:val="28"/>
        </w:rPr>
        <w:t>карбоксилат</w:t>
      </w:r>
      <w:proofErr w:type="spellEnd"/>
      <w:r>
        <w:rPr>
          <w:sz w:val="28"/>
        </w:rPr>
        <w:t xml:space="preserve">-аниона. Реакции нуклеофильного замещения в карбоксильной группе: образование ангидридов, сложных эфиров, амидов и обратной им реакции гидролиза. </w:t>
      </w:r>
      <w:proofErr w:type="spellStart"/>
      <w:r>
        <w:rPr>
          <w:sz w:val="28"/>
        </w:rPr>
        <w:t>Ацилирующие</w:t>
      </w:r>
      <w:proofErr w:type="spellEnd"/>
      <w:r>
        <w:rPr>
          <w:sz w:val="28"/>
        </w:rPr>
        <w:t xml:space="preserve"> реагенты, их сравнительн</w:t>
      </w:r>
      <w:r w:rsidR="00C80BAB">
        <w:rPr>
          <w:sz w:val="28"/>
        </w:rPr>
        <w:t xml:space="preserve">ая активность. Реакции по </w:t>
      </w:r>
      <w:r>
        <w:rPr>
          <w:sz w:val="28"/>
        </w:rPr>
        <w:t xml:space="preserve">О-Н и С-Н кислотным центрам. </w:t>
      </w:r>
    </w:p>
    <w:p w:rsidR="00A55CE0" w:rsidRDefault="00C80BAB" w:rsidP="00A55CE0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="00A55CE0">
        <w:rPr>
          <w:b/>
          <w:sz w:val="28"/>
          <w:szCs w:val="28"/>
        </w:rPr>
        <w:t xml:space="preserve">5. </w:t>
      </w:r>
      <w:proofErr w:type="spellStart"/>
      <w:r w:rsidR="00A55CE0">
        <w:rPr>
          <w:b/>
          <w:sz w:val="28"/>
          <w:szCs w:val="28"/>
        </w:rPr>
        <w:t>Гетерофункциональные</w:t>
      </w:r>
      <w:proofErr w:type="spellEnd"/>
      <w:r w:rsidR="00A55CE0">
        <w:rPr>
          <w:b/>
          <w:sz w:val="28"/>
          <w:szCs w:val="28"/>
        </w:rPr>
        <w:t xml:space="preserve"> алифатические соединения</w:t>
      </w:r>
    </w:p>
    <w:p w:rsidR="00A55CE0" w:rsidRDefault="00A55CE0" w:rsidP="00B26AF4">
      <w:pPr>
        <w:ind w:firstLine="708"/>
        <w:jc w:val="both"/>
        <w:rPr>
          <w:b/>
          <w:sz w:val="28"/>
          <w:szCs w:val="28"/>
        </w:rPr>
      </w:pPr>
      <w:r>
        <w:rPr>
          <w:sz w:val="28"/>
        </w:rPr>
        <w:t xml:space="preserve">Общая характеристика реакционной способности </w:t>
      </w:r>
      <w:proofErr w:type="spellStart"/>
      <w:r>
        <w:rPr>
          <w:sz w:val="28"/>
        </w:rPr>
        <w:t>гетерофункциональных</w:t>
      </w:r>
      <w:proofErr w:type="spellEnd"/>
      <w:r>
        <w:rPr>
          <w:sz w:val="28"/>
        </w:rPr>
        <w:t xml:space="preserve"> соединений: особенности проявления кислотно-основных свойств; циклизация и </w:t>
      </w:r>
      <w:proofErr w:type="spellStart"/>
      <w:r>
        <w:rPr>
          <w:sz w:val="28"/>
        </w:rPr>
        <w:t>хелатообразование</w:t>
      </w:r>
      <w:proofErr w:type="spellEnd"/>
      <w:r>
        <w:rPr>
          <w:sz w:val="28"/>
        </w:rPr>
        <w:t xml:space="preserve">; взаимное влияние функциональных групп в зависимости от их относительного расположения. </w:t>
      </w:r>
      <w:proofErr w:type="spellStart"/>
      <w:r>
        <w:rPr>
          <w:sz w:val="28"/>
        </w:rPr>
        <w:t>Аминоспирты</w:t>
      </w:r>
      <w:proofErr w:type="spellEnd"/>
      <w:r>
        <w:rPr>
          <w:sz w:val="28"/>
        </w:rPr>
        <w:t xml:space="preserve"> </w:t>
      </w:r>
      <w:r w:rsidR="005C0A6B">
        <w:rPr>
          <w:sz w:val="28"/>
        </w:rPr>
        <w:t>(</w:t>
      </w:r>
      <w:proofErr w:type="spellStart"/>
      <w:r>
        <w:rPr>
          <w:sz w:val="28"/>
        </w:rPr>
        <w:t>аминоэтанол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коламин</w:t>
      </w:r>
      <w:proofErr w:type="spellEnd"/>
      <w:r>
        <w:rPr>
          <w:sz w:val="28"/>
        </w:rPr>
        <w:t xml:space="preserve">), </w:t>
      </w:r>
      <w:proofErr w:type="spellStart"/>
      <w:r>
        <w:rPr>
          <w:sz w:val="28"/>
        </w:rPr>
        <w:t>серин</w:t>
      </w:r>
      <w:proofErr w:type="spellEnd"/>
      <w:r>
        <w:rPr>
          <w:sz w:val="28"/>
        </w:rPr>
        <w:t>, холин</w:t>
      </w:r>
      <w:r w:rsidR="005C0A6B">
        <w:rPr>
          <w:sz w:val="28"/>
        </w:rPr>
        <w:t>)</w:t>
      </w:r>
      <w:r>
        <w:rPr>
          <w:sz w:val="28"/>
        </w:rPr>
        <w:t xml:space="preserve">, их производные. </w:t>
      </w:r>
      <w:proofErr w:type="spellStart"/>
      <w:r>
        <w:rPr>
          <w:sz w:val="28"/>
        </w:rPr>
        <w:t>Аминофенолы</w:t>
      </w:r>
      <w:proofErr w:type="spellEnd"/>
      <w:r>
        <w:rPr>
          <w:sz w:val="28"/>
        </w:rPr>
        <w:t xml:space="preserve">, их производные: фенацетин, парацетамол, дофамин, адреналин, норадреналин. Биологическая роль </w:t>
      </w:r>
      <w:proofErr w:type="spellStart"/>
      <w:r w:rsidR="005C0A6B">
        <w:rPr>
          <w:sz w:val="28"/>
        </w:rPr>
        <w:t>гетерофункциональных</w:t>
      </w:r>
      <w:proofErr w:type="spellEnd"/>
      <w:r w:rsidR="005C0A6B">
        <w:rPr>
          <w:sz w:val="28"/>
        </w:rPr>
        <w:t xml:space="preserve"> соединений</w:t>
      </w:r>
      <w:r>
        <w:rPr>
          <w:sz w:val="28"/>
        </w:rPr>
        <w:t xml:space="preserve"> и их производных. </w:t>
      </w:r>
      <w:proofErr w:type="spellStart"/>
      <w:r>
        <w:rPr>
          <w:sz w:val="28"/>
        </w:rPr>
        <w:t>Гидрокси</w:t>
      </w:r>
      <w:proofErr w:type="spellEnd"/>
      <w:r>
        <w:rPr>
          <w:sz w:val="28"/>
        </w:rPr>
        <w:t>- и аминокислоты. Специфические реакции  α-, β-, γ-</w:t>
      </w:r>
      <w:proofErr w:type="spellStart"/>
      <w:r>
        <w:rPr>
          <w:sz w:val="28"/>
        </w:rPr>
        <w:t>гидрокси</w:t>
      </w:r>
      <w:proofErr w:type="spellEnd"/>
      <w:r>
        <w:rPr>
          <w:sz w:val="28"/>
        </w:rPr>
        <w:t xml:space="preserve">- и аминокислот. Применение в медицине γ- </w:t>
      </w:r>
      <w:proofErr w:type="spellStart"/>
      <w:r>
        <w:rPr>
          <w:sz w:val="28"/>
        </w:rPr>
        <w:t>гидрокси</w:t>
      </w:r>
      <w:proofErr w:type="spellEnd"/>
      <w:r>
        <w:rPr>
          <w:sz w:val="28"/>
        </w:rPr>
        <w:t>- и γ-аминомасляных кислот. Молочная кислота, строение, свойства</w:t>
      </w:r>
      <w:r w:rsidR="003D27F4">
        <w:rPr>
          <w:sz w:val="28"/>
        </w:rPr>
        <w:t>.</w:t>
      </w:r>
      <w:r>
        <w:rPr>
          <w:sz w:val="28"/>
        </w:rPr>
        <w:t xml:space="preserve">  Яблочная кислота, ее биологическая роль. </w:t>
      </w:r>
      <w:proofErr w:type="spellStart"/>
      <w:r>
        <w:rPr>
          <w:sz w:val="28"/>
        </w:rPr>
        <w:t>Энантиомеры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диастереомеры</w:t>
      </w:r>
      <w:proofErr w:type="spellEnd"/>
      <w:r>
        <w:rPr>
          <w:sz w:val="28"/>
        </w:rPr>
        <w:t xml:space="preserve"> винной кислоты. Лимонная кислота, ее биологическая роль. </w:t>
      </w:r>
      <w:proofErr w:type="spellStart"/>
      <w:r>
        <w:rPr>
          <w:sz w:val="28"/>
        </w:rPr>
        <w:t>Оксокислоты</w:t>
      </w:r>
      <w:proofErr w:type="spellEnd"/>
      <w:r>
        <w:rPr>
          <w:sz w:val="28"/>
        </w:rPr>
        <w:t xml:space="preserve"> </w:t>
      </w:r>
      <w:r w:rsidR="005C0A6B">
        <w:rPr>
          <w:sz w:val="28"/>
        </w:rPr>
        <w:t>(</w:t>
      </w:r>
      <w:r>
        <w:rPr>
          <w:sz w:val="28"/>
        </w:rPr>
        <w:t xml:space="preserve">пировиноградная, ацетоуксусная, </w:t>
      </w:r>
      <w:proofErr w:type="spellStart"/>
      <w:r>
        <w:rPr>
          <w:sz w:val="28"/>
        </w:rPr>
        <w:t>щавелевоуксусная</w:t>
      </w:r>
      <w:proofErr w:type="spellEnd"/>
      <w:r>
        <w:rPr>
          <w:sz w:val="28"/>
        </w:rPr>
        <w:t>, α-кетоглутаровая</w:t>
      </w:r>
      <w:r w:rsidR="005C0A6B">
        <w:rPr>
          <w:sz w:val="28"/>
        </w:rPr>
        <w:t>)</w:t>
      </w:r>
      <w:r>
        <w:rPr>
          <w:sz w:val="28"/>
        </w:rPr>
        <w:t>, их биологическое и диагностическое значение.</w:t>
      </w:r>
    </w:p>
    <w:p w:rsidR="00A55CE0" w:rsidRDefault="003D27F4" w:rsidP="00A55CE0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ab/>
        <w:t>3.</w:t>
      </w:r>
      <w:r w:rsidR="00A55CE0">
        <w:rPr>
          <w:b/>
          <w:bCs/>
          <w:sz w:val="28"/>
        </w:rPr>
        <w:t>6. Омыляемые липиды</w:t>
      </w:r>
    </w:p>
    <w:p w:rsidR="00A55CE0" w:rsidRDefault="00A55CE0" w:rsidP="00A55CE0">
      <w:pPr>
        <w:ind w:firstLine="708"/>
        <w:jc w:val="both"/>
        <w:rPr>
          <w:sz w:val="28"/>
        </w:rPr>
      </w:pPr>
      <w:r>
        <w:rPr>
          <w:sz w:val="28"/>
        </w:rPr>
        <w:t>Липиды, их классификация. Омыляемые липиды. Нейтральные липиды. Воск</w:t>
      </w:r>
      <w:r w:rsidR="00395F72">
        <w:rPr>
          <w:sz w:val="28"/>
        </w:rPr>
        <w:t>и</w:t>
      </w:r>
      <w:r>
        <w:rPr>
          <w:sz w:val="28"/>
        </w:rPr>
        <w:t xml:space="preserve">. Основные природные высшие жирные кислоты, входящие в состав липидов: пальмитиновая, стеариновая, олеиновая, </w:t>
      </w:r>
      <w:proofErr w:type="spellStart"/>
      <w:r>
        <w:rPr>
          <w:sz w:val="28"/>
        </w:rPr>
        <w:t>линолевая</w:t>
      </w:r>
      <w:proofErr w:type="spellEnd"/>
      <w:r>
        <w:rPr>
          <w:sz w:val="28"/>
        </w:rPr>
        <w:t xml:space="preserve">, линоленовая, </w:t>
      </w:r>
      <w:proofErr w:type="spellStart"/>
      <w:r>
        <w:rPr>
          <w:sz w:val="28"/>
        </w:rPr>
        <w:t>арахидоновая</w:t>
      </w:r>
      <w:proofErr w:type="spellEnd"/>
      <w:r>
        <w:rPr>
          <w:sz w:val="28"/>
        </w:rPr>
        <w:t xml:space="preserve">. Фосфолипиды </w:t>
      </w:r>
      <w:r w:rsidR="005C0A6B">
        <w:rPr>
          <w:sz w:val="28"/>
        </w:rPr>
        <w:t>(</w:t>
      </w:r>
      <w:proofErr w:type="spellStart"/>
      <w:r>
        <w:rPr>
          <w:sz w:val="28"/>
        </w:rPr>
        <w:t>кефалины</w:t>
      </w:r>
      <w:proofErr w:type="spellEnd"/>
      <w:r>
        <w:rPr>
          <w:sz w:val="28"/>
        </w:rPr>
        <w:t>, лецитины</w:t>
      </w:r>
      <w:r w:rsidR="005C0A6B">
        <w:rPr>
          <w:sz w:val="28"/>
        </w:rPr>
        <w:t>)</w:t>
      </w:r>
      <w:r>
        <w:rPr>
          <w:sz w:val="28"/>
        </w:rPr>
        <w:t xml:space="preserve"> – структурные компоненты клеточных мембран. Понятие о </w:t>
      </w:r>
      <w:proofErr w:type="spellStart"/>
      <w:r>
        <w:rPr>
          <w:sz w:val="28"/>
        </w:rPr>
        <w:t>глико</w:t>
      </w:r>
      <w:proofErr w:type="spellEnd"/>
      <w:r>
        <w:rPr>
          <w:sz w:val="28"/>
        </w:rPr>
        <w:t xml:space="preserve">- и </w:t>
      </w:r>
      <w:proofErr w:type="spellStart"/>
      <w:r>
        <w:rPr>
          <w:sz w:val="28"/>
        </w:rPr>
        <w:t>сфинголипидах</w:t>
      </w:r>
      <w:proofErr w:type="spellEnd"/>
      <w:r>
        <w:rPr>
          <w:sz w:val="28"/>
        </w:rPr>
        <w:t>.</w:t>
      </w:r>
    </w:p>
    <w:p w:rsidR="00A55CE0" w:rsidRDefault="003D27F4" w:rsidP="00A55CE0">
      <w:pPr>
        <w:ind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t>3.</w:t>
      </w:r>
      <w:r w:rsidR="00A55CE0">
        <w:rPr>
          <w:b/>
          <w:bCs/>
          <w:sz w:val="28"/>
        </w:rPr>
        <w:t>7. Углеводы</w:t>
      </w:r>
    </w:p>
    <w:p w:rsidR="00A55CE0" w:rsidRDefault="00A55CE0" w:rsidP="00A55CE0">
      <w:pPr>
        <w:ind w:firstLine="708"/>
        <w:jc w:val="both"/>
        <w:rPr>
          <w:sz w:val="28"/>
        </w:rPr>
      </w:pPr>
      <w:r>
        <w:rPr>
          <w:sz w:val="28"/>
        </w:rPr>
        <w:t xml:space="preserve">Углеводы. Простые углеводы. </w:t>
      </w:r>
      <w:r w:rsidR="003D27F4">
        <w:rPr>
          <w:sz w:val="28"/>
        </w:rPr>
        <w:t xml:space="preserve">Классификация </w:t>
      </w:r>
      <w:r>
        <w:rPr>
          <w:sz w:val="28"/>
        </w:rPr>
        <w:t xml:space="preserve">моносахаридов. </w:t>
      </w:r>
      <w:proofErr w:type="spellStart"/>
      <w:r>
        <w:rPr>
          <w:sz w:val="28"/>
        </w:rPr>
        <w:t>Стереоизомерия</w:t>
      </w:r>
      <w:proofErr w:type="spellEnd"/>
      <w:r>
        <w:rPr>
          <w:sz w:val="28"/>
        </w:rPr>
        <w:t xml:space="preserve"> моносахаридов. </w:t>
      </w:r>
      <w:r>
        <w:rPr>
          <w:sz w:val="28"/>
          <w:lang w:val="en-US"/>
        </w:rPr>
        <w:t>D</w:t>
      </w:r>
      <w:r w:rsidRPr="00E36E2A">
        <w:rPr>
          <w:sz w:val="28"/>
        </w:rPr>
        <w:t>-</w:t>
      </w:r>
      <w:r>
        <w:rPr>
          <w:sz w:val="28"/>
        </w:rPr>
        <w:t xml:space="preserve"> и </w:t>
      </w:r>
      <w:r>
        <w:rPr>
          <w:sz w:val="28"/>
          <w:lang w:val="en-US"/>
        </w:rPr>
        <w:t>L</w:t>
      </w:r>
      <w:r>
        <w:rPr>
          <w:sz w:val="28"/>
        </w:rPr>
        <w:t>-стереохимические ряды. Открытые   и  циклические  формы   α-   и    β-</w:t>
      </w:r>
      <w:proofErr w:type="spellStart"/>
      <w:r>
        <w:rPr>
          <w:sz w:val="28"/>
        </w:rPr>
        <w:t>аномеры</w:t>
      </w:r>
      <w:proofErr w:type="spellEnd"/>
      <w:r>
        <w:rPr>
          <w:sz w:val="28"/>
        </w:rPr>
        <w:t>. Цикло-</w:t>
      </w:r>
      <w:proofErr w:type="spellStart"/>
      <w:r>
        <w:rPr>
          <w:sz w:val="28"/>
        </w:rPr>
        <w:t>оксо</w:t>
      </w:r>
      <w:proofErr w:type="spellEnd"/>
      <w:r>
        <w:rPr>
          <w:sz w:val="28"/>
        </w:rPr>
        <w:t xml:space="preserve">-таутомерия. Строение наиболее важных представителей моносахаридов: рибозы, </w:t>
      </w:r>
      <w:proofErr w:type="spellStart"/>
      <w:r>
        <w:rPr>
          <w:sz w:val="28"/>
        </w:rPr>
        <w:t>дезоксирибозы</w:t>
      </w:r>
      <w:proofErr w:type="spellEnd"/>
      <w:r>
        <w:rPr>
          <w:sz w:val="28"/>
        </w:rPr>
        <w:t>, глюкозы, галактозы, фруктозы. Понятие о гликозидах. Окисление и восстанов</w:t>
      </w:r>
      <w:r w:rsidR="00395F72">
        <w:rPr>
          <w:sz w:val="28"/>
        </w:rPr>
        <w:t>ление моносахаридов. Дисахариды (</w:t>
      </w:r>
      <w:r>
        <w:rPr>
          <w:sz w:val="28"/>
        </w:rPr>
        <w:t xml:space="preserve">мальтоза, лактоза, сахароза, </w:t>
      </w:r>
      <w:proofErr w:type="spellStart"/>
      <w:r>
        <w:rPr>
          <w:sz w:val="28"/>
        </w:rPr>
        <w:t>целлобиоза</w:t>
      </w:r>
      <w:proofErr w:type="spellEnd"/>
      <w:r w:rsidR="00395F72">
        <w:rPr>
          <w:sz w:val="28"/>
        </w:rPr>
        <w:t xml:space="preserve">): </w:t>
      </w:r>
      <w:r>
        <w:rPr>
          <w:sz w:val="28"/>
        </w:rPr>
        <w:t>с</w:t>
      </w:r>
      <w:r w:rsidR="00395F72">
        <w:rPr>
          <w:sz w:val="28"/>
        </w:rPr>
        <w:t>троение, свойства. Полисахариды (</w:t>
      </w:r>
      <w:r>
        <w:rPr>
          <w:sz w:val="28"/>
        </w:rPr>
        <w:t>крахмал (амилоза и амилопектин), гликоген, целлюлоза</w:t>
      </w:r>
      <w:r w:rsidR="00395F72">
        <w:rPr>
          <w:sz w:val="28"/>
        </w:rPr>
        <w:t>):</w:t>
      </w:r>
      <w:r>
        <w:rPr>
          <w:sz w:val="28"/>
        </w:rPr>
        <w:t xml:space="preserve"> строение, свойства, роль в жизнедеятельности организмов. Понятие о </w:t>
      </w:r>
      <w:proofErr w:type="spellStart"/>
      <w:r>
        <w:rPr>
          <w:sz w:val="28"/>
        </w:rPr>
        <w:t>гетерополисахаридах</w:t>
      </w:r>
      <w:proofErr w:type="spellEnd"/>
      <w:r>
        <w:rPr>
          <w:sz w:val="28"/>
        </w:rPr>
        <w:t xml:space="preserve">: </w:t>
      </w:r>
      <w:proofErr w:type="spellStart"/>
      <w:r>
        <w:rPr>
          <w:sz w:val="28"/>
        </w:rPr>
        <w:t>гиалуроновая</w:t>
      </w:r>
      <w:proofErr w:type="spellEnd"/>
      <w:r>
        <w:rPr>
          <w:sz w:val="28"/>
        </w:rPr>
        <w:t xml:space="preserve"> кислот</w:t>
      </w:r>
      <w:r w:rsidR="00666EC8">
        <w:rPr>
          <w:sz w:val="28"/>
        </w:rPr>
        <w:t>а</w:t>
      </w:r>
      <w:r>
        <w:rPr>
          <w:sz w:val="28"/>
        </w:rPr>
        <w:t xml:space="preserve">, </w:t>
      </w:r>
      <w:proofErr w:type="spellStart"/>
      <w:r>
        <w:rPr>
          <w:sz w:val="28"/>
        </w:rPr>
        <w:t>ходроитинсульфаты</w:t>
      </w:r>
      <w:proofErr w:type="spellEnd"/>
      <w:r>
        <w:rPr>
          <w:sz w:val="28"/>
        </w:rPr>
        <w:t>, гепарин.</w:t>
      </w:r>
    </w:p>
    <w:p w:rsidR="00A55CE0" w:rsidRDefault="00666EC8" w:rsidP="00A55CE0">
      <w:pPr>
        <w:ind w:firstLine="540"/>
        <w:jc w:val="both"/>
        <w:rPr>
          <w:b/>
          <w:bCs/>
          <w:sz w:val="28"/>
        </w:rPr>
      </w:pPr>
      <w:r>
        <w:rPr>
          <w:b/>
          <w:bCs/>
          <w:sz w:val="28"/>
        </w:rPr>
        <w:tab/>
        <w:t>3.</w:t>
      </w:r>
      <w:r w:rsidR="00A55CE0">
        <w:rPr>
          <w:b/>
          <w:bCs/>
          <w:sz w:val="28"/>
        </w:rPr>
        <w:t>8. α-Аминокислоты. Пептиды. Белки</w:t>
      </w:r>
    </w:p>
    <w:p w:rsidR="00A55CE0" w:rsidRDefault="00666EC8" w:rsidP="00A55CE0">
      <w:pPr>
        <w:ind w:firstLine="540"/>
        <w:jc w:val="both"/>
        <w:rPr>
          <w:sz w:val="28"/>
        </w:rPr>
      </w:pPr>
      <w:r>
        <w:rPr>
          <w:sz w:val="28"/>
        </w:rPr>
        <w:tab/>
      </w:r>
      <w:r w:rsidR="00395F72" w:rsidRPr="00395F72">
        <w:rPr>
          <w:bCs/>
          <w:sz w:val="28"/>
        </w:rPr>
        <w:t>α</w:t>
      </w:r>
      <w:r w:rsidR="00A55CE0">
        <w:rPr>
          <w:sz w:val="28"/>
        </w:rPr>
        <w:t xml:space="preserve">-Аминокислоты, их строение, номенклатура, изомерия. Кислотно-основные свойства аминокислот. Химические свойства аминокислот как </w:t>
      </w:r>
      <w:proofErr w:type="spellStart"/>
      <w:r w:rsidR="00A55CE0">
        <w:rPr>
          <w:sz w:val="28"/>
        </w:rPr>
        <w:t>гетерофункциональных</w:t>
      </w:r>
      <w:proofErr w:type="spellEnd"/>
      <w:r w:rsidR="00A55CE0">
        <w:rPr>
          <w:sz w:val="28"/>
        </w:rPr>
        <w:t xml:space="preserve"> соединений: реакции этерификации, </w:t>
      </w:r>
      <w:proofErr w:type="spellStart"/>
      <w:r w:rsidR="00A55CE0">
        <w:rPr>
          <w:sz w:val="28"/>
        </w:rPr>
        <w:t>ацилирования</w:t>
      </w:r>
      <w:proofErr w:type="spellEnd"/>
      <w:r w:rsidR="00A55CE0">
        <w:rPr>
          <w:sz w:val="28"/>
        </w:rPr>
        <w:t xml:space="preserve">, </w:t>
      </w:r>
      <w:proofErr w:type="spellStart"/>
      <w:r w:rsidR="00A55CE0">
        <w:rPr>
          <w:sz w:val="28"/>
        </w:rPr>
        <w:t>алкилирования</w:t>
      </w:r>
      <w:proofErr w:type="spellEnd"/>
      <w:r w:rsidR="00A55CE0">
        <w:rPr>
          <w:sz w:val="28"/>
        </w:rPr>
        <w:t xml:space="preserve">,  </w:t>
      </w:r>
      <w:proofErr w:type="spellStart"/>
      <w:r w:rsidR="00A55CE0">
        <w:rPr>
          <w:sz w:val="28"/>
        </w:rPr>
        <w:t>декарбоксилирования</w:t>
      </w:r>
      <w:proofErr w:type="spellEnd"/>
      <w:r w:rsidR="00A55CE0">
        <w:rPr>
          <w:sz w:val="28"/>
        </w:rPr>
        <w:t xml:space="preserve">,  </w:t>
      </w:r>
      <w:proofErr w:type="spellStart"/>
      <w:r w:rsidR="00A55CE0">
        <w:rPr>
          <w:sz w:val="28"/>
        </w:rPr>
        <w:t>дезаминирования</w:t>
      </w:r>
      <w:proofErr w:type="spellEnd"/>
      <w:r w:rsidR="00A55CE0">
        <w:rPr>
          <w:sz w:val="28"/>
        </w:rPr>
        <w:t xml:space="preserve">. Взаимодействие аминокислот с формальдегидом, значение этой реакции для количественного анализа аминокислот. </w:t>
      </w:r>
      <w:r w:rsidR="00395F72" w:rsidRPr="00395F72">
        <w:rPr>
          <w:bCs/>
          <w:sz w:val="28"/>
        </w:rPr>
        <w:t>α</w:t>
      </w:r>
      <w:r w:rsidR="00A55CE0">
        <w:rPr>
          <w:sz w:val="28"/>
        </w:rPr>
        <w:t>- Аминокислоты – структурные компоненты пептидов и белков. Пептиды, полипептиды, белки. Электронное и пространственное строение пептидной связи. Кислотный и щелочной гидролиз пептидов и белков. Установление аминокислотного состава и аминокислотной последовательности с помощью современных физико-химических методов.</w:t>
      </w:r>
    </w:p>
    <w:p w:rsidR="00B26AF4" w:rsidRDefault="00B26AF4" w:rsidP="00A55CE0">
      <w:pPr>
        <w:ind w:firstLine="540"/>
        <w:jc w:val="both"/>
        <w:rPr>
          <w:sz w:val="28"/>
        </w:rPr>
      </w:pPr>
    </w:p>
    <w:p w:rsidR="00A55CE0" w:rsidRPr="00511D57" w:rsidRDefault="00666EC8" w:rsidP="00A55CE0">
      <w:pPr>
        <w:ind w:firstLine="708"/>
        <w:jc w:val="both"/>
        <w:rPr>
          <w:b/>
          <w:bCs/>
          <w:sz w:val="28"/>
        </w:rPr>
      </w:pPr>
      <w:r>
        <w:rPr>
          <w:b/>
          <w:bCs/>
          <w:sz w:val="28"/>
        </w:rPr>
        <w:lastRenderedPageBreak/>
        <w:t>3.</w:t>
      </w:r>
      <w:r w:rsidR="00A55CE0">
        <w:rPr>
          <w:b/>
          <w:bCs/>
          <w:sz w:val="28"/>
        </w:rPr>
        <w:t>9</w:t>
      </w:r>
      <w:r w:rsidR="00A55CE0" w:rsidRPr="00511D57">
        <w:rPr>
          <w:b/>
          <w:bCs/>
          <w:sz w:val="28"/>
        </w:rPr>
        <w:t xml:space="preserve">. </w:t>
      </w:r>
      <w:r w:rsidR="00A55CE0" w:rsidRPr="00511D57">
        <w:rPr>
          <w:b/>
          <w:bCs/>
          <w:sz w:val="28"/>
          <w:szCs w:val="28"/>
        </w:rPr>
        <w:t xml:space="preserve">Биологически активные гетероциклические соединения и </w:t>
      </w:r>
      <w:proofErr w:type="spellStart"/>
      <w:r w:rsidR="00A55CE0" w:rsidRPr="00511D57">
        <w:rPr>
          <w:b/>
          <w:bCs/>
          <w:sz w:val="28"/>
          <w:szCs w:val="28"/>
        </w:rPr>
        <w:t>гетерофункциональные</w:t>
      </w:r>
      <w:proofErr w:type="spellEnd"/>
      <w:r w:rsidR="00A55CE0" w:rsidRPr="00511D57">
        <w:rPr>
          <w:b/>
          <w:bCs/>
          <w:sz w:val="28"/>
          <w:szCs w:val="28"/>
        </w:rPr>
        <w:t xml:space="preserve"> производные </w:t>
      </w:r>
      <w:proofErr w:type="spellStart"/>
      <w:r w:rsidR="00A55CE0" w:rsidRPr="00511D57">
        <w:rPr>
          <w:b/>
          <w:bCs/>
          <w:sz w:val="28"/>
          <w:szCs w:val="28"/>
        </w:rPr>
        <w:t>бензольного</w:t>
      </w:r>
      <w:proofErr w:type="spellEnd"/>
      <w:r w:rsidR="00A55CE0" w:rsidRPr="00511D57">
        <w:rPr>
          <w:b/>
          <w:bCs/>
          <w:sz w:val="28"/>
          <w:szCs w:val="28"/>
        </w:rPr>
        <w:t xml:space="preserve"> ряда. Нуклеиновые кислоты</w:t>
      </w:r>
    </w:p>
    <w:p w:rsidR="00A55CE0" w:rsidRDefault="00A55CE0" w:rsidP="00A55CE0">
      <w:pPr>
        <w:ind w:firstLine="708"/>
        <w:jc w:val="both"/>
        <w:rPr>
          <w:sz w:val="28"/>
        </w:rPr>
      </w:pPr>
      <w:r>
        <w:rPr>
          <w:sz w:val="28"/>
        </w:rPr>
        <w:t xml:space="preserve">Салициловая кислота, ее производные: </w:t>
      </w:r>
      <w:proofErr w:type="spellStart"/>
      <w:r>
        <w:rPr>
          <w:sz w:val="28"/>
        </w:rPr>
        <w:t>метилсалицилат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фенилсалицилат</w:t>
      </w:r>
      <w:proofErr w:type="spellEnd"/>
      <w:r>
        <w:rPr>
          <w:sz w:val="28"/>
        </w:rPr>
        <w:t xml:space="preserve"> (салол). Ацетилсалициловая кислота (аспирин), применение.</w:t>
      </w:r>
      <w:r w:rsidR="00FD6DD0">
        <w:rPr>
          <w:sz w:val="28"/>
        </w:rPr>
        <w:t xml:space="preserve"> </w:t>
      </w:r>
      <w:r>
        <w:rPr>
          <w:sz w:val="28"/>
        </w:rPr>
        <w:t xml:space="preserve"> </w:t>
      </w:r>
      <w:r w:rsidR="006D6903">
        <w:rPr>
          <w:sz w:val="28"/>
        </w:rPr>
        <w:t xml:space="preserve">                              </w:t>
      </w:r>
      <w:r w:rsidR="00FD6DD0">
        <w:rPr>
          <w:sz w:val="28"/>
        </w:rPr>
        <w:t>п</w:t>
      </w:r>
      <w:r>
        <w:rPr>
          <w:sz w:val="28"/>
        </w:rPr>
        <w:t>-</w:t>
      </w:r>
      <w:proofErr w:type="spellStart"/>
      <w:r>
        <w:rPr>
          <w:sz w:val="28"/>
        </w:rPr>
        <w:t>Аминобензойная</w:t>
      </w:r>
      <w:proofErr w:type="spellEnd"/>
      <w:r>
        <w:rPr>
          <w:sz w:val="28"/>
        </w:rPr>
        <w:t xml:space="preserve"> кислота, ее производные </w:t>
      </w:r>
      <w:r w:rsidR="006D6903">
        <w:rPr>
          <w:sz w:val="28"/>
        </w:rPr>
        <w:t>(</w:t>
      </w:r>
      <w:r>
        <w:rPr>
          <w:sz w:val="28"/>
        </w:rPr>
        <w:t>анестезин, новокаин</w:t>
      </w:r>
      <w:r w:rsidR="006D6903">
        <w:rPr>
          <w:sz w:val="28"/>
        </w:rPr>
        <w:t>)</w:t>
      </w:r>
      <w:r>
        <w:rPr>
          <w:sz w:val="28"/>
        </w:rPr>
        <w:t xml:space="preserve">, их медицинское применение. Сульфаниловая кислота, ее </w:t>
      </w:r>
      <w:proofErr w:type="spellStart"/>
      <w:r>
        <w:rPr>
          <w:sz w:val="28"/>
        </w:rPr>
        <w:t>амид</w:t>
      </w:r>
      <w:proofErr w:type="spellEnd"/>
      <w:r>
        <w:rPr>
          <w:sz w:val="28"/>
        </w:rPr>
        <w:t xml:space="preserve">. Сульфаниламидные </w:t>
      </w:r>
      <w:r w:rsidR="00FD6DD0">
        <w:rPr>
          <w:sz w:val="28"/>
        </w:rPr>
        <w:t xml:space="preserve">лекарственные средства. </w:t>
      </w:r>
      <w:proofErr w:type="spellStart"/>
      <w:r>
        <w:rPr>
          <w:sz w:val="28"/>
        </w:rPr>
        <w:t>Гетероциклы</w:t>
      </w:r>
      <w:proofErr w:type="spellEnd"/>
      <w:r>
        <w:rPr>
          <w:sz w:val="28"/>
        </w:rPr>
        <w:t xml:space="preserve"> с одним </w:t>
      </w:r>
      <w:proofErr w:type="spellStart"/>
      <w:r>
        <w:rPr>
          <w:sz w:val="28"/>
        </w:rPr>
        <w:t>гетероатомом</w:t>
      </w:r>
      <w:proofErr w:type="spellEnd"/>
      <w:r>
        <w:rPr>
          <w:sz w:val="28"/>
        </w:rPr>
        <w:t xml:space="preserve">: пиррол, индол, пиридин. Производные изоникотиновой кислоты </w:t>
      </w:r>
      <w:r w:rsidR="006D6903">
        <w:rPr>
          <w:sz w:val="28"/>
        </w:rPr>
        <w:t>(</w:t>
      </w:r>
      <w:proofErr w:type="spellStart"/>
      <w:r>
        <w:rPr>
          <w:sz w:val="28"/>
        </w:rPr>
        <w:t>тубазид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фтивазид</w:t>
      </w:r>
      <w:proofErr w:type="spellEnd"/>
      <w:r w:rsidR="006D6903">
        <w:rPr>
          <w:sz w:val="28"/>
        </w:rPr>
        <w:t>)</w:t>
      </w:r>
      <w:r>
        <w:rPr>
          <w:sz w:val="28"/>
        </w:rPr>
        <w:t xml:space="preserve"> – противотуберкулезные </w:t>
      </w:r>
      <w:r w:rsidR="00FD6DD0">
        <w:rPr>
          <w:sz w:val="28"/>
        </w:rPr>
        <w:t>лекарственные средства</w:t>
      </w:r>
      <w:r>
        <w:rPr>
          <w:sz w:val="28"/>
        </w:rPr>
        <w:t xml:space="preserve">. </w:t>
      </w:r>
      <w:proofErr w:type="spellStart"/>
      <w:r>
        <w:rPr>
          <w:sz w:val="28"/>
        </w:rPr>
        <w:t>Гетероциклы</w:t>
      </w:r>
      <w:proofErr w:type="spellEnd"/>
      <w:r>
        <w:rPr>
          <w:sz w:val="28"/>
        </w:rPr>
        <w:t xml:space="preserve"> с несколькими </w:t>
      </w:r>
      <w:proofErr w:type="spellStart"/>
      <w:r>
        <w:rPr>
          <w:sz w:val="28"/>
        </w:rPr>
        <w:t>гетероатомами</w:t>
      </w:r>
      <w:proofErr w:type="spellEnd"/>
      <w:r>
        <w:rPr>
          <w:sz w:val="28"/>
        </w:rPr>
        <w:t xml:space="preserve">: имидазол, пиримидин, пиразол. Пиразолон-5 – основа ненаркотических анальгетиков. Пурин, его производные, их роль. Барбитуровая кислота и ее производные как лекарственные </w:t>
      </w:r>
      <w:r w:rsidR="000E25AB">
        <w:rPr>
          <w:sz w:val="28"/>
        </w:rPr>
        <w:t>средства</w:t>
      </w:r>
      <w:r>
        <w:rPr>
          <w:sz w:val="28"/>
        </w:rPr>
        <w:t>.</w:t>
      </w:r>
    </w:p>
    <w:p w:rsidR="00A55CE0" w:rsidRDefault="00666EC8" w:rsidP="00A55CE0">
      <w:pPr>
        <w:ind w:firstLine="360"/>
        <w:jc w:val="both"/>
        <w:rPr>
          <w:sz w:val="28"/>
        </w:rPr>
      </w:pPr>
      <w:r>
        <w:rPr>
          <w:sz w:val="28"/>
        </w:rPr>
        <w:tab/>
      </w:r>
      <w:r w:rsidR="00A55CE0">
        <w:rPr>
          <w:sz w:val="28"/>
        </w:rPr>
        <w:t>Нуклеиновые основания, входящие в сост</w:t>
      </w:r>
      <w:r>
        <w:rPr>
          <w:sz w:val="28"/>
        </w:rPr>
        <w:t xml:space="preserve">ав нуклеиновых кислот: </w:t>
      </w:r>
      <w:proofErr w:type="spellStart"/>
      <w:r>
        <w:rPr>
          <w:sz w:val="28"/>
        </w:rPr>
        <w:t>урацил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т</w:t>
      </w:r>
      <w:r w:rsidR="00A55CE0">
        <w:rPr>
          <w:sz w:val="28"/>
        </w:rPr>
        <w:t>имин</w:t>
      </w:r>
      <w:proofErr w:type="spellEnd"/>
      <w:r w:rsidR="00A55CE0">
        <w:rPr>
          <w:sz w:val="28"/>
        </w:rPr>
        <w:t xml:space="preserve">, </w:t>
      </w:r>
      <w:proofErr w:type="spellStart"/>
      <w:r w:rsidR="00A55CE0">
        <w:rPr>
          <w:sz w:val="28"/>
        </w:rPr>
        <w:t>цитозин</w:t>
      </w:r>
      <w:proofErr w:type="spellEnd"/>
      <w:r w:rsidR="00A55CE0">
        <w:rPr>
          <w:sz w:val="28"/>
        </w:rPr>
        <w:t xml:space="preserve">, </w:t>
      </w:r>
      <w:proofErr w:type="spellStart"/>
      <w:r w:rsidR="00A55CE0">
        <w:rPr>
          <w:sz w:val="28"/>
        </w:rPr>
        <w:t>аденин</w:t>
      </w:r>
      <w:proofErr w:type="spellEnd"/>
      <w:r w:rsidR="00A55CE0">
        <w:rPr>
          <w:sz w:val="28"/>
        </w:rPr>
        <w:t xml:space="preserve">, гуанин. Лактим-лактамная таутомерия.  Нуклеотиды и нуклеозиды, их строение, свойства. АМФ, АДФ, АТФ, их роль. Нуклеотидный состав РНК и ДНК. Понятие о первичной и вторичной  структуре  РНК и ДНК. Роль водородных связей в формировании вторичной структуры ДНК. </w:t>
      </w:r>
      <w:proofErr w:type="spellStart"/>
      <w:r w:rsidR="00A55CE0">
        <w:rPr>
          <w:sz w:val="28"/>
        </w:rPr>
        <w:t>Комплементарность</w:t>
      </w:r>
      <w:proofErr w:type="spellEnd"/>
      <w:r w:rsidR="00A55CE0">
        <w:rPr>
          <w:sz w:val="28"/>
        </w:rPr>
        <w:t xml:space="preserve"> нуклеиновых  оснований. Изменение структуры нуклеиновых кислот под действием радиации. Нуклеотидные коферменты.</w:t>
      </w:r>
    </w:p>
    <w:p w:rsidR="00A55CE0" w:rsidRDefault="00A55CE0" w:rsidP="00A55CE0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666EC8">
        <w:rPr>
          <w:b/>
          <w:bCs/>
          <w:sz w:val="28"/>
          <w:szCs w:val="28"/>
        </w:rPr>
        <w:lastRenderedPageBreak/>
        <w:t>ИНФОРМАЦИОННО-МЕТОДИЧЕСКАЯ</w:t>
      </w:r>
      <w:r>
        <w:rPr>
          <w:b/>
          <w:bCs/>
          <w:sz w:val="28"/>
          <w:szCs w:val="28"/>
        </w:rPr>
        <w:t xml:space="preserve"> ЧАСТЬ</w:t>
      </w:r>
    </w:p>
    <w:p w:rsidR="00A55CE0" w:rsidRPr="00146050" w:rsidRDefault="00A55CE0" w:rsidP="00A55CE0">
      <w:pPr>
        <w:jc w:val="center"/>
        <w:rPr>
          <w:b/>
          <w:bCs/>
          <w:sz w:val="28"/>
          <w:szCs w:val="28"/>
        </w:rPr>
      </w:pPr>
    </w:p>
    <w:p w:rsidR="00A55CE0" w:rsidRPr="00AC2A50" w:rsidRDefault="00666EC8" w:rsidP="00666EC8">
      <w:pPr>
        <w:jc w:val="center"/>
        <w:rPr>
          <w:b/>
          <w:sz w:val="28"/>
        </w:rPr>
      </w:pPr>
      <w:r>
        <w:rPr>
          <w:b/>
          <w:sz w:val="28"/>
        </w:rPr>
        <w:t>Л</w:t>
      </w:r>
      <w:r w:rsidR="00A55CE0" w:rsidRPr="00B46588">
        <w:rPr>
          <w:b/>
          <w:sz w:val="28"/>
        </w:rPr>
        <w:t>итератур</w:t>
      </w:r>
      <w:r>
        <w:rPr>
          <w:b/>
          <w:sz w:val="28"/>
        </w:rPr>
        <w:t>а</w:t>
      </w:r>
    </w:p>
    <w:p w:rsidR="00666EC8" w:rsidRPr="000D5E75" w:rsidRDefault="00A55CE0" w:rsidP="000D5E75">
      <w:pPr>
        <w:pStyle w:val="a7"/>
        <w:spacing w:after="0"/>
        <w:rPr>
          <w:b/>
          <w:bCs/>
          <w:sz w:val="28"/>
          <w:szCs w:val="28"/>
        </w:rPr>
      </w:pPr>
      <w:r w:rsidRPr="000D5E75">
        <w:rPr>
          <w:b/>
          <w:bCs/>
          <w:sz w:val="28"/>
          <w:szCs w:val="28"/>
        </w:rPr>
        <w:t>Основная:</w:t>
      </w:r>
    </w:p>
    <w:p w:rsidR="000D5E75" w:rsidRPr="000D5E75" w:rsidRDefault="00666EC8" w:rsidP="000D5E75">
      <w:pPr>
        <w:pStyle w:val="a7"/>
        <w:spacing w:after="0"/>
        <w:rPr>
          <w:sz w:val="28"/>
          <w:szCs w:val="28"/>
        </w:rPr>
      </w:pPr>
      <w:r w:rsidRPr="000D5E75">
        <w:rPr>
          <w:b/>
          <w:bCs/>
          <w:sz w:val="28"/>
          <w:szCs w:val="28"/>
        </w:rPr>
        <w:tab/>
      </w:r>
      <w:r w:rsidRPr="000D5E75">
        <w:rPr>
          <w:bCs/>
          <w:sz w:val="28"/>
          <w:szCs w:val="28"/>
        </w:rPr>
        <w:t xml:space="preserve">1. </w:t>
      </w:r>
      <w:proofErr w:type="spellStart"/>
      <w:r w:rsidR="00763F91" w:rsidRPr="000D5E75">
        <w:rPr>
          <w:sz w:val="28"/>
          <w:szCs w:val="28"/>
        </w:rPr>
        <w:t>Болтромеюк</w:t>
      </w:r>
      <w:proofErr w:type="spellEnd"/>
      <w:r w:rsidR="00763F91" w:rsidRPr="000D5E75">
        <w:rPr>
          <w:sz w:val="28"/>
          <w:szCs w:val="28"/>
        </w:rPr>
        <w:t xml:space="preserve">, В.В. Общая химия. </w:t>
      </w:r>
      <w:proofErr w:type="spellStart"/>
      <w:r w:rsidR="00763F91" w:rsidRPr="000D5E75">
        <w:rPr>
          <w:sz w:val="28"/>
          <w:szCs w:val="28"/>
        </w:rPr>
        <w:t>В.В.Болтромеюк</w:t>
      </w:r>
      <w:proofErr w:type="spellEnd"/>
      <w:r w:rsidR="00763F91" w:rsidRPr="000D5E75">
        <w:rPr>
          <w:sz w:val="28"/>
          <w:szCs w:val="28"/>
        </w:rPr>
        <w:t xml:space="preserve">. – Минск: </w:t>
      </w:r>
      <w:proofErr w:type="spellStart"/>
      <w:r w:rsidR="00763F91" w:rsidRPr="000D5E75">
        <w:rPr>
          <w:sz w:val="28"/>
          <w:szCs w:val="28"/>
        </w:rPr>
        <w:t>Выш.шк</w:t>
      </w:r>
      <w:proofErr w:type="spellEnd"/>
      <w:r w:rsidR="00763F91" w:rsidRPr="000D5E75">
        <w:rPr>
          <w:sz w:val="28"/>
          <w:szCs w:val="28"/>
        </w:rPr>
        <w:t>., 2012. – 624с.</w:t>
      </w:r>
    </w:p>
    <w:p w:rsidR="00A55CE0" w:rsidRPr="000D5E75" w:rsidRDefault="000D5E75" w:rsidP="000D5E75">
      <w:pPr>
        <w:pStyle w:val="a7"/>
        <w:spacing w:after="0"/>
        <w:rPr>
          <w:b/>
          <w:bCs/>
          <w:sz w:val="28"/>
          <w:szCs w:val="28"/>
        </w:rPr>
      </w:pPr>
      <w:r w:rsidRPr="000D5E75">
        <w:rPr>
          <w:sz w:val="28"/>
          <w:szCs w:val="28"/>
        </w:rPr>
        <w:tab/>
        <w:t xml:space="preserve">2. </w:t>
      </w:r>
      <w:r w:rsidR="00A55CE0" w:rsidRPr="000D5E75">
        <w:rPr>
          <w:sz w:val="28"/>
          <w:szCs w:val="28"/>
        </w:rPr>
        <w:t xml:space="preserve">Введение в химию биогенных элементов и химический анализ. / Под редакцией  Е.В. </w:t>
      </w:r>
      <w:proofErr w:type="spellStart"/>
      <w:r w:rsidR="00A55CE0" w:rsidRPr="000D5E75">
        <w:rPr>
          <w:sz w:val="28"/>
          <w:szCs w:val="28"/>
        </w:rPr>
        <w:t>Барковского</w:t>
      </w:r>
      <w:proofErr w:type="spellEnd"/>
      <w:r w:rsidR="00A55CE0" w:rsidRPr="000D5E75">
        <w:rPr>
          <w:sz w:val="28"/>
          <w:szCs w:val="28"/>
        </w:rPr>
        <w:t xml:space="preserve">. Мн.: </w:t>
      </w:r>
      <w:proofErr w:type="spellStart"/>
      <w:r w:rsidR="00A55CE0" w:rsidRPr="000D5E75">
        <w:rPr>
          <w:sz w:val="28"/>
          <w:szCs w:val="28"/>
        </w:rPr>
        <w:t>Вышэйшая</w:t>
      </w:r>
      <w:proofErr w:type="spellEnd"/>
      <w:r w:rsidR="00A55CE0" w:rsidRPr="000D5E75">
        <w:rPr>
          <w:sz w:val="28"/>
          <w:szCs w:val="28"/>
        </w:rPr>
        <w:t xml:space="preserve"> школа. 1997.– 176 с.</w:t>
      </w:r>
    </w:p>
    <w:p w:rsidR="00A55CE0" w:rsidRPr="00763F91" w:rsidRDefault="000D5E75" w:rsidP="000D5E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A55CE0" w:rsidRPr="000D5E75">
        <w:rPr>
          <w:sz w:val="28"/>
          <w:szCs w:val="28"/>
        </w:rPr>
        <w:t>Зеленин, К.Н. Общая и биоорганическая химия. К.Н. Зеленин, В.В.</w:t>
      </w:r>
      <w:r w:rsidR="00A55CE0" w:rsidRPr="00763F91">
        <w:rPr>
          <w:sz w:val="28"/>
          <w:szCs w:val="28"/>
        </w:rPr>
        <w:t xml:space="preserve"> Алексеев. – С. – Пб.: Элби-СПб, 2003.– 711 с.</w:t>
      </w:r>
    </w:p>
    <w:p w:rsidR="00A55CE0" w:rsidRPr="00763F91" w:rsidRDefault="000D5E75" w:rsidP="000D5E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E25AB"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A55CE0" w:rsidRPr="00763F91">
        <w:rPr>
          <w:sz w:val="28"/>
          <w:szCs w:val="28"/>
        </w:rPr>
        <w:t>Общая химия. / Под редакцией Ю.А. Ершова.–М: Высшая школа,  2002.– 560 с.</w:t>
      </w:r>
    </w:p>
    <w:p w:rsidR="00A55CE0" w:rsidRPr="00763F91" w:rsidRDefault="000D5E75" w:rsidP="000D5E75">
      <w:pPr>
        <w:tabs>
          <w:tab w:val="left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0E25A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. </w:t>
      </w:r>
      <w:r w:rsidR="00A55CE0" w:rsidRPr="00763F91">
        <w:rPr>
          <w:bCs/>
          <w:sz w:val="28"/>
          <w:szCs w:val="28"/>
        </w:rPr>
        <w:t>Романовский, И.В. Основы биоорганической химии: учебное пособие / И.В. Романовский.  Мн.: УО «БГМУ», 2004.– 272 с.</w:t>
      </w:r>
    </w:p>
    <w:p w:rsidR="00A55CE0" w:rsidRPr="00763F91" w:rsidRDefault="000D5E75" w:rsidP="000D5E75">
      <w:pPr>
        <w:tabs>
          <w:tab w:val="left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0E25A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</w:t>
      </w:r>
      <w:r w:rsidR="00A55CE0" w:rsidRPr="00763F91">
        <w:rPr>
          <w:bCs/>
          <w:sz w:val="28"/>
          <w:szCs w:val="28"/>
        </w:rPr>
        <w:t xml:space="preserve">Руководство к практикуму по биоорганической химии. / Под. Ред. И.В. Романовского. </w:t>
      </w:r>
      <w:proofErr w:type="spellStart"/>
      <w:r w:rsidR="00A55CE0" w:rsidRPr="00763F91">
        <w:rPr>
          <w:bCs/>
          <w:sz w:val="28"/>
          <w:szCs w:val="28"/>
        </w:rPr>
        <w:t>Мн</w:t>
      </w:r>
      <w:proofErr w:type="spellEnd"/>
      <w:r w:rsidR="00A55CE0" w:rsidRPr="00763F91">
        <w:rPr>
          <w:bCs/>
          <w:sz w:val="28"/>
          <w:szCs w:val="28"/>
        </w:rPr>
        <w:t>.:УО «БГМУ», 2006.– 132 с.</w:t>
      </w:r>
    </w:p>
    <w:p w:rsidR="00A55CE0" w:rsidRDefault="000D5E75" w:rsidP="000D5E75">
      <w:pPr>
        <w:tabs>
          <w:tab w:val="left" w:pos="36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0E25AB">
        <w:rPr>
          <w:bCs/>
          <w:sz w:val="28"/>
          <w:szCs w:val="28"/>
        </w:rPr>
        <w:t xml:space="preserve">7. </w:t>
      </w:r>
      <w:proofErr w:type="spellStart"/>
      <w:r w:rsidR="00A55CE0">
        <w:rPr>
          <w:bCs/>
          <w:sz w:val="28"/>
          <w:szCs w:val="28"/>
        </w:rPr>
        <w:t>Тюкавкина</w:t>
      </w:r>
      <w:proofErr w:type="spellEnd"/>
      <w:r w:rsidR="00A55CE0">
        <w:rPr>
          <w:bCs/>
          <w:sz w:val="28"/>
          <w:szCs w:val="28"/>
        </w:rPr>
        <w:t xml:space="preserve">, Н.А. Руководство к лабораторным занятиям по биоорганической химии.  Н.А. </w:t>
      </w:r>
      <w:proofErr w:type="spellStart"/>
      <w:r w:rsidR="00A55CE0">
        <w:rPr>
          <w:bCs/>
          <w:sz w:val="28"/>
          <w:szCs w:val="28"/>
        </w:rPr>
        <w:t>Тюкавкина</w:t>
      </w:r>
      <w:proofErr w:type="spellEnd"/>
      <w:r w:rsidR="00A55CE0">
        <w:rPr>
          <w:bCs/>
          <w:sz w:val="28"/>
          <w:szCs w:val="28"/>
        </w:rPr>
        <w:t>.–М.: Медицина, 1999.– 360 с.</w:t>
      </w:r>
    </w:p>
    <w:p w:rsidR="00A55CE0" w:rsidRPr="00657395" w:rsidRDefault="00A55CE0" w:rsidP="000D5E75">
      <w:pPr>
        <w:jc w:val="both"/>
        <w:rPr>
          <w:bCs/>
          <w:sz w:val="28"/>
          <w:szCs w:val="28"/>
        </w:rPr>
      </w:pPr>
    </w:p>
    <w:p w:rsidR="00A55CE0" w:rsidRPr="00C03C3F" w:rsidRDefault="00A55CE0" w:rsidP="000D5E7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Дополнительная:</w:t>
      </w:r>
    </w:p>
    <w:p w:rsidR="00A55CE0" w:rsidRDefault="000D5E75" w:rsidP="000D5E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E25AB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proofErr w:type="spellStart"/>
      <w:r w:rsidR="00A55CE0" w:rsidRPr="005A4FDA">
        <w:rPr>
          <w:sz w:val="28"/>
          <w:szCs w:val="28"/>
        </w:rPr>
        <w:t>Мушкамбаров</w:t>
      </w:r>
      <w:proofErr w:type="spellEnd"/>
      <w:r w:rsidR="00A55CE0" w:rsidRPr="005A4FDA">
        <w:rPr>
          <w:sz w:val="28"/>
          <w:szCs w:val="28"/>
        </w:rPr>
        <w:t>, Н.Н. Физическая коллоидная химия</w:t>
      </w:r>
      <w:r w:rsidR="00A55CE0">
        <w:rPr>
          <w:sz w:val="28"/>
          <w:szCs w:val="28"/>
        </w:rPr>
        <w:t xml:space="preserve">. Н.Н. </w:t>
      </w:r>
      <w:proofErr w:type="spellStart"/>
      <w:r w:rsidR="00A55CE0">
        <w:rPr>
          <w:sz w:val="28"/>
          <w:szCs w:val="28"/>
        </w:rPr>
        <w:t>Мушкамбаров</w:t>
      </w:r>
      <w:proofErr w:type="spellEnd"/>
      <w:r w:rsidR="00A55CE0" w:rsidRPr="005A4FDA">
        <w:rPr>
          <w:sz w:val="28"/>
          <w:szCs w:val="28"/>
        </w:rPr>
        <w:t xml:space="preserve"> - М.: Высшая школа.,</w:t>
      </w:r>
      <w:r w:rsidR="00A55CE0">
        <w:rPr>
          <w:sz w:val="28"/>
          <w:szCs w:val="28"/>
        </w:rPr>
        <w:t xml:space="preserve"> 2001.– 226 с.</w:t>
      </w:r>
    </w:p>
    <w:p w:rsidR="00A55CE0" w:rsidRPr="005C5D65" w:rsidRDefault="000E25AB" w:rsidP="000E25AB">
      <w:pPr>
        <w:ind w:left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="00A55CE0" w:rsidRPr="007123BC">
        <w:rPr>
          <w:bCs/>
          <w:sz w:val="28"/>
          <w:szCs w:val="28"/>
        </w:rPr>
        <w:t>Потапов</w:t>
      </w:r>
      <w:r w:rsidR="00A55CE0">
        <w:rPr>
          <w:bCs/>
          <w:sz w:val="28"/>
          <w:szCs w:val="28"/>
        </w:rPr>
        <w:t>, В.М. Стереохимия. В.М. Потапов.</w:t>
      </w:r>
      <w:r w:rsidR="00A55CE0" w:rsidRPr="00DA7800">
        <w:rPr>
          <w:bCs/>
          <w:sz w:val="28"/>
          <w:szCs w:val="28"/>
        </w:rPr>
        <w:t>–</w:t>
      </w:r>
      <w:r w:rsidR="00A55CE0" w:rsidRPr="007123BC">
        <w:rPr>
          <w:bCs/>
          <w:sz w:val="28"/>
          <w:szCs w:val="28"/>
        </w:rPr>
        <w:t xml:space="preserve"> М.</w:t>
      </w:r>
      <w:r w:rsidR="00A55CE0">
        <w:rPr>
          <w:bCs/>
          <w:sz w:val="28"/>
          <w:szCs w:val="28"/>
        </w:rPr>
        <w:t>:  Х</w:t>
      </w:r>
      <w:r w:rsidR="00A55CE0" w:rsidRPr="007123BC">
        <w:rPr>
          <w:bCs/>
          <w:sz w:val="28"/>
          <w:szCs w:val="28"/>
        </w:rPr>
        <w:t>имия, 1988.</w:t>
      </w:r>
      <w:r w:rsidR="00A55CE0">
        <w:rPr>
          <w:bCs/>
          <w:sz w:val="28"/>
          <w:szCs w:val="28"/>
        </w:rPr>
        <w:t>– 464 с.</w:t>
      </w:r>
    </w:p>
    <w:p w:rsidR="00A55CE0" w:rsidRPr="001270E8" w:rsidRDefault="000D5E75" w:rsidP="000E25AB">
      <w:pPr>
        <w:ind w:firstLine="705"/>
        <w:jc w:val="both"/>
        <w:rPr>
          <w:b/>
          <w:bCs/>
        </w:rPr>
      </w:pPr>
      <w:r>
        <w:rPr>
          <w:sz w:val="28"/>
          <w:szCs w:val="28"/>
        </w:rPr>
        <w:t>1</w:t>
      </w:r>
      <w:r w:rsidR="000E25AB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A55CE0">
        <w:rPr>
          <w:sz w:val="28"/>
          <w:szCs w:val="28"/>
        </w:rPr>
        <w:t>Суворов, А.В. Общая химия. А.В. Суворов, А.Б. Никольский. – С-Пб.:  Специальная литература, 1994.– 312 с.</w:t>
      </w:r>
    </w:p>
    <w:p w:rsidR="00A55CE0" w:rsidRPr="00AC2A50" w:rsidRDefault="000D5E75" w:rsidP="000D5E75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1</w:t>
      </w:r>
      <w:r w:rsidR="000E25AB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55CE0" w:rsidRPr="001270E8">
        <w:rPr>
          <w:sz w:val="28"/>
          <w:szCs w:val="28"/>
        </w:rPr>
        <w:t>Сумм, БД. Основы коллоидной химии.</w:t>
      </w:r>
      <w:r w:rsidR="00A55CE0">
        <w:rPr>
          <w:sz w:val="28"/>
          <w:szCs w:val="28"/>
        </w:rPr>
        <w:t xml:space="preserve"> Б.Д. Сумм.</w:t>
      </w:r>
      <w:r w:rsidR="00A55CE0" w:rsidRPr="001270E8">
        <w:rPr>
          <w:sz w:val="28"/>
          <w:szCs w:val="28"/>
        </w:rPr>
        <w:t xml:space="preserve"> М.: </w:t>
      </w:r>
      <w:r w:rsidR="00A55CE0">
        <w:rPr>
          <w:sz w:val="28"/>
          <w:szCs w:val="28"/>
        </w:rPr>
        <w:t>А</w:t>
      </w:r>
      <w:r w:rsidR="00A55CE0" w:rsidRPr="001270E8">
        <w:rPr>
          <w:sz w:val="28"/>
          <w:szCs w:val="28"/>
        </w:rPr>
        <w:t>кадемия</w:t>
      </w:r>
      <w:r w:rsidR="00A55CE0">
        <w:rPr>
          <w:sz w:val="28"/>
          <w:szCs w:val="28"/>
        </w:rPr>
        <w:t>, 2006.–189 с.</w:t>
      </w:r>
    </w:p>
    <w:p w:rsidR="00A55CE0" w:rsidRDefault="000D5E75" w:rsidP="000D5E7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</w:t>
      </w:r>
      <w:r w:rsidR="000E25A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="00A55CE0">
        <w:rPr>
          <w:bCs/>
          <w:sz w:val="28"/>
          <w:szCs w:val="28"/>
        </w:rPr>
        <w:t>Тейлор, Г. Основы органической химии (для студентов нехимических специальностей). Г. Тейлор.</w:t>
      </w:r>
      <w:r w:rsidR="00A55CE0" w:rsidRPr="00A55CE0">
        <w:rPr>
          <w:bCs/>
          <w:sz w:val="28"/>
          <w:szCs w:val="28"/>
        </w:rPr>
        <w:t>–</w:t>
      </w:r>
      <w:r w:rsidR="00A55CE0">
        <w:rPr>
          <w:bCs/>
          <w:sz w:val="28"/>
          <w:szCs w:val="28"/>
        </w:rPr>
        <w:t xml:space="preserve"> М.: Мир, 1989.– 384 с.</w:t>
      </w:r>
    </w:p>
    <w:p w:rsidR="00A55CE0" w:rsidRDefault="000D5E75" w:rsidP="000D5E7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</w:t>
      </w:r>
      <w:r w:rsidR="000E25A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</w:t>
      </w:r>
      <w:r w:rsidR="00A55CE0">
        <w:rPr>
          <w:bCs/>
          <w:sz w:val="28"/>
          <w:szCs w:val="28"/>
        </w:rPr>
        <w:t>Цветков, Л.А. Органическая химия. Л.А. Цветков.</w:t>
      </w:r>
      <w:r w:rsidR="00A55CE0" w:rsidRPr="005C5D65">
        <w:rPr>
          <w:bCs/>
          <w:sz w:val="28"/>
          <w:szCs w:val="28"/>
        </w:rPr>
        <w:t>–</w:t>
      </w:r>
      <w:r w:rsidR="00A55CE0">
        <w:rPr>
          <w:bCs/>
          <w:sz w:val="28"/>
          <w:szCs w:val="28"/>
        </w:rPr>
        <w:t xml:space="preserve"> М.: Высшая школа, 1987.– 326 с.</w:t>
      </w:r>
    </w:p>
    <w:p w:rsidR="000E25AB" w:rsidRPr="000D5E75" w:rsidRDefault="000E25AB" w:rsidP="000E25AB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14. </w:t>
      </w:r>
      <w:r w:rsidRPr="000D5E75">
        <w:rPr>
          <w:sz w:val="28"/>
          <w:szCs w:val="28"/>
        </w:rPr>
        <w:t xml:space="preserve">Евстратова, К.И.  Физическая и коллоидная химия. К.И. Евстратова, </w:t>
      </w:r>
      <w:proofErr w:type="spellStart"/>
      <w:r w:rsidRPr="000D5E75">
        <w:rPr>
          <w:sz w:val="28"/>
          <w:szCs w:val="28"/>
        </w:rPr>
        <w:t>Н.А.Купина</w:t>
      </w:r>
      <w:proofErr w:type="spellEnd"/>
      <w:r w:rsidRPr="000D5E75">
        <w:rPr>
          <w:sz w:val="28"/>
          <w:szCs w:val="28"/>
        </w:rPr>
        <w:t>, Н.А., Е.Е. Малахова. – М.: Высшая школа, 1990.– 479 с.</w:t>
      </w:r>
    </w:p>
    <w:p w:rsidR="000E25AB" w:rsidRPr="00763F91" w:rsidRDefault="000E25AB" w:rsidP="000E25AB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15. </w:t>
      </w:r>
      <w:r w:rsidRPr="00763F91">
        <w:rPr>
          <w:sz w:val="28"/>
          <w:szCs w:val="28"/>
        </w:rPr>
        <w:t>Ленский, А.С. Введение  в бионеорганическую и биофизическую химию. А.С. Ленский. – М.: Высшая школа, 1989.– 256 с.</w:t>
      </w:r>
    </w:p>
    <w:p w:rsidR="000E25AB" w:rsidRPr="007123BC" w:rsidRDefault="000E25AB" w:rsidP="000D5E7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16.  </w:t>
      </w:r>
      <w:proofErr w:type="spellStart"/>
      <w:r w:rsidRPr="00763F91">
        <w:rPr>
          <w:bCs/>
          <w:sz w:val="28"/>
          <w:szCs w:val="28"/>
        </w:rPr>
        <w:t>Тюкавкина</w:t>
      </w:r>
      <w:proofErr w:type="spellEnd"/>
      <w:r w:rsidRPr="00763F91">
        <w:rPr>
          <w:bCs/>
          <w:sz w:val="28"/>
          <w:szCs w:val="28"/>
        </w:rPr>
        <w:t>, Н.А. Биоорганическая химия.</w:t>
      </w:r>
      <w:r>
        <w:rPr>
          <w:bCs/>
          <w:sz w:val="28"/>
          <w:szCs w:val="28"/>
        </w:rPr>
        <w:t xml:space="preserve"> Н.А. </w:t>
      </w:r>
      <w:proofErr w:type="spellStart"/>
      <w:r>
        <w:rPr>
          <w:bCs/>
          <w:sz w:val="28"/>
          <w:szCs w:val="28"/>
        </w:rPr>
        <w:t>Тюкавкина</w:t>
      </w:r>
      <w:proofErr w:type="spellEnd"/>
      <w:r>
        <w:rPr>
          <w:bCs/>
          <w:sz w:val="28"/>
          <w:szCs w:val="28"/>
        </w:rPr>
        <w:t xml:space="preserve">, Ю.И. </w:t>
      </w:r>
      <w:proofErr w:type="spellStart"/>
      <w:r>
        <w:rPr>
          <w:bCs/>
          <w:sz w:val="28"/>
          <w:szCs w:val="28"/>
        </w:rPr>
        <w:t>Бауков</w:t>
      </w:r>
      <w:proofErr w:type="spellEnd"/>
      <w:r>
        <w:rPr>
          <w:bCs/>
          <w:sz w:val="28"/>
          <w:szCs w:val="28"/>
        </w:rPr>
        <w:t>. – М.: Медицина. 1991.– 528 с.</w:t>
      </w:r>
    </w:p>
    <w:p w:rsidR="00A55CE0" w:rsidRPr="001269B2" w:rsidRDefault="00A55CE0" w:rsidP="00763F91">
      <w:pPr>
        <w:jc w:val="both"/>
        <w:rPr>
          <w:bCs/>
          <w:sz w:val="28"/>
          <w:szCs w:val="28"/>
        </w:rPr>
      </w:pPr>
    </w:p>
    <w:p w:rsidR="00FC176A" w:rsidRPr="00D273B0" w:rsidRDefault="00A55CE0" w:rsidP="008920F5">
      <w:pPr>
        <w:jc w:val="center"/>
        <w:rPr>
          <w:b/>
          <w:sz w:val="28"/>
          <w:szCs w:val="28"/>
        </w:rPr>
      </w:pPr>
      <w:r>
        <w:rPr>
          <w:bCs/>
        </w:rPr>
        <w:br w:type="page"/>
      </w:r>
      <w:r w:rsidR="00D273B0" w:rsidRPr="00D273B0">
        <w:rPr>
          <w:b/>
          <w:bCs/>
          <w:sz w:val="28"/>
          <w:szCs w:val="28"/>
        </w:rPr>
        <w:lastRenderedPageBreak/>
        <w:t>Методические рекомендации по о</w:t>
      </w:r>
      <w:r w:rsidR="00D273B0" w:rsidRPr="00D273B0">
        <w:rPr>
          <w:b/>
          <w:sz w:val="28"/>
          <w:szCs w:val="28"/>
        </w:rPr>
        <w:t>рганизации и выполнению</w:t>
      </w:r>
      <w:r w:rsidR="00FC176A" w:rsidRPr="00D273B0">
        <w:rPr>
          <w:b/>
          <w:sz w:val="28"/>
          <w:szCs w:val="28"/>
        </w:rPr>
        <w:t xml:space="preserve"> самостоятельной работы студентов</w:t>
      </w:r>
    </w:p>
    <w:p w:rsidR="00FC176A" w:rsidRPr="008920F5" w:rsidRDefault="008920F5" w:rsidP="008920F5">
      <w:pPr>
        <w:tabs>
          <w:tab w:val="left" w:pos="900"/>
        </w:tabs>
        <w:jc w:val="both"/>
        <w:rPr>
          <w:sz w:val="28"/>
          <w:szCs w:val="28"/>
        </w:rPr>
      </w:pPr>
      <w:r w:rsidRPr="00500F98">
        <w:rPr>
          <w:sz w:val="28"/>
          <w:szCs w:val="28"/>
        </w:rPr>
        <w:tab/>
      </w:r>
      <w:r w:rsidR="00FC176A" w:rsidRPr="00500F98">
        <w:rPr>
          <w:sz w:val="28"/>
          <w:szCs w:val="28"/>
        </w:rPr>
        <w:t xml:space="preserve">Самостоятельная внеаудиторная работа студентов заключается в изучении основной и дополнительной литературы, </w:t>
      </w:r>
      <w:r w:rsidRPr="00500F98">
        <w:rPr>
          <w:sz w:val="28"/>
          <w:szCs w:val="28"/>
        </w:rPr>
        <w:t xml:space="preserve">изучении тем и проблем, не выносимых на лекции и лабораторные   занятия; </w:t>
      </w:r>
      <w:r w:rsidR="00FC176A" w:rsidRPr="00500F98">
        <w:rPr>
          <w:sz w:val="28"/>
          <w:szCs w:val="28"/>
        </w:rPr>
        <w:t xml:space="preserve">выполнении тестовых заданий, самоконтроля усвоения материала при подготовке к </w:t>
      </w:r>
      <w:r w:rsidR="000E25AB">
        <w:rPr>
          <w:sz w:val="28"/>
          <w:szCs w:val="28"/>
        </w:rPr>
        <w:t>лабораторным</w:t>
      </w:r>
      <w:r w:rsidR="00FC176A" w:rsidRPr="00500F98">
        <w:rPr>
          <w:sz w:val="28"/>
          <w:szCs w:val="28"/>
        </w:rPr>
        <w:t xml:space="preserve"> занятиям, подготовке сообщений, рефератов, кратких докладов, освещающих достижения и успехи </w:t>
      </w:r>
      <w:r w:rsidR="00335F73" w:rsidRPr="00500F98">
        <w:rPr>
          <w:sz w:val="28"/>
          <w:szCs w:val="28"/>
        </w:rPr>
        <w:t xml:space="preserve">общей и </w:t>
      </w:r>
      <w:r w:rsidR="00FC176A" w:rsidRPr="00500F98">
        <w:rPr>
          <w:sz w:val="28"/>
          <w:szCs w:val="28"/>
        </w:rPr>
        <w:t xml:space="preserve">биоорганической химии в области создания новых лекарственных </w:t>
      </w:r>
      <w:r w:rsidR="000E25AB">
        <w:rPr>
          <w:sz w:val="28"/>
          <w:szCs w:val="28"/>
        </w:rPr>
        <w:t>средств</w:t>
      </w:r>
      <w:r w:rsidR="00FC176A" w:rsidRPr="00500F98">
        <w:rPr>
          <w:sz w:val="28"/>
          <w:szCs w:val="28"/>
        </w:rPr>
        <w:t xml:space="preserve">, изучения биологической активности и роли </w:t>
      </w:r>
      <w:r w:rsidR="00335F73" w:rsidRPr="00500F98">
        <w:rPr>
          <w:sz w:val="28"/>
          <w:szCs w:val="28"/>
        </w:rPr>
        <w:t xml:space="preserve">в процессах жизнедеятельности </w:t>
      </w:r>
      <w:r w:rsidR="00FC176A" w:rsidRPr="00500F98">
        <w:rPr>
          <w:sz w:val="28"/>
          <w:szCs w:val="28"/>
        </w:rPr>
        <w:t>различных природных и синтетических соединений.</w:t>
      </w:r>
    </w:p>
    <w:p w:rsidR="00666EC8" w:rsidRPr="008920F5" w:rsidRDefault="00666EC8" w:rsidP="00666EC8">
      <w:pPr>
        <w:ind w:firstLine="720"/>
        <w:jc w:val="both"/>
        <w:rPr>
          <w:sz w:val="28"/>
          <w:szCs w:val="28"/>
        </w:rPr>
      </w:pPr>
    </w:p>
    <w:p w:rsidR="00FC176A" w:rsidRPr="003F1314" w:rsidRDefault="00FC176A" w:rsidP="00FC176A">
      <w:pPr>
        <w:tabs>
          <w:tab w:val="num" w:pos="1072"/>
        </w:tabs>
        <w:spacing w:before="240"/>
        <w:jc w:val="center"/>
        <w:outlineLvl w:val="1"/>
        <w:rPr>
          <w:b/>
          <w:smallCaps/>
          <w:sz w:val="28"/>
          <w:szCs w:val="28"/>
        </w:rPr>
      </w:pPr>
      <w:r w:rsidRPr="003F1314">
        <w:rPr>
          <w:b/>
          <w:smallCaps/>
          <w:sz w:val="28"/>
          <w:szCs w:val="28"/>
        </w:rPr>
        <w:t>Перечень рекомендуемых средств диагностики</w:t>
      </w:r>
    </w:p>
    <w:p w:rsidR="00FC176A" w:rsidRPr="003F1314" w:rsidRDefault="00FC176A" w:rsidP="00FC176A">
      <w:pPr>
        <w:pStyle w:val="a8"/>
        <w:ind w:firstLine="710"/>
        <w:jc w:val="both"/>
        <w:rPr>
          <w:color w:val="auto"/>
          <w:sz w:val="28"/>
          <w:szCs w:val="28"/>
        </w:rPr>
      </w:pPr>
      <w:r w:rsidRPr="003F1314">
        <w:rPr>
          <w:color w:val="auto"/>
          <w:sz w:val="28"/>
          <w:szCs w:val="28"/>
        </w:rPr>
        <w:t xml:space="preserve">Оценка учебных достижений студента осуществляется с использованием фонда оценочных средств и технологий учреждения высшего образования. </w:t>
      </w:r>
    </w:p>
    <w:p w:rsidR="00FC176A" w:rsidRPr="003F1314" w:rsidRDefault="00FC176A" w:rsidP="00FC176A">
      <w:pPr>
        <w:pStyle w:val="a8"/>
        <w:ind w:firstLine="710"/>
        <w:jc w:val="both"/>
        <w:rPr>
          <w:color w:val="auto"/>
        </w:rPr>
      </w:pPr>
      <w:r w:rsidRPr="003F1314">
        <w:rPr>
          <w:color w:val="auto"/>
          <w:sz w:val="28"/>
          <w:szCs w:val="28"/>
        </w:rPr>
        <w:t>Фонд оценочных средств учебных достижений студента включает:</w:t>
      </w:r>
    </w:p>
    <w:p w:rsidR="00FC176A" w:rsidRPr="003F1314" w:rsidRDefault="00FC176A" w:rsidP="00FC176A">
      <w:pPr>
        <w:pStyle w:val="a8"/>
        <w:ind w:firstLine="710"/>
        <w:rPr>
          <w:color w:val="auto"/>
          <w:sz w:val="28"/>
          <w:szCs w:val="28"/>
        </w:rPr>
      </w:pPr>
      <w:r w:rsidRPr="003F1314">
        <w:rPr>
          <w:color w:val="auto"/>
          <w:sz w:val="28"/>
          <w:szCs w:val="28"/>
        </w:rPr>
        <w:t>– типовые задания в различных формах (устные, письменные, тестовые, ситуационные и т.п.);</w:t>
      </w:r>
    </w:p>
    <w:p w:rsidR="00FC176A" w:rsidRPr="003F1314" w:rsidRDefault="00FC176A" w:rsidP="00FC176A">
      <w:pPr>
        <w:pStyle w:val="a8"/>
        <w:ind w:firstLine="710"/>
        <w:jc w:val="both"/>
        <w:rPr>
          <w:color w:val="auto"/>
        </w:rPr>
      </w:pPr>
      <w:r w:rsidRPr="003F1314">
        <w:rPr>
          <w:color w:val="auto"/>
          <w:spacing w:val="-12"/>
          <w:sz w:val="28"/>
          <w:szCs w:val="28"/>
        </w:rPr>
        <w:t>–</w:t>
      </w:r>
      <w:r w:rsidRPr="003F1314">
        <w:rPr>
          <w:color w:val="auto"/>
          <w:sz w:val="28"/>
          <w:szCs w:val="28"/>
        </w:rPr>
        <w:t xml:space="preserve"> учебно-исследовательские работы студентов.</w:t>
      </w:r>
    </w:p>
    <w:p w:rsidR="00FC176A" w:rsidRPr="003F1314" w:rsidRDefault="00FC176A" w:rsidP="00FC176A">
      <w:pPr>
        <w:pStyle w:val="a8"/>
        <w:ind w:firstLine="708"/>
        <w:rPr>
          <w:color w:val="auto"/>
        </w:rPr>
      </w:pPr>
      <w:r w:rsidRPr="003F1314">
        <w:rPr>
          <w:color w:val="auto"/>
          <w:sz w:val="28"/>
          <w:szCs w:val="28"/>
        </w:rPr>
        <w:t>Фонд технологий контроля обучения включает:</w:t>
      </w:r>
    </w:p>
    <w:p w:rsidR="00FC176A" w:rsidRPr="003F1314" w:rsidRDefault="00FC176A" w:rsidP="00FC176A">
      <w:pPr>
        <w:pStyle w:val="a8"/>
        <w:ind w:firstLine="710"/>
        <w:jc w:val="both"/>
        <w:rPr>
          <w:color w:val="auto"/>
          <w:sz w:val="28"/>
          <w:szCs w:val="28"/>
        </w:rPr>
      </w:pPr>
      <w:r w:rsidRPr="003F1314">
        <w:rPr>
          <w:color w:val="auto"/>
          <w:sz w:val="28"/>
          <w:szCs w:val="28"/>
        </w:rPr>
        <w:t>– устный опрос;</w:t>
      </w:r>
    </w:p>
    <w:p w:rsidR="00FC176A" w:rsidRPr="003F1314" w:rsidRDefault="00FC176A" w:rsidP="00FC176A">
      <w:pPr>
        <w:pStyle w:val="a8"/>
        <w:ind w:firstLine="710"/>
        <w:jc w:val="both"/>
        <w:rPr>
          <w:color w:val="auto"/>
          <w:sz w:val="28"/>
          <w:szCs w:val="28"/>
        </w:rPr>
      </w:pPr>
      <w:r w:rsidRPr="003F1314">
        <w:rPr>
          <w:color w:val="auto"/>
          <w:sz w:val="28"/>
          <w:szCs w:val="28"/>
        </w:rPr>
        <w:t>– компьютерное тестирование;</w:t>
      </w:r>
    </w:p>
    <w:p w:rsidR="00FC176A" w:rsidRPr="003F1314" w:rsidRDefault="00FC176A" w:rsidP="00FC176A">
      <w:pPr>
        <w:pStyle w:val="a8"/>
        <w:ind w:firstLine="710"/>
        <w:jc w:val="both"/>
        <w:rPr>
          <w:color w:val="auto"/>
          <w:sz w:val="28"/>
          <w:szCs w:val="28"/>
        </w:rPr>
      </w:pPr>
      <w:r w:rsidRPr="003F1314">
        <w:rPr>
          <w:color w:val="auto"/>
          <w:spacing w:val="-12"/>
          <w:sz w:val="28"/>
          <w:szCs w:val="28"/>
        </w:rPr>
        <w:t>–</w:t>
      </w:r>
      <w:r w:rsidRPr="003F1314">
        <w:rPr>
          <w:color w:val="auto"/>
          <w:sz w:val="28"/>
          <w:szCs w:val="28"/>
        </w:rPr>
        <w:t xml:space="preserve"> решение ситуационных задач;</w:t>
      </w:r>
    </w:p>
    <w:p w:rsidR="00FC176A" w:rsidRPr="003F1314" w:rsidRDefault="00FC176A" w:rsidP="00FC176A">
      <w:pPr>
        <w:pStyle w:val="a8"/>
        <w:ind w:firstLine="710"/>
        <w:jc w:val="both"/>
        <w:rPr>
          <w:sz w:val="28"/>
          <w:szCs w:val="28"/>
        </w:rPr>
      </w:pPr>
      <w:r w:rsidRPr="003F1314">
        <w:t xml:space="preserve">– </w:t>
      </w:r>
      <w:r w:rsidRPr="003F1314">
        <w:rPr>
          <w:sz w:val="28"/>
          <w:szCs w:val="28"/>
        </w:rPr>
        <w:t xml:space="preserve">защиту реферата по теме учебной программы </w:t>
      </w:r>
      <w:r w:rsidR="006D6903">
        <w:rPr>
          <w:sz w:val="28"/>
          <w:szCs w:val="28"/>
        </w:rPr>
        <w:t xml:space="preserve">по учебной </w:t>
      </w:r>
      <w:r w:rsidRPr="003F1314">
        <w:rPr>
          <w:sz w:val="28"/>
          <w:szCs w:val="28"/>
        </w:rPr>
        <w:t>дисциплин</w:t>
      </w:r>
      <w:r w:rsidR="006D6903">
        <w:rPr>
          <w:sz w:val="28"/>
          <w:szCs w:val="28"/>
        </w:rPr>
        <w:t>е</w:t>
      </w:r>
      <w:r w:rsidRPr="003F1314">
        <w:rPr>
          <w:sz w:val="28"/>
          <w:szCs w:val="28"/>
        </w:rPr>
        <w:t>;</w:t>
      </w:r>
    </w:p>
    <w:p w:rsidR="00FC176A" w:rsidRPr="003F1314" w:rsidRDefault="00FC176A" w:rsidP="00FC176A">
      <w:pPr>
        <w:pStyle w:val="a8"/>
        <w:ind w:firstLine="710"/>
        <w:jc w:val="both"/>
        <w:rPr>
          <w:color w:val="auto"/>
          <w:sz w:val="28"/>
          <w:szCs w:val="28"/>
        </w:rPr>
      </w:pPr>
      <w:r w:rsidRPr="003F1314">
        <w:rPr>
          <w:sz w:val="28"/>
          <w:szCs w:val="28"/>
        </w:rPr>
        <w:t>–текущую аттестацию по окончании изучения</w:t>
      </w:r>
      <w:r w:rsidR="000E25AB">
        <w:rPr>
          <w:sz w:val="28"/>
          <w:szCs w:val="28"/>
        </w:rPr>
        <w:t xml:space="preserve"> учебной</w:t>
      </w:r>
      <w:r w:rsidRPr="003F1314">
        <w:rPr>
          <w:sz w:val="28"/>
          <w:szCs w:val="28"/>
        </w:rPr>
        <w:t xml:space="preserve"> дисциплины с применением устной, письменной, тестовой и иных методик контроля обучения.</w:t>
      </w:r>
    </w:p>
    <w:p w:rsidR="00FC176A" w:rsidRPr="003F1314" w:rsidRDefault="00FC176A" w:rsidP="00FC176A">
      <w:pPr>
        <w:rPr>
          <w:sz w:val="28"/>
          <w:szCs w:val="28"/>
        </w:rPr>
      </w:pPr>
    </w:p>
    <w:p w:rsidR="008920F5" w:rsidRPr="004E6ED3" w:rsidRDefault="003F1314" w:rsidP="00D273B0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r w:rsidR="00D273B0">
        <w:rPr>
          <w:noProof/>
          <w:sz w:val="28"/>
          <w:szCs w:val="28"/>
        </w:rPr>
        <w:lastRenderedPageBreak/>
        <w:drawing>
          <wp:inline distT="0" distB="0" distL="0" distR="0">
            <wp:extent cx="6220690" cy="81432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 1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60" t="5536" b="9025"/>
                    <a:stretch/>
                  </pic:blipFill>
                  <pic:spPr bwMode="auto">
                    <a:xfrm>
                      <a:off x="0" y="0"/>
                      <a:ext cx="6220690" cy="8143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920F5" w:rsidRPr="00822EF1" w:rsidRDefault="008920F5" w:rsidP="008920F5">
      <w:pPr>
        <w:spacing w:after="24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822EF1">
        <w:rPr>
          <w:b/>
          <w:sz w:val="28"/>
          <w:szCs w:val="28"/>
        </w:rPr>
        <w:lastRenderedPageBreak/>
        <w:t>Сведения об автор</w:t>
      </w:r>
      <w:r>
        <w:rPr>
          <w:b/>
          <w:sz w:val="28"/>
          <w:szCs w:val="28"/>
        </w:rPr>
        <w:t>е</w:t>
      </w:r>
      <w:r w:rsidRPr="00822EF1">
        <w:rPr>
          <w:b/>
          <w:sz w:val="28"/>
          <w:szCs w:val="28"/>
        </w:rPr>
        <w:t xml:space="preserve"> </w:t>
      </w:r>
      <w:r w:rsidRPr="006F771D">
        <w:rPr>
          <w:b/>
          <w:color w:val="000000"/>
          <w:sz w:val="28"/>
          <w:szCs w:val="28"/>
        </w:rPr>
        <w:t>(разработчик</w:t>
      </w:r>
      <w:r>
        <w:rPr>
          <w:b/>
          <w:color w:val="000000"/>
          <w:sz w:val="28"/>
          <w:szCs w:val="28"/>
        </w:rPr>
        <w:t>е</w:t>
      </w:r>
      <w:r w:rsidRPr="006F771D">
        <w:rPr>
          <w:b/>
          <w:color w:val="000000"/>
          <w:sz w:val="28"/>
          <w:szCs w:val="28"/>
        </w:rPr>
        <w:t>)</w:t>
      </w:r>
      <w:r w:rsidRPr="00752585">
        <w:rPr>
          <w:b/>
          <w:color w:val="0000FF"/>
          <w:sz w:val="28"/>
          <w:szCs w:val="28"/>
        </w:rPr>
        <w:t xml:space="preserve"> </w:t>
      </w:r>
      <w:r w:rsidRPr="00822EF1">
        <w:rPr>
          <w:b/>
          <w:sz w:val="28"/>
          <w:szCs w:val="28"/>
        </w:rPr>
        <w:t>учебной программы</w:t>
      </w: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8920F5" w:rsidRPr="00164AC8">
        <w:tc>
          <w:tcPr>
            <w:tcW w:w="3228" w:type="dxa"/>
          </w:tcPr>
          <w:p w:rsidR="008920F5" w:rsidRPr="00164AC8" w:rsidRDefault="008920F5" w:rsidP="00FA0765">
            <w:pPr>
              <w:pStyle w:val="a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Болтромеюк</w:t>
            </w:r>
            <w:proofErr w:type="spellEnd"/>
            <w:r>
              <w:rPr>
                <w:sz w:val="28"/>
                <w:szCs w:val="28"/>
              </w:rPr>
              <w:t xml:space="preserve"> Виктор Васильевич</w:t>
            </w:r>
          </w:p>
        </w:tc>
        <w:tc>
          <w:tcPr>
            <w:tcW w:w="6626" w:type="dxa"/>
          </w:tcPr>
          <w:p w:rsidR="008920F5" w:rsidRPr="00164AC8" w:rsidRDefault="008920F5" w:rsidP="00FA0765">
            <w:pPr>
              <w:pStyle w:val="a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кафедрой</w:t>
            </w:r>
            <w:r w:rsidRPr="00164AC8">
              <w:rPr>
                <w:sz w:val="28"/>
                <w:szCs w:val="28"/>
              </w:rPr>
              <w:t xml:space="preserve"> общей и биоорганической химии учреждения образования «Гродненский государственный медицинский университет», кандидат химических наук</w:t>
            </w:r>
            <w:r>
              <w:rPr>
                <w:sz w:val="28"/>
                <w:szCs w:val="28"/>
              </w:rPr>
              <w:t>, доцент</w:t>
            </w:r>
          </w:p>
        </w:tc>
      </w:tr>
      <w:tr w:rsidR="008920F5" w:rsidRPr="00BB17A7">
        <w:tc>
          <w:tcPr>
            <w:tcW w:w="3228" w:type="dxa"/>
          </w:tcPr>
          <w:p w:rsidR="008920F5" w:rsidRPr="00BB17A7" w:rsidRDefault="008920F5" w:rsidP="00FA0765">
            <w:pPr>
              <w:pStyle w:val="a4"/>
              <w:jc w:val="both"/>
              <w:rPr>
                <w:sz w:val="28"/>
                <w:szCs w:val="28"/>
              </w:rPr>
            </w:pPr>
            <w:r w:rsidRPr="00BB17A7">
              <w:rPr>
                <w:sz w:val="28"/>
                <w:szCs w:val="28"/>
              </w:rPr>
              <w:sym w:font="Wingdings" w:char="F028"/>
            </w:r>
            <w:r w:rsidRPr="00BB17A7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8920F5" w:rsidRPr="00BB17A7" w:rsidRDefault="008920F5" w:rsidP="00FA0765">
            <w:pPr>
              <w:pStyle w:val="a4"/>
              <w:jc w:val="both"/>
              <w:rPr>
                <w:sz w:val="28"/>
                <w:szCs w:val="28"/>
              </w:rPr>
            </w:pPr>
            <w:r w:rsidRPr="00BB17A7">
              <w:rPr>
                <w:sz w:val="28"/>
                <w:szCs w:val="28"/>
              </w:rPr>
              <w:t>8-0152 43-62-78</w:t>
            </w:r>
          </w:p>
        </w:tc>
      </w:tr>
      <w:tr w:rsidR="008920F5" w:rsidRPr="003834AF">
        <w:tc>
          <w:tcPr>
            <w:tcW w:w="3228" w:type="dxa"/>
          </w:tcPr>
          <w:p w:rsidR="008920F5" w:rsidRPr="00BB17A7" w:rsidRDefault="008920F5" w:rsidP="00FA0765">
            <w:pPr>
              <w:pStyle w:val="a4"/>
              <w:jc w:val="both"/>
              <w:rPr>
                <w:sz w:val="28"/>
                <w:szCs w:val="28"/>
              </w:rPr>
            </w:pPr>
            <w:r w:rsidRPr="00BB17A7">
              <w:rPr>
                <w:i/>
                <w:sz w:val="28"/>
                <w:szCs w:val="28"/>
                <w:lang w:val="en-US"/>
              </w:rPr>
              <w:t>E</w:t>
            </w:r>
            <w:r w:rsidRPr="00BB17A7">
              <w:rPr>
                <w:i/>
                <w:sz w:val="28"/>
                <w:szCs w:val="28"/>
              </w:rPr>
              <w:t>-</w:t>
            </w:r>
            <w:r w:rsidRPr="00BB17A7">
              <w:rPr>
                <w:i/>
                <w:sz w:val="28"/>
                <w:szCs w:val="28"/>
                <w:lang w:val="en-US"/>
              </w:rPr>
              <w:t>mail</w:t>
            </w:r>
            <w:r w:rsidRPr="00BB17A7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8920F5" w:rsidRPr="00C80EB0" w:rsidRDefault="008920F5" w:rsidP="00335F73">
            <w:pPr>
              <w:pStyle w:val="a4"/>
              <w:jc w:val="both"/>
              <w:rPr>
                <w:sz w:val="28"/>
                <w:szCs w:val="28"/>
                <w:lang w:val="en-US"/>
              </w:rPr>
            </w:pPr>
            <w:r w:rsidRPr="00BB17A7">
              <w:rPr>
                <w:sz w:val="28"/>
                <w:szCs w:val="28"/>
                <w:lang w:val="en-US"/>
              </w:rPr>
              <w:t>b</w:t>
            </w:r>
            <w:r w:rsidR="00335F73">
              <w:rPr>
                <w:sz w:val="28"/>
                <w:szCs w:val="28"/>
                <w:lang w:val="en-US"/>
              </w:rPr>
              <w:t>a</w:t>
            </w:r>
            <w:r w:rsidRPr="00BB17A7">
              <w:rPr>
                <w:sz w:val="28"/>
                <w:szCs w:val="28"/>
                <w:lang w:val="en-US"/>
              </w:rPr>
              <w:t>ltr</w:t>
            </w:r>
            <w:r w:rsidR="00335F73">
              <w:rPr>
                <w:sz w:val="28"/>
                <w:szCs w:val="28"/>
                <w:lang w:val="en-US"/>
              </w:rPr>
              <w:t>a</w:t>
            </w:r>
            <w:r w:rsidRPr="00BB17A7">
              <w:rPr>
                <w:sz w:val="28"/>
                <w:szCs w:val="28"/>
                <w:lang w:val="en-US"/>
              </w:rPr>
              <w:t>meyuk@bk.ru</w:t>
            </w:r>
          </w:p>
        </w:tc>
      </w:tr>
    </w:tbl>
    <w:p w:rsidR="008920F5" w:rsidRDefault="008920F5" w:rsidP="008920F5">
      <w:pPr>
        <w:spacing w:after="120"/>
        <w:jc w:val="both"/>
        <w:rPr>
          <w:b/>
          <w:sz w:val="28"/>
          <w:szCs w:val="28"/>
        </w:rPr>
      </w:pPr>
    </w:p>
    <w:p w:rsidR="008920F5" w:rsidRDefault="008920F5" w:rsidP="008920F5">
      <w:pPr>
        <w:pStyle w:val="20"/>
      </w:pPr>
    </w:p>
    <w:p w:rsidR="008920F5" w:rsidRPr="00462AA0" w:rsidRDefault="008920F5" w:rsidP="008920F5">
      <w:pPr>
        <w:jc w:val="both"/>
        <w:rPr>
          <w:b/>
          <w:sz w:val="28"/>
          <w:szCs w:val="28"/>
        </w:rPr>
      </w:pPr>
    </w:p>
    <w:sectPr w:rsidR="008920F5" w:rsidRPr="00462AA0" w:rsidSect="00B92F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4C2" w:rsidRDefault="00CD44C2">
      <w:r>
        <w:separator/>
      </w:r>
    </w:p>
  </w:endnote>
  <w:endnote w:type="continuationSeparator" w:id="0">
    <w:p w:rsidR="00CD44C2" w:rsidRDefault="00CD4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4C2" w:rsidRDefault="00CD44C2">
      <w:r>
        <w:separator/>
      </w:r>
    </w:p>
  </w:footnote>
  <w:footnote w:type="continuationSeparator" w:id="0">
    <w:p w:rsidR="00CD44C2" w:rsidRDefault="00CD4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ADD" w:rsidRDefault="00250ADD" w:rsidP="00763F9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0ADD" w:rsidRDefault="00250AD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ADD" w:rsidRDefault="00250ADD" w:rsidP="00763F9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273B0">
      <w:rPr>
        <w:rStyle w:val="a6"/>
        <w:noProof/>
      </w:rPr>
      <w:t>16</w:t>
    </w:r>
    <w:r>
      <w:rPr>
        <w:rStyle w:val="a6"/>
      </w:rPr>
      <w:fldChar w:fldCharType="end"/>
    </w:r>
  </w:p>
  <w:p w:rsidR="00250ADD" w:rsidRDefault="00250AD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5128"/>
    <w:multiLevelType w:val="hybridMultilevel"/>
    <w:tmpl w:val="F5F4534C"/>
    <w:lvl w:ilvl="0" w:tplc="E98432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B03D39"/>
    <w:multiLevelType w:val="multilevel"/>
    <w:tmpl w:val="83B8BD74"/>
    <w:lvl w:ilvl="0">
      <w:start w:val="1"/>
      <w:numFmt w:val="decimal"/>
      <w:lvlText w:val="%1."/>
      <w:lvlJc w:val="left"/>
      <w:pPr>
        <w:ind w:left="1145" w:hanging="360"/>
      </w:pPr>
    </w:lvl>
    <w:lvl w:ilvl="1" w:tentative="1">
      <w:start w:val="1"/>
      <w:numFmt w:val="lowerLetter"/>
      <w:lvlText w:val="%2."/>
      <w:lvlJc w:val="left"/>
      <w:pPr>
        <w:ind w:left="1865" w:hanging="360"/>
      </w:pPr>
    </w:lvl>
    <w:lvl w:ilvl="2" w:tentative="1">
      <w:start w:val="1"/>
      <w:numFmt w:val="lowerRoman"/>
      <w:lvlText w:val="%3."/>
      <w:lvlJc w:val="right"/>
      <w:pPr>
        <w:ind w:left="2585" w:hanging="180"/>
      </w:pPr>
    </w:lvl>
    <w:lvl w:ilvl="3" w:tentative="1">
      <w:start w:val="1"/>
      <w:numFmt w:val="decimal"/>
      <w:lvlText w:val="%4."/>
      <w:lvlJc w:val="left"/>
      <w:pPr>
        <w:ind w:left="3305" w:hanging="360"/>
      </w:pPr>
    </w:lvl>
    <w:lvl w:ilvl="4" w:tentative="1">
      <w:start w:val="1"/>
      <w:numFmt w:val="lowerLetter"/>
      <w:lvlText w:val="%5."/>
      <w:lvlJc w:val="left"/>
      <w:pPr>
        <w:ind w:left="4025" w:hanging="360"/>
      </w:pPr>
    </w:lvl>
    <w:lvl w:ilvl="5" w:tentative="1">
      <w:start w:val="1"/>
      <w:numFmt w:val="lowerRoman"/>
      <w:lvlText w:val="%6."/>
      <w:lvlJc w:val="right"/>
      <w:pPr>
        <w:ind w:left="4745" w:hanging="180"/>
      </w:pPr>
    </w:lvl>
    <w:lvl w:ilvl="6" w:tentative="1">
      <w:start w:val="1"/>
      <w:numFmt w:val="decimal"/>
      <w:lvlText w:val="%7."/>
      <w:lvlJc w:val="left"/>
      <w:pPr>
        <w:ind w:left="5465" w:hanging="360"/>
      </w:pPr>
    </w:lvl>
    <w:lvl w:ilvl="7" w:tentative="1">
      <w:start w:val="1"/>
      <w:numFmt w:val="lowerLetter"/>
      <w:lvlText w:val="%8."/>
      <w:lvlJc w:val="left"/>
      <w:pPr>
        <w:ind w:left="6185" w:hanging="360"/>
      </w:pPr>
    </w:lvl>
    <w:lvl w:ilvl="8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2ED30393"/>
    <w:multiLevelType w:val="hybridMultilevel"/>
    <w:tmpl w:val="C090DA30"/>
    <w:lvl w:ilvl="0" w:tplc="DC02B74E">
      <w:start w:val="1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F246D84"/>
    <w:multiLevelType w:val="hybridMultilevel"/>
    <w:tmpl w:val="640CA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954C16"/>
    <w:multiLevelType w:val="hybridMultilevel"/>
    <w:tmpl w:val="742AFE4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2EC6688"/>
    <w:multiLevelType w:val="hybridMultilevel"/>
    <w:tmpl w:val="79CAA4E8"/>
    <w:lvl w:ilvl="0" w:tplc="35EC09B4">
      <w:start w:val="23"/>
      <w:numFmt w:val="bullet"/>
      <w:lvlText w:val="–"/>
      <w:lvlJc w:val="left"/>
      <w:pPr>
        <w:tabs>
          <w:tab w:val="num" w:pos="1725"/>
        </w:tabs>
        <w:ind w:left="172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6">
    <w:nsid w:val="64972E1E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6B2F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A353C69"/>
    <w:multiLevelType w:val="multilevel"/>
    <w:tmpl w:val="83B8BD74"/>
    <w:lvl w:ilvl="0">
      <w:start w:val="1"/>
      <w:numFmt w:val="decimal"/>
      <w:lvlText w:val="%1."/>
      <w:lvlJc w:val="left"/>
      <w:pPr>
        <w:ind w:left="1145" w:hanging="360"/>
      </w:pPr>
    </w:lvl>
    <w:lvl w:ilvl="1" w:tentative="1">
      <w:start w:val="1"/>
      <w:numFmt w:val="lowerLetter"/>
      <w:lvlText w:val="%2."/>
      <w:lvlJc w:val="left"/>
      <w:pPr>
        <w:ind w:left="1865" w:hanging="360"/>
      </w:pPr>
    </w:lvl>
    <w:lvl w:ilvl="2" w:tentative="1">
      <w:start w:val="1"/>
      <w:numFmt w:val="lowerRoman"/>
      <w:lvlText w:val="%3."/>
      <w:lvlJc w:val="right"/>
      <w:pPr>
        <w:ind w:left="2585" w:hanging="180"/>
      </w:pPr>
    </w:lvl>
    <w:lvl w:ilvl="3" w:tentative="1">
      <w:start w:val="1"/>
      <w:numFmt w:val="decimal"/>
      <w:lvlText w:val="%4."/>
      <w:lvlJc w:val="left"/>
      <w:pPr>
        <w:ind w:left="3305" w:hanging="360"/>
      </w:pPr>
    </w:lvl>
    <w:lvl w:ilvl="4" w:tentative="1">
      <w:start w:val="1"/>
      <w:numFmt w:val="lowerLetter"/>
      <w:lvlText w:val="%5."/>
      <w:lvlJc w:val="left"/>
      <w:pPr>
        <w:ind w:left="4025" w:hanging="360"/>
      </w:pPr>
    </w:lvl>
    <w:lvl w:ilvl="5" w:tentative="1">
      <w:start w:val="1"/>
      <w:numFmt w:val="lowerRoman"/>
      <w:lvlText w:val="%6."/>
      <w:lvlJc w:val="right"/>
      <w:pPr>
        <w:ind w:left="4745" w:hanging="180"/>
      </w:pPr>
    </w:lvl>
    <w:lvl w:ilvl="6" w:tentative="1">
      <w:start w:val="1"/>
      <w:numFmt w:val="decimal"/>
      <w:lvlText w:val="%7."/>
      <w:lvlJc w:val="left"/>
      <w:pPr>
        <w:ind w:left="5465" w:hanging="360"/>
      </w:pPr>
    </w:lvl>
    <w:lvl w:ilvl="7" w:tentative="1">
      <w:start w:val="1"/>
      <w:numFmt w:val="lowerLetter"/>
      <w:lvlText w:val="%8."/>
      <w:lvlJc w:val="left"/>
      <w:pPr>
        <w:ind w:left="6185" w:hanging="360"/>
      </w:pPr>
    </w:lvl>
    <w:lvl w:ilvl="8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74035E31"/>
    <w:multiLevelType w:val="multilevel"/>
    <w:tmpl w:val="83B8BD74"/>
    <w:lvl w:ilvl="0">
      <w:start w:val="1"/>
      <w:numFmt w:val="decimal"/>
      <w:lvlText w:val="%1."/>
      <w:lvlJc w:val="left"/>
      <w:pPr>
        <w:ind w:left="1145" w:hanging="360"/>
      </w:pPr>
    </w:lvl>
    <w:lvl w:ilvl="1" w:tentative="1">
      <w:start w:val="1"/>
      <w:numFmt w:val="lowerLetter"/>
      <w:lvlText w:val="%2."/>
      <w:lvlJc w:val="left"/>
      <w:pPr>
        <w:ind w:left="1865" w:hanging="360"/>
      </w:pPr>
    </w:lvl>
    <w:lvl w:ilvl="2" w:tentative="1">
      <w:start w:val="1"/>
      <w:numFmt w:val="lowerRoman"/>
      <w:lvlText w:val="%3."/>
      <w:lvlJc w:val="right"/>
      <w:pPr>
        <w:ind w:left="2585" w:hanging="180"/>
      </w:pPr>
    </w:lvl>
    <w:lvl w:ilvl="3" w:tentative="1">
      <w:start w:val="1"/>
      <w:numFmt w:val="decimal"/>
      <w:lvlText w:val="%4."/>
      <w:lvlJc w:val="left"/>
      <w:pPr>
        <w:ind w:left="3305" w:hanging="360"/>
      </w:pPr>
    </w:lvl>
    <w:lvl w:ilvl="4" w:tentative="1">
      <w:start w:val="1"/>
      <w:numFmt w:val="lowerLetter"/>
      <w:lvlText w:val="%5."/>
      <w:lvlJc w:val="left"/>
      <w:pPr>
        <w:ind w:left="4025" w:hanging="360"/>
      </w:pPr>
    </w:lvl>
    <w:lvl w:ilvl="5" w:tentative="1">
      <w:start w:val="1"/>
      <w:numFmt w:val="lowerRoman"/>
      <w:lvlText w:val="%6."/>
      <w:lvlJc w:val="right"/>
      <w:pPr>
        <w:ind w:left="4745" w:hanging="180"/>
      </w:pPr>
    </w:lvl>
    <w:lvl w:ilvl="6" w:tentative="1">
      <w:start w:val="1"/>
      <w:numFmt w:val="decimal"/>
      <w:lvlText w:val="%7."/>
      <w:lvlJc w:val="left"/>
      <w:pPr>
        <w:ind w:left="5465" w:hanging="360"/>
      </w:pPr>
    </w:lvl>
    <w:lvl w:ilvl="7" w:tentative="1">
      <w:start w:val="1"/>
      <w:numFmt w:val="lowerLetter"/>
      <w:lvlText w:val="%8."/>
      <w:lvlJc w:val="left"/>
      <w:pPr>
        <w:ind w:left="6185" w:hanging="360"/>
      </w:pPr>
    </w:lvl>
    <w:lvl w:ilvl="8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75E94D4D"/>
    <w:multiLevelType w:val="multilevel"/>
    <w:tmpl w:val="A6F6DBA6"/>
    <w:lvl w:ilvl="0">
      <w:start w:val="1"/>
      <w:numFmt w:val="decimal"/>
      <w:lvlText w:val="%1."/>
      <w:lvlJc w:val="left"/>
      <w:pPr>
        <w:ind w:left="1145" w:hanging="360"/>
      </w:pPr>
    </w:lvl>
    <w:lvl w:ilvl="1" w:tentative="1">
      <w:start w:val="1"/>
      <w:numFmt w:val="lowerLetter"/>
      <w:lvlText w:val="%2."/>
      <w:lvlJc w:val="left"/>
      <w:pPr>
        <w:ind w:left="1865" w:hanging="360"/>
      </w:pPr>
    </w:lvl>
    <w:lvl w:ilvl="2" w:tentative="1">
      <w:start w:val="1"/>
      <w:numFmt w:val="lowerRoman"/>
      <w:lvlText w:val="%3."/>
      <w:lvlJc w:val="right"/>
      <w:pPr>
        <w:ind w:left="2585" w:hanging="180"/>
      </w:pPr>
    </w:lvl>
    <w:lvl w:ilvl="3" w:tentative="1">
      <w:start w:val="1"/>
      <w:numFmt w:val="decimal"/>
      <w:lvlText w:val="%4."/>
      <w:lvlJc w:val="left"/>
      <w:pPr>
        <w:ind w:left="3305" w:hanging="360"/>
      </w:pPr>
    </w:lvl>
    <w:lvl w:ilvl="4" w:tentative="1">
      <w:start w:val="1"/>
      <w:numFmt w:val="lowerLetter"/>
      <w:lvlText w:val="%5."/>
      <w:lvlJc w:val="left"/>
      <w:pPr>
        <w:ind w:left="4025" w:hanging="360"/>
      </w:pPr>
    </w:lvl>
    <w:lvl w:ilvl="5" w:tentative="1">
      <w:start w:val="1"/>
      <w:numFmt w:val="lowerRoman"/>
      <w:lvlText w:val="%6."/>
      <w:lvlJc w:val="right"/>
      <w:pPr>
        <w:ind w:left="4745" w:hanging="180"/>
      </w:pPr>
    </w:lvl>
    <w:lvl w:ilvl="6" w:tentative="1">
      <w:start w:val="1"/>
      <w:numFmt w:val="decimal"/>
      <w:lvlText w:val="%7."/>
      <w:lvlJc w:val="left"/>
      <w:pPr>
        <w:ind w:left="5465" w:hanging="360"/>
      </w:pPr>
    </w:lvl>
    <w:lvl w:ilvl="7" w:tentative="1">
      <w:start w:val="1"/>
      <w:numFmt w:val="lowerLetter"/>
      <w:lvlText w:val="%8."/>
      <w:lvlJc w:val="left"/>
      <w:pPr>
        <w:ind w:left="6185" w:hanging="360"/>
      </w:pPr>
    </w:lvl>
    <w:lvl w:ilvl="8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0"/>
  </w:num>
  <w:num w:numId="8">
    <w:abstractNumId w:val="9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5CE0"/>
    <w:rsid w:val="00065210"/>
    <w:rsid w:val="000961BC"/>
    <w:rsid w:val="000D5B4C"/>
    <w:rsid w:val="000D5E75"/>
    <w:rsid w:val="000E25AB"/>
    <w:rsid w:val="000E4588"/>
    <w:rsid w:val="00135150"/>
    <w:rsid w:val="00137C5D"/>
    <w:rsid w:val="00165733"/>
    <w:rsid w:val="00181C50"/>
    <w:rsid w:val="001971F3"/>
    <w:rsid w:val="001A087A"/>
    <w:rsid w:val="001A4A1F"/>
    <w:rsid w:val="001D19A4"/>
    <w:rsid w:val="001E0D87"/>
    <w:rsid w:val="001F1A05"/>
    <w:rsid w:val="001F547E"/>
    <w:rsid w:val="00217935"/>
    <w:rsid w:val="002303E0"/>
    <w:rsid w:val="00230A2C"/>
    <w:rsid w:val="002343C2"/>
    <w:rsid w:val="00250ADD"/>
    <w:rsid w:val="00276713"/>
    <w:rsid w:val="002B57D4"/>
    <w:rsid w:val="002D3AB0"/>
    <w:rsid w:val="002E1167"/>
    <w:rsid w:val="002E21BF"/>
    <w:rsid w:val="002F0CEC"/>
    <w:rsid w:val="002F33BF"/>
    <w:rsid w:val="00320754"/>
    <w:rsid w:val="00335F73"/>
    <w:rsid w:val="003376EF"/>
    <w:rsid w:val="00347A4E"/>
    <w:rsid w:val="00365F61"/>
    <w:rsid w:val="00371D68"/>
    <w:rsid w:val="003768FC"/>
    <w:rsid w:val="0038176F"/>
    <w:rsid w:val="003931EE"/>
    <w:rsid w:val="003958D6"/>
    <w:rsid w:val="00395F72"/>
    <w:rsid w:val="003961AC"/>
    <w:rsid w:val="003A689E"/>
    <w:rsid w:val="003C22E2"/>
    <w:rsid w:val="003D27F4"/>
    <w:rsid w:val="003F1314"/>
    <w:rsid w:val="003F246A"/>
    <w:rsid w:val="003F4D12"/>
    <w:rsid w:val="003F5CF1"/>
    <w:rsid w:val="00447D69"/>
    <w:rsid w:val="004910DD"/>
    <w:rsid w:val="004B3CC3"/>
    <w:rsid w:val="004B748F"/>
    <w:rsid w:val="004E13D1"/>
    <w:rsid w:val="004E2926"/>
    <w:rsid w:val="004F08D3"/>
    <w:rsid w:val="00500F98"/>
    <w:rsid w:val="00517AC8"/>
    <w:rsid w:val="00523730"/>
    <w:rsid w:val="00553827"/>
    <w:rsid w:val="00577CC3"/>
    <w:rsid w:val="005A1072"/>
    <w:rsid w:val="005B52AD"/>
    <w:rsid w:val="005C0A6B"/>
    <w:rsid w:val="005C30A7"/>
    <w:rsid w:val="00613C76"/>
    <w:rsid w:val="00624217"/>
    <w:rsid w:val="00626533"/>
    <w:rsid w:val="006275A8"/>
    <w:rsid w:val="00666EC8"/>
    <w:rsid w:val="00682A32"/>
    <w:rsid w:val="006916E1"/>
    <w:rsid w:val="006A13BC"/>
    <w:rsid w:val="006C46F3"/>
    <w:rsid w:val="006C4F61"/>
    <w:rsid w:val="006D1AE6"/>
    <w:rsid w:val="006D6903"/>
    <w:rsid w:val="006F7D4A"/>
    <w:rsid w:val="007250AC"/>
    <w:rsid w:val="00730A27"/>
    <w:rsid w:val="00755568"/>
    <w:rsid w:val="00763F91"/>
    <w:rsid w:val="007757D5"/>
    <w:rsid w:val="007909E2"/>
    <w:rsid w:val="007E59A8"/>
    <w:rsid w:val="007F2252"/>
    <w:rsid w:val="008109F3"/>
    <w:rsid w:val="00810A64"/>
    <w:rsid w:val="0084278C"/>
    <w:rsid w:val="0086233C"/>
    <w:rsid w:val="00863867"/>
    <w:rsid w:val="00867AF7"/>
    <w:rsid w:val="008920F5"/>
    <w:rsid w:val="008F4AFE"/>
    <w:rsid w:val="00934AF8"/>
    <w:rsid w:val="00955539"/>
    <w:rsid w:val="00961A5A"/>
    <w:rsid w:val="00961C59"/>
    <w:rsid w:val="00966E83"/>
    <w:rsid w:val="00973FA3"/>
    <w:rsid w:val="00977C58"/>
    <w:rsid w:val="00984C69"/>
    <w:rsid w:val="009A3BC4"/>
    <w:rsid w:val="009A4C69"/>
    <w:rsid w:val="009B0C26"/>
    <w:rsid w:val="009B7526"/>
    <w:rsid w:val="009D0F55"/>
    <w:rsid w:val="00A55CE0"/>
    <w:rsid w:val="00A60D24"/>
    <w:rsid w:val="00A81AE1"/>
    <w:rsid w:val="00A84C21"/>
    <w:rsid w:val="00A85185"/>
    <w:rsid w:val="00A858E7"/>
    <w:rsid w:val="00A93FA9"/>
    <w:rsid w:val="00AA63AB"/>
    <w:rsid w:val="00AB34A3"/>
    <w:rsid w:val="00AD3913"/>
    <w:rsid w:val="00AD6A82"/>
    <w:rsid w:val="00AE5709"/>
    <w:rsid w:val="00AF6B8D"/>
    <w:rsid w:val="00B07EC7"/>
    <w:rsid w:val="00B17FE5"/>
    <w:rsid w:val="00B220FD"/>
    <w:rsid w:val="00B22DBF"/>
    <w:rsid w:val="00B24A41"/>
    <w:rsid w:val="00B26AF4"/>
    <w:rsid w:val="00B7317F"/>
    <w:rsid w:val="00B92F5E"/>
    <w:rsid w:val="00BE093E"/>
    <w:rsid w:val="00BE753C"/>
    <w:rsid w:val="00BF597C"/>
    <w:rsid w:val="00C040DC"/>
    <w:rsid w:val="00C43371"/>
    <w:rsid w:val="00C4489C"/>
    <w:rsid w:val="00C80670"/>
    <w:rsid w:val="00C80BAB"/>
    <w:rsid w:val="00CB3135"/>
    <w:rsid w:val="00CB7349"/>
    <w:rsid w:val="00CD44C2"/>
    <w:rsid w:val="00CD6E0E"/>
    <w:rsid w:val="00CE0CBB"/>
    <w:rsid w:val="00D178C1"/>
    <w:rsid w:val="00D273B0"/>
    <w:rsid w:val="00D34D38"/>
    <w:rsid w:val="00D63E6E"/>
    <w:rsid w:val="00DA3E1C"/>
    <w:rsid w:val="00DB6CAC"/>
    <w:rsid w:val="00DC0C83"/>
    <w:rsid w:val="00E024A0"/>
    <w:rsid w:val="00E02E5E"/>
    <w:rsid w:val="00E21A6D"/>
    <w:rsid w:val="00E37E45"/>
    <w:rsid w:val="00E83167"/>
    <w:rsid w:val="00E976A9"/>
    <w:rsid w:val="00EA67CA"/>
    <w:rsid w:val="00EB319B"/>
    <w:rsid w:val="00EC381E"/>
    <w:rsid w:val="00ED2A8F"/>
    <w:rsid w:val="00ED4CBE"/>
    <w:rsid w:val="00F14A7E"/>
    <w:rsid w:val="00F41DEA"/>
    <w:rsid w:val="00F41FA8"/>
    <w:rsid w:val="00FA0765"/>
    <w:rsid w:val="00FB0D11"/>
    <w:rsid w:val="00FC176A"/>
    <w:rsid w:val="00FD6DD0"/>
    <w:rsid w:val="00FF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C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5C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55CE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5CE0"/>
  </w:style>
  <w:style w:type="paragraph" w:styleId="3">
    <w:name w:val="Body Text 3"/>
    <w:basedOn w:val="a"/>
    <w:rsid w:val="00A55CE0"/>
    <w:pPr>
      <w:jc w:val="both"/>
    </w:pPr>
    <w:rPr>
      <w:sz w:val="28"/>
      <w:szCs w:val="28"/>
      <w:lang w:bidi="he-IL"/>
    </w:rPr>
  </w:style>
  <w:style w:type="paragraph" w:styleId="2">
    <w:name w:val="Body Text Indent 2"/>
    <w:basedOn w:val="a"/>
    <w:rsid w:val="00A55CE0"/>
    <w:pPr>
      <w:spacing w:after="120" w:line="480" w:lineRule="auto"/>
      <w:ind w:left="283"/>
    </w:pPr>
  </w:style>
  <w:style w:type="paragraph" w:styleId="a7">
    <w:name w:val="Body Text"/>
    <w:basedOn w:val="a"/>
    <w:rsid w:val="00A55CE0"/>
    <w:pPr>
      <w:spacing w:after="120"/>
    </w:pPr>
  </w:style>
  <w:style w:type="paragraph" w:customStyle="1" w:styleId="a8">
    <w:name w:val="обычный"/>
    <w:basedOn w:val="a"/>
    <w:rsid w:val="00FC176A"/>
    <w:rPr>
      <w:color w:val="000000"/>
      <w:sz w:val="20"/>
      <w:szCs w:val="20"/>
    </w:rPr>
  </w:style>
  <w:style w:type="paragraph" w:styleId="a9">
    <w:name w:val="Body Text Indent"/>
    <w:basedOn w:val="a"/>
    <w:rsid w:val="00FC176A"/>
    <w:pPr>
      <w:spacing w:after="120"/>
      <w:ind w:left="283"/>
    </w:pPr>
  </w:style>
  <w:style w:type="paragraph" w:styleId="20">
    <w:name w:val="Body Text 2"/>
    <w:basedOn w:val="a"/>
    <w:rsid w:val="00FC176A"/>
    <w:pPr>
      <w:spacing w:after="120" w:line="480" w:lineRule="auto"/>
    </w:pPr>
  </w:style>
  <w:style w:type="character" w:customStyle="1" w:styleId="a5">
    <w:name w:val="Верхний колонтитул Знак"/>
    <w:link w:val="a4"/>
    <w:rsid w:val="008920F5"/>
    <w:rPr>
      <w:sz w:val="24"/>
      <w:szCs w:val="24"/>
      <w:lang w:val="ru-RU" w:eastAsia="ru-RU" w:bidi="ar-SA"/>
    </w:rPr>
  </w:style>
  <w:style w:type="paragraph" w:styleId="aa">
    <w:name w:val="Balloon Text"/>
    <w:basedOn w:val="a"/>
    <w:link w:val="ab"/>
    <w:rsid w:val="006242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6242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688A6-9B36-4CA7-9D0A-AEC7FC4B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3983</Words>
  <Characters>22709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2014-09-04T11:39:00Z</cp:lastPrinted>
  <dcterms:created xsi:type="dcterms:W3CDTF">2014-10-27T10:17:00Z</dcterms:created>
  <dcterms:modified xsi:type="dcterms:W3CDTF">2014-10-27T10:17:00Z</dcterms:modified>
</cp:coreProperties>
</file>