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B2286D" w:rsidP="00013A45">
      <w:pPr>
        <w:ind w:firstLine="0"/>
        <w:jc w:val="center"/>
        <w:sectPr w:rsidR="000D01C1" w:rsidSect="00F92509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186691" cy="9194242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3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3950" r="3119" b="13465"/>
                    <a:stretch/>
                  </pic:blipFill>
                  <pic:spPr bwMode="auto">
                    <a:xfrm>
                      <a:off x="0" y="0"/>
                      <a:ext cx="6186534" cy="919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0D01C1" w:rsidRPr="00ED0E17" w:rsidRDefault="00C363BA" w:rsidP="000D01C1">
      <w:pPr>
        <w:ind w:firstLine="0"/>
      </w:pPr>
      <w:r w:rsidRPr="00ED0E17">
        <w:t>з</w:t>
      </w:r>
      <w:r w:rsidR="00190CD9" w:rsidRPr="00ED0E17">
        <w:t>аведующий кафедрой</w:t>
      </w:r>
      <w:r w:rsidRPr="00ED0E17">
        <w:t xml:space="preserve"> урологии и нефрологии государственного учреждения образования «Белорусская медицинская академия последипломного образования»</w:t>
      </w:r>
      <w:r w:rsidR="00190CD9" w:rsidRPr="00ED0E17">
        <w:t xml:space="preserve">, кандидат медицинских наук, доцент </w:t>
      </w:r>
      <w:r w:rsidR="00190CD9" w:rsidRPr="008E36C7">
        <w:rPr>
          <w:b/>
        </w:rPr>
        <w:t>Д.М.Ниткин</w:t>
      </w:r>
      <w:r w:rsidR="00EB2E4A" w:rsidRPr="00ED0E17">
        <w:t>;</w:t>
      </w:r>
    </w:p>
    <w:p w:rsidR="000D01C1" w:rsidRPr="00ED0E17" w:rsidRDefault="00C363BA" w:rsidP="000D01C1">
      <w:pPr>
        <w:ind w:firstLine="0"/>
      </w:pPr>
      <w:r w:rsidRPr="00ED0E17">
        <w:t>п</w:t>
      </w:r>
      <w:r w:rsidR="00190CD9" w:rsidRPr="00ED0E17">
        <w:t>рофессор</w:t>
      </w:r>
      <w:r w:rsidRPr="00ED0E17">
        <w:t xml:space="preserve"> кафедры урологии и нефрологии государственного учреждения образования «Белорусская медицинская академия последипломного образования»</w:t>
      </w:r>
      <w:r w:rsidR="00190CD9" w:rsidRPr="00ED0E17">
        <w:t xml:space="preserve">, доктор медицинских наук, профессор </w:t>
      </w:r>
      <w:proofErr w:type="spellStart"/>
      <w:r w:rsidR="00190CD9" w:rsidRPr="008E36C7">
        <w:rPr>
          <w:b/>
        </w:rPr>
        <w:t>В.С.Пилотович</w:t>
      </w:r>
      <w:proofErr w:type="spellEnd"/>
      <w:r w:rsidR="00190CD9" w:rsidRPr="00ED0E17">
        <w:t>;</w:t>
      </w:r>
    </w:p>
    <w:p w:rsidR="00190CD9" w:rsidRPr="00ED0E17" w:rsidRDefault="00C363BA" w:rsidP="000D01C1">
      <w:pPr>
        <w:ind w:firstLine="0"/>
      </w:pPr>
      <w:r w:rsidRPr="00ED0E17">
        <w:t>д</w:t>
      </w:r>
      <w:r w:rsidR="00190CD9" w:rsidRPr="00ED0E17">
        <w:t>оцент</w:t>
      </w:r>
      <w:r w:rsidRPr="00ED0E17">
        <w:t xml:space="preserve"> кафедры урологии и нефрологии государственного учреждения образования «Белорусская медицинская академия последипломного образования»</w:t>
      </w:r>
      <w:r w:rsidR="00190CD9" w:rsidRPr="00ED0E17">
        <w:t xml:space="preserve">, кандидат медицинских наук, доцент </w:t>
      </w:r>
      <w:r w:rsidR="00190CD9" w:rsidRPr="008E36C7">
        <w:rPr>
          <w:b/>
        </w:rPr>
        <w:t>К.С.Комиссаров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8E36C7" w:rsidRDefault="008E36C7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190CD9">
        <w:rPr>
          <w:szCs w:val="28"/>
        </w:rPr>
        <w:t>урологии и нефрологии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B2286D">
        <w:rPr>
          <w:szCs w:val="28"/>
        </w:rPr>
        <w:t xml:space="preserve">4 </w:t>
      </w:r>
      <w:r>
        <w:rPr>
          <w:szCs w:val="28"/>
        </w:rPr>
        <w:t xml:space="preserve">от </w:t>
      </w:r>
      <w:r w:rsidR="00B2286D">
        <w:rPr>
          <w:szCs w:val="28"/>
        </w:rPr>
        <w:t>28.02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2174B3" w:rsidRDefault="008E36C7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B2286D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B2286D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190CD9">
        <w:t>Нефрология</w:t>
      </w:r>
      <w:r>
        <w:t>», регистрационный номер</w:t>
      </w:r>
      <w:r w:rsidR="00C363BA">
        <w:t xml:space="preserve"> </w:t>
      </w:r>
      <w:r>
        <w:t>ПКО</w:t>
      </w:r>
      <w:r w:rsidR="008E36C7">
        <w:sym w:font="Symbol" w:char="F02D"/>
      </w:r>
      <w:r w:rsidR="00B628CA">
        <w:t>085</w:t>
      </w:r>
      <w:r>
        <w:t xml:space="preserve">, утвержденную Первым заместителем Министра здравоохранения Республики Беларусь </w:t>
      </w:r>
      <w:r w:rsidR="00B628CA">
        <w:t>01.07.</w:t>
      </w:r>
      <w:r>
        <w:t>20</w:t>
      </w:r>
      <w:r w:rsidR="00B628CA">
        <w:t>14</w:t>
      </w:r>
      <w:r>
        <w:t>, следующие изменения и дополнения:</w:t>
      </w:r>
    </w:p>
    <w:p w:rsidR="008E36C7" w:rsidRDefault="008E36C7" w:rsidP="00F71730"/>
    <w:p w:rsidR="00B628CA" w:rsidRDefault="00B628CA" w:rsidP="00C363BA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>
        <w:t>По тексту слова «острая почечная недостаточность»</w:t>
      </w:r>
      <w:r w:rsidR="00204658">
        <w:t xml:space="preserve">, «хроническая почечная недостаточность», </w:t>
      </w:r>
      <w:r>
        <w:t xml:space="preserve"> </w:t>
      </w:r>
      <w:r w:rsidR="00204658">
        <w:t xml:space="preserve">«препараты» </w:t>
      </w:r>
      <w:r>
        <w:t>заменить соответственно словам</w:t>
      </w:r>
      <w:r w:rsidR="008E36C7">
        <w:t xml:space="preserve">и «острое почечное повреждение», </w:t>
      </w:r>
      <w:r>
        <w:t xml:space="preserve"> «хроническа</w:t>
      </w:r>
      <w:r w:rsidR="008E36C7">
        <w:t xml:space="preserve">я болезнь почек», </w:t>
      </w:r>
      <w:r>
        <w:t xml:space="preserve"> «лекарственные средства».</w:t>
      </w:r>
    </w:p>
    <w:p w:rsidR="00B628CA" w:rsidRDefault="00B628CA" w:rsidP="00B628CA">
      <w:pPr>
        <w:pStyle w:val="ad"/>
        <w:ind w:left="1864" w:firstLine="0"/>
      </w:pPr>
    </w:p>
    <w:p w:rsidR="00EB2F7B" w:rsidRDefault="00EB2F7B" w:rsidP="00C363BA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>
        <w:t>В пояснительной записке:</w:t>
      </w:r>
    </w:p>
    <w:p w:rsidR="001E1F0E" w:rsidRDefault="00EB2F7B" w:rsidP="00F71730">
      <w:r>
        <w:t xml:space="preserve">абзац </w:t>
      </w:r>
      <w:r w:rsidR="002E38B6" w:rsidRPr="00ED0E17">
        <w:t xml:space="preserve">шестой </w:t>
      </w:r>
      <w:r>
        <w:t>изложить в следующей редакции «</w:t>
      </w:r>
      <w:r w:rsidR="002E38B6" w:rsidRPr="00C507C9">
        <w:rPr>
          <w:color w:val="000000"/>
          <w:kern w:val="24"/>
          <w:szCs w:val="28"/>
        </w:rPr>
        <w:t>Практические занятия проводятся в диагностических отделениях</w:t>
      </w:r>
      <w:r w:rsidR="002E38B6">
        <w:rPr>
          <w:color w:val="000000"/>
          <w:kern w:val="24"/>
          <w:szCs w:val="28"/>
        </w:rPr>
        <w:t>,</w:t>
      </w:r>
      <w:r w:rsidR="002E38B6" w:rsidRPr="00C507C9">
        <w:rPr>
          <w:color w:val="000000"/>
          <w:kern w:val="24"/>
          <w:szCs w:val="28"/>
        </w:rPr>
        <w:t xml:space="preserve"> </w:t>
      </w:r>
      <w:r w:rsidR="002E38B6">
        <w:rPr>
          <w:color w:val="000000"/>
          <w:kern w:val="24"/>
          <w:szCs w:val="28"/>
        </w:rPr>
        <w:t xml:space="preserve">профильных отделениях </w:t>
      </w:r>
      <w:r w:rsidR="002E38B6" w:rsidRPr="00C507C9">
        <w:rPr>
          <w:color w:val="000000"/>
          <w:kern w:val="24"/>
          <w:szCs w:val="28"/>
        </w:rPr>
        <w:t>нефрологии</w:t>
      </w:r>
      <w:r w:rsidR="002E38B6">
        <w:rPr>
          <w:color w:val="000000"/>
          <w:kern w:val="24"/>
          <w:szCs w:val="28"/>
        </w:rPr>
        <w:t xml:space="preserve"> и урологии</w:t>
      </w:r>
      <w:r w:rsidR="002E38B6" w:rsidRPr="00C507C9">
        <w:rPr>
          <w:color w:val="000000"/>
          <w:kern w:val="24"/>
          <w:szCs w:val="28"/>
        </w:rPr>
        <w:t xml:space="preserve"> базовых </w:t>
      </w:r>
      <w:r w:rsidR="008E36C7">
        <w:rPr>
          <w:color w:val="000000"/>
          <w:kern w:val="24"/>
          <w:szCs w:val="28"/>
        </w:rPr>
        <w:t>организаций</w:t>
      </w:r>
      <w:r w:rsidR="002E38B6">
        <w:rPr>
          <w:color w:val="000000"/>
          <w:kern w:val="24"/>
          <w:szCs w:val="28"/>
        </w:rPr>
        <w:t xml:space="preserve"> </w:t>
      </w:r>
      <w:r w:rsidR="002E38B6" w:rsidRPr="00C507C9">
        <w:rPr>
          <w:color w:val="000000"/>
          <w:kern w:val="24"/>
          <w:szCs w:val="28"/>
        </w:rPr>
        <w:t>здравоохранения.</w:t>
      </w:r>
      <w:r w:rsidR="002E38B6">
        <w:rPr>
          <w:color w:val="000000"/>
          <w:kern w:val="24"/>
          <w:szCs w:val="28"/>
        </w:rPr>
        <w:t xml:space="preserve"> </w:t>
      </w:r>
      <w:r w:rsidR="00986560" w:rsidRPr="00DF370C">
        <w:rPr>
          <w:szCs w:val="28"/>
        </w:rPr>
        <w:t xml:space="preserve">Для формирования практических навыков </w:t>
      </w:r>
      <w:r w:rsidR="00986560">
        <w:rPr>
          <w:szCs w:val="28"/>
        </w:rPr>
        <w:t xml:space="preserve">предусмотрена работа непосредственно с пациентами в </w:t>
      </w:r>
      <w:proofErr w:type="spellStart"/>
      <w:r w:rsidR="00986560">
        <w:rPr>
          <w:szCs w:val="28"/>
        </w:rPr>
        <w:t>цистоскопическом</w:t>
      </w:r>
      <w:proofErr w:type="spellEnd"/>
      <w:r w:rsidR="00986560">
        <w:rPr>
          <w:szCs w:val="28"/>
        </w:rPr>
        <w:t>, процедурном, манипуляционном кабинетах, кабинете ультразвуковой диагностики, залах гем</w:t>
      </w:r>
      <w:proofErr w:type="gramStart"/>
      <w:r w:rsidR="00986560">
        <w:rPr>
          <w:szCs w:val="28"/>
        </w:rPr>
        <w:t>о-</w:t>
      </w:r>
      <w:proofErr w:type="gramEnd"/>
      <w:r w:rsidR="00986560">
        <w:rPr>
          <w:szCs w:val="28"/>
        </w:rPr>
        <w:t xml:space="preserve"> и </w:t>
      </w:r>
      <w:proofErr w:type="spellStart"/>
      <w:r w:rsidR="00986560">
        <w:rPr>
          <w:szCs w:val="28"/>
        </w:rPr>
        <w:t>перитонеального</w:t>
      </w:r>
      <w:proofErr w:type="spellEnd"/>
      <w:r w:rsidR="00986560">
        <w:rPr>
          <w:szCs w:val="28"/>
        </w:rPr>
        <w:t xml:space="preserve"> диализа.</w:t>
      </w:r>
      <w:r w:rsidR="00986560" w:rsidRPr="00F02EE0">
        <w:rPr>
          <w:szCs w:val="28"/>
        </w:rPr>
        <w:t xml:space="preserve"> </w:t>
      </w:r>
      <w:r w:rsidR="00986560" w:rsidRPr="00DF370C">
        <w:rPr>
          <w:szCs w:val="28"/>
        </w:rPr>
        <w:t>Предусмотрено посещение конференций по разбору клинических случаев, присутствие на консультатив</w:t>
      </w:r>
      <w:r w:rsidR="00986560">
        <w:rPr>
          <w:szCs w:val="28"/>
        </w:rPr>
        <w:t>ных при</w:t>
      </w:r>
      <w:r w:rsidR="002E38B6">
        <w:rPr>
          <w:szCs w:val="28"/>
        </w:rPr>
        <w:t>е</w:t>
      </w:r>
      <w:r w:rsidR="00986560">
        <w:rPr>
          <w:szCs w:val="28"/>
        </w:rPr>
        <w:t>мах сотрудников кафедры</w:t>
      </w:r>
      <w:r>
        <w:t>»</w:t>
      </w:r>
      <w:r w:rsidR="00ED0E17">
        <w:t>.</w:t>
      </w:r>
    </w:p>
    <w:p w:rsidR="00C87E47" w:rsidRDefault="00C87E47" w:rsidP="00F71730"/>
    <w:p w:rsidR="007424E0" w:rsidRDefault="007424E0" w:rsidP="002E38B6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>
        <w:t>В примерном плане подготовки</w:t>
      </w:r>
      <w:r w:rsidR="00511C2E" w:rsidRPr="00511C2E">
        <w:rPr>
          <w:color w:val="FF0000"/>
        </w:rPr>
        <w:t>:</w:t>
      </w:r>
      <w:r>
        <w:t xml:space="preserve"> </w:t>
      </w:r>
    </w:p>
    <w:p w:rsidR="007424E0" w:rsidRDefault="007424E0" w:rsidP="00F71730">
      <w:r>
        <w:t>пункт 2.</w:t>
      </w:r>
      <w:r w:rsidR="00821973">
        <w:t>2</w:t>
      </w:r>
      <w:r>
        <w:t>. изложить в следующей редакции:</w:t>
      </w:r>
    </w:p>
    <w:p w:rsidR="007B5899" w:rsidRDefault="007B5899" w:rsidP="007B5899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7424E0" w:rsidRPr="005A66DD" w:rsidTr="007B3531">
        <w:tc>
          <w:tcPr>
            <w:tcW w:w="4042" w:type="dxa"/>
            <w:vAlign w:val="center"/>
          </w:tcPr>
          <w:p w:rsidR="007424E0" w:rsidRPr="00980051" w:rsidRDefault="00986560" w:rsidP="00986560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2.2.</w:t>
            </w:r>
            <w:r w:rsidR="008F38AF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Объективизация симптомов</w:t>
            </w:r>
            <w:r w:rsidRPr="00E57E79">
              <w:rPr>
                <w:sz w:val="26"/>
                <w:szCs w:val="26"/>
              </w:rPr>
              <w:t xml:space="preserve"> заболевани</w:t>
            </w:r>
            <w:r>
              <w:rPr>
                <w:sz w:val="26"/>
                <w:szCs w:val="26"/>
              </w:rPr>
              <w:t>й</w:t>
            </w:r>
            <w:r w:rsidRPr="00E57E79">
              <w:rPr>
                <w:sz w:val="26"/>
                <w:szCs w:val="26"/>
              </w:rPr>
              <w:t xml:space="preserve"> почек</w:t>
            </w:r>
          </w:p>
        </w:tc>
        <w:tc>
          <w:tcPr>
            <w:tcW w:w="992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36</w:t>
            </w:r>
          </w:p>
        </w:tc>
        <w:tc>
          <w:tcPr>
            <w:tcW w:w="993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7424E0" w:rsidRPr="00980051" w:rsidRDefault="007424E0" w:rsidP="007424E0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-</w:t>
            </w:r>
          </w:p>
        </w:tc>
      </w:tr>
    </w:tbl>
    <w:p w:rsidR="00821973" w:rsidRDefault="00821973" w:rsidP="00821973">
      <w:pPr>
        <w:jc w:val="right"/>
      </w:pPr>
      <w:r>
        <w:t>»</w:t>
      </w:r>
      <w:r w:rsidR="00511C2E" w:rsidRPr="008E36C7">
        <w:rPr>
          <w:color w:val="000000" w:themeColor="text1"/>
        </w:rPr>
        <w:t>;</w:t>
      </w:r>
    </w:p>
    <w:p w:rsidR="00821973" w:rsidRDefault="00821973" w:rsidP="00821973">
      <w:r>
        <w:t>пункт 2.5. изложить в следующей редакции:</w:t>
      </w:r>
    </w:p>
    <w:p w:rsidR="00821973" w:rsidRDefault="00821973" w:rsidP="00821973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821973" w:rsidRPr="005A66DD" w:rsidTr="00B7302F">
        <w:tc>
          <w:tcPr>
            <w:tcW w:w="4042" w:type="dxa"/>
            <w:vAlign w:val="center"/>
          </w:tcPr>
          <w:p w:rsidR="00821973" w:rsidRPr="00E57E79" w:rsidRDefault="00821973" w:rsidP="00B7302F">
            <w:pPr>
              <w:ind w:firstLine="0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  <w:r w:rsidRPr="00E57E79">
              <w:rPr>
                <w:sz w:val="26"/>
                <w:szCs w:val="26"/>
              </w:rPr>
              <w:t>Остр</w:t>
            </w:r>
            <w:r>
              <w:rPr>
                <w:sz w:val="26"/>
                <w:szCs w:val="26"/>
              </w:rPr>
              <w:t>ое</w:t>
            </w:r>
            <w:r w:rsidRPr="00E57E79">
              <w:rPr>
                <w:sz w:val="26"/>
                <w:szCs w:val="26"/>
              </w:rPr>
              <w:t xml:space="preserve"> почечн</w:t>
            </w:r>
            <w:r>
              <w:rPr>
                <w:sz w:val="26"/>
                <w:szCs w:val="26"/>
              </w:rPr>
              <w:t>ое</w:t>
            </w:r>
            <w:r w:rsidRPr="00E57E7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повреждение</w:t>
            </w:r>
          </w:p>
        </w:tc>
        <w:tc>
          <w:tcPr>
            <w:tcW w:w="992" w:type="dxa"/>
            <w:vAlign w:val="bottom"/>
          </w:tcPr>
          <w:p w:rsidR="00821973" w:rsidRPr="00E57E79" w:rsidRDefault="00821973" w:rsidP="008E36C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bottom"/>
          </w:tcPr>
          <w:p w:rsidR="00821973" w:rsidRPr="00E57E79" w:rsidRDefault="00821973" w:rsidP="00B7302F">
            <w:pPr>
              <w:jc w:val="center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E57E79">
              <w:rPr>
                <w:sz w:val="26"/>
                <w:szCs w:val="26"/>
              </w:rPr>
              <w:t>44</w:t>
            </w:r>
          </w:p>
        </w:tc>
        <w:tc>
          <w:tcPr>
            <w:tcW w:w="993" w:type="dxa"/>
            <w:vAlign w:val="bottom"/>
          </w:tcPr>
          <w:p w:rsidR="00821973" w:rsidRPr="00E57E79" w:rsidRDefault="004A3359" w:rsidP="004A3359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821973" w:rsidRPr="00E57E79" w:rsidRDefault="004A3359" w:rsidP="004A3359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821973" w:rsidRPr="00E57E79" w:rsidRDefault="00821973" w:rsidP="008E36C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bottom"/>
          </w:tcPr>
          <w:p w:rsidR="00821973" w:rsidRPr="00E57E79" w:rsidRDefault="00821973" w:rsidP="00B7302F">
            <w:pPr>
              <w:jc w:val="center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E57E79">
              <w:rPr>
                <w:sz w:val="26"/>
                <w:szCs w:val="26"/>
              </w:rPr>
              <w:t>44</w:t>
            </w:r>
          </w:p>
        </w:tc>
      </w:tr>
    </w:tbl>
    <w:p w:rsidR="001154C1" w:rsidRPr="008E36C7" w:rsidRDefault="001154C1" w:rsidP="001154C1">
      <w:pPr>
        <w:jc w:val="right"/>
        <w:rPr>
          <w:color w:val="000000" w:themeColor="text1"/>
        </w:rPr>
      </w:pPr>
      <w:r w:rsidRPr="008E36C7">
        <w:rPr>
          <w:color w:val="000000" w:themeColor="text1"/>
        </w:rPr>
        <w:t>»</w:t>
      </w:r>
      <w:r w:rsidR="00511C2E" w:rsidRPr="008E36C7">
        <w:rPr>
          <w:color w:val="000000" w:themeColor="text1"/>
        </w:rPr>
        <w:t xml:space="preserve"> ;</w:t>
      </w:r>
    </w:p>
    <w:p w:rsidR="00821973" w:rsidRDefault="008E36C7" w:rsidP="00821973">
      <w:r>
        <w:t>под</w:t>
      </w:r>
      <w:r w:rsidR="00821973">
        <w:t>пункт 2.13.1. изложить в следующей редакции:</w:t>
      </w:r>
    </w:p>
    <w:p w:rsidR="00821973" w:rsidRDefault="00821973" w:rsidP="00821973">
      <w:pPr>
        <w:ind w:firstLine="0"/>
      </w:pPr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CD27BC" w:rsidRPr="005A66DD" w:rsidTr="00B7302F">
        <w:tc>
          <w:tcPr>
            <w:tcW w:w="4042" w:type="dxa"/>
            <w:vAlign w:val="center"/>
          </w:tcPr>
          <w:p w:rsidR="00CD27BC" w:rsidRDefault="00CD27BC" w:rsidP="008E36C7">
            <w:pPr>
              <w:ind w:firstLine="0"/>
              <w:outlineLvl w:val="0"/>
              <w:rPr>
                <w:sz w:val="26"/>
                <w:szCs w:val="26"/>
              </w:rPr>
            </w:pPr>
            <w:r w:rsidRPr="00E57E79">
              <w:rPr>
                <w:sz w:val="26"/>
                <w:szCs w:val="26"/>
              </w:rPr>
              <w:t xml:space="preserve">2.13.1. </w:t>
            </w:r>
            <w:r>
              <w:rPr>
                <w:sz w:val="26"/>
                <w:szCs w:val="26"/>
              </w:rPr>
              <w:t xml:space="preserve">Объективизация </w:t>
            </w:r>
            <w:proofErr w:type="spellStart"/>
            <w:proofErr w:type="gramStart"/>
            <w:r>
              <w:rPr>
                <w:sz w:val="26"/>
                <w:szCs w:val="26"/>
              </w:rPr>
              <w:t>симпто-мов</w:t>
            </w:r>
            <w:proofErr w:type="spellEnd"/>
            <w:proofErr w:type="gramEnd"/>
            <w:r w:rsidRPr="00E57E79">
              <w:rPr>
                <w:sz w:val="26"/>
                <w:szCs w:val="26"/>
              </w:rPr>
              <w:t xml:space="preserve"> урологических заболеваний и методы обследования</w:t>
            </w:r>
          </w:p>
        </w:tc>
        <w:tc>
          <w:tcPr>
            <w:tcW w:w="992" w:type="dxa"/>
            <w:vAlign w:val="bottom"/>
          </w:tcPr>
          <w:p w:rsidR="00CD27BC" w:rsidRDefault="00CD27BC" w:rsidP="00B7302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bottom"/>
          </w:tcPr>
          <w:p w:rsidR="00CD27BC" w:rsidRPr="00E57E79" w:rsidRDefault="008E36C7" w:rsidP="008E36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CD27BC">
              <w:rPr>
                <w:sz w:val="26"/>
                <w:szCs w:val="26"/>
              </w:rPr>
              <w:t>36</w:t>
            </w:r>
          </w:p>
        </w:tc>
        <w:tc>
          <w:tcPr>
            <w:tcW w:w="993" w:type="dxa"/>
            <w:vAlign w:val="bottom"/>
          </w:tcPr>
          <w:p w:rsidR="00CD27BC" w:rsidRPr="00E57E79" w:rsidRDefault="00CD27BC" w:rsidP="00CD27BC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CD27BC" w:rsidRPr="00E57E79" w:rsidRDefault="00CD27BC" w:rsidP="00CD27BC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bottom"/>
          </w:tcPr>
          <w:p w:rsidR="00CD27BC" w:rsidRDefault="00CD27BC" w:rsidP="00B7302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bottom"/>
          </w:tcPr>
          <w:p w:rsidR="00CD27BC" w:rsidRPr="00E57E79" w:rsidRDefault="00CD27BC" w:rsidP="008E36C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</w:tbl>
    <w:p w:rsidR="00821973" w:rsidRDefault="00821973" w:rsidP="00821973">
      <w:pPr>
        <w:jc w:val="right"/>
      </w:pPr>
      <w:r>
        <w:t>».</w:t>
      </w:r>
    </w:p>
    <w:p w:rsidR="00EB2F7B" w:rsidRDefault="002931A0" w:rsidP="00166507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>
        <w:t>В содержании программы:</w:t>
      </w:r>
    </w:p>
    <w:p w:rsidR="004E0144" w:rsidRPr="007B4A97" w:rsidRDefault="000E260C" w:rsidP="004E0144">
      <w:pPr>
        <w:ind w:firstLine="72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="004E0144" w:rsidRPr="007B4A97">
        <w:rPr>
          <w:rFonts w:eastAsia="Times New Roman" w:cs="Times New Roman"/>
          <w:szCs w:val="28"/>
          <w:lang w:eastAsia="ru-RU"/>
        </w:rPr>
        <w:t xml:space="preserve">ункт 1.1. изложить в следующей редакции </w:t>
      </w:r>
    </w:p>
    <w:p w:rsidR="00CF2F8A" w:rsidRDefault="00CF2F8A" w:rsidP="00CF2F8A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CF2F8A" w:rsidRDefault="00CF2F8A" w:rsidP="00CF2F8A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CF2F8A" w:rsidRDefault="00CF2F8A" w:rsidP="00CF2F8A">
      <w:r>
        <w:lastRenderedPageBreak/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CF2F8A" w:rsidRDefault="00CF2F8A" w:rsidP="00CF2F8A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CF2F8A" w:rsidRDefault="00CF2F8A" w:rsidP="00CF2F8A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CF2F8A" w:rsidRDefault="00CF2F8A" w:rsidP="00CF2F8A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CF2F8A" w:rsidRDefault="00CF2F8A" w:rsidP="00CF2F8A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CF2F8A" w:rsidRDefault="00CF2F8A" w:rsidP="00CF2F8A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CF2F8A" w:rsidRDefault="00CF2F8A" w:rsidP="00CF2F8A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CF2F8A" w:rsidRDefault="00CF2F8A" w:rsidP="00CF2F8A">
      <w:r>
        <w:t>Управление кадрами в здравоохранении. Кадровое обеспечение здравоохранения. Конфликты и их разрешение.</w:t>
      </w:r>
    </w:p>
    <w:p w:rsidR="00CF2F8A" w:rsidRDefault="00CF2F8A" w:rsidP="00CF2F8A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CF2F8A" w:rsidRDefault="00CF2F8A" w:rsidP="00CF2F8A">
      <w:r>
        <w:t xml:space="preserve">Планирование медицинской помощи в амбулаторных условиях. Функция врачебной должности. </w:t>
      </w:r>
    </w:p>
    <w:p w:rsidR="00CF2F8A" w:rsidRDefault="00CF2F8A" w:rsidP="00CF2F8A">
      <w:r>
        <w:t>Планирование медицинской помощи в стационарных условиях.</w:t>
      </w:r>
    </w:p>
    <w:p w:rsidR="00CF2F8A" w:rsidRDefault="00CF2F8A" w:rsidP="00CF2F8A">
      <w:r>
        <w:t>Финансирование здравоохранения, источники финансирования. Оплата труда медицинских работников.</w:t>
      </w:r>
    </w:p>
    <w:p w:rsidR="00CF2F8A" w:rsidRDefault="00CF2F8A" w:rsidP="00CF2F8A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CF2F8A" w:rsidRDefault="00CF2F8A" w:rsidP="00CF2F8A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CF2F8A" w:rsidRDefault="00CF2F8A" w:rsidP="00CF2F8A">
      <w:r>
        <w:lastRenderedPageBreak/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CF2F8A" w:rsidRDefault="00CF2F8A" w:rsidP="00CF2F8A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CF2F8A" w:rsidRDefault="00CF2F8A" w:rsidP="00CF2F8A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CF2F8A" w:rsidRDefault="00CF2F8A" w:rsidP="00CF2F8A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CF2F8A" w:rsidRDefault="00CF2F8A" w:rsidP="00CF2F8A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CF2F8A" w:rsidRDefault="00CF2F8A" w:rsidP="00CF2F8A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CF2F8A" w:rsidRDefault="00CF2F8A" w:rsidP="00CF2F8A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CF2F8A" w:rsidRDefault="00CF2F8A" w:rsidP="00CF2F8A">
      <w:r>
        <w:t xml:space="preserve">Организация диспансеризации населения. Профилактические осмотры: цели, задачи. </w:t>
      </w:r>
    </w:p>
    <w:p w:rsidR="00CF2F8A" w:rsidRDefault="00CF2F8A" w:rsidP="00CF2F8A">
      <w:r>
        <w:t>Специализированная и высокотехнологичная медицинская помощь: цели, задачи, функции.</w:t>
      </w:r>
    </w:p>
    <w:p w:rsidR="00CF2F8A" w:rsidRDefault="00CF2F8A" w:rsidP="00CF2F8A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CF2F8A" w:rsidRDefault="00CF2F8A" w:rsidP="00CF2F8A">
      <w:r>
        <w:t xml:space="preserve">Основы медицинской экспертизы и медицинской реабилитации. </w:t>
      </w:r>
    </w:p>
    <w:p w:rsidR="00CF2F8A" w:rsidRDefault="00CF2F8A" w:rsidP="00CF2F8A">
      <w:r>
        <w:t xml:space="preserve">Организация медицинской помощи в амбулаторных и стационарных условиях. </w:t>
      </w:r>
    </w:p>
    <w:p w:rsidR="00CF2F8A" w:rsidRDefault="00CF2F8A" w:rsidP="00CF2F8A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5714E1" w:rsidRDefault="00CF2F8A" w:rsidP="00CF2F8A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</w:t>
      </w:r>
      <w:r w:rsidR="005714E1">
        <w:t>;</w:t>
      </w:r>
      <w:proofErr w:type="gramEnd"/>
    </w:p>
    <w:p w:rsidR="005714E1" w:rsidRDefault="005714E1" w:rsidP="005714E1"/>
    <w:p w:rsidR="005714E1" w:rsidRDefault="005714E1" w:rsidP="005714E1">
      <w:r>
        <w:t xml:space="preserve">пункт 1.2. изложить в следующей редакции </w:t>
      </w:r>
    </w:p>
    <w:p w:rsidR="005714E1" w:rsidRDefault="005714E1" w:rsidP="005714E1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5714E1" w:rsidRDefault="005714E1" w:rsidP="005714E1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5714E1" w:rsidRDefault="005714E1" w:rsidP="005714E1">
      <w:r>
        <w:lastRenderedPageBreak/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5714E1" w:rsidRDefault="005714E1" w:rsidP="005714E1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5714E1" w:rsidRDefault="005714E1" w:rsidP="005714E1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5714E1" w:rsidRDefault="005714E1" w:rsidP="005714E1">
      <w:r>
        <w:t>Сервисные программные средства. Служебные программы.</w:t>
      </w:r>
    </w:p>
    <w:p w:rsidR="005714E1" w:rsidRDefault="005714E1" w:rsidP="005714E1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5714E1" w:rsidRDefault="005714E1" w:rsidP="005714E1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5714E1" w:rsidRDefault="005714E1" w:rsidP="005714E1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5714E1" w:rsidRDefault="005714E1" w:rsidP="005714E1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5714E1" w:rsidRDefault="005714E1" w:rsidP="005714E1"/>
    <w:p w:rsidR="005714E1" w:rsidRDefault="005714E1" w:rsidP="005714E1">
      <w:r>
        <w:t xml:space="preserve">пункт 1.3. изложить в следующей редакции </w:t>
      </w:r>
    </w:p>
    <w:p w:rsidR="005714E1" w:rsidRDefault="005714E1" w:rsidP="005714E1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:rsidR="005714E1" w:rsidRDefault="005714E1" w:rsidP="005714E1">
      <w:r>
        <w:t xml:space="preserve">Предмет и задачи клинической фармакологии. </w:t>
      </w:r>
    </w:p>
    <w:p w:rsidR="005714E1" w:rsidRDefault="005714E1" w:rsidP="005714E1">
      <w:r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5714E1" w:rsidRDefault="005714E1" w:rsidP="005714E1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5714E1" w:rsidRDefault="005714E1" w:rsidP="005714E1">
      <w:r>
        <w:t>Основные принципы доказательной медицины.</w:t>
      </w:r>
    </w:p>
    <w:p w:rsidR="005714E1" w:rsidRDefault="005714E1" w:rsidP="005714E1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5714E1" w:rsidRDefault="005714E1" w:rsidP="005714E1">
      <w:r>
        <w:t>Нежелательные реакции на лекарственные средства: пути предупреждения и коррекции.</w:t>
      </w:r>
    </w:p>
    <w:p w:rsidR="005714E1" w:rsidRDefault="005714E1" w:rsidP="005714E1">
      <w:r>
        <w:t>Возрастные и физиологические особенности применения лекарственных средств.</w:t>
      </w:r>
    </w:p>
    <w:p w:rsidR="004E0144" w:rsidRDefault="005714E1" w:rsidP="005714E1">
      <w:pPr>
        <w:rPr>
          <w:rFonts w:eastAsia="Arial Unicode MS" w:cs="Arial Unicode MS"/>
          <w:color w:val="000000"/>
          <w:szCs w:val="28"/>
          <w:lang w:eastAsia="ru-RU" w:bidi="ru-RU"/>
        </w:rPr>
      </w:pPr>
      <w:r>
        <w:lastRenderedPageBreak/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</w:t>
      </w:r>
      <w:r w:rsidR="00C73755">
        <w:rPr>
          <w:rFonts w:eastAsia="Arial Unicode MS" w:cs="Arial Unicode MS"/>
          <w:color w:val="000000"/>
          <w:szCs w:val="28"/>
          <w:lang w:eastAsia="ru-RU" w:bidi="ru-RU"/>
        </w:rPr>
        <w:t>;</w:t>
      </w:r>
      <w:proofErr w:type="gramEnd"/>
    </w:p>
    <w:p w:rsidR="00C73755" w:rsidRPr="007B4A97" w:rsidRDefault="00C73755" w:rsidP="00C73755">
      <w:pPr>
        <w:rPr>
          <w:rFonts w:eastAsia="Arial Unicode MS" w:cs="Arial Unicode MS"/>
          <w:color w:val="000000"/>
          <w:szCs w:val="28"/>
          <w:lang w:eastAsia="ru-RU" w:bidi="ru-RU"/>
        </w:rPr>
      </w:pPr>
    </w:p>
    <w:p w:rsidR="00821973" w:rsidRPr="00955D0D" w:rsidRDefault="005F4CF2" w:rsidP="00511C2E">
      <w:pPr>
        <w:tabs>
          <w:tab w:val="left" w:pos="1798"/>
        </w:tabs>
        <w:rPr>
          <w:b/>
          <w:szCs w:val="28"/>
        </w:rPr>
      </w:pPr>
      <w:r>
        <w:t xml:space="preserve">название </w:t>
      </w:r>
      <w:r w:rsidR="002931A0">
        <w:t>пункт</w:t>
      </w:r>
      <w:r>
        <w:t>а</w:t>
      </w:r>
      <w:r w:rsidR="002931A0">
        <w:t xml:space="preserve"> </w:t>
      </w:r>
      <w:r w:rsidR="007424E0">
        <w:t>2</w:t>
      </w:r>
      <w:r w:rsidR="002931A0">
        <w:t>.</w:t>
      </w:r>
      <w:r w:rsidR="00821973">
        <w:t>2</w:t>
      </w:r>
      <w:r w:rsidR="002931A0">
        <w:t>. изложить в следующей редакции</w:t>
      </w:r>
      <w:r w:rsidR="008E36C7">
        <w:t xml:space="preserve"> </w:t>
      </w:r>
      <w:r w:rsidR="002931A0">
        <w:t>«</w:t>
      </w:r>
      <w:r w:rsidR="00821973" w:rsidRPr="00955D0D">
        <w:rPr>
          <w:b/>
          <w:szCs w:val="28"/>
        </w:rPr>
        <w:t xml:space="preserve">2.2. </w:t>
      </w:r>
      <w:r w:rsidR="00821973">
        <w:rPr>
          <w:b/>
          <w:szCs w:val="28"/>
        </w:rPr>
        <w:t>Объективизация симптомов заболеваний почек</w:t>
      </w:r>
      <w:r w:rsidR="005A1ED7">
        <w:rPr>
          <w:b/>
          <w:szCs w:val="28"/>
        </w:rPr>
        <w:t>»</w:t>
      </w:r>
      <w:r w:rsidR="00511C2E" w:rsidRPr="00980E9F">
        <w:t>;</w:t>
      </w:r>
    </w:p>
    <w:p w:rsidR="00980E9F" w:rsidRDefault="00980E9F" w:rsidP="005A1ED7"/>
    <w:p w:rsidR="00980E9F" w:rsidRDefault="002931A0" w:rsidP="005A1ED7">
      <w:r>
        <w:t xml:space="preserve">пункт </w:t>
      </w:r>
      <w:r w:rsidR="008F38AF">
        <w:t>2.5.</w:t>
      </w:r>
      <w:r>
        <w:t xml:space="preserve"> </w:t>
      </w:r>
      <w:r w:rsidR="005A1ED7">
        <w:t>изложить в следующей редакции</w:t>
      </w:r>
      <w:r w:rsidR="008E36C7">
        <w:t xml:space="preserve"> </w:t>
      </w:r>
    </w:p>
    <w:p w:rsidR="008F38AF" w:rsidRDefault="005A1ED7" w:rsidP="005A1ED7">
      <w:pPr>
        <w:rPr>
          <w:b/>
          <w:szCs w:val="28"/>
        </w:rPr>
      </w:pPr>
      <w:r>
        <w:rPr>
          <w:szCs w:val="28"/>
        </w:rPr>
        <w:t>«</w:t>
      </w:r>
      <w:r w:rsidR="008F38AF" w:rsidRPr="00FE2388">
        <w:rPr>
          <w:b/>
        </w:rPr>
        <w:t>2.</w:t>
      </w:r>
      <w:r w:rsidR="008F38AF">
        <w:rPr>
          <w:b/>
        </w:rPr>
        <w:t>5</w:t>
      </w:r>
      <w:r w:rsidR="008F38AF" w:rsidRPr="00FE2388">
        <w:rPr>
          <w:b/>
        </w:rPr>
        <w:t>.</w:t>
      </w:r>
      <w:r w:rsidR="008F38AF">
        <w:rPr>
          <w:b/>
          <w:szCs w:val="28"/>
        </w:rPr>
        <w:t> </w:t>
      </w:r>
      <w:r w:rsidR="008F38AF" w:rsidRPr="00EA002C">
        <w:rPr>
          <w:b/>
          <w:szCs w:val="28"/>
        </w:rPr>
        <w:t>Остр</w:t>
      </w:r>
      <w:r w:rsidR="008F38AF">
        <w:rPr>
          <w:b/>
          <w:szCs w:val="28"/>
        </w:rPr>
        <w:t>ое</w:t>
      </w:r>
      <w:r w:rsidR="008F38AF" w:rsidRPr="00EA002C">
        <w:rPr>
          <w:b/>
          <w:szCs w:val="28"/>
        </w:rPr>
        <w:t xml:space="preserve"> почечн</w:t>
      </w:r>
      <w:r w:rsidR="008F38AF">
        <w:rPr>
          <w:b/>
          <w:szCs w:val="28"/>
        </w:rPr>
        <w:t>ое</w:t>
      </w:r>
      <w:r w:rsidR="008F38AF" w:rsidRPr="00EA002C">
        <w:rPr>
          <w:b/>
          <w:szCs w:val="28"/>
        </w:rPr>
        <w:t xml:space="preserve"> </w:t>
      </w:r>
      <w:r w:rsidR="008F38AF">
        <w:rPr>
          <w:b/>
          <w:szCs w:val="28"/>
        </w:rPr>
        <w:t>повреждение</w:t>
      </w:r>
    </w:p>
    <w:p w:rsidR="005A1ED7" w:rsidRDefault="005A1ED7" w:rsidP="005A1ED7">
      <w:pPr>
        <w:rPr>
          <w:szCs w:val="28"/>
        </w:rPr>
      </w:pPr>
      <w:r>
        <w:rPr>
          <w:szCs w:val="28"/>
        </w:rPr>
        <w:t xml:space="preserve">Синдром </w:t>
      </w:r>
      <w:r w:rsidRPr="00EE6B17">
        <w:rPr>
          <w:szCs w:val="28"/>
        </w:rPr>
        <w:t>«острая почечная недостаточность»</w:t>
      </w:r>
      <w:r>
        <w:rPr>
          <w:szCs w:val="28"/>
        </w:rPr>
        <w:t xml:space="preserve">, его эволюция в синдром «острое почечное </w:t>
      </w:r>
      <w:r w:rsidR="008F38AF" w:rsidRPr="00ED0E17">
        <w:rPr>
          <w:szCs w:val="28"/>
        </w:rPr>
        <w:t>повреждение</w:t>
      </w:r>
      <w:r>
        <w:rPr>
          <w:szCs w:val="28"/>
        </w:rPr>
        <w:t xml:space="preserve">». </w:t>
      </w:r>
      <w:r w:rsidRPr="00EE6B17">
        <w:rPr>
          <w:szCs w:val="28"/>
        </w:rPr>
        <w:t xml:space="preserve"> </w:t>
      </w:r>
      <w:r>
        <w:rPr>
          <w:szCs w:val="28"/>
        </w:rPr>
        <w:t>К</w:t>
      </w:r>
      <w:r w:rsidRPr="00EE6B17">
        <w:rPr>
          <w:szCs w:val="28"/>
        </w:rPr>
        <w:t>лассификация остро</w:t>
      </w:r>
      <w:r>
        <w:rPr>
          <w:szCs w:val="28"/>
        </w:rPr>
        <w:t>го</w:t>
      </w:r>
      <w:r w:rsidRPr="00EE6B17">
        <w:rPr>
          <w:szCs w:val="28"/>
        </w:rPr>
        <w:t xml:space="preserve"> почечно</w:t>
      </w:r>
      <w:r w:rsidR="00ED0E17">
        <w:rPr>
          <w:szCs w:val="28"/>
        </w:rPr>
        <w:t>го</w:t>
      </w:r>
      <w:r>
        <w:rPr>
          <w:szCs w:val="28"/>
        </w:rPr>
        <w:t xml:space="preserve"> </w:t>
      </w:r>
      <w:r w:rsidR="008F38AF" w:rsidRPr="00ED0E17">
        <w:rPr>
          <w:szCs w:val="28"/>
        </w:rPr>
        <w:t>повреждения</w:t>
      </w:r>
      <w:r w:rsidR="008F38AF">
        <w:rPr>
          <w:color w:val="FF0000"/>
          <w:szCs w:val="28"/>
        </w:rPr>
        <w:t xml:space="preserve"> </w:t>
      </w:r>
      <w:r>
        <w:rPr>
          <w:szCs w:val="28"/>
        </w:rPr>
        <w:t>(ОПП)</w:t>
      </w:r>
      <w:r w:rsidRPr="00EE6B17">
        <w:rPr>
          <w:szCs w:val="28"/>
        </w:rPr>
        <w:t xml:space="preserve">. Ренальный тип </w:t>
      </w:r>
      <w:r>
        <w:rPr>
          <w:szCs w:val="28"/>
        </w:rPr>
        <w:t>ОПП</w:t>
      </w:r>
      <w:r w:rsidRPr="00EE6B17">
        <w:rPr>
          <w:szCs w:val="28"/>
        </w:rPr>
        <w:t xml:space="preserve">. Микроциркуляция в клубочковых капиллярах. </w:t>
      </w:r>
    </w:p>
    <w:p w:rsidR="005A1ED7" w:rsidRDefault="005A1ED7" w:rsidP="005A1ED7">
      <w:pPr>
        <w:rPr>
          <w:szCs w:val="28"/>
        </w:rPr>
      </w:pPr>
      <w:proofErr w:type="gramStart"/>
      <w:r w:rsidRPr="00EE6B17">
        <w:rPr>
          <w:szCs w:val="28"/>
        </w:rPr>
        <w:t>Быстропрогрессирующий</w:t>
      </w:r>
      <w:proofErr w:type="gramEnd"/>
      <w:r w:rsidRPr="00EE6B17">
        <w:rPr>
          <w:szCs w:val="28"/>
        </w:rPr>
        <w:t xml:space="preserve"> </w:t>
      </w:r>
      <w:proofErr w:type="spellStart"/>
      <w:r>
        <w:rPr>
          <w:szCs w:val="28"/>
        </w:rPr>
        <w:t>гломерулонефрит</w:t>
      </w:r>
      <w:proofErr w:type="spellEnd"/>
      <w:r>
        <w:rPr>
          <w:szCs w:val="28"/>
        </w:rPr>
        <w:t>, формирование «</w:t>
      </w:r>
      <w:proofErr w:type="spellStart"/>
      <w:r>
        <w:rPr>
          <w:szCs w:val="28"/>
        </w:rPr>
        <w:t>полулуний</w:t>
      </w:r>
      <w:proofErr w:type="spellEnd"/>
      <w:r>
        <w:rPr>
          <w:szCs w:val="28"/>
        </w:rPr>
        <w:t xml:space="preserve">» в </w:t>
      </w:r>
      <w:proofErr w:type="spellStart"/>
      <w:r>
        <w:rPr>
          <w:szCs w:val="28"/>
        </w:rPr>
        <w:t>б</w:t>
      </w:r>
      <w:r w:rsidRPr="00EE6B17">
        <w:rPr>
          <w:szCs w:val="28"/>
        </w:rPr>
        <w:t>оуменовой</w:t>
      </w:r>
      <w:proofErr w:type="spellEnd"/>
      <w:r w:rsidRPr="00EE6B17">
        <w:rPr>
          <w:szCs w:val="28"/>
        </w:rPr>
        <w:t xml:space="preserve"> капсуле. Морфология </w:t>
      </w:r>
      <w:proofErr w:type="gramStart"/>
      <w:r w:rsidRPr="00EE6B17">
        <w:rPr>
          <w:szCs w:val="28"/>
        </w:rPr>
        <w:t>злокачественного</w:t>
      </w:r>
      <w:proofErr w:type="gramEnd"/>
      <w:r w:rsidRPr="00EE6B17">
        <w:rPr>
          <w:szCs w:val="28"/>
        </w:rPr>
        <w:t xml:space="preserve"> </w:t>
      </w:r>
      <w:proofErr w:type="spellStart"/>
      <w:r>
        <w:rPr>
          <w:szCs w:val="28"/>
        </w:rPr>
        <w:t>гломерулонефрита</w:t>
      </w:r>
      <w:proofErr w:type="spellEnd"/>
      <w:r w:rsidRPr="00EE6B17">
        <w:rPr>
          <w:szCs w:val="28"/>
        </w:rPr>
        <w:t xml:space="preserve">. </w:t>
      </w:r>
      <w:r w:rsidRPr="00EE6B17">
        <w:rPr>
          <w:bCs/>
          <w:iCs/>
          <w:szCs w:val="28"/>
        </w:rPr>
        <w:t>К</w:t>
      </w:r>
      <w:r w:rsidRPr="00EE6B17">
        <w:rPr>
          <w:szCs w:val="28"/>
        </w:rPr>
        <w:t xml:space="preserve">линико-лабораторные проявления </w:t>
      </w:r>
      <w:r>
        <w:rPr>
          <w:szCs w:val="28"/>
        </w:rPr>
        <w:t xml:space="preserve">ОПП </w:t>
      </w:r>
      <w:r w:rsidRPr="00EE6B17">
        <w:rPr>
          <w:szCs w:val="28"/>
        </w:rPr>
        <w:t xml:space="preserve">при </w:t>
      </w:r>
      <w:proofErr w:type="spellStart"/>
      <w:r>
        <w:rPr>
          <w:szCs w:val="28"/>
        </w:rPr>
        <w:t>гломерулонефрите</w:t>
      </w:r>
      <w:proofErr w:type="spellEnd"/>
      <w:r w:rsidRPr="00EE6B17">
        <w:rPr>
          <w:szCs w:val="28"/>
        </w:rPr>
        <w:t xml:space="preserve">, дифференциальная диагностика с </w:t>
      </w:r>
      <w:proofErr w:type="spellStart"/>
      <w:r w:rsidRPr="00EE6B17">
        <w:rPr>
          <w:szCs w:val="28"/>
        </w:rPr>
        <w:t>преренальными</w:t>
      </w:r>
      <w:proofErr w:type="spellEnd"/>
      <w:r w:rsidRPr="00EE6B17">
        <w:rPr>
          <w:szCs w:val="28"/>
        </w:rPr>
        <w:t xml:space="preserve"> и </w:t>
      </w:r>
      <w:proofErr w:type="spellStart"/>
      <w:r w:rsidRPr="00EE6B17">
        <w:rPr>
          <w:szCs w:val="28"/>
        </w:rPr>
        <w:t>постренальными</w:t>
      </w:r>
      <w:proofErr w:type="spellEnd"/>
      <w:r w:rsidRPr="00EE6B17">
        <w:rPr>
          <w:szCs w:val="28"/>
        </w:rPr>
        <w:t xml:space="preserve"> типами </w:t>
      </w:r>
      <w:r>
        <w:rPr>
          <w:szCs w:val="28"/>
        </w:rPr>
        <w:t>ОПП</w:t>
      </w:r>
      <w:r w:rsidRPr="00EE6B17">
        <w:rPr>
          <w:szCs w:val="28"/>
        </w:rPr>
        <w:t>. Концентрационные индексы натрия и мочевины.</w:t>
      </w:r>
      <w:r>
        <w:rPr>
          <w:szCs w:val="28"/>
        </w:rPr>
        <w:t xml:space="preserve"> </w:t>
      </w:r>
      <w:r w:rsidRPr="00EE6B17">
        <w:rPr>
          <w:szCs w:val="28"/>
        </w:rPr>
        <w:t xml:space="preserve">Профилактика и лечение </w:t>
      </w:r>
      <w:r>
        <w:rPr>
          <w:szCs w:val="28"/>
        </w:rPr>
        <w:t>ОПП</w:t>
      </w:r>
      <w:r w:rsidRPr="00EE6B17">
        <w:rPr>
          <w:szCs w:val="28"/>
        </w:rPr>
        <w:t xml:space="preserve"> при </w:t>
      </w:r>
      <w:proofErr w:type="spellStart"/>
      <w:r>
        <w:rPr>
          <w:szCs w:val="28"/>
        </w:rPr>
        <w:t>гломерулонефрите</w:t>
      </w:r>
      <w:proofErr w:type="spellEnd"/>
      <w:r w:rsidRPr="00EE6B17">
        <w:rPr>
          <w:szCs w:val="28"/>
        </w:rPr>
        <w:t xml:space="preserve">. Пульс-терапия кортикостероидами и </w:t>
      </w:r>
      <w:proofErr w:type="spellStart"/>
      <w:r w:rsidRPr="00EE6B17">
        <w:rPr>
          <w:szCs w:val="28"/>
        </w:rPr>
        <w:t>цитостатиками</w:t>
      </w:r>
      <w:proofErr w:type="spellEnd"/>
      <w:r w:rsidRPr="00EE6B17">
        <w:rPr>
          <w:szCs w:val="28"/>
        </w:rPr>
        <w:t xml:space="preserve">. Показания </w:t>
      </w:r>
      <w:r w:rsidR="008F38AF" w:rsidRPr="00ED0E17">
        <w:rPr>
          <w:szCs w:val="28"/>
        </w:rPr>
        <w:t>при ОПП</w:t>
      </w:r>
      <w:r w:rsidR="008F38AF">
        <w:rPr>
          <w:color w:val="FF0000"/>
          <w:szCs w:val="28"/>
        </w:rPr>
        <w:t xml:space="preserve"> </w:t>
      </w:r>
      <w:r w:rsidRPr="00EE6B17">
        <w:rPr>
          <w:szCs w:val="28"/>
        </w:rPr>
        <w:t xml:space="preserve">к </w:t>
      </w:r>
      <w:proofErr w:type="spellStart"/>
      <w:r w:rsidRPr="00EE6B17">
        <w:rPr>
          <w:szCs w:val="28"/>
        </w:rPr>
        <w:t>плазмаферезу</w:t>
      </w:r>
      <w:proofErr w:type="spellEnd"/>
      <w:r w:rsidRPr="00EE6B17">
        <w:rPr>
          <w:szCs w:val="28"/>
        </w:rPr>
        <w:t xml:space="preserve"> и острому гемодиализу. Период реконвалесценции и диспансеризация лиц, перенесших </w:t>
      </w:r>
      <w:r>
        <w:rPr>
          <w:szCs w:val="28"/>
        </w:rPr>
        <w:t>ОПП</w:t>
      </w:r>
      <w:r w:rsidRPr="00EE6B17">
        <w:rPr>
          <w:szCs w:val="28"/>
        </w:rPr>
        <w:t xml:space="preserve">. Коррекция водно-электролитных и метаболических сдвигов при </w:t>
      </w:r>
      <w:r>
        <w:rPr>
          <w:szCs w:val="28"/>
        </w:rPr>
        <w:t>ОПП</w:t>
      </w:r>
      <w:r w:rsidRPr="00EE6B17">
        <w:rPr>
          <w:szCs w:val="28"/>
        </w:rPr>
        <w:t xml:space="preserve">. Диспансеризация </w:t>
      </w:r>
      <w:r>
        <w:rPr>
          <w:szCs w:val="28"/>
        </w:rPr>
        <w:t>пациентов</w:t>
      </w:r>
      <w:r w:rsidRPr="00EE6B17">
        <w:rPr>
          <w:szCs w:val="28"/>
        </w:rPr>
        <w:t xml:space="preserve">, перенесших </w:t>
      </w:r>
      <w:proofErr w:type="gramStart"/>
      <w:r w:rsidRPr="00EE6B17">
        <w:rPr>
          <w:szCs w:val="28"/>
        </w:rPr>
        <w:t>токсическую</w:t>
      </w:r>
      <w:proofErr w:type="gramEnd"/>
      <w:r w:rsidRPr="00EE6B17">
        <w:rPr>
          <w:szCs w:val="28"/>
        </w:rPr>
        <w:t xml:space="preserve"> </w:t>
      </w:r>
      <w:r>
        <w:rPr>
          <w:szCs w:val="28"/>
        </w:rPr>
        <w:t>ОПП</w:t>
      </w:r>
      <w:r w:rsidRPr="00EE6B17">
        <w:rPr>
          <w:szCs w:val="28"/>
        </w:rPr>
        <w:t>.</w:t>
      </w:r>
      <w:r>
        <w:rPr>
          <w:szCs w:val="28"/>
        </w:rPr>
        <w:t xml:space="preserve"> </w:t>
      </w:r>
    </w:p>
    <w:p w:rsidR="005A1ED7" w:rsidRDefault="005A1ED7" w:rsidP="005A1ED7">
      <w:pPr>
        <w:rPr>
          <w:szCs w:val="28"/>
        </w:rPr>
      </w:pPr>
      <w:r>
        <w:rPr>
          <w:szCs w:val="28"/>
        </w:rPr>
        <w:t xml:space="preserve">ОПП </w:t>
      </w:r>
      <w:r w:rsidRPr="00EE6B17">
        <w:rPr>
          <w:szCs w:val="28"/>
        </w:rPr>
        <w:t xml:space="preserve">при остром </w:t>
      </w:r>
      <w:proofErr w:type="spellStart"/>
      <w:r w:rsidRPr="00EE6B17">
        <w:rPr>
          <w:szCs w:val="28"/>
        </w:rPr>
        <w:t>тубулоинтерстициальном</w:t>
      </w:r>
      <w:proofErr w:type="spellEnd"/>
      <w:r w:rsidRPr="00EE6B17">
        <w:rPr>
          <w:szCs w:val="28"/>
        </w:rPr>
        <w:t xml:space="preserve"> нефрите</w:t>
      </w:r>
      <w:r>
        <w:rPr>
          <w:szCs w:val="28"/>
        </w:rPr>
        <w:t xml:space="preserve">. </w:t>
      </w:r>
      <w:r w:rsidRPr="00EE6B17">
        <w:rPr>
          <w:szCs w:val="28"/>
        </w:rPr>
        <w:t xml:space="preserve">Этиологические факторы острого </w:t>
      </w:r>
      <w:proofErr w:type="spellStart"/>
      <w:r>
        <w:rPr>
          <w:szCs w:val="28"/>
        </w:rPr>
        <w:t>тубулоинтерстициального</w:t>
      </w:r>
      <w:proofErr w:type="spellEnd"/>
      <w:r>
        <w:rPr>
          <w:szCs w:val="28"/>
        </w:rPr>
        <w:t xml:space="preserve"> нефрита</w:t>
      </w:r>
      <w:r w:rsidRPr="00EE6B17">
        <w:rPr>
          <w:szCs w:val="28"/>
        </w:rPr>
        <w:t xml:space="preserve">. Варианты тубулярных дисфункций при лекарственной нефропатии. Диагностика и дифференциальная диагностика тубулярных и </w:t>
      </w:r>
      <w:proofErr w:type="spellStart"/>
      <w:r w:rsidRPr="00EE6B17">
        <w:rPr>
          <w:szCs w:val="28"/>
        </w:rPr>
        <w:t>гломерулярных</w:t>
      </w:r>
      <w:proofErr w:type="spellEnd"/>
      <w:r w:rsidRPr="00EE6B17">
        <w:rPr>
          <w:szCs w:val="28"/>
        </w:rPr>
        <w:t xml:space="preserve"> поражений почек. Основные причины токсического поражения почек и развития синдрома </w:t>
      </w:r>
      <w:r>
        <w:rPr>
          <w:szCs w:val="28"/>
        </w:rPr>
        <w:t>ОПП</w:t>
      </w:r>
      <w:r w:rsidRPr="00EE6B17">
        <w:rPr>
          <w:szCs w:val="28"/>
        </w:rPr>
        <w:t xml:space="preserve">. Меры профилактики и консервативного лечения острого </w:t>
      </w:r>
      <w:proofErr w:type="spellStart"/>
      <w:r>
        <w:rPr>
          <w:szCs w:val="28"/>
        </w:rPr>
        <w:t>тубулоинтерстициального</w:t>
      </w:r>
      <w:proofErr w:type="spellEnd"/>
      <w:r>
        <w:rPr>
          <w:szCs w:val="28"/>
        </w:rPr>
        <w:t xml:space="preserve"> нефрита</w:t>
      </w:r>
      <w:r w:rsidRPr="00EE6B17">
        <w:rPr>
          <w:szCs w:val="28"/>
        </w:rPr>
        <w:t>. Коррекция водно-электролитных и метаболических расстрой</w:t>
      </w:r>
      <w:proofErr w:type="gramStart"/>
      <w:r w:rsidRPr="00EE6B17">
        <w:rPr>
          <w:szCs w:val="28"/>
        </w:rPr>
        <w:t>ств пр</w:t>
      </w:r>
      <w:proofErr w:type="gramEnd"/>
      <w:r w:rsidRPr="00EE6B17">
        <w:rPr>
          <w:szCs w:val="28"/>
        </w:rPr>
        <w:t xml:space="preserve">и остром </w:t>
      </w:r>
      <w:proofErr w:type="spellStart"/>
      <w:r>
        <w:rPr>
          <w:szCs w:val="28"/>
        </w:rPr>
        <w:t>тубулоинтерстициальн</w:t>
      </w:r>
      <w:r w:rsidR="008663BB" w:rsidRPr="008663BB">
        <w:rPr>
          <w:color w:val="000000" w:themeColor="text1"/>
          <w:szCs w:val="28"/>
        </w:rPr>
        <w:t>ом</w:t>
      </w:r>
      <w:proofErr w:type="spellEnd"/>
      <w:r>
        <w:rPr>
          <w:szCs w:val="28"/>
        </w:rPr>
        <w:t xml:space="preserve"> нефрит</w:t>
      </w:r>
      <w:r w:rsidR="008F38AF" w:rsidRPr="008663BB">
        <w:rPr>
          <w:color w:val="000000" w:themeColor="text1"/>
          <w:szCs w:val="28"/>
        </w:rPr>
        <w:t>е</w:t>
      </w:r>
      <w:r w:rsidRPr="00EE6B17">
        <w:rPr>
          <w:szCs w:val="28"/>
        </w:rPr>
        <w:t xml:space="preserve">. Показания и противопоказания к </w:t>
      </w:r>
      <w:proofErr w:type="gramStart"/>
      <w:r w:rsidRPr="00EE6B17">
        <w:rPr>
          <w:szCs w:val="28"/>
        </w:rPr>
        <w:t>пункционной</w:t>
      </w:r>
      <w:proofErr w:type="gramEnd"/>
      <w:r w:rsidRPr="00EE6B17">
        <w:rPr>
          <w:szCs w:val="28"/>
        </w:rPr>
        <w:t xml:space="preserve"> </w:t>
      </w:r>
      <w:proofErr w:type="spellStart"/>
      <w:r w:rsidRPr="00EE6B17">
        <w:rPr>
          <w:szCs w:val="28"/>
        </w:rPr>
        <w:t>нефробиопсии</w:t>
      </w:r>
      <w:proofErr w:type="spellEnd"/>
      <w:r w:rsidRPr="00EE6B17">
        <w:rPr>
          <w:szCs w:val="28"/>
        </w:rPr>
        <w:t>.</w:t>
      </w:r>
      <w:r>
        <w:rPr>
          <w:szCs w:val="28"/>
        </w:rPr>
        <w:t xml:space="preserve"> </w:t>
      </w:r>
      <w:r w:rsidRPr="00EE6B17">
        <w:rPr>
          <w:szCs w:val="28"/>
        </w:rPr>
        <w:t xml:space="preserve">Показания для </w:t>
      </w:r>
      <w:proofErr w:type="spellStart"/>
      <w:r w:rsidRPr="00EE6B17">
        <w:rPr>
          <w:szCs w:val="28"/>
        </w:rPr>
        <w:t>диализотерапии</w:t>
      </w:r>
      <w:proofErr w:type="spellEnd"/>
      <w:r w:rsidRPr="00EE6B17">
        <w:rPr>
          <w:szCs w:val="28"/>
        </w:rPr>
        <w:t xml:space="preserve">. Диспансеризация лиц после острого </w:t>
      </w:r>
      <w:proofErr w:type="spellStart"/>
      <w:r>
        <w:rPr>
          <w:szCs w:val="28"/>
        </w:rPr>
        <w:t>тубулоинтерстициального</w:t>
      </w:r>
      <w:proofErr w:type="spellEnd"/>
      <w:r>
        <w:rPr>
          <w:szCs w:val="28"/>
        </w:rPr>
        <w:t xml:space="preserve"> нефрита. </w:t>
      </w:r>
    </w:p>
    <w:p w:rsidR="005A1ED7" w:rsidRDefault="005A1ED7" w:rsidP="005A1ED7">
      <w:pPr>
        <w:rPr>
          <w:szCs w:val="28"/>
        </w:rPr>
      </w:pPr>
      <w:r w:rsidRPr="00EE6B17">
        <w:rPr>
          <w:szCs w:val="28"/>
        </w:rPr>
        <w:t xml:space="preserve">Токсическая и </w:t>
      </w:r>
      <w:proofErr w:type="spellStart"/>
      <w:r w:rsidRPr="00EE6B17">
        <w:rPr>
          <w:szCs w:val="28"/>
        </w:rPr>
        <w:t>постренальная</w:t>
      </w:r>
      <w:proofErr w:type="spellEnd"/>
      <w:r w:rsidRPr="00EE6B17">
        <w:rPr>
          <w:szCs w:val="28"/>
        </w:rPr>
        <w:t xml:space="preserve"> </w:t>
      </w:r>
      <w:r>
        <w:rPr>
          <w:szCs w:val="28"/>
        </w:rPr>
        <w:t xml:space="preserve">ОПП. </w:t>
      </w:r>
      <w:r w:rsidRPr="00EE6B17">
        <w:rPr>
          <w:szCs w:val="28"/>
        </w:rPr>
        <w:t>Патофизиология поражения почек при отравлениях. Функциональные, метаболические и водно-электролитны</w:t>
      </w:r>
      <w:r w:rsidR="00ED0E17">
        <w:rPr>
          <w:szCs w:val="28"/>
        </w:rPr>
        <w:t>е расстройства при токсическом</w:t>
      </w:r>
      <w:r w:rsidRPr="00EE6B17">
        <w:rPr>
          <w:szCs w:val="28"/>
        </w:rPr>
        <w:t xml:space="preserve"> </w:t>
      </w:r>
      <w:r w:rsidR="00ED0E17">
        <w:rPr>
          <w:szCs w:val="28"/>
        </w:rPr>
        <w:t>поражении почек</w:t>
      </w:r>
      <w:r w:rsidRPr="00EE6B17">
        <w:rPr>
          <w:szCs w:val="28"/>
        </w:rPr>
        <w:t xml:space="preserve">. Морфология, диагностика и дифференциальная диагностика </w:t>
      </w:r>
      <w:r>
        <w:rPr>
          <w:szCs w:val="28"/>
        </w:rPr>
        <w:t>ОПП</w:t>
      </w:r>
      <w:r w:rsidRPr="00EE6B17">
        <w:rPr>
          <w:szCs w:val="28"/>
        </w:rPr>
        <w:t xml:space="preserve"> при отравлениях. Профилактика</w:t>
      </w:r>
      <w:r>
        <w:rPr>
          <w:szCs w:val="28"/>
        </w:rPr>
        <w:t>,</w:t>
      </w:r>
      <w:r w:rsidRPr="00EE6B17">
        <w:rPr>
          <w:szCs w:val="28"/>
        </w:rPr>
        <w:t xml:space="preserve"> превентивный гемодиализ: показания, методика. Консервативная терапия </w:t>
      </w:r>
      <w:r>
        <w:rPr>
          <w:szCs w:val="28"/>
        </w:rPr>
        <w:t>ОПП</w:t>
      </w:r>
      <w:r w:rsidRPr="00EE6B17">
        <w:rPr>
          <w:szCs w:val="28"/>
        </w:rPr>
        <w:t xml:space="preserve"> при отравлениях.</w:t>
      </w:r>
      <w:r>
        <w:rPr>
          <w:szCs w:val="28"/>
        </w:rPr>
        <w:t xml:space="preserve"> </w:t>
      </w:r>
      <w:r w:rsidRPr="00EE6B17">
        <w:rPr>
          <w:szCs w:val="28"/>
        </w:rPr>
        <w:t xml:space="preserve">Методика определения основных токсинов и других этиологических факторов, вызывающих </w:t>
      </w:r>
      <w:r>
        <w:rPr>
          <w:szCs w:val="28"/>
        </w:rPr>
        <w:t>ОПП</w:t>
      </w:r>
      <w:r w:rsidRPr="00EE6B17">
        <w:rPr>
          <w:szCs w:val="28"/>
        </w:rPr>
        <w:t xml:space="preserve">. Показания к форсированному диурезу, </w:t>
      </w:r>
      <w:proofErr w:type="spellStart"/>
      <w:r w:rsidRPr="00EE6B17">
        <w:rPr>
          <w:szCs w:val="28"/>
        </w:rPr>
        <w:t>плазмаферезу</w:t>
      </w:r>
      <w:proofErr w:type="spellEnd"/>
      <w:r w:rsidRPr="00EE6B17">
        <w:rPr>
          <w:szCs w:val="28"/>
        </w:rPr>
        <w:t xml:space="preserve">, </w:t>
      </w:r>
      <w:proofErr w:type="spellStart"/>
      <w:r w:rsidRPr="00EE6B17">
        <w:rPr>
          <w:szCs w:val="28"/>
        </w:rPr>
        <w:t>гемосорбции</w:t>
      </w:r>
      <w:proofErr w:type="spellEnd"/>
      <w:r w:rsidRPr="00EE6B17">
        <w:rPr>
          <w:szCs w:val="28"/>
        </w:rPr>
        <w:t xml:space="preserve"> и гемодиализу</w:t>
      </w:r>
      <w:r w:rsidR="00ED0E17">
        <w:rPr>
          <w:szCs w:val="28"/>
        </w:rPr>
        <w:t>.</w:t>
      </w:r>
      <w:r w:rsidRPr="00EE6B17">
        <w:rPr>
          <w:szCs w:val="28"/>
        </w:rPr>
        <w:t xml:space="preserve"> Другие консервативные методы лечения отравлений </w:t>
      </w:r>
      <w:r>
        <w:rPr>
          <w:szCs w:val="28"/>
        </w:rPr>
        <w:t>на фоне</w:t>
      </w:r>
      <w:r w:rsidRPr="00EE6B17">
        <w:rPr>
          <w:szCs w:val="28"/>
        </w:rPr>
        <w:t xml:space="preserve"> развити</w:t>
      </w:r>
      <w:r>
        <w:rPr>
          <w:szCs w:val="28"/>
        </w:rPr>
        <w:t>я</w:t>
      </w:r>
      <w:r w:rsidRPr="00EE6B17">
        <w:rPr>
          <w:szCs w:val="28"/>
        </w:rPr>
        <w:t xml:space="preserve"> </w:t>
      </w:r>
      <w:r>
        <w:rPr>
          <w:szCs w:val="28"/>
        </w:rPr>
        <w:t>ОПП</w:t>
      </w:r>
      <w:r w:rsidRPr="00EE6B17">
        <w:rPr>
          <w:szCs w:val="28"/>
        </w:rPr>
        <w:t xml:space="preserve">. Факторы, предрасполагающие к развитию </w:t>
      </w:r>
      <w:r w:rsidR="00ED0E17">
        <w:rPr>
          <w:szCs w:val="28"/>
        </w:rPr>
        <w:t xml:space="preserve">ОПП </w:t>
      </w:r>
      <w:r w:rsidRPr="00EE6B17">
        <w:rPr>
          <w:szCs w:val="28"/>
        </w:rPr>
        <w:t xml:space="preserve">при хирургических вмешательствах, применении </w:t>
      </w:r>
      <w:proofErr w:type="spellStart"/>
      <w:r w:rsidRPr="00EE6B17">
        <w:rPr>
          <w:szCs w:val="28"/>
        </w:rPr>
        <w:t>рентгеноконтрастных</w:t>
      </w:r>
      <w:proofErr w:type="spellEnd"/>
      <w:r w:rsidRPr="00EE6B17">
        <w:rPr>
          <w:szCs w:val="28"/>
        </w:rPr>
        <w:t xml:space="preserve"> веществ и </w:t>
      </w:r>
      <w:proofErr w:type="spellStart"/>
      <w:r w:rsidRPr="00EE6B17">
        <w:rPr>
          <w:szCs w:val="28"/>
        </w:rPr>
        <w:t>нефротоксичных</w:t>
      </w:r>
      <w:proofErr w:type="spellEnd"/>
      <w:r w:rsidRPr="00EE6B17">
        <w:rPr>
          <w:szCs w:val="28"/>
        </w:rPr>
        <w:t xml:space="preserve"> лекарственных </w:t>
      </w:r>
      <w:r w:rsidR="008F38AF" w:rsidRPr="00ED0E17">
        <w:rPr>
          <w:szCs w:val="28"/>
        </w:rPr>
        <w:lastRenderedPageBreak/>
        <w:t>средств</w:t>
      </w:r>
      <w:r w:rsidRPr="00EE6B17">
        <w:rPr>
          <w:szCs w:val="28"/>
        </w:rPr>
        <w:t xml:space="preserve">. Методы профилактики развития </w:t>
      </w:r>
      <w:r>
        <w:rPr>
          <w:szCs w:val="28"/>
        </w:rPr>
        <w:t>ОПП</w:t>
      </w:r>
      <w:r w:rsidRPr="00EE6B17">
        <w:rPr>
          <w:szCs w:val="28"/>
        </w:rPr>
        <w:t xml:space="preserve"> при наличии факторов риска. </w:t>
      </w:r>
      <w:proofErr w:type="gramStart"/>
      <w:r w:rsidRPr="00EE6B17">
        <w:rPr>
          <w:szCs w:val="28"/>
        </w:rPr>
        <w:t>Контроль за</w:t>
      </w:r>
      <w:proofErr w:type="gramEnd"/>
      <w:r w:rsidRPr="00EE6B17">
        <w:rPr>
          <w:szCs w:val="28"/>
        </w:rPr>
        <w:t xml:space="preserve"> функциональным состоянием почек при действии факторов риска. </w:t>
      </w:r>
    </w:p>
    <w:p w:rsidR="005A1ED7" w:rsidRDefault="005A1ED7" w:rsidP="005A1ED7">
      <w:pPr>
        <w:rPr>
          <w:szCs w:val="28"/>
        </w:rPr>
      </w:pPr>
      <w:r w:rsidRPr="00EE6B17">
        <w:rPr>
          <w:szCs w:val="28"/>
        </w:rPr>
        <w:t xml:space="preserve">Лекарственные средства, способные восстановить функцию почек при </w:t>
      </w:r>
      <w:r>
        <w:rPr>
          <w:szCs w:val="28"/>
        </w:rPr>
        <w:t>ОПП</w:t>
      </w:r>
      <w:r w:rsidRPr="00EE6B17">
        <w:rPr>
          <w:szCs w:val="28"/>
        </w:rPr>
        <w:t xml:space="preserve">: </w:t>
      </w:r>
      <w:proofErr w:type="spellStart"/>
      <w:r w:rsidRPr="00EE6B17">
        <w:rPr>
          <w:szCs w:val="28"/>
        </w:rPr>
        <w:t>гемокорректоры</w:t>
      </w:r>
      <w:proofErr w:type="spellEnd"/>
      <w:r w:rsidRPr="00EE6B17">
        <w:rPr>
          <w:szCs w:val="28"/>
        </w:rPr>
        <w:t xml:space="preserve">, кортикостероиды, </w:t>
      </w:r>
      <w:proofErr w:type="spellStart"/>
      <w:r w:rsidRPr="00EE6B17">
        <w:rPr>
          <w:szCs w:val="28"/>
        </w:rPr>
        <w:t>мембранопротекторы</w:t>
      </w:r>
      <w:proofErr w:type="spellEnd"/>
      <w:r w:rsidRPr="00EE6B17">
        <w:rPr>
          <w:szCs w:val="28"/>
        </w:rPr>
        <w:t xml:space="preserve"> и др. Сроки проведения консервативной терапии при </w:t>
      </w:r>
      <w:r>
        <w:rPr>
          <w:szCs w:val="28"/>
        </w:rPr>
        <w:t>ОПП</w:t>
      </w:r>
      <w:r w:rsidRPr="00EE6B17">
        <w:rPr>
          <w:szCs w:val="28"/>
        </w:rPr>
        <w:t>, выявление показаний для начала заместительной почечной терапии.</w:t>
      </w:r>
      <w:r>
        <w:rPr>
          <w:szCs w:val="28"/>
        </w:rPr>
        <w:t xml:space="preserve"> </w:t>
      </w:r>
    </w:p>
    <w:p w:rsidR="005A1ED7" w:rsidRPr="00EE6B17" w:rsidRDefault="005A1ED7" w:rsidP="005A1ED7">
      <w:pPr>
        <w:rPr>
          <w:szCs w:val="28"/>
        </w:rPr>
      </w:pPr>
      <w:proofErr w:type="spellStart"/>
      <w:r w:rsidRPr="00EE6B17">
        <w:rPr>
          <w:szCs w:val="28"/>
        </w:rPr>
        <w:t>Диализотерапия</w:t>
      </w:r>
      <w:proofErr w:type="spellEnd"/>
      <w:r w:rsidRPr="00EE6B17">
        <w:rPr>
          <w:szCs w:val="28"/>
        </w:rPr>
        <w:t xml:space="preserve"> при </w:t>
      </w:r>
      <w:r>
        <w:rPr>
          <w:szCs w:val="28"/>
        </w:rPr>
        <w:t>ОПП</w:t>
      </w:r>
      <w:r w:rsidRPr="00EE6B17">
        <w:rPr>
          <w:szCs w:val="28"/>
        </w:rPr>
        <w:t xml:space="preserve"> (гем</w:t>
      </w:r>
      <w:proofErr w:type="gramStart"/>
      <w:r w:rsidRPr="00EE6B17">
        <w:rPr>
          <w:szCs w:val="28"/>
        </w:rPr>
        <w:t>о-</w:t>
      </w:r>
      <w:proofErr w:type="gramEnd"/>
      <w:r w:rsidRPr="00EE6B17">
        <w:rPr>
          <w:szCs w:val="28"/>
        </w:rPr>
        <w:t xml:space="preserve"> и </w:t>
      </w:r>
      <w:proofErr w:type="spellStart"/>
      <w:r w:rsidRPr="00EE6B17">
        <w:rPr>
          <w:szCs w:val="28"/>
        </w:rPr>
        <w:t>перитонеальный</w:t>
      </w:r>
      <w:proofErr w:type="spellEnd"/>
      <w:r w:rsidRPr="00EE6B17">
        <w:rPr>
          <w:szCs w:val="28"/>
        </w:rPr>
        <w:t xml:space="preserve"> диализ)</w:t>
      </w:r>
      <w:r>
        <w:rPr>
          <w:szCs w:val="28"/>
        </w:rPr>
        <w:t xml:space="preserve">. </w:t>
      </w:r>
      <w:r w:rsidRPr="00EE6B17">
        <w:rPr>
          <w:szCs w:val="28"/>
        </w:rPr>
        <w:t xml:space="preserve">Принципы экстракорпорального очищения крови при </w:t>
      </w:r>
      <w:r>
        <w:rPr>
          <w:szCs w:val="28"/>
        </w:rPr>
        <w:t>ОПП</w:t>
      </w:r>
      <w:r w:rsidRPr="00EE6B17">
        <w:rPr>
          <w:szCs w:val="28"/>
        </w:rPr>
        <w:t xml:space="preserve"> различного генеза. Преимущества и недостатки гемодиализа, </w:t>
      </w:r>
      <w:proofErr w:type="spellStart"/>
      <w:r w:rsidRPr="00EE6B17">
        <w:rPr>
          <w:szCs w:val="28"/>
        </w:rPr>
        <w:t>гемофильтрации</w:t>
      </w:r>
      <w:proofErr w:type="spellEnd"/>
      <w:r w:rsidRPr="00EE6B17">
        <w:rPr>
          <w:szCs w:val="28"/>
        </w:rPr>
        <w:t xml:space="preserve"> и </w:t>
      </w:r>
      <w:proofErr w:type="spellStart"/>
      <w:r w:rsidRPr="00EE6B17">
        <w:rPr>
          <w:szCs w:val="28"/>
        </w:rPr>
        <w:t>перитонеального</w:t>
      </w:r>
      <w:proofErr w:type="spellEnd"/>
      <w:r w:rsidRPr="00EE6B17">
        <w:rPr>
          <w:szCs w:val="28"/>
        </w:rPr>
        <w:t xml:space="preserve"> диализа. Показания для дифференцированного применения методов </w:t>
      </w:r>
      <w:proofErr w:type="gramStart"/>
      <w:r w:rsidRPr="00EE6B17">
        <w:rPr>
          <w:szCs w:val="28"/>
        </w:rPr>
        <w:t>экстракорпоральной</w:t>
      </w:r>
      <w:proofErr w:type="gramEnd"/>
      <w:r w:rsidRPr="00EE6B17">
        <w:rPr>
          <w:szCs w:val="28"/>
        </w:rPr>
        <w:t xml:space="preserve"> </w:t>
      </w:r>
      <w:proofErr w:type="spellStart"/>
      <w:r w:rsidRPr="00EE6B17">
        <w:rPr>
          <w:szCs w:val="28"/>
        </w:rPr>
        <w:t>детоксикации</w:t>
      </w:r>
      <w:proofErr w:type="spellEnd"/>
      <w:r w:rsidRPr="00EE6B17">
        <w:rPr>
          <w:szCs w:val="28"/>
        </w:rPr>
        <w:t xml:space="preserve">. Методы длительной непрерывной заместительной терапии, их режимы, особенности и перспективы применения. </w:t>
      </w:r>
      <w:proofErr w:type="spellStart"/>
      <w:r w:rsidRPr="00EE6B17">
        <w:rPr>
          <w:szCs w:val="28"/>
        </w:rPr>
        <w:t>Интрадиализные</w:t>
      </w:r>
      <w:proofErr w:type="spellEnd"/>
      <w:r w:rsidRPr="00EE6B17">
        <w:rPr>
          <w:szCs w:val="28"/>
        </w:rPr>
        <w:t xml:space="preserve"> осложнения, их профилактика и лечение. Переход </w:t>
      </w:r>
      <w:r>
        <w:rPr>
          <w:szCs w:val="28"/>
        </w:rPr>
        <w:t>ОПП</w:t>
      </w:r>
      <w:r w:rsidRPr="00EE6B17">
        <w:rPr>
          <w:szCs w:val="28"/>
        </w:rPr>
        <w:t xml:space="preserve"> в </w:t>
      </w:r>
      <w:r w:rsidR="00ED0E17">
        <w:rPr>
          <w:szCs w:val="28"/>
        </w:rPr>
        <w:t>хроническую форму</w:t>
      </w:r>
      <w:r w:rsidRPr="00EE6B17">
        <w:rPr>
          <w:szCs w:val="28"/>
        </w:rPr>
        <w:t>, критерии и тактика ведения пациентов.</w:t>
      </w:r>
      <w:r>
        <w:rPr>
          <w:szCs w:val="28"/>
        </w:rPr>
        <w:t xml:space="preserve"> </w:t>
      </w:r>
      <w:r w:rsidRPr="00EE6B17">
        <w:rPr>
          <w:szCs w:val="28"/>
        </w:rPr>
        <w:t xml:space="preserve">Преимущества и недостатки прерывистых и непрерывных методов очищения крови, допустимые режимы. Принцип опережающего диализа при острых отравлениях. Использование антикоагулянтов и </w:t>
      </w:r>
      <w:proofErr w:type="spellStart"/>
      <w:r w:rsidRPr="00EE6B17">
        <w:rPr>
          <w:szCs w:val="28"/>
        </w:rPr>
        <w:t>антиагрегантов</w:t>
      </w:r>
      <w:proofErr w:type="spellEnd"/>
      <w:r w:rsidRPr="00EE6B17">
        <w:rPr>
          <w:szCs w:val="28"/>
        </w:rPr>
        <w:t xml:space="preserve"> при </w:t>
      </w:r>
      <w:proofErr w:type="spellStart"/>
      <w:r w:rsidRPr="00EE6B17">
        <w:rPr>
          <w:szCs w:val="28"/>
        </w:rPr>
        <w:t>диализотерапии</w:t>
      </w:r>
      <w:proofErr w:type="spellEnd"/>
      <w:r w:rsidRPr="00EE6B17">
        <w:rPr>
          <w:szCs w:val="28"/>
        </w:rPr>
        <w:t>, сосудистые и брюшные доступы для гем</w:t>
      </w:r>
      <w:proofErr w:type="gramStart"/>
      <w:r w:rsidRPr="00EE6B17">
        <w:rPr>
          <w:szCs w:val="28"/>
        </w:rPr>
        <w:t>о-</w:t>
      </w:r>
      <w:proofErr w:type="gramEnd"/>
      <w:r w:rsidRPr="00EE6B17">
        <w:rPr>
          <w:szCs w:val="28"/>
        </w:rPr>
        <w:t xml:space="preserve"> и </w:t>
      </w:r>
      <w:proofErr w:type="spellStart"/>
      <w:r w:rsidRPr="00EE6B17">
        <w:rPr>
          <w:szCs w:val="28"/>
        </w:rPr>
        <w:t>перитонеального</w:t>
      </w:r>
      <w:proofErr w:type="spellEnd"/>
      <w:r w:rsidRPr="00EE6B17">
        <w:rPr>
          <w:szCs w:val="28"/>
        </w:rPr>
        <w:t xml:space="preserve"> диализа. Лечение осложнений во время </w:t>
      </w:r>
      <w:proofErr w:type="spellStart"/>
      <w:r w:rsidRPr="00EE6B17">
        <w:rPr>
          <w:szCs w:val="28"/>
        </w:rPr>
        <w:t>диализотерапии</w:t>
      </w:r>
      <w:proofErr w:type="spellEnd"/>
      <w:r>
        <w:t>.</w:t>
      </w:r>
      <w:r w:rsidR="00B012DD">
        <w:t>»</w:t>
      </w:r>
      <w:r w:rsidR="00B012DD" w:rsidRPr="004825C3">
        <w:rPr>
          <w:color w:val="000000" w:themeColor="text1"/>
        </w:rPr>
        <w:t>;</w:t>
      </w:r>
    </w:p>
    <w:p w:rsidR="00980E9F" w:rsidRDefault="00980E9F" w:rsidP="008206D2">
      <w:pPr>
        <w:shd w:val="clear" w:color="auto" w:fill="FFFFFF"/>
      </w:pPr>
    </w:p>
    <w:p w:rsidR="008206D2" w:rsidRDefault="00533C5B" w:rsidP="008206D2">
      <w:pPr>
        <w:shd w:val="clear" w:color="auto" w:fill="FFFFFF"/>
      </w:pPr>
      <w:r>
        <w:t xml:space="preserve">пункт </w:t>
      </w:r>
      <w:r w:rsidRPr="008206D2">
        <w:rPr>
          <w:b/>
        </w:rPr>
        <w:t>«2.10. Амбулаторная урология</w:t>
      </w:r>
      <w:r w:rsidR="008206D2" w:rsidRPr="008206D2">
        <w:rPr>
          <w:b/>
        </w:rPr>
        <w:t>»</w:t>
      </w:r>
      <w:r w:rsidR="008206D2">
        <w:t xml:space="preserve"> дополнить абзацем следующего содержания </w:t>
      </w:r>
    </w:p>
    <w:p w:rsidR="00533C5B" w:rsidRPr="00427802" w:rsidRDefault="008206D2" w:rsidP="00427802">
      <w:pPr>
        <w:shd w:val="clear" w:color="auto" w:fill="FFFFFF"/>
        <w:rPr>
          <w:color w:val="000000"/>
          <w:kern w:val="24"/>
          <w:szCs w:val="28"/>
        </w:rPr>
      </w:pPr>
      <w:r>
        <w:t>«</w:t>
      </w:r>
      <w:proofErr w:type="gramStart"/>
      <w:r w:rsidRPr="00D5521A">
        <w:rPr>
          <w:color w:val="000000"/>
          <w:kern w:val="24"/>
          <w:szCs w:val="28"/>
        </w:rPr>
        <w:t>Рациональная</w:t>
      </w:r>
      <w:proofErr w:type="gramEnd"/>
      <w:r w:rsidRPr="00D5521A">
        <w:rPr>
          <w:color w:val="000000"/>
          <w:kern w:val="24"/>
          <w:szCs w:val="28"/>
        </w:rPr>
        <w:t xml:space="preserve"> антибиотикотерапия и антибиотикопрофилактика в </w:t>
      </w:r>
      <w:r>
        <w:rPr>
          <w:color w:val="000000"/>
          <w:kern w:val="24"/>
          <w:szCs w:val="28"/>
        </w:rPr>
        <w:t>нефрологии. Современная к</w:t>
      </w:r>
      <w:r w:rsidRPr="00D5521A">
        <w:rPr>
          <w:color w:val="000000"/>
          <w:kern w:val="24"/>
          <w:szCs w:val="28"/>
        </w:rPr>
        <w:t xml:space="preserve">лассификация антибиотиков, </w:t>
      </w:r>
      <w:proofErr w:type="spellStart"/>
      <w:r w:rsidRPr="00D5521A">
        <w:rPr>
          <w:color w:val="000000"/>
          <w:kern w:val="24"/>
          <w:szCs w:val="28"/>
        </w:rPr>
        <w:t>уроантисептиков</w:t>
      </w:r>
      <w:proofErr w:type="spellEnd"/>
      <w:r w:rsidRPr="00D5521A">
        <w:rPr>
          <w:color w:val="000000"/>
          <w:kern w:val="24"/>
          <w:szCs w:val="28"/>
        </w:rPr>
        <w:t xml:space="preserve">, </w:t>
      </w:r>
      <w:proofErr w:type="spellStart"/>
      <w:r w:rsidRPr="00D5521A">
        <w:rPr>
          <w:color w:val="000000"/>
          <w:kern w:val="24"/>
          <w:szCs w:val="28"/>
        </w:rPr>
        <w:t>антиандрогенов</w:t>
      </w:r>
      <w:proofErr w:type="spellEnd"/>
      <w:r w:rsidRPr="00D5521A">
        <w:rPr>
          <w:color w:val="000000"/>
          <w:kern w:val="24"/>
          <w:szCs w:val="28"/>
        </w:rPr>
        <w:t xml:space="preserve">, обезболивающих лекарственных средств. Лечебные и профилактические схемы лечения бактериальных инфекций в </w:t>
      </w:r>
      <w:r>
        <w:rPr>
          <w:color w:val="000000"/>
          <w:kern w:val="24"/>
          <w:szCs w:val="28"/>
        </w:rPr>
        <w:t>нефрологии</w:t>
      </w:r>
      <w:r w:rsidRPr="00D5521A">
        <w:rPr>
          <w:color w:val="000000"/>
          <w:kern w:val="24"/>
          <w:szCs w:val="28"/>
        </w:rPr>
        <w:t xml:space="preserve">. Особенности антибактериальной терапии в условиях обструктивных процессов в паренхиме почек. Рекомендуемые лекарственные средства и схемы лечения для различных инфекционных агентов и условия возникновения инфекционного процесса. Осложнения лекарственной терапии. </w:t>
      </w:r>
      <w:r>
        <w:rPr>
          <w:color w:val="000000"/>
          <w:kern w:val="24"/>
          <w:szCs w:val="28"/>
        </w:rPr>
        <w:t>П</w:t>
      </w:r>
      <w:r w:rsidRPr="00D5521A">
        <w:rPr>
          <w:color w:val="000000"/>
          <w:kern w:val="24"/>
          <w:szCs w:val="28"/>
        </w:rPr>
        <w:t>равил</w:t>
      </w:r>
      <w:r>
        <w:rPr>
          <w:color w:val="000000"/>
          <w:kern w:val="24"/>
          <w:szCs w:val="28"/>
        </w:rPr>
        <w:t>а</w:t>
      </w:r>
      <w:r w:rsidRPr="00D5521A">
        <w:rPr>
          <w:color w:val="000000"/>
          <w:kern w:val="24"/>
          <w:szCs w:val="28"/>
        </w:rPr>
        <w:t xml:space="preserve"> дозировки и особенност</w:t>
      </w:r>
      <w:r>
        <w:rPr>
          <w:color w:val="000000"/>
          <w:kern w:val="24"/>
          <w:szCs w:val="28"/>
        </w:rPr>
        <w:t>и</w:t>
      </w:r>
      <w:r w:rsidRPr="00D5521A">
        <w:rPr>
          <w:color w:val="000000"/>
          <w:kern w:val="24"/>
          <w:szCs w:val="28"/>
        </w:rPr>
        <w:t xml:space="preserve"> лекарственной терапии (фармакотерапии) при лечении острых и хронических </w:t>
      </w:r>
      <w:r>
        <w:rPr>
          <w:color w:val="000000"/>
          <w:kern w:val="24"/>
          <w:szCs w:val="28"/>
        </w:rPr>
        <w:t xml:space="preserve">процессов </w:t>
      </w:r>
      <w:r w:rsidRPr="00D5521A">
        <w:rPr>
          <w:color w:val="000000"/>
          <w:kern w:val="24"/>
          <w:szCs w:val="28"/>
        </w:rPr>
        <w:t xml:space="preserve">у детей, взрослых, </w:t>
      </w:r>
      <w:r w:rsidR="004825C3">
        <w:rPr>
          <w:color w:val="000000"/>
          <w:kern w:val="24"/>
          <w:szCs w:val="28"/>
        </w:rPr>
        <w:t xml:space="preserve">пациентов </w:t>
      </w:r>
      <w:r w:rsidRPr="00D5521A">
        <w:rPr>
          <w:color w:val="000000"/>
          <w:kern w:val="24"/>
          <w:szCs w:val="28"/>
        </w:rPr>
        <w:t>пожил</w:t>
      </w:r>
      <w:r w:rsidR="004825C3">
        <w:rPr>
          <w:color w:val="000000"/>
          <w:kern w:val="24"/>
          <w:szCs w:val="28"/>
        </w:rPr>
        <w:t>ого возраста</w:t>
      </w:r>
      <w:r w:rsidRPr="00D5521A">
        <w:rPr>
          <w:color w:val="000000"/>
          <w:kern w:val="24"/>
          <w:szCs w:val="28"/>
        </w:rPr>
        <w:t xml:space="preserve"> и беременных женщин. Виды и группы антибактериальных лекарственных средств. Рекомендуемые лекарственные средства и оптимальные схемы применения антибиотиков с профилактической и лечебной целью. Правила назначения и отмены </w:t>
      </w:r>
      <w:proofErr w:type="spellStart"/>
      <w:r w:rsidRPr="00D5521A">
        <w:rPr>
          <w:color w:val="000000"/>
          <w:kern w:val="24"/>
          <w:szCs w:val="28"/>
        </w:rPr>
        <w:t>нефротоксичных</w:t>
      </w:r>
      <w:proofErr w:type="spellEnd"/>
      <w:r w:rsidRPr="00D5521A">
        <w:rPr>
          <w:color w:val="000000"/>
          <w:kern w:val="24"/>
          <w:szCs w:val="28"/>
        </w:rPr>
        <w:t xml:space="preserve"> лекарственных средств</w:t>
      </w:r>
      <w:r w:rsidR="00427802">
        <w:rPr>
          <w:color w:val="000000"/>
          <w:kern w:val="24"/>
          <w:szCs w:val="28"/>
        </w:rPr>
        <w:t>,</w:t>
      </w:r>
      <w:r w:rsidRPr="00D5521A">
        <w:rPr>
          <w:color w:val="000000"/>
          <w:kern w:val="24"/>
          <w:szCs w:val="28"/>
        </w:rPr>
        <w:t xml:space="preserve"> </w:t>
      </w:r>
      <w:r w:rsidR="00427802">
        <w:rPr>
          <w:color w:val="000000"/>
          <w:kern w:val="24"/>
          <w:szCs w:val="28"/>
        </w:rPr>
        <w:t>м</w:t>
      </w:r>
      <w:r w:rsidRPr="00D5521A">
        <w:rPr>
          <w:color w:val="000000"/>
          <w:kern w:val="24"/>
          <w:szCs w:val="28"/>
        </w:rPr>
        <w:t xml:space="preserve">аксимальные и минимальные допустимые дозы. Профилактика и лечение снижения экскреторной функции почек при проявлении </w:t>
      </w:r>
      <w:proofErr w:type="spellStart"/>
      <w:r w:rsidRPr="00D5521A">
        <w:rPr>
          <w:color w:val="000000"/>
          <w:kern w:val="24"/>
          <w:szCs w:val="28"/>
        </w:rPr>
        <w:t>нефротоксичности</w:t>
      </w:r>
      <w:proofErr w:type="spellEnd"/>
      <w:r w:rsidRPr="00D5521A">
        <w:rPr>
          <w:color w:val="000000"/>
          <w:kern w:val="24"/>
          <w:szCs w:val="28"/>
        </w:rPr>
        <w:t xml:space="preserve">. Антибиотикопрофилактика при выполнении манипуляций на </w:t>
      </w:r>
      <w:r>
        <w:rPr>
          <w:color w:val="000000"/>
          <w:kern w:val="24"/>
          <w:szCs w:val="28"/>
        </w:rPr>
        <w:t xml:space="preserve">почках и </w:t>
      </w:r>
      <w:r w:rsidRPr="00D5521A">
        <w:rPr>
          <w:color w:val="000000"/>
          <w:kern w:val="24"/>
          <w:szCs w:val="28"/>
        </w:rPr>
        <w:t xml:space="preserve">мочевыводящих </w:t>
      </w:r>
      <w:r>
        <w:rPr>
          <w:color w:val="000000"/>
          <w:kern w:val="24"/>
          <w:szCs w:val="28"/>
        </w:rPr>
        <w:t>путях</w:t>
      </w:r>
      <w:r w:rsidRPr="00D5521A">
        <w:rPr>
          <w:color w:val="000000"/>
          <w:kern w:val="24"/>
          <w:szCs w:val="28"/>
        </w:rPr>
        <w:t>. Клинико-фармакологические характеристики лекарственных средств (</w:t>
      </w:r>
      <w:proofErr w:type="spellStart"/>
      <w:r w:rsidRPr="00D5521A">
        <w:rPr>
          <w:color w:val="000000"/>
          <w:kern w:val="24"/>
          <w:szCs w:val="28"/>
        </w:rPr>
        <w:t>генерических</w:t>
      </w:r>
      <w:proofErr w:type="spellEnd"/>
      <w:r w:rsidRPr="00D5521A">
        <w:rPr>
          <w:color w:val="000000"/>
          <w:kern w:val="24"/>
          <w:szCs w:val="28"/>
        </w:rPr>
        <w:t xml:space="preserve"> и оригинальных) отечественного производства. Выявление и регистрация </w:t>
      </w:r>
      <w:r w:rsidR="002172D2" w:rsidRPr="00FC0954">
        <w:rPr>
          <w:kern w:val="24"/>
          <w:szCs w:val="28"/>
        </w:rPr>
        <w:t xml:space="preserve">нежелательных </w:t>
      </w:r>
      <w:r w:rsidR="00427802" w:rsidRPr="00FC0954">
        <w:rPr>
          <w:kern w:val="24"/>
          <w:szCs w:val="28"/>
        </w:rPr>
        <w:t xml:space="preserve">реакций </w:t>
      </w:r>
      <w:r w:rsidR="002172D2" w:rsidRPr="00FC0954">
        <w:rPr>
          <w:kern w:val="24"/>
          <w:szCs w:val="28"/>
        </w:rPr>
        <w:t>на</w:t>
      </w:r>
      <w:r w:rsidR="002172D2">
        <w:rPr>
          <w:color w:val="FF0000"/>
          <w:kern w:val="24"/>
          <w:szCs w:val="28"/>
        </w:rPr>
        <w:t xml:space="preserve"> </w:t>
      </w:r>
      <w:r w:rsidRPr="00D5521A">
        <w:rPr>
          <w:color w:val="000000"/>
          <w:kern w:val="24"/>
          <w:szCs w:val="28"/>
        </w:rPr>
        <w:t>лекарственны</w:t>
      </w:r>
      <w:r w:rsidR="002172D2">
        <w:rPr>
          <w:color w:val="000000"/>
          <w:kern w:val="24"/>
          <w:szCs w:val="28"/>
        </w:rPr>
        <w:t>е</w:t>
      </w:r>
      <w:r w:rsidRPr="00D5521A">
        <w:rPr>
          <w:color w:val="000000"/>
          <w:kern w:val="24"/>
          <w:szCs w:val="28"/>
        </w:rPr>
        <w:t xml:space="preserve"> средств</w:t>
      </w:r>
      <w:r w:rsidR="002172D2">
        <w:rPr>
          <w:color w:val="000000"/>
          <w:kern w:val="24"/>
          <w:szCs w:val="28"/>
        </w:rPr>
        <w:t>а</w:t>
      </w:r>
      <w:r w:rsidRPr="00D5521A">
        <w:rPr>
          <w:color w:val="000000"/>
          <w:kern w:val="24"/>
          <w:szCs w:val="28"/>
        </w:rPr>
        <w:t xml:space="preserve">. Правила выписки рецептов </w:t>
      </w:r>
      <w:r w:rsidR="002172D2" w:rsidRPr="00FC0954">
        <w:rPr>
          <w:kern w:val="24"/>
          <w:szCs w:val="28"/>
        </w:rPr>
        <w:t>врача на</w:t>
      </w:r>
      <w:r w:rsidR="002172D2">
        <w:rPr>
          <w:color w:val="000000"/>
          <w:kern w:val="24"/>
          <w:szCs w:val="28"/>
        </w:rPr>
        <w:t xml:space="preserve"> </w:t>
      </w:r>
      <w:r w:rsidRPr="00D5521A">
        <w:rPr>
          <w:color w:val="000000"/>
          <w:kern w:val="24"/>
          <w:szCs w:val="28"/>
        </w:rPr>
        <w:t>лекарственны</w:t>
      </w:r>
      <w:r w:rsidR="002172D2">
        <w:rPr>
          <w:color w:val="000000"/>
          <w:kern w:val="24"/>
          <w:szCs w:val="28"/>
        </w:rPr>
        <w:t>е</w:t>
      </w:r>
      <w:r w:rsidRPr="00D5521A">
        <w:rPr>
          <w:color w:val="000000"/>
          <w:kern w:val="24"/>
          <w:szCs w:val="28"/>
        </w:rPr>
        <w:t xml:space="preserve"> средств</w:t>
      </w:r>
      <w:r w:rsidR="002172D2">
        <w:rPr>
          <w:color w:val="000000"/>
          <w:kern w:val="24"/>
          <w:szCs w:val="28"/>
        </w:rPr>
        <w:t>а</w:t>
      </w:r>
      <w:proofErr w:type="gramStart"/>
      <w:r w:rsidR="00AC383E">
        <w:t>.</w:t>
      </w:r>
      <w:r>
        <w:t>»</w:t>
      </w:r>
      <w:r w:rsidR="00980E9F">
        <w:t>;</w:t>
      </w:r>
      <w:proofErr w:type="gramEnd"/>
    </w:p>
    <w:p w:rsidR="00980E9F" w:rsidRDefault="00A13FE3" w:rsidP="00A13FE3">
      <w:pPr>
        <w:tabs>
          <w:tab w:val="left" w:pos="1620"/>
        </w:tabs>
      </w:pPr>
      <w:r>
        <w:t xml:space="preserve">подпункт </w:t>
      </w:r>
      <w:r w:rsidR="00AC383E">
        <w:t>2.13.1.</w:t>
      </w:r>
      <w:r>
        <w:t xml:space="preserve"> </w:t>
      </w:r>
      <w:r w:rsidR="00AC383E">
        <w:t xml:space="preserve">изложить в следующей редакции </w:t>
      </w:r>
    </w:p>
    <w:p w:rsidR="00A13FE3" w:rsidRDefault="00A13FE3" w:rsidP="00A13FE3">
      <w:pPr>
        <w:tabs>
          <w:tab w:val="left" w:pos="1620"/>
        </w:tabs>
      </w:pPr>
      <w:r>
        <w:lastRenderedPageBreak/>
        <w:t>«</w:t>
      </w:r>
      <w:r w:rsidRPr="00ED287E">
        <w:rPr>
          <w:b/>
          <w:szCs w:val="28"/>
        </w:rPr>
        <w:t xml:space="preserve">2.13.1. </w:t>
      </w:r>
      <w:r>
        <w:rPr>
          <w:b/>
          <w:szCs w:val="28"/>
        </w:rPr>
        <w:t>Объективизация симптомов</w:t>
      </w:r>
      <w:r w:rsidRPr="00ED287E">
        <w:rPr>
          <w:b/>
          <w:szCs w:val="28"/>
        </w:rPr>
        <w:t xml:space="preserve"> урологических заболеваний и методы обследования</w:t>
      </w:r>
      <w:r>
        <w:t xml:space="preserve"> </w:t>
      </w:r>
    </w:p>
    <w:p w:rsidR="005A1ED7" w:rsidRPr="00EE6B17" w:rsidRDefault="005A1ED7" w:rsidP="005A1ED7">
      <w:pPr>
        <w:rPr>
          <w:kern w:val="24"/>
          <w:szCs w:val="28"/>
        </w:rPr>
      </w:pPr>
      <w:r w:rsidRPr="00EE6B17">
        <w:rPr>
          <w:bCs/>
          <w:szCs w:val="28"/>
        </w:rPr>
        <w:t xml:space="preserve">Клинические синдромы почечных </w:t>
      </w:r>
      <w:r>
        <w:rPr>
          <w:bCs/>
          <w:szCs w:val="28"/>
        </w:rPr>
        <w:t>болезней</w:t>
      </w:r>
      <w:r w:rsidRPr="00EE6B17">
        <w:rPr>
          <w:bCs/>
          <w:szCs w:val="28"/>
        </w:rPr>
        <w:t xml:space="preserve">, дифференцирование проявлений болезней почек и нижних мочевых путей. </w:t>
      </w:r>
      <w:proofErr w:type="spellStart"/>
      <w:r w:rsidRPr="00EE6B17">
        <w:rPr>
          <w:bCs/>
          <w:szCs w:val="28"/>
        </w:rPr>
        <w:t>Скрининговые</w:t>
      </w:r>
      <w:proofErr w:type="spellEnd"/>
      <w:r w:rsidRPr="00EE6B17">
        <w:rPr>
          <w:bCs/>
          <w:szCs w:val="28"/>
        </w:rPr>
        <w:t xml:space="preserve"> и топические методы диагностики состояния органов мочевыделительной системы. Клиническая и биохимическая характеристика анализов мочи и крови. Иммунологические, серологические и морфологические методы исследований</w:t>
      </w:r>
      <w:r w:rsidR="00AC383E">
        <w:rPr>
          <w:bCs/>
          <w:szCs w:val="28"/>
        </w:rPr>
        <w:t xml:space="preserve"> </w:t>
      </w:r>
      <w:r w:rsidR="00AC383E" w:rsidRPr="00FC0954">
        <w:rPr>
          <w:bCs/>
          <w:szCs w:val="28"/>
        </w:rPr>
        <w:t>при урологических заболеваниях</w:t>
      </w:r>
      <w:r w:rsidRPr="00FC0954">
        <w:rPr>
          <w:bCs/>
          <w:szCs w:val="28"/>
        </w:rPr>
        <w:t>.</w:t>
      </w:r>
      <w:r w:rsidRPr="00EE6B17">
        <w:rPr>
          <w:bCs/>
          <w:szCs w:val="28"/>
        </w:rPr>
        <w:t xml:space="preserve"> Визуализация органов мочевой системы.</w:t>
      </w:r>
      <w:r>
        <w:rPr>
          <w:bCs/>
          <w:szCs w:val="28"/>
        </w:rPr>
        <w:t xml:space="preserve"> </w:t>
      </w:r>
      <w:r w:rsidRPr="00EE6B17">
        <w:rPr>
          <w:kern w:val="24"/>
          <w:szCs w:val="28"/>
        </w:rPr>
        <w:t xml:space="preserve">Характеристика болевого синдрома при </w:t>
      </w:r>
      <w:r>
        <w:rPr>
          <w:kern w:val="24"/>
          <w:szCs w:val="28"/>
        </w:rPr>
        <w:t xml:space="preserve">болезнях </w:t>
      </w:r>
      <w:r w:rsidRPr="00EE6B17">
        <w:rPr>
          <w:kern w:val="24"/>
          <w:szCs w:val="28"/>
        </w:rPr>
        <w:t xml:space="preserve">почек. Механизм возникновения болей </w:t>
      </w:r>
      <w:r w:rsidRPr="00FC0954">
        <w:rPr>
          <w:kern w:val="24"/>
          <w:szCs w:val="28"/>
        </w:rPr>
        <w:t xml:space="preserve">при </w:t>
      </w:r>
      <w:r w:rsidR="00AC383E" w:rsidRPr="00FC0954">
        <w:rPr>
          <w:kern w:val="24"/>
          <w:szCs w:val="28"/>
        </w:rPr>
        <w:t xml:space="preserve">заболеваниях </w:t>
      </w:r>
      <w:r w:rsidRPr="00FC0954">
        <w:rPr>
          <w:kern w:val="24"/>
          <w:szCs w:val="28"/>
        </w:rPr>
        <w:t>поче</w:t>
      </w:r>
      <w:r w:rsidR="00AC383E" w:rsidRPr="00FC0954">
        <w:rPr>
          <w:kern w:val="24"/>
          <w:szCs w:val="28"/>
        </w:rPr>
        <w:t>к</w:t>
      </w:r>
      <w:r w:rsidRPr="00EE6B17">
        <w:rPr>
          <w:kern w:val="24"/>
          <w:szCs w:val="28"/>
        </w:rPr>
        <w:t>. Оценка болевого синдрома при острых заболеваниях</w:t>
      </w:r>
      <w:r w:rsidR="00AC383E">
        <w:rPr>
          <w:kern w:val="24"/>
          <w:szCs w:val="28"/>
        </w:rPr>
        <w:t xml:space="preserve"> </w:t>
      </w:r>
      <w:r w:rsidR="00AC383E" w:rsidRPr="00FC0954">
        <w:rPr>
          <w:kern w:val="24"/>
          <w:szCs w:val="28"/>
        </w:rPr>
        <w:t>почек</w:t>
      </w:r>
      <w:r w:rsidRPr="00EE6B17">
        <w:rPr>
          <w:kern w:val="24"/>
          <w:szCs w:val="28"/>
        </w:rPr>
        <w:t xml:space="preserve">. Оказание неотложной </w:t>
      </w:r>
      <w:r w:rsidR="00AC383E" w:rsidRPr="00FC0954">
        <w:rPr>
          <w:kern w:val="24"/>
          <w:szCs w:val="28"/>
        </w:rPr>
        <w:t>медицинской</w:t>
      </w:r>
      <w:r w:rsidR="00AC383E">
        <w:rPr>
          <w:color w:val="FF0000"/>
          <w:kern w:val="24"/>
          <w:szCs w:val="28"/>
        </w:rPr>
        <w:t xml:space="preserve"> </w:t>
      </w:r>
      <w:r w:rsidRPr="00EE6B17">
        <w:rPr>
          <w:kern w:val="24"/>
          <w:szCs w:val="28"/>
        </w:rPr>
        <w:t xml:space="preserve">помощи при болевом синдроме: </w:t>
      </w:r>
      <w:proofErr w:type="spellStart"/>
      <w:r w:rsidRPr="00EE6B17">
        <w:rPr>
          <w:kern w:val="24"/>
          <w:szCs w:val="28"/>
        </w:rPr>
        <w:t>пальпаторное</w:t>
      </w:r>
      <w:proofErr w:type="spellEnd"/>
      <w:r w:rsidRPr="00EE6B17">
        <w:rPr>
          <w:kern w:val="24"/>
          <w:szCs w:val="28"/>
        </w:rPr>
        <w:t xml:space="preserve"> исследование почек, мочевого пузыря, наружных половых органов, </w:t>
      </w:r>
      <w:proofErr w:type="spellStart"/>
      <w:r w:rsidRPr="00EE6B17">
        <w:rPr>
          <w:kern w:val="24"/>
          <w:szCs w:val="28"/>
        </w:rPr>
        <w:t>паранефральная</w:t>
      </w:r>
      <w:proofErr w:type="spellEnd"/>
      <w:r w:rsidRPr="00EE6B17">
        <w:rPr>
          <w:kern w:val="24"/>
          <w:szCs w:val="28"/>
        </w:rPr>
        <w:t xml:space="preserve"> блокада, блокада по Лорен-Эпштейну, катетеризация мочевого пузыря и мочеточников, оценка и анализ данных  обследования. Общая характеристика нарушений мочеиспускания. Частое мочеиспускание. Поллакиурия. Редкое мочеиспускание. Болезненное мочеиспускание. </w:t>
      </w:r>
      <w:proofErr w:type="spellStart"/>
      <w:r w:rsidRPr="00EE6B17">
        <w:rPr>
          <w:kern w:val="24"/>
          <w:szCs w:val="28"/>
        </w:rPr>
        <w:t>Никтурия</w:t>
      </w:r>
      <w:proofErr w:type="spellEnd"/>
      <w:r w:rsidRPr="00EE6B17">
        <w:rPr>
          <w:kern w:val="24"/>
          <w:szCs w:val="28"/>
        </w:rPr>
        <w:t xml:space="preserve">. Недержание мочи. Ночное недержание мочи. Ведение дневника мочеиспускания, определение водного баланса, катетеризация мочевого пузыря, измерение </w:t>
      </w:r>
      <w:proofErr w:type="spellStart"/>
      <w:r w:rsidRPr="00EE6B17">
        <w:rPr>
          <w:kern w:val="24"/>
          <w:szCs w:val="28"/>
        </w:rPr>
        <w:t>уродинамики</w:t>
      </w:r>
      <w:proofErr w:type="spellEnd"/>
      <w:r w:rsidRPr="00EE6B17">
        <w:rPr>
          <w:kern w:val="24"/>
          <w:szCs w:val="28"/>
        </w:rPr>
        <w:t xml:space="preserve">, выполнение </w:t>
      </w:r>
      <w:proofErr w:type="spellStart"/>
      <w:r w:rsidRPr="00EE6B17">
        <w:rPr>
          <w:kern w:val="24"/>
          <w:szCs w:val="28"/>
        </w:rPr>
        <w:t>урофлоуметрии</w:t>
      </w:r>
      <w:proofErr w:type="spellEnd"/>
      <w:r w:rsidRPr="00EE6B17">
        <w:rPr>
          <w:kern w:val="24"/>
          <w:szCs w:val="28"/>
        </w:rPr>
        <w:t>, оценка и анализ данных.</w:t>
      </w:r>
    </w:p>
    <w:p w:rsidR="005A1ED7" w:rsidRDefault="005A1ED7" w:rsidP="005A1ED7">
      <w:pPr>
        <w:rPr>
          <w:kern w:val="24"/>
          <w:szCs w:val="28"/>
        </w:rPr>
      </w:pPr>
      <w:r w:rsidRPr="00EE6B17">
        <w:rPr>
          <w:kern w:val="24"/>
          <w:szCs w:val="28"/>
        </w:rPr>
        <w:t xml:space="preserve">Рентгенологические </w:t>
      </w:r>
      <w:r>
        <w:rPr>
          <w:kern w:val="24"/>
          <w:szCs w:val="28"/>
        </w:rPr>
        <w:t>и р</w:t>
      </w:r>
      <w:r w:rsidRPr="00EE6B17">
        <w:rPr>
          <w:kern w:val="24"/>
          <w:szCs w:val="28"/>
        </w:rPr>
        <w:t>адиоизотопные методы исследования в  урологии</w:t>
      </w:r>
      <w:r>
        <w:rPr>
          <w:kern w:val="24"/>
          <w:szCs w:val="28"/>
        </w:rPr>
        <w:t xml:space="preserve">. </w:t>
      </w:r>
      <w:proofErr w:type="gramStart"/>
      <w:r w:rsidRPr="00EE6B17">
        <w:rPr>
          <w:kern w:val="24"/>
          <w:szCs w:val="28"/>
        </w:rPr>
        <w:t>Радиоизотопная</w:t>
      </w:r>
      <w:proofErr w:type="gramEnd"/>
      <w:r w:rsidRPr="00EE6B17">
        <w:rPr>
          <w:kern w:val="24"/>
          <w:szCs w:val="28"/>
        </w:rPr>
        <w:t xml:space="preserve"> </w:t>
      </w:r>
      <w:proofErr w:type="spellStart"/>
      <w:r w:rsidRPr="00EE6B17">
        <w:rPr>
          <w:kern w:val="24"/>
          <w:szCs w:val="28"/>
        </w:rPr>
        <w:t>ренография</w:t>
      </w:r>
      <w:proofErr w:type="spellEnd"/>
      <w:r w:rsidRPr="00EE6B17">
        <w:rPr>
          <w:kern w:val="24"/>
          <w:szCs w:val="28"/>
        </w:rPr>
        <w:t xml:space="preserve"> с применением </w:t>
      </w:r>
      <w:proofErr w:type="spellStart"/>
      <w:r w:rsidRPr="00EE6B17">
        <w:rPr>
          <w:kern w:val="24"/>
          <w:szCs w:val="28"/>
        </w:rPr>
        <w:t>тубулотропного</w:t>
      </w:r>
      <w:proofErr w:type="spellEnd"/>
      <w:r w:rsidRPr="00EE6B17">
        <w:rPr>
          <w:kern w:val="24"/>
          <w:szCs w:val="28"/>
        </w:rPr>
        <w:t xml:space="preserve"> соединения </w:t>
      </w:r>
      <w:proofErr w:type="spellStart"/>
      <w:r w:rsidRPr="00EE6B17">
        <w:rPr>
          <w:kern w:val="24"/>
          <w:szCs w:val="28"/>
        </w:rPr>
        <w:t>гиппурана</w:t>
      </w:r>
      <w:proofErr w:type="spellEnd"/>
      <w:r w:rsidRPr="00EE6B17">
        <w:rPr>
          <w:kern w:val="24"/>
          <w:szCs w:val="28"/>
        </w:rPr>
        <w:t xml:space="preserve"> </w:t>
      </w:r>
      <w:r w:rsidRPr="00EE6B17">
        <w:rPr>
          <w:kern w:val="24"/>
          <w:szCs w:val="28"/>
          <w:lang w:val="en-US"/>
        </w:rPr>
        <w:t>J</w:t>
      </w:r>
      <w:r w:rsidRPr="00EE6B17">
        <w:rPr>
          <w:kern w:val="24"/>
          <w:szCs w:val="28"/>
          <w:vertAlign w:val="superscript"/>
        </w:rPr>
        <w:t>131</w:t>
      </w:r>
      <w:r w:rsidRPr="00EE6B17">
        <w:rPr>
          <w:kern w:val="24"/>
          <w:szCs w:val="28"/>
        </w:rPr>
        <w:t xml:space="preserve"> или </w:t>
      </w:r>
      <w:r w:rsidRPr="00EE6B17">
        <w:rPr>
          <w:kern w:val="24"/>
          <w:szCs w:val="28"/>
          <w:lang w:val="en-US"/>
        </w:rPr>
        <w:t>J</w:t>
      </w:r>
      <w:r w:rsidRPr="00EE6B17">
        <w:rPr>
          <w:kern w:val="24"/>
          <w:szCs w:val="28"/>
          <w:vertAlign w:val="superscript"/>
        </w:rPr>
        <w:t>125</w:t>
      </w:r>
      <w:r w:rsidRPr="00EE6B17">
        <w:rPr>
          <w:kern w:val="24"/>
          <w:szCs w:val="28"/>
        </w:rPr>
        <w:t xml:space="preserve">. </w:t>
      </w:r>
      <w:proofErr w:type="gramStart"/>
      <w:r w:rsidRPr="00EE6B17">
        <w:rPr>
          <w:kern w:val="24"/>
          <w:szCs w:val="28"/>
        </w:rPr>
        <w:t>Радиоизотопная</w:t>
      </w:r>
      <w:proofErr w:type="gramEnd"/>
      <w:r w:rsidRPr="00EE6B17">
        <w:rPr>
          <w:kern w:val="24"/>
          <w:szCs w:val="28"/>
        </w:rPr>
        <w:t xml:space="preserve"> </w:t>
      </w:r>
      <w:proofErr w:type="spellStart"/>
      <w:r w:rsidRPr="00EE6B17">
        <w:rPr>
          <w:kern w:val="24"/>
          <w:szCs w:val="28"/>
        </w:rPr>
        <w:t>ренография</w:t>
      </w:r>
      <w:proofErr w:type="spellEnd"/>
      <w:r w:rsidRPr="00EE6B17">
        <w:rPr>
          <w:kern w:val="24"/>
          <w:szCs w:val="28"/>
        </w:rPr>
        <w:t xml:space="preserve"> с применением </w:t>
      </w:r>
      <w:proofErr w:type="spellStart"/>
      <w:r w:rsidRPr="00EE6B17">
        <w:rPr>
          <w:kern w:val="24"/>
          <w:szCs w:val="28"/>
        </w:rPr>
        <w:t>гломерулотропного</w:t>
      </w:r>
      <w:proofErr w:type="spellEnd"/>
      <w:r w:rsidRPr="00EE6B17">
        <w:rPr>
          <w:kern w:val="24"/>
          <w:szCs w:val="28"/>
        </w:rPr>
        <w:t xml:space="preserve"> соединения ДТРА-99</w:t>
      </w:r>
      <w:proofErr w:type="spellStart"/>
      <w:r w:rsidRPr="00EE6B17">
        <w:rPr>
          <w:kern w:val="24"/>
          <w:szCs w:val="28"/>
          <w:vertAlign w:val="superscript"/>
          <w:lang w:val="en-US"/>
        </w:rPr>
        <w:t>m</w:t>
      </w:r>
      <w:r w:rsidRPr="00EE6B17">
        <w:rPr>
          <w:kern w:val="24"/>
          <w:szCs w:val="28"/>
          <w:lang w:val="en-US"/>
        </w:rPr>
        <w:t>Te</w:t>
      </w:r>
      <w:proofErr w:type="spellEnd"/>
      <w:r w:rsidRPr="00EE6B17">
        <w:rPr>
          <w:kern w:val="24"/>
          <w:szCs w:val="28"/>
        </w:rPr>
        <w:t xml:space="preserve">. Нагрузочные пробы для определения почечного кровотока (резервов) с эуфиллином. Нагрузочные пробы с лазиксом для определения </w:t>
      </w:r>
      <w:proofErr w:type="spellStart"/>
      <w:r w:rsidRPr="00EE6B17">
        <w:rPr>
          <w:kern w:val="24"/>
          <w:szCs w:val="28"/>
        </w:rPr>
        <w:t>уродинамики</w:t>
      </w:r>
      <w:proofErr w:type="spellEnd"/>
      <w:r w:rsidRPr="00EE6B17">
        <w:rPr>
          <w:kern w:val="24"/>
          <w:szCs w:val="28"/>
        </w:rPr>
        <w:t xml:space="preserve">. </w:t>
      </w:r>
      <w:proofErr w:type="gramStart"/>
      <w:r w:rsidRPr="00EE6B17">
        <w:rPr>
          <w:kern w:val="24"/>
          <w:szCs w:val="28"/>
        </w:rPr>
        <w:t>Изотопная</w:t>
      </w:r>
      <w:proofErr w:type="gramEnd"/>
      <w:r w:rsidRPr="00EE6B17">
        <w:rPr>
          <w:kern w:val="24"/>
          <w:szCs w:val="28"/>
        </w:rPr>
        <w:t xml:space="preserve"> </w:t>
      </w:r>
      <w:proofErr w:type="spellStart"/>
      <w:r w:rsidRPr="00EE6B17">
        <w:rPr>
          <w:kern w:val="24"/>
          <w:szCs w:val="28"/>
        </w:rPr>
        <w:t>реноцистография</w:t>
      </w:r>
      <w:proofErr w:type="spellEnd"/>
      <w:r w:rsidRPr="00EE6B17">
        <w:rPr>
          <w:kern w:val="24"/>
          <w:szCs w:val="28"/>
        </w:rPr>
        <w:t xml:space="preserve"> для выявления пузырно-мочеточниковых рефлюксов. </w:t>
      </w:r>
      <w:proofErr w:type="gramStart"/>
      <w:r w:rsidRPr="00EE6B17">
        <w:rPr>
          <w:kern w:val="24"/>
          <w:szCs w:val="28"/>
        </w:rPr>
        <w:t>Простая</w:t>
      </w:r>
      <w:proofErr w:type="gramEnd"/>
      <w:r w:rsidRPr="00EE6B17">
        <w:rPr>
          <w:kern w:val="24"/>
          <w:szCs w:val="28"/>
        </w:rPr>
        <w:t xml:space="preserve"> и диуретическая </w:t>
      </w:r>
      <w:proofErr w:type="spellStart"/>
      <w:r w:rsidRPr="00EE6B17">
        <w:rPr>
          <w:kern w:val="24"/>
          <w:szCs w:val="28"/>
        </w:rPr>
        <w:t>ренография</w:t>
      </w:r>
      <w:proofErr w:type="spellEnd"/>
      <w:r w:rsidRPr="00EE6B17">
        <w:rPr>
          <w:kern w:val="24"/>
          <w:szCs w:val="28"/>
        </w:rPr>
        <w:t xml:space="preserve">, </w:t>
      </w:r>
      <w:proofErr w:type="spellStart"/>
      <w:r w:rsidRPr="00EE6B17">
        <w:rPr>
          <w:kern w:val="24"/>
          <w:szCs w:val="28"/>
        </w:rPr>
        <w:t>радиосцинтиграфия</w:t>
      </w:r>
      <w:proofErr w:type="spellEnd"/>
      <w:r w:rsidRPr="00EE6B17">
        <w:rPr>
          <w:kern w:val="24"/>
          <w:szCs w:val="28"/>
        </w:rPr>
        <w:t xml:space="preserve"> и расчет функциональных показателей.</w:t>
      </w:r>
      <w:r>
        <w:rPr>
          <w:kern w:val="24"/>
          <w:szCs w:val="28"/>
        </w:rPr>
        <w:t xml:space="preserve"> </w:t>
      </w:r>
    </w:p>
    <w:p w:rsidR="005A1ED7" w:rsidRDefault="005A1ED7" w:rsidP="005A1ED7">
      <w:pPr>
        <w:rPr>
          <w:szCs w:val="28"/>
        </w:rPr>
      </w:pPr>
      <w:r w:rsidRPr="00EE6B17">
        <w:rPr>
          <w:kern w:val="24"/>
          <w:szCs w:val="28"/>
        </w:rPr>
        <w:t xml:space="preserve">Эндоскопические методы </w:t>
      </w:r>
      <w:r w:rsidR="00AC383E" w:rsidRPr="00FC0954">
        <w:rPr>
          <w:kern w:val="24"/>
          <w:szCs w:val="28"/>
        </w:rPr>
        <w:t>диагностики</w:t>
      </w:r>
      <w:r w:rsidR="00AC383E">
        <w:rPr>
          <w:color w:val="FF0000"/>
          <w:kern w:val="24"/>
          <w:szCs w:val="28"/>
        </w:rPr>
        <w:t xml:space="preserve"> </w:t>
      </w:r>
      <w:r>
        <w:rPr>
          <w:kern w:val="24"/>
          <w:szCs w:val="28"/>
        </w:rPr>
        <w:t xml:space="preserve">болезней почки </w:t>
      </w:r>
      <w:r w:rsidRPr="00EE6B17">
        <w:rPr>
          <w:kern w:val="24"/>
          <w:szCs w:val="28"/>
        </w:rPr>
        <w:t>в урологии</w:t>
      </w:r>
      <w:r>
        <w:rPr>
          <w:kern w:val="24"/>
          <w:szCs w:val="28"/>
        </w:rPr>
        <w:t xml:space="preserve">. </w:t>
      </w:r>
      <w:r w:rsidRPr="00EE6B17">
        <w:rPr>
          <w:szCs w:val="28"/>
        </w:rPr>
        <w:t xml:space="preserve">Показания и условия для эндоскопии, роль эндоскопии в диагностике </w:t>
      </w:r>
      <w:r w:rsidRPr="00FC0954">
        <w:rPr>
          <w:szCs w:val="28"/>
        </w:rPr>
        <w:t>урологическ</w:t>
      </w:r>
      <w:r w:rsidR="00AC383E" w:rsidRPr="00FC0954">
        <w:rPr>
          <w:szCs w:val="28"/>
        </w:rPr>
        <w:t>их</w:t>
      </w:r>
      <w:r w:rsidRPr="00EE6B17">
        <w:rPr>
          <w:szCs w:val="28"/>
        </w:rPr>
        <w:t xml:space="preserve"> </w:t>
      </w:r>
      <w:r w:rsidR="00AC383E" w:rsidRPr="00FC0954">
        <w:rPr>
          <w:szCs w:val="28"/>
        </w:rPr>
        <w:t>заболеваний</w:t>
      </w:r>
      <w:r w:rsidR="00AC383E">
        <w:rPr>
          <w:color w:val="FF0000"/>
          <w:szCs w:val="28"/>
        </w:rPr>
        <w:t xml:space="preserve"> </w:t>
      </w:r>
      <w:r w:rsidRPr="00EE6B17">
        <w:rPr>
          <w:szCs w:val="28"/>
        </w:rPr>
        <w:t xml:space="preserve">и обеспечении </w:t>
      </w:r>
      <w:proofErr w:type="spellStart"/>
      <w:r w:rsidRPr="00EE6B17">
        <w:rPr>
          <w:szCs w:val="28"/>
        </w:rPr>
        <w:t>уро</w:t>
      </w:r>
      <w:r w:rsidR="00FC0954">
        <w:rPr>
          <w:szCs w:val="28"/>
        </w:rPr>
        <w:t>динамики</w:t>
      </w:r>
      <w:proofErr w:type="spellEnd"/>
      <w:r w:rsidR="00FC0954">
        <w:rPr>
          <w:szCs w:val="28"/>
        </w:rPr>
        <w:t>. Осложнения эндоскопии</w:t>
      </w:r>
      <w:r w:rsidRPr="00EE6B17">
        <w:rPr>
          <w:szCs w:val="28"/>
        </w:rPr>
        <w:t>, их профилактика и лечение</w:t>
      </w:r>
      <w:proofErr w:type="gramStart"/>
      <w:r w:rsidR="00AC383E">
        <w:rPr>
          <w:szCs w:val="28"/>
        </w:rPr>
        <w:t>.</w:t>
      </w:r>
      <w:r w:rsidR="001154C1">
        <w:rPr>
          <w:szCs w:val="28"/>
        </w:rPr>
        <w:t>»</w:t>
      </w:r>
      <w:r w:rsidR="00980E9F">
        <w:rPr>
          <w:szCs w:val="28"/>
        </w:rPr>
        <w:t>.</w:t>
      </w:r>
      <w:proofErr w:type="gramEnd"/>
    </w:p>
    <w:p w:rsidR="005A1ED7" w:rsidRDefault="005A1ED7" w:rsidP="00F71730"/>
    <w:p w:rsidR="007B5899" w:rsidRPr="00FC0954" w:rsidRDefault="00812DBC" w:rsidP="00166507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 w:rsidRPr="00FC0954">
        <w:t xml:space="preserve">В </w:t>
      </w:r>
      <w:r w:rsidR="007B5899" w:rsidRPr="00FC0954">
        <w:t>квалификационных требованиях к врачу-</w:t>
      </w:r>
      <w:r w:rsidR="00166507" w:rsidRPr="00FC0954">
        <w:t>нефрологу</w:t>
      </w:r>
      <w:r w:rsidR="007B5899" w:rsidRPr="00FC0954">
        <w:t>:</w:t>
      </w:r>
    </w:p>
    <w:p w:rsidR="007B5899" w:rsidRPr="00FC0954" w:rsidRDefault="007B5899" w:rsidP="00F71730">
      <w:r w:rsidRPr="00FC0954">
        <w:t>в позиции «</w:t>
      </w:r>
      <w:r w:rsidR="00166507" w:rsidRPr="00FC0954">
        <w:t>Клинический ординатор д</w:t>
      </w:r>
      <w:r w:rsidRPr="00FC0954">
        <w:t>олжен знать»:</w:t>
      </w:r>
    </w:p>
    <w:p w:rsidR="00C75774" w:rsidRDefault="00C75774" w:rsidP="007B5899">
      <w:pPr>
        <w:rPr>
          <w:color w:val="FF0000"/>
        </w:rPr>
      </w:pPr>
      <w:r w:rsidRPr="00FC0954">
        <w:t>дополнить пунктами следующего содержания</w:t>
      </w:r>
    </w:p>
    <w:p w:rsidR="00C75774" w:rsidRPr="00FC0954" w:rsidRDefault="00C75774" w:rsidP="00C75774">
      <w:pPr>
        <w:rPr>
          <w:szCs w:val="28"/>
        </w:rPr>
      </w:pPr>
      <w:r w:rsidRPr="00FC0954">
        <w:t>«1. </w:t>
      </w:r>
      <w:r w:rsidRPr="00FC0954">
        <w:rPr>
          <w:szCs w:val="28"/>
        </w:rPr>
        <w:t>Основы государственной политики и идеологии белорусского государства.</w:t>
      </w:r>
    </w:p>
    <w:p w:rsidR="00C75774" w:rsidRPr="00FC0954" w:rsidRDefault="00C75774" w:rsidP="00C75774">
      <w:r w:rsidRPr="00FC0954">
        <w:rPr>
          <w:szCs w:val="28"/>
        </w:rPr>
        <w:t>2. Закон Республики Беларусь «О здравоохранении»</w:t>
      </w:r>
      <w:proofErr w:type="gramStart"/>
      <w:r w:rsidRPr="00FC0954">
        <w:rPr>
          <w:szCs w:val="28"/>
        </w:rPr>
        <w:t>.</w:t>
      </w:r>
      <w:r w:rsidRPr="00FC0954">
        <w:t>»</w:t>
      </w:r>
      <w:proofErr w:type="gramEnd"/>
      <w:r w:rsidRPr="00FC0954">
        <w:t>;</w:t>
      </w:r>
    </w:p>
    <w:p w:rsidR="00C75774" w:rsidRPr="00FC0954" w:rsidRDefault="00C75774" w:rsidP="00C75774">
      <w:r w:rsidRPr="00FC0954">
        <w:t>пункты 1-24 считать пунктами 3-26 соответственно;</w:t>
      </w:r>
    </w:p>
    <w:p w:rsidR="007B5899" w:rsidRPr="00FC0954" w:rsidRDefault="00C75774" w:rsidP="00BA3725">
      <w:r w:rsidRPr="00FC0954">
        <w:t xml:space="preserve">пункт </w:t>
      </w:r>
      <w:r w:rsidR="00BA3725" w:rsidRPr="00FC0954">
        <w:t>4</w:t>
      </w:r>
      <w:r w:rsidR="007B5899" w:rsidRPr="00FC0954">
        <w:t xml:space="preserve"> изложить в следующей редакции «</w:t>
      </w:r>
      <w:r w:rsidR="00BA3725" w:rsidRPr="00FC0954">
        <w:t>4. Организацию  медицинской помощи в амбулаторных условиях, ее роль в системе здравоохранения</w:t>
      </w:r>
      <w:proofErr w:type="gramStart"/>
      <w:r w:rsidR="00BA3725" w:rsidRPr="00FC0954">
        <w:t>.</w:t>
      </w:r>
      <w:r w:rsidR="007B5899" w:rsidRPr="00FC0954">
        <w:t>»;</w:t>
      </w:r>
      <w:proofErr w:type="gramEnd"/>
    </w:p>
    <w:p w:rsidR="00BA3725" w:rsidRPr="00FC0954" w:rsidRDefault="00BA3725" w:rsidP="00BA3725">
      <w:r w:rsidRPr="00FC0954">
        <w:t>пункт 5 изложить в следующей редакции «5. Топографическую анатомию почек и прилежащих органов забрюшинного  пространства, брюшной полости, малого таза</w:t>
      </w:r>
      <w:proofErr w:type="gramStart"/>
      <w:r w:rsidRPr="00FC0954">
        <w:t>.»;</w:t>
      </w:r>
      <w:proofErr w:type="gramEnd"/>
    </w:p>
    <w:p w:rsidR="00BA3725" w:rsidRPr="00FC0954" w:rsidRDefault="00BA3725" w:rsidP="007B5899"/>
    <w:p w:rsidR="00BA3725" w:rsidRPr="00FC0954" w:rsidRDefault="00BA3725" w:rsidP="007B5899">
      <w:r w:rsidRPr="00FC0954">
        <w:t xml:space="preserve">в </w:t>
      </w:r>
      <w:r w:rsidR="007B5899" w:rsidRPr="00FC0954">
        <w:t>позици</w:t>
      </w:r>
      <w:r w:rsidRPr="00FC0954">
        <w:t>и</w:t>
      </w:r>
      <w:r w:rsidR="007B5899" w:rsidRPr="00FC0954">
        <w:t xml:space="preserve"> «</w:t>
      </w:r>
      <w:r w:rsidRPr="00FC0954">
        <w:t>Клинический ординатор д</w:t>
      </w:r>
      <w:r w:rsidR="007B5899" w:rsidRPr="00FC0954">
        <w:t>олжен уметь»</w:t>
      </w:r>
    </w:p>
    <w:p w:rsidR="007B5899" w:rsidRPr="00FC0954" w:rsidRDefault="00BA3725" w:rsidP="00BA3725">
      <w:r w:rsidRPr="00FC0954">
        <w:t>пункт 1</w:t>
      </w:r>
      <w:r w:rsidR="007B5899" w:rsidRPr="00FC0954">
        <w:t xml:space="preserve"> изложить в следующей редакции «</w:t>
      </w:r>
      <w:r w:rsidRPr="00FC0954">
        <w:t xml:space="preserve">1. На основе анализа нормативных правовых актов Республики Беларусь, касающихся вопросов развития здравоохранения и организации оказания медицинской помощи пациентам с </w:t>
      </w:r>
      <w:proofErr w:type="spellStart"/>
      <w:r w:rsidRPr="00FC0954">
        <w:t>нефрологическими</w:t>
      </w:r>
      <w:proofErr w:type="spellEnd"/>
      <w:r w:rsidRPr="00FC0954">
        <w:t xml:space="preserve"> заболеваниями, уметь  делать практические выводы, а также внедрять соответствующие положения в своей профессиональной деятельности</w:t>
      </w:r>
      <w:proofErr w:type="gramStart"/>
      <w:r w:rsidRPr="00FC0954">
        <w:t>.</w:t>
      </w:r>
      <w:r w:rsidR="007B5899" w:rsidRPr="00FC0954">
        <w:t>»</w:t>
      </w:r>
      <w:r w:rsidR="00CF7822" w:rsidRPr="00FC0954">
        <w:t>;</w:t>
      </w:r>
      <w:proofErr w:type="gramEnd"/>
    </w:p>
    <w:p w:rsidR="00CF7822" w:rsidRPr="00FC0954" w:rsidRDefault="00CF7822" w:rsidP="00CF7822">
      <w:r w:rsidRPr="00FC0954">
        <w:t>пункт 2 изложить в следующей редакции «2. Применять объективные методы обследования пациента для установления предварительного диагноза основного и сопутствующих заболеваний и их осложнений. Оценивать состояния, представляющие угрозу для жизни пациента, и применять меры экстренного или неотложного медицинского вмешательства</w:t>
      </w:r>
      <w:proofErr w:type="gramStart"/>
      <w:r w:rsidRPr="00FC0954">
        <w:t xml:space="preserve">.»; </w:t>
      </w:r>
      <w:proofErr w:type="gramEnd"/>
    </w:p>
    <w:p w:rsidR="00CF7822" w:rsidRPr="00FC0954" w:rsidRDefault="00CF7822" w:rsidP="00CF7822">
      <w:r w:rsidRPr="00FC0954">
        <w:t xml:space="preserve">пункт </w:t>
      </w:r>
      <w:r w:rsidR="004F0AEA" w:rsidRPr="00FC0954">
        <w:t>3</w:t>
      </w:r>
      <w:r w:rsidRPr="00FC0954">
        <w:t xml:space="preserve"> изложить в следующей редакции</w:t>
      </w:r>
      <w:r w:rsidR="004F0AEA" w:rsidRPr="00FC0954">
        <w:t xml:space="preserve"> «3. Определять показания к оказанию медицинской помощи в амбулаторных и стационарных условиях</w:t>
      </w:r>
      <w:proofErr w:type="gramStart"/>
      <w:r w:rsidRPr="00FC0954">
        <w:t>.</w:t>
      </w:r>
      <w:r w:rsidR="004F0AEA" w:rsidRPr="00FC0954">
        <w:t>»;</w:t>
      </w:r>
      <w:r w:rsidRPr="00FC0954">
        <w:t xml:space="preserve">  </w:t>
      </w:r>
      <w:proofErr w:type="gramEnd"/>
    </w:p>
    <w:p w:rsidR="007B5899" w:rsidRPr="00FC0954" w:rsidRDefault="00CF7822" w:rsidP="004F0AEA">
      <w:r w:rsidRPr="00FC0954">
        <w:t xml:space="preserve">пункт </w:t>
      </w:r>
      <w:r w:rsidR="004F0AEA" w:rsidRPr="00FC0954">
        <w:t>4</w:t>
      </w:r>
      <w:r w:rsidRPr="00FC0954">
        <w:t xml:space="preserve"> изложить в следующей редакции</w:t>
      </w:r>
      <w:r w:rsidR="004F0AEA" w:rsidRPr="00FC0954">
        <w:t xml:space="preserve"> «4. Определять  необходимость  и последовательность  специальных методов обследования пациента (клинических, лабораторных, лучевых, эндоскопических, функциональных, морфологических), правильно  их интерпретировать  для установления окончательного клинического диагноза в соответствии с МКБ-10.»;</w:t>
      </w:r>
    </w:p>
    <w:p w:rsidR="00CF7822" w:rsidRPr="00FC0954" w:rsidRDefault="00CF7822" w:rsidP="004F0AEA">
      <w:r w:rsidRPr="00FC0954">
        <w:t xml:space="preserve">пункт </w:t>
      </w:r>
      <w:r w:rsidR="004F0AEA" w:rsidRPr="00FC0954">
        <w:t>7</w:t>
      </w:r>
      <w:r w:rsidRPr="00FC0954">
        <w:t xml:space="preserve"> изложить в следующей редакции</w:t>
      </w:r>
      <w:r w:rsidR="004F0AEA" w:rsidRPr="00FC0954">
        <w:t xml:space="preserve"> «7. Применять методику  создания сосудистых доступов для гемодиализа и имплантации катетеров для </w:t>
      </w:r>
      <w:proofErr w:type="spellStart"/>
      <w:r w:rsidR="004F0AEA" w:rsidRPr="00FC0954">
        <w:t>перитонеального</w:t>
      </w:r>
      <w:proofErr w:type="spellEnd"/>
      <w:r w:rsidR="004F0AEA" w:rsidRPr="00FC0954">
        <w:t xml:space="preserve"> диализа</w:t>
      </w:r>
      <w:proofErr w:type="gramStart"/>
      <w:r w:rsidR="004F0AEA" w:rsidRPr="00FC0954">
        <w:t>.»;</w:t>
      </w:r>
      <w:proofErr w:type="gramEnd"/>
    </w:p>
    <w:p w:rsidR="004F0AEA" w:rsidRPr="00FC0954" w:rsidRDefault="004F0AEA" w:rsidP="00F71730">
      <w:r w:rsidRPr="00FC0954">
        <w:t xml:space="preserve">пункт 9 изложить в следующей редакции «9. </w:t>
      </w:r>
      <w:r w:rsidR="004B1CC9" w:rsidRPr="00FC0954">
        <w:t>Проводить сбор анамнеза</w:t>
      </w:r>
      <w:r w:rsidR="00284EFE">
        <w:t xml:space="preserve"> </w:t>
      </w:r>
      <w:proofErr w:type="spellStart"/>
      <w:r w:rsidR="00284EFE">
        <w:t>нефрологического</w:t>
      </w:r>
      <w:proofErr w:type="spellEnd"/>
      <w:r w:rsidR="00284EFE">
        <w:t xml:space="preserve"> заболевания</w:t>
      </w:r>
      <w:proofErr w:type="gramStart"/>
      <w:r w:rsidR="00284EFE">
        <w:t>.»</w:t>
      </w:r>
      <w:r w:rsidR="00980E9F">
        <w:t>.</w:t>
      </w:r>
      <w:proofErr w:type="gramEnd"/>
    </w:p>
    <w:p w:rsidR="004A3359" w:rsidRDefault="004A3359" w:rsidP="00F71730"/>
    <w:p w:rsidR="002931A0" w:rsidRPr="00166507" w:rsidRDefault="00812DBC" w:rsidP="00166507">
      <w:pPr>
        <w:pStyle w:val="ad"/>
        <w:numPr>
          <w:ilvl w:val="0"/>
          <w:numId w:val="2"/>
        </w:numPr>
        <w:tabs>
          <w:tab w:val="left" w:pos="993"/>
        </w:tabs>
        <w:ind w:left="0" w:firstLine="709"/>
      </w:pPr>
      <w:r w:rsidRPr="00166507">
        <w:t xml:space="preserve"> В информационной части </w:t>
      </w:r>
      <w:r w:rsidR="002931A0" w:rsidRPr="00166507">
        <w:t>список рекомендуемой литературы изложить в следующей редакции:</w:t>
      </w:r>
    </w:p>
    <w:p w:rsidR="00C7283E" w:rsidRDefault="00812DBC" w:rsidP="00C7283E">
      <w:pPr>
        <w:jc w:val="center"/>
        <w:rPr>
          <w:szCs w:val="28"/>
        </w:rPr>
      </w:pPr>
      <w:r>
        <w:t>«</w:t>
      </w:r>
      <w:r w:rsidRPr="00E00CA6">
        <w:rPr>
          <w:b/>
          <w:szCs w:val="28"/>
        </w:rPr>
        <w:t>Список рекомендуемой литературы</w:t>
      </w:r>
      <w:r w:rsidRPr="00F92509">
        <w:rPr>
          <w:i/>
          <w:szCs w:val="28"/>
        </w:rPr>
        <w:t xml:space="preserve"> </w:t>
      </w:r>
      <w:r>
        <w:rPr>
          <w:i/>
          <w:szCs w:val="28"/>
        </w:rPr>
        <w:t xml:space="preserve"> </w:t>
      </w:r>
    </w:p>
    <w:p w:rsidR="00812DBC" w:rsidRPr="00284EFE" w:rsidRDefault="00812DBC" w:rsidP="004B1CC9">
      <w:pPr>
        <w:ind w:firstLine="0"/>
        <w:rPr>
          <w:b/>
          <w:szCs w:val="28"/>
        </w:rPr>
      </w:pPr>
      <w:r w:rsidRPr="00284EFE">
        <w:rPr>
          <w:b/>
          <w:szCs w:val="28"/>
        </w:rPr>
        <w:t>Основная:</w:t>
      </w:r>
    </w:p>
    <w:p w:rsidR="00284EFE" w:rsidRPr="008A65AF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65AF">
        <w:rPr>
          <w:rFonts w:ascii="Times New Roman" w:hAnsi="Times New Roman"/>
          <w:sz w:val="28"/>
          <w:szCs w:val="28"/>
        </w:rPr>
        <w:t>Вальчук</w:t>
      </w:r>
      <w:proofErr w:type="spellEnd"/>
      <w:r w:rsidRPr="008A65AF">
        <w:rPr>
          <w:rFonts w:ascii="Times New Roman" w:hAnsi="Times New Roman"/>
          <w:sz w:val="28"/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8A65AF">
        <w:rPr>
          <w:rFonts w:ascii="Times New Roman" w:hAnsi="Times New Roman"/>
          <w:sz w:val="28"/>
          <w:szCs w:val="28"/>
        </w:rPr>
        <w:t>.-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метод. пособие / </w:t>
      </w:r>
      <w:proofErr w:type="spellStart"/>
      <w:r w:rsidRPr="008A65AF">
        <w:rPr>
          <w:rFonts w:ascii="Times New Roman" w:hAnsi="Times New Roman"/>
          <w:sz w:val="28"/>
          <w:szCs w:val="28"/>
        </w:rPr>
        <w:t>Э.А.Вальчук</w:t>
      </w:r>
      <w:proofErr w:type="spellEnd"/>
      <w:r w:rsidRPr="008A65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A65AF">
        <w:rPr>
          <w:rFonts w:ascii="Times New Roman" w:hAnsi="Times New Roman"/>
          <w:sz w:val="28"/>
          <w:szCs w:val="28"/>
        </w:rPr>
        <w:t>А.П.Романова</w:t>
      </w:r>
      <w:proofErr w:type="spellEnd"/>
      <w:r w:rsidRPr="008A65AF">
        <w:rPr>
          <w:rFonts w:ascii="Times New Roman" w:hAnsi="Times New Roman"/>
          <w:sz w:val="28"/>
          <w:szCs w:val="28"/>
        </w:rPr>
        <w:t>. – Минск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5AF">
        <w:rPr>
          <w:rFonts w:ascii="Times New Roman" w:hAnsi="Times New Roman"/>
          <w:sz w:val="28"/>
          <w:szCs w:val="28"/>
        </w:rPr>
        <w:t>БелМАПО</w:t>
      </w:r>
      <w:proofErr w:type="spellEnd"/>
      <w:r w:rsidRPr="008A65AF">
        <w:rPr>
          <w:rFonts w:ascii="Times New Roman" w:hAnsi="Times New Roman"/>
          <w:sz w:val="28"/>
          <w:szCs w:val="28"/>
        </w:rPr>
        <w:t>, 2013. – 39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Вощула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В.И.,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Никонович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С.Г., </w:t>
      </w:r>
      <w:proofErr w:type="spellStart"/>
      <w:r w:rsidRPr="00E95E5E">
        <w:rPr>
          <w:rFonts w:ascii="Times New Roman" w:hAnsi="Times New Roman"/>
          <w:sz w:val="28"/>
          <w:szCs w:val="28"/>
        </w:rPr>
        <w:t>Лелюк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В.Ю. Анализ мочи: возможности диагностики и клиническое значение</w:t>
      </w:r>
      <w:r>
        <w:rPr>
          <w:rFonts w:ascii="Times New Roman" w:hAnsi="Times New Roman"/>
          <w:sz w:val="28"/>
          <w:szCs w:val="28"/>
        </w:rPr>
        <w:t xml:space="preserve"> /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0E9F" w:rsidRPr="00E95E5E">
        <w:rPr>
          <w:rFonts w:ascii="Times New Roman" w:hAnsi="Times New Roman"/>
          <w:sz w:val="28"/>
          <w:szCs w:val="28"/>
        </w:rPr>
        <w:t>В.И.</w:t>
      </w:r>
      <w:r w:rsidRPr="00E95E5E">
        <w:rPr>
          <w:rFonts w:ascii="Times New Roman" w:hAnsi="Times New Roman"/>
          <w:sz w:val="28"/>
          <w:szCs w:val="28"/>
        </w:rPr>
        <w:t>Вощула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 xml:space="preserve">. – Минск, </w:t>
      </w:r>
      <w:proofErr w:type="spellStart"/>
      <w:r w:rsidRPr="00E95E5E">
        <w:rPr>
          <w:rFonts w:ascii="Times New Roman" w:hAnsi="Times New Roman"/>
          <w:sz w:val="28"/>
          <w:szCs w:val="28"/>
        </w:rPr>
        <w:t>БелМАПО</w:t>
      </w:r>
      <w:proofErr w:type="spellEnd"/>
      <w:r w:rsidRPr="00E95E5E">
        <w:rPr>
          <w:rFonts w:ascii="Times New Roman" w:hAnsi="Times New Roman"/>
          <w:sz w:val="28"/>
          <w:szCs w:val="28"/>
        </w:rPr>
        <w:t>, 2010. – 24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Гаджиева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З.К. Нарушения мочеиспускания:  руководство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З.К.Гаджиева</w:t>
      </w:r>
      <w:proofErr w:type="spellEnd"/>
      <w:proofErr w:type="gramStart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под ред. </w:t>
      </w:r>
      <w:proofErr w:type="spellStart"/>
      <w:r w:rsidRPr="00E95E5E">
        <w:rPr>
          <w:rFonts w:ascii="Times New Roman" w:hAnsi="Times New Roman"/>
          <w:sz w:val="28"/>
          <w:szCs w:val="28"/>
        </w:rPr>
        <w:t>Ю.Г.Аляева</w:t>
      </w:r>
      <w:proofErr w:type="spellEnd"/>
      <w:r w:rsidRPr="00E95E5E">
        <w:rPr>
          <w:rFonts w:ascii="Times New Roman" w:hAnsi="Times New Roman"/>
          <w:sz w:val="28"/>
          <w:szCs w:val="28"/>
        </w:rPr>
        <w:t>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: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ГЭОТАР-Медиа, 2010. – 176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 xml:space="preserve">Громыко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В.С. Лекарственные нефропатии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>/</w:t>
      </w:r>
      <w:r w:rsidRPr="00E95E5E">
        <w:rPr>
          <w:rFonts w:ascii="Times New Roman" w:hAnsi="Times New Roman"/>
          <w:sz w:val="28"/>
          <w:szCs w:val="28"/>
        </w:rPr>
        <w:t>Медицинские новости. – 2016. – №6. – С. 49–52.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Индивидуальный подбор диализирующего раствора для коррекции нарушений </w:t>
      </w:r>
      <w:proofErr w:type="gramStart"/>
      <w:r w:rsidRPr="00E95E5E">
        <w:rPr>
          <w:rFonts w:ascii="Times New Roman" w:hAnsi="Times New Roman"/>
          <w:sz w:val="28"/>
          <w:szCs w:val="28"/>
        </w:rPr>
        <w:t>кальций-фосфорного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обмена у диализных пациентов </w:t>
      </w:r>
      <w:r>
        <w:rPr>
          <w:rFonts w:ascii="Times New Roman" w:hAnsi="Times New Roman"/>
          <w:sz w:val="28"/>
          <w:szCs w:val="28"/>
        </w:rPr>
        <w:t>/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// Рецепт – 2014.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4.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С.86-92.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lastRenderedPageBreak/>
        <w:t>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Индивидуализация состава диализирующего раствора при лечении пациентов на программном гемодиализе </w:t>
      </w:r>
      <w:r>
        <w:rPr>
          <w:rFonts w:ascii="Times New Roman" w:hAnsi="Times New Roman"/>
          <w:sz w:val="28"/>
          <w:szCs w:val="28"/>
        </w:rPr>
        <w:t>/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Медицина.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3.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2014.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С.36-39.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Индивидуальный подбор диализирующего раствора  для коррекции нарушений </w:t>
      </w:r>
      <w:proofErr w:type="gramStart"/>
      <w:r w:rsidRPr="00E95E5E">
        <w:rPr>
          <w:rFonts w:ascii="Times New Roman" w:hAnsi="Times New Roman"/>
          <w:sz w:val="28"/>
          <w:szCs w:val="28"/>
        </w:rPr>
        <w:t>кальций-фосфорного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обмена у диализных пациентов </w:t>
      </w:r>
      <w:r>
        <w:rPr>
          <w:rFonts w:ascii="Times New Roman" w:hAnsi="Times New Roman"/>
          <w:sz w:val="28"/>
          <w:szCs w:val="28"/>
        </w:rPr>
        <w:t>/</w:t>
      </w:r>
      <w:r w:rsidRPr="00AB38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// Рецепт.</w:t>
      </w:r>
      <w:r w:rsidRPr="00672CA0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2015.</w:t>
      </w:r>
      <w:r w:rsidRPr="00672CA0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 4.</w:t>
      </w:r>
      <w:r w:rsidRPr="00672CA0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С.86-92.</w:t>
      </w:r>
    </w:p>
    <w:p w:rsidR="00284EFE" w:rsidRPr="008A65AF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65AF">
        <w:rPr>
          <w:rFonts w:ascii="Times New Roman" w:hAnsi="Times New Roman"/>
          <w:sz w:val="28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284EFE" w:rsidRPr="008A65AF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65AF">
        <w:rPr>
          <w:rFonts w:ascii="Times New Roman" w:hAnsi="Times New Roman"/>
          <w:sz w:val="28"/>
          <w:szCs w:val="28"/>
        </w:rPr>
        <w:t>Здоровье-2020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ВОЗ, 2013. – 232 с.      </w:t>
      </w:r>
    </w:p>
    <w:p w:rsidR="00284EFE" w:rsidRPr="008A65AF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65AF">
        <w:rPr>
          <w:rFonts w:ascii="Times New Roman" w:hAnsi="Times New Roman"/>
          <w:sz w:val="28"/>
          <w:szCs w:val="28"/>
        </w:rPr>
        <w:t>Здравоохранение Республики Беларусь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прошлое, настоящее и будущее / </w:t>
      </w:r>
      <w:proofErr w:type="spellStart"/>
      <w:r w:rsidRPr="008A65AF">
        <w:rPr>
          <w:rFonts w:ascii="Times New Roman" w:hAnsi="Times New Roman"/>
          <w:sz w:val="28"/>
          <w:szCs w:val="28"/>
        </w:rPr>
        <w:t>В.И.Жарко</w:t>
      </w:r>
      <w:proofErr w:type="spellEnd"/>
      <w:r w:rsidRPr="008A65AF">
        <w:rPr>
          <w:rFonts w:ascii="Times New Roman" w:hAnsi="Times New Roman"/>
          <w:sz w:val="28"/>
          <w:szCs w:val="28"/>
        </w:rPr>
        <w:t xml:space="preserve"> [и др.]. – Минск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5AF">
        <w:rPr>
          <w:rFonts w:ascii="Times New Roman" w:hAnsi="Times New Roman"/>
          <w:sz w:val="28"/>
          <w:szCs w:val="28"/>
        </w:rPr>
        <w:t>Минсктиппроект</w:t>
      </w:r>
      <w:proofErr w:type="spellEnd"/>
      <w:r w:rsidRPr="008A65AF">
        <w:rPr>
          <w:rFonts w:ascii="Times New Roman" w:hAnsi="Times New Roman"/>
          <w:sz w:val="28"/>
          <w:szCs w:val="28"/>
        </w:rPr>
        <w:t>, 2012. – 320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В.С. Распространенность  минеральных и костных </w:t>
      </w:r>
      <w:proofErr w:type="spellStart"/>
      <w:r w:rsidRPr="00E95E5E">
        <w:rPr>
          <w:rFonts w:ascii="Times New Roman" w:hAnsi="Times New Roman"/>
          <w:sz w:val="28"/>
          <w:szCs w:val="28"/>
        </w:rPr>
        <w:t>нарушениий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у пациентов, получающих почечно-заместительную терапию по результатам </w:t>
      </w:r>
      <w:r>
        <w:rPr>
          <w:rFonts w:ascii="Times New Roman" w:hAnsi="Times New Roman"/>
          <w:sz w:val="28"/>
          <w:szCs w:val="28"/>
        </w:rPr>
        <w:t>работы одного диализного центра /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// </w:t>
      </w:r>
      <w:r w:rsidRPr="00E95E5E">
        <w:rPr>
          <w:rFonts w:ascii="Times New Roman" w:hAnsi="Times New Roman"/>
          <w:sz w:val="28"/>
          <w:szCs w:val="28"/>
        </w:rPr>
        <w:t xml:space="preserve">Тезисы 6-й  Международной конференции «Экстракорпоральная </w:t>
      </w:r>
      <w:proofErr w:type="spellStart"/>
      <w:r w:rsidRPr="00E95E5E">
        <w:rPr>
          <w:rFonts w:ascii="Times New Roman" w:hAnsi="Times New Roman"/>
          <w:sz w:val="28"/>
          <w:szCs w:val="28"/>
        </w:rPr>
        <w:t>гемосорбция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 интенсивной терапии критических состояний»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Минск.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2013.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С.51-52.</w:t>
      </w:r>
    </w:p>
    <w:p w:rsidR="00284EF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Калачик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Коротков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С.В.,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Пикиреня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И.И., Германович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В.И., </w:t>
      </w:r>
      <w:proofErr w:type="spellStart"/>
      <w:r w:rsidRPr="00E95E5E">
        <w:rPr>
          <w:rFonts w:ascii="Times New Roman" w:hAnsi="Times New Roman"/>
          <w:sz w:val="28"/>
          <w:szCs w:val="28"/>
        </w:rPr>
        <w:t>Долголикова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А.А.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Трансплантация почки от живого донора</w:t>
      </w:r>
      <w:r>
        <w:rPr>
          <w:rFonts w:ascii="Times New Roman" w:hAnsi="Times New Roman"/>
          <w:sz w:val="28"/>
          <w:szCs w:val="28"/>
        </w:rPr>
        <w:t xml:space="preserve"> /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</w:t>
      </w:r>
      <w:r>
        <w:rPr>
          <w:rFonts w:ascii="Times New Roman" w:hAnsi="Times New Roman"/>
          <w:sz w:val="28"/>
          <w:szCs w:val="28"/>
        </w:rPr>
        <w:t>Калачик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Минск.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2013. – 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284EFE">
        <w:rPr>
          <w:rFonts w:ascii="Times New Roman" w:hAnsi="Times New Roman"/>
          <w:sz w:val="28"/>
          <w:szCs w:val="28"/>
        </w:rPr>
        <w:t>.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284EFE">
        <w:rPr>
          <w:rFonts w:ascii="Times New Roman" w:hAnsi="Times New Roman"/>
          <w:sz w:val="28"/>
          <w:szCs w:val="28"/>
        </w:rPr>
        <w:t>п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284EFE">
        <w:rPr>
          <w:rFonts w:ascii="Times New Roman" w:hAnsi="Times New Roman"/>
          <w:sz w:val="28"/>
          <w:szCs w:val="28"/>
        </w:rPr>
        <w:t>, [и др.].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284EF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84EFE">
        <w:rPr>
          <w:rFonts w:ascii="Times New Roman" w:hAnsi="Times New Roman"/>
          <w:sz w:val="28"/>
          <w:szCs w:val="28"/>
        </w:rPr>
        <w:t>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4EFE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Pr="00284EF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84EFE">
        <w:rPr>
          <w:rFonts w:ascii="Times New Roman" w:hAnsi="Times New Roman"/>
          <w:sz w:val="28"/>
          <w:szCs w:val="28"/>
        </w:rPr>
        <w:t>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ГЭОТАР-Медиа, 2013. – </w:t>
      </w:r>
      <w:r w:rsidR="00980E9F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832</w:t>
      </w:r>
      <w:r w:rsidR="00980E9F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5E5E">
        <w:rPr>
          <w:rFonts w:ascii="Times New Roman" w:hAnsi="Times New Roman"/>
          <w:sz w:val="28"/>
          <w:szCs w:val="28"/>
        </w:rPr>
        <w:t>Козак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И.В.,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 Характеристика циркулирующих иммунных комплексов пациентов с хроническим </w:t>
      </w:r>
      <w:proofErr w:type="spellStart"/>
      <w:r w:rsidRPr="00E95E5E">
        <w:rPr>
          <w:rFonts w:ascii="Times New Roman" w:hAnsi="Times New Roman"/>
          <w:sz w:val="28"/>
          <w:szCs w:val="28"/>
        </w:rPr>
        <w:t>гломерулонефритом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И.В.Козак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М.Ю.Юркевич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Сахаровские чтения 2016 года: экологические проблемы XXI века.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Материалы 16-й межд. науч. </w:t>
      </w:r>
      <w:proofErr w:type="spellStart"/>
      <w:r w:rsidRPr="00E95E5E">
        <w:rPr>
          <w:rFonts w:ascii="Times New Roman" w:hAnsi="Times New Roman"/>
          <w:sz w:val="28"/>
          <w:szCs w:val="28"/>
        </w:rPr>
        <w:t>конф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., 19-20 мая </w:t>
      </w:r>
      <w:smartTag w:uri="urn:schemas-microsoft-com:office:smarttags" w:element="metricconverter">
        <w:smartTagPr>
          <w:attr w:name="ProductID" w:val="2016 г"/>
        </w:smartTagPr>
        <w:r w:rsidRPr="00E95E5E">
          <w:rPr>
            <w:rFonts w:ascii="Times New Roman" w:hAnsi="Times New Roman"/>
            <w:sz w:val="28"/>
            <w:szCs w:val="28"/>
          </w:rPr>
          <w:t>2016 г</w:t>
        </w:r>
      </w:smartTag>
      <w:r w:rsidRPr="00E95E5E">
        <w:rPr>
          <w:rFonts w:ascii="Times New Roman" w:hAnsi="Times New Roman"/>
          <w:sz w:val="28"/>
          <w:szCs w:val="28"/>
        </w:rPr>
        <w:t xml:space="preserve">., г. Минск, РБ / под ред. </w:t>
      </w:r>
      <w:proofErr w:type="spellStart"/>
      <w:r w:rsidRPr="00E95E5E">
        <w:rPr>
          <w:rFonts w:ascii="Times New Roman" w:hAnsi="Times New Roman"/>
          <w:sz w:val="28"/>
          <w:szCs w:val="28"/>
        </w:rPr>
        <w:t>С.А.Маскевича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С.С.Позняка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Н.А.Лысуха</w:t>
      </w:r>
      <w:proofErr w:type="spellEnd"/>
      <w:r w:rsidRPr="00E95E5E">
        <w:rPr>
          <w:rFonts w:ascii="Times New Roman" w:hAnsi="Times New Roman"/>
          <w:sz w:val="28"/>
          <w:szCs w:val="28"/>
        </w:rPr>
        <w:t>. – М</w:t>
      </w:r>
      <w:r>
        <w:rPr>
          <w:rFonts w:ascii="Times New Roman" w:hAnsi="Times New Roman"/>
          <w:sz w:val="28"/>
          <w:szCs w:val="28"/>
        </w:rPr>
        <w:t>и</w:t>
      </w:r>
      <w:r w:rsidRPr="00E95E5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ск</w:t>
      </w:r>
      <w:r w:rsidRPr="00E95E5E">
        <w:rPr>
          <w:rFonts w:ascii="Times New Roman" w:hAnsi="Times New Roman"/>
          <w:sz w:val="28"/>
          <w:szCs w:val="28"/>
        </w:rPr>
        <w:t xml:space="preserve">: МГЭИ имени </w:t>
      </w:r>
      <w:proofErr w:type="spellStart"/>
      <w:r w:rsidRPr="00E95E5E">
        <w:rPr>
          <w:rFonts w:ascii="Times New Roman" w:hAnsi="Times New Roman"/>
          <w:sz w:val="28"/>
          <w:szCs w:val="28"/>
        </w:rPr>
        <w:t>А.Д.Сахарова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БГУ, 2016. – С. 77.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 xml:space="preserve">Комиссаров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В.С. Оценка эффективности проводимой почечно-заместительной терапии пациентам с терминальной ст</w:t>
      </w:r>
      <w:r>
        <w:rPr>
          <w:rFonts w:ascii="Times New Roman" w:hAnsi="Times New Roman"/>
          <w:sz w:val="28"/>
          <w:szCs w:val="28"/>
        </w:rPr>
        <w:t xml:space="preserve">адией хронической болезни почек /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</w:t>
      </w:r>
      <w:r w:rsidRPr="00E95E5E">
        <w:rPr>
          <w:rFonts w:ascii="Times New Roman" w:hAnsi="Times New Roman"/>
          <w:sz w:val="28"/>
          <w:szCs w:val="28"/>
        </w:rPr>
        <w:t xml:space="preserve"> Результаты отделения гемодиализа с блоком </w:t>
      </w:r>
      <w:proofErr w:type="spellStart"/>
      <w:r w:rsidRPr="00E95E5E">
        <w:rPr>
          <w:rFonts w:ascii="Times New Roman" w:hAnsi="Times New Roman"/>
          <w:sz w:val="28"/>
          <w:szCs w:val="28"/>
        </w:rPr>
        <w:t>перитонеального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диализа УЗ «1-я ГКБ» г</w:t>
      </w:r>
      <w:proofErr w:type="gramStart"/>
      <w:r w:rsidRPr="00E95E5E">
        <w:rPr>
          <w:rFonts w:ascii="Times New Roman" w:hAnsi="Times New Roman"/>
          <w:sz w:val="28"/>
          <w:szCs w:val="28"/>
        </w:rPr>
        <w:t>.М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инска / Тезисы 6-й  Международной </w:t>
      </w:r>
      <w:r w:rsidRPr="00E95E5E">
        <w:rPr>
          <w:rFonts w:ascii="Times New Roman" w:hAnsi="Times New Roman"/>
          <w:sz w:val="28"/>
          <w:szCs w:val="28"/>
        </w:rPr>
        <w:lastRenderedPageBreak/>
        <w:t xml:space="preserve">конференции «Экстракорпоральная </w:t>
      </w:r>
      <w:proofErr w:type="spellStart"/>
      <w:r w:rsidRPr="00E95E5E">
        <w:rPr>
          <w:rFonts w:ascii="Times New Roman" w:hAnsi="Times New Roman"/>
          <w:sz w:val="28"/>
          <w:szCs w:val="28"/>
        </w:rPr>
        <w:t>гемосорбция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 интенсивной терапии критических состояний» Минск.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2013.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С.80-83.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Комиссаро</w:t>
      </w:r>
      <w:r>
        <w:rPr>
          <w:rFonts w:ascii="Times New Roman" w:hAnsi="Times New Roman"/>
          <w:sz w:val="28"/>
          <w:szCs w:val="28"/>
        </w:rPr>
        <w:t>в,</w:t>
      </w:r>
      <w:r w:rsidRPr="00E95E5E">
        <w:rPr>
          <w:rFonts w:ascii="Times New Roman" w:hAnsi="Times New Roman"/>
          <w:sz w:val="28"/>
          <w:szCs w:val="28"/>
        </w:rPr>
        <w:t xml:space="preserve"> К.С. Иммуноглобулин А нефропатия с макроскопической гематурией: потенциальная роль в развитии острого почечного повреждения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Медицина. – 2016. –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94</w:t>
      </w:r>
      <w:r>
        <w:rPr>
          <w:rFonts w:ascii="Times New Roman" w:hAnsi="Times New Roman"/>
          <w:sz w:val="28"/>
          <w:szCs w:val="28"/>
        </w:rPr>
        <w:t>.</w:t>
      </w:r>
      <w:r w:rsidRPr="00DC7538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3. – С. 23 – 27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95E5E">
        <w:rPr>
          <w:rFonts w:ascii="Times New Roman" w:hAnsi="Times New Roman"/>
          <w:sz w:val="28"/>
          <w:szCs w:val="28"/>
        </w:rPr>
        <w:t>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Причины терминальной стадии хронической болезни почек у пациентов, получающих лечение программным гемодиализом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Минске, Республика Беларусь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>/</w:t>
      </w:r>
      <w:r w:rsidRPr="00E95E5E">
        <w:rPr>
          <w:rFonts w:ascii="Times New Roman" w:hAnsi="Times New Roman"/>
          <w:sz w:val="28"/>
          <w:szCs w:val="28"/>
        </w:rPr>
        <w:t xml:space="preserve"> Сб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науч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трудов научно-практической конференции, посвященной 85-летию БелМАПО, 25 ноября 2016, г. Минск // В сб. «Научные исследования в медицине: от теории к практике».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– Минск, БелМАПО, 2016. –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397-401.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Дыбова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О.О, 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Медикаментозная защита </w:t>
      </w:r>
      <w:proofErr w:type="spellStart"/>
      <w:r w:rsidRPr="00E95E5E">
        <w:rPr>
          <w:rFonts w:ascii="Times New Roman" w:hAnsi="Times New Roman"/>
          <w:sz w:val="28"/>
          <w:szCs w:val="28"/>
        </w:rPr>
        <w:t>подоцита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как основная стратегия </w:t>
      </w:r>
      <w:proofErr w:type="spellStart"/>
      <w:r w:rsidRPr="00E95E5E">
        <w:rPr>
          <w:rFonts w:ascii="Times New Roman" w:hAnsi="Times New Roman"/>
          <w:sz w:val="28"/>
          <w:szCs w:val="28"/>
        </w:rPr>
        <w:t>нефропротекции</w:t>
      </w:r>
      <w:proofErr w:type="spellEnd"/>
      <w:r>
        <w:rPr>
          <w:rFonts w:ascii="Times New Roman" w:hAnsi="Times New Roman"/>
          <w:sz w:val="28"/>
          <w:szCs w:val="28"/>
        </w:rPr>
        <w:t xml:space="preserve"> /</w:t>
      </w:r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Рецепт, 2014.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 3.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С.94-102.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М.Ю., </w:t>
      </w:r>
      <w:r w:rsidR="000C7DAC">
        <w:rPr>
          <w:rFonts w:ascii="Times New Roman" w:hAnsi="Times New Roman"/>
          <w:sz w:val="28"/>
          <w:szCs w:val="28"/>
        </w:rPr>
        <w:br/>
      </w:r>
      <w:r w:rsidRPr="00E95E5E">
        <w:rPr>
          <w:rFonts w:ascii="Times New Roman" w:hAnsi="Times New Roman"/>
          <w:sz w:val="28"/>
          <w:szCs w:val="28"/>
        </w:rPr>
        <w:t>Дмитриева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</w:t>
      </w:r>
      <w:r w:rsidR="000C7DAC">
        <w:rPr>
          <w:rFonts w:ascii="Times New Roman" w:hAnsi="Times New Roman"/>
          <w:sz w:val="28"/>
          <w:szCs w:val="28"/>
        </w:rPr>
        <w:t>М.</w:t>
      </w:r>
      <w:r w:rsidRPr="00E95E5E">
        <w:rPr>
          <w:rFonts w:ascii="Times New Roman" w:hAnsi="Times New Roman"/>
          <w:sz w:val="28"/>
          <w:szCs w:val="28"/>
        </w:rPr>
        <w:t>В.</w:t>
      </w:r>
      <w:r w:rsidR="000C7D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C7DAC"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 w:rsidR="000C7DAC">
        <w:rPr>
          <w:rFonts w:ascii="Times New Roman" w:hAnsi="Times New Roman"/>
          <w:sz w:val="28"/>
          <w:szCs w:val="28"/>
        </w:rPr>
        <w:t>,</w:t>
      </w:r>
      <w:r w:rsidR="000C7DAC" w:rsidRPr="00E95E5E">
        <w:rPr>
          <w:rFonts w:ascii="Times New Roman" w:hAnsi="Times New Roman"/>
          <w:sz w:val="28"/>
          <w:szCs w:val="28"/>
        </w:rPr>
        <w:t xml:space="preserve"> М.М.</w:t>
      </w:r>
      <w:r w:rsidR="000C7DAC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Технические особенности экспериментальной модели острого </w:t>
      </w:r>
      <w:proofErr w:type="spellStart"/>
      <w:r w:rsidRPr="00E95E5E">
        <w:rPr>
          <w:rFonts w:ascii="Times New Roman" w:hAnsi="Times New Roman"/>
          <w:sz w:val="28"/>
          <w:szCs w:val="28"/>
        </w:rPr>
        <w:t>ишемически-реперфузионного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повреждения почек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E95E5E">
        <w:rPr>
          <w:rFonts w:ascii="Times New Roman" w:hAnsi="Times New Roman"/>
          <w:sz w:val="28"/>
          <w:szCs w:val="28"/>
        </w:rPr>
        <w:t>Комиссаров К.С.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// Новости хирургии. – № 3.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2015.</w:t>
      </w:r>
      <w:r w:rsidRPr="00954754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С.262-267.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М.Ю., </w:t>
      </w:r>
      <w:proofErr w:type="spellStart"/>
      <w:r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М.М., </w:t>
      </w:r>
      <w:r w:rsidR="000C7DAC">
        <w:rPr>
          <w:rFonts w:ascii="Times New Roman" w:hAnsi="Times New Roman"/>
          <w:sz w:val="28"/>
          <w:szCs w:val="28"/>
        </w:rPr>
        <w:br/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Лечение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иммуноглобулин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 А нефропатии</w:t>
      </w:r>
      <w:r>
        <w:rPr>
          <w:rFonts w:ascii="Times New Roman" w:hAnsi="Times New Roman"/>
          <w:sz w:val="28"/>
          <w:szCs w:val="28"/>
        </w:rPr>
        <w:t xml:space="preserve"> /</w:t>
      </w:r>
      <w:r w:rsidRPr="008F79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="000C7DAC" w:rsidRPr="00AB3899">
        <w:rPr>
          <w:rFonts w:ascii="Times New Roman" w:hAnsi="Times New Roman"/>
          <w:sz w:val="28"/>
          <w:szCs w:val="28"/>
        </w:rPr>
        <w:t>[</w:t>
      </w:r>
      <w:r w:rsidR="000C7DAC">
        <w:rPr>
          <w:rFonts w:ascii="Times New Roman" w:hAnsi="Times New Roman"/>
          <w:sz w:val="28"/>
          <w:szCs w:val="28"/>
        </w:rPr>
        <w:t>и др.</w:t>
      </w:r>
      <w:r w:rsidR="000C7DAC" w:rsidRPr="00AB3899">
        <w:rPr>
          <w:rFonts w:ascii="Times New Roman" w:hAnsi="Times New Roman"/>
          <w:sz w:val="28"/>
          <w:szCs w:val="28"/>
        </w:rPr>
        <w:t>]</w:t>
      </w:r>
      <w:r w:rsidR="000C7DAC" w:rsidRPr="00E95E5E">
        <w:rPr>
          <w:rFonts w:ascii="Times New Roman" w:hAnsi="Times New Roman"/>
          <w:sz w:val="28"/>
          <w:szCs w:val="28"/>
        </w:rPr>
        <w:t>.</w:t>
      </w:r>
      <w:r w:rsidR="000C7DAC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// Рецепт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 3.</w:t>
      </w:r>
      <w:r w:rsidRPr="00F73368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2014.</w:t>
      </w:r>
      <w:r w:rsidRPr="00F73368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С.104-114.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EFE">
        <w:rPr>
          <w:rFonts w:ascii="Times New Roman" w:hAnsi="Times New Roman"/>
          <w:sz w:val="28"/>
          <w:szCs w:val="28"/>
        </w:rPr>
        <w:t>Королюк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, И.П. Медицинская информатика / И.П. </w:t>
      </w:r>
      <w:proofErr w:type="spellStart"/>
      <w:r w:rsidRPr="00284EFE">
        <w:rPr>
          <w:rFonts w:ascii="Times New Roman" w:hAnsi="Times New Roman"/>
          <w:sz w:val="28"/>
          <w:szCs w:val="28"/>
        </w:rPr>
        <w:t>Королюк</w:t>
      </w:r>
      <w:proofErr w:type="spellEnd"/>
      <w:r w:rsidRPr="00284EFE">
        <w:rPr>
          <w:rFonts w:ascii="Times New Roman" w:hAnsi="Times New Roman"/>
          <w:sz w:val="28"/>
          <w:szCs w:val="28"/>
        </w:rPr>
        <w:t>. – Самара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СамГМУ</w:t>
      </w:r>
      <w:proofErr w:type="spellEnd"/>
      <w:r w:rsidRPr="00284EFE">
        <w:rPr>
          <w:rFonts w:ascii="Times New Roman" w:hAnsi="Times New Roman"/>
          <w:sz w:val="28"/>
          <w:szCs w:val="28"/>
        </w:rPr>
        <w:t>, 2012. –  244 с.: ил.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Левин, А.Ш. Самоучитель работы на компьютере / </w:t>
      </w:r>
      <w:proofErr w:type="spellStart"/>
      <w:r w:rsidRPr="00284EFE">
        <w:rPr>
          <w:rFonts w:ascii="Times New Roman" w:hAnsi="Times New Roman"/>
          <w:sz w:val="28"/>
          <w:szCs w:val="28"/>
        </w:rPr>
        <w:t>А.Ш.Левин</w:t>
      </w:r>
      <w:proofErr w:type="spellEnd"/>
      <w:r w:rsidRPr="00284EFE">
        <w:rPr>
          <w:rFonts w:ascii="Times New Roman" w:hAnsi="Times New Roman"/>
          <w:sz w:val="28"/>
          <w:szCs w:val="28"/>
        </w:rPr>
        <w:t>. – Изд. 11-е. – СПб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284EFE">
        <w:rPr>
          <w:rFonts w:ascii="Times New Roman" w:hAnsi="Times New Roman"/>
          <w:sz w:val="28"/>
          <w:szCs w:val="28"/>
        </w:rPr>
        <w:t>Питер, 2013. – 704 с.: ил.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Лелюк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В.Ю., </w:t>
      </w:r>
      <w:proofErr w:type="spellStart"/>
      <w:r w:rsidRPr="00E95E5E">
        <w:rPr>
          <w:rFonts w:ascii="Times New Roman" w:hAnsi="Times New Roman"/>
          <w:sz w:val="28"/>
          <w:szCs w:val="28"/>
        </w:rPr>
        <w:t>Ненартович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Вощула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В.И., </w:t>
      </w:r>
      <w:proofErr w:type="spellStart"/>
      <w:r w:rsidRPr="00E95E5E">
        <w:rPr>
          <w:rFonts w:ascii="Times New Roman" w:hAnsi="Times New Roman"/>
          <w:sz w:val="28"/>
          <w:szCs w:val="28"/>
        </w:rPr>
        <w:t>Лисневский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Е.А. Выбор оптимальных методов дренирования почки при </w:t>
      </w:r>
      <w:proofErr w:type="gramStart"/>
      <w:r w:rsidRPr="00E95E5E">
        <w:rPr>
          <w:rFonts w:ascii="Times New Roman" w:hAnsi="Times New Roman"/>
          <w:sz w:val="28"/>
          <w:szCs w:val="28"/>
        </w:rPr>
        <w:t>остром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пиелонефрите </w:t>
      </w:r>
      <w:r>
        <w:rPr>
          <w:rFonts w:ascii="Times New Roman" w:hAnsi="Times New Roman"/>
          <w:sz w:val="28"/>
          <w:szCs w:val="28"/>
        </w:rPr>
        <w:t>/</w:t>
      </w:r>
      <w:r w:rsidRPr="004741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В.Ю.Лелюк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AB3899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и др.</w:t>
      </w:r>
      <w:r w:rsidRPr="00AB3899">
        <w:rPr>
          <w:rFonts w:ascii="Times New Roman" w:hAnsi="Times New Roman"/>
          <w:sz w:val="28"/>
          <w:szCs w:val="28"/>
        </w:rPr>
        <w:t>]</w:t>
      </w:r>
      <w:r w:rsidRPr="00E95E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/</w:t>
      </w:r>
      <w:r w:rsidRPr="00E95E5E">
        <w:rPr>
          <w:rFonts w:ascii="Times New Roman" w:hAnsi="Times New Roman"/>
          <w:sz w:val="28"/>
          <w:szCs w:val="28"/>
        </w:rPr>
        <w:t xml:space="preserve"> В сб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работ 2 съезда урологов Республики Беларусь, 21-22 июня 2013, </w:t>
      </w:r>
      <w:proofErr w:type="spellStart"/>
      <w:r w:rsidRPr="00E95E5E">
        <w:rPr>
          <w:rFonts w:ascii="Times New Roman" w:hAnsi="Times New Roman"/>
          <w:sz w:val="28"/>
          <w:szCs w:val="28"/>
        </w:rPr>
        <w:t>г</w:t>
      </w:r>
      <w:proofErr w:type="gramStart"/>
      <w:r w:rsidRPr="00E95E5E">
        <w:rPr>
          <w:rFonts w:ascii="Times New Roman" w:hAnsi="Times New Roman"/>
          <w:sz w:val="28"/>
          <w:szCs w:val="28"/>
        </w:rPr>
        <w:t>.М</w:t>
      </w:r>
      <w:proofErr w:type="gramEnd"/>
      <w:r w:rsidRPr="00E95E5E">
        <w:rPr>
          <w:rFonts w:ascii="Times New Roman" w:hAnsi="Times New Roman"/>
          <w:sz w:val="28"/>
          <w:szCs w:val="28"/>
        </w:rPr>
        <w:t>инск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– ARS </w:t>
      </w:r>
      <w:proofErr w:type="gramStart"/>
      <w:r w:rsidRPr="00E95E5E">
        <w:rPr>
          <w:rFonts w:ascii="Times New Roman" w:hAnsi="Times New Roman"/>
          <w:sz w:val="28"/>
          <w:szCs w:val="28"/>
        </w:rPr>
        <w:t>М</w:t>
      </w:r>
      <w:proofErr w:type="gramEnd"/>
      <w:r w:rsidRPr="00E95E5E">
        <w:rPr>
          <w:rFonts w:ascii="Times New Roman" w:hAnsi="Times New Roman"/>
          <w:sz w:val="28"/>
          <w:szCs w:val="28"/>
        </w:rPr>
        <w:t>EDICA. – №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(75). – 2013. – С.202-203.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EFE">
        <w:rPr>
          <w:rFonts w:ascii="Times New Roman" w:hAnsi="Times New Roman"/>
          <w:sz w:val="28"/>
          <w:szCs w:val="28"/>
        </w:rPr>
        <w:t>Машковский</w:t>
      </w:r>
      <w:proofErr w:type="spellEnd"/>
      <w:r w:rsidRPr="00284EFE">
        <w:rPr>
          <w:rFonts w:ascii="Times New Roman" w:hAnsi="Times New Roman"/>
          <w:sz w:val="28"/>
          <w:szCs w:val="28"/>
        </w:rPr>
        <w:t>, М.Д. Лекарственные средства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в 2 т. / </w:t>
      </w:r>
      <w:proofErr w:type="spellStart"/>
      <w:r w:rsidRPr="00284EFE">
        <w:rPr>
          <w:rFonts w:ascii="Times New Roman" w:hAnsi="Times New Roman"/>
          <w:sz w:val="28"/>
          <w:szCs w:val="28"/>
        </w:rPr>
        <w:t>М.</w:t>
      </w:r>
      <w:r w:rsidR="000C7DAC">
        <w:rPr>
          <w:rFonts w:ascii="Times New Roman" w:hAnsi="Times New Roman"/>
          <w:sz w:val="28"/>
          <w:szCs w:val="28"/>
        </w:rPr>
        <w:t>Д.</w:t>
      </w:r>
      <w:r w:rsidRPr="00284EFE">
        <w:rPr>
          <w:rFonts w:ascii="Times New Roman" w:hAnsi="Times New Roman"/>
          <w:sz w:val="28"/>
          <w:szCs w:val="28"/>
        </w:rPr>
        <w:t>Машковский</w:t>
      </w:r>
      <w:proofErr w:type="spellEnd"/>
      <w:r w:rsidRPr="00284EFE">
        <w:rPr>
          <w:rFonts w:ascii="Times New Roman" w:hAnsi="Times New Roman"/>
          <w:sz w:val="28"/>
          <w:szCs w:val="28"/>
        </w:rPr>
        <w:t>. –16-е изд. – М., 2010.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Мельник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Заместительная почечная терапия в отделении реанимации: что это дает? /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А.В.Мельник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</w:t>
      </w:r>
      <w:r w:rsidRPr="00E95E5E">
        <w:rPr>
          <w:rFonts w:ascii="Times New Roman" w:hAnsi="Times New Roman"/>
          <w:sz w:val="28"/>
          <w:szCs w:val="28"/>
        </w:rPr>
        <w:t xml:space="preserve"> Тезисы 6-й  Международной конференции «</w:t>
      </w:r>
      <w:proofErr w:type="gramStart"/>
      <w:r w:rsidRPr="00E95E5E">
        <w:rPr>
          <w:rFonts w:ascii="Times New Roman" w:hAnsi="Times New Roman"/>
          <w:sz w:val="28"/>
          <w:szCs w:val="28"/>
        </w:rPr>
        <w:t>Экстракорпоральная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гемосорбция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 интенсивной терапии критических состояний» Минск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5E5E">
        <w:rPr>
          <w:rFonts w:ascii="Times New Roman" w:hAnsi="Times New Roman"/>
          <w:sz w:val="28"/>
          <w:szCs w:val="28"/>
        </w:rPr>
        <w:t>2013.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С.105-108.</w:t>
      </w:r>
    </w:p>
    <w:p w:rsidR="00284EFE" w:rsidRPr="008A65AF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A65AF">
        <w:rPr>
          <w:rFonts w:ascii="Times New Roman" w:hAnsi="Times New Roman"/>
          <w:sz w:val="28"/>
          <w:szCs w:val="28"/>
        </w:rPr>
        <w:t>Общественное здоровье и здравоохранение : учеб</w:t>
      </w:r>
      <w:proofErr w:type="gramStart"/>
      <w:r w:rsidRPr="008A65AF">
        <w:rPr>
          <w:rFonts w:ascii="Times New Roman" w:hAnsi="Times New Roman"/>
          <w:sz w:val="28"/>
          <w:szCs w:val="28"/>
        </w:rPr>
        <w:t>.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A65AF">
        <w:rPr>
          <w:rFonts w:ascii="Times New Roman" w:hAnsi="Times New Roman"/>
          <w:sz w:val="28"/>
          <w:szCs w:val="28"/>
        </w:rPr>
        <w:t>п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особие / </w:t>
      </w:r>
      <w:proofErr w:type="spellStart"/>
      <w:r w:rsidRPr="008A65AF">
        <w:rPr>
          <w:rFonts w:ascii="Times New Roman" w:hAnsi="Times New Roman"/>
          <w:sz w:val="28"/>
          <w:szCs w:val="28"/>
        </w:rPr>
        <w:t>Н.</w:t>
      </w:r>
      <w:r w:rsidR="000C7DAC">
        <w:rPr>
          <w:rFonts w:ascii="Times New Roman" w:hAnsi="Times New Roman"/>
          <w:sz w:val="28"/>
          <w:szCs w:val="28"/>
        </w:rPr>
        <w:t>Н.</w:t>
      </w:r>
      <w:r w:rsidRPr="008A65AF">
        <w:rPr>
          <w:rFonts w:ascii="Times New Roman" w:hAnsi="Times New Roman"/>
          <w:sz w:val="28"/>
          <w:szCs w:val="28"/>
        </w:rPr>
        <w:t>Пилипцевич</w:t>
      </w:r>
      <w:proofErr w:type="spellEnd"/>
      <w:r w:rsidRPr="008A65AF">
        <w:rPr>
          <w:rFonts w:ascii="Times New Roman" w:hAnsi="Times New Roman"/>
          <w:sz w:val="28"/>
          <w:szCs w:val="28"/>
        </w:rPr>
        <w:t xml:space="preserve"> [и др.] ; под ред. </w:t>
      </w:r>
      <w:proofErr w:type="spellStart"/>
      <w:r w:rsidRPr="008A65AF">
        <w:rPr>
          <w:rFonts w:ascii="Times New Roman" w:hAnsi="Times New Roman"/>
          <w:sz w:val="28"/>
          <w:szCs w:val="28"/>
        </w:rPr>
        <w:t>Н.Н.Пилипцевича</w:t>
      </w:r>
      <w:proofErr w:type="spellEnd"/>
      <w:r w:rsidRPr="008A65AF">
        <w:rPr>
          <w:rFonts w:ascii="Times New Roman" w:hAnsi="Times New Roman"/>
          <w:sz w:val="28"/>
          <w:szCs w:val="28"/>
        </w:rPr>
        <w:t>. – Минск</w:t>
      </w:r>
      <w:proofErr w:type="gramStart"/>
      <w:r w:rsidRPr="008A65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A65AF">
        <w:rPr>
          <w:rFonts w:ascii="Times New Roman" w:hAnsi="Times New Roman"/>
          <w:sz w:val="28"/>
          <w:szCs w:val="28"/>
        </w:rPr>
        <w:t xml:space="preserve"> Новое знание, 2015. – 784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Пикиреня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И.И., </w:t>
      </w:r>
      <w:proofErr w:type="spellStart"/>
      <w:r w:rsidRPr="00E95E5E">
        <w:rPr>
          <w:rFonts w:ascii="Times New Roman" w:hAnsi="Times New Roman"/>
          <w:sz w:val="28"/>
          <w:szCs w:val="28"/>
        </w:rPr>
        <w:t>Лавренюк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Р.П., </w:t>
      </w:r>
      <w:proofErr w:type="spellStart"/>
      <w:r w:rsidRPr="00E95E5E">
        <w:rPr>
          <w:rFonts w:ascii="Times New Roman" w:hAnsi="Times New Roman"/>
          <w:sz w:val="28"/>
          <w:szCs w:val="28"/>
        </w:rPr>
        <w:t>Руммо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О.О. Алгоритм диагностики смерти мозга</w:t>
      </w:r>
      <w:r>
        <w:rPr>
          <w:rFonts w:ascii="Times New Roman" w:hAnsi="Times New Roman"/>
          <w:sz w:val="28"/>
          <w:szCs w:val="28"/>
        </w:rPr>
        <w:t xml:space="preserve"> /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И.И.Пикиреня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Р.П.Лавренюк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О.О.Руммо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Минск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2016. – 30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lastRenderedPageBreak/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Вощула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В.И., Комиссаров К.С. Поликистозная болезнь почек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95E5E">
        <w:rPr>
          <w:rFonts w:ascii="Times New Roman" w:hAnsi="Times New Roman"/>
          <w:sz w:val="28"/>
          <w:szCs w:val="28"/>
        </w:rPr>
        <w:t>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-</w:t>
      </w:r>
      <w:proofErr w:type="gramEnd"/>
      <w:r w:rsidRPr="00E95E5E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. пособие</w:t>
      </w:r>
      <w:r w:rsidRPr="00E95E5E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В.И.Вощула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ARS </w:t>
      </w:r>
      <w:proofErr w:type="spellStart"/>
      <w:r w:rsidRPr="00E95E5E">
        <w:rPr>
          <w:rFonts w:ascii="Times New Roman" w:hAnsi="Times New Roman"/>
          <w:sz w:val="28"/>
          <w:szCs w:val="28"/>
        </w:rPr>
        <w:t>medica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18.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2011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– С. 93-101.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В.С., Комиссаров К.С., Громыко В.Н. Хроническая болезнь почек</w:t>
      </w:r>
      <w:r>
        <w:rPr>
          <w:rFonts w:ascii="Times New Roman" w:hAnsi="Times New Roman"/>
          <w:sz w:val="28"/>
          <w:szCs w:val="28"/>
        </w:rPr>
        <w:t>: у</w:t>
      </w:r>
      <w:r w:rsidRPr="00E95E5E">
        <w:rPr>
          <w:rFonts w:ascii="Times New Roman" w:hAnsi="Times New Roman"/>
          <w:sz w:val="28"/>
          <w:szCs w:val="28"/>
        </w:rPr>
        <w:t>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-</w:t>
      </w:r>
      <w:proofErr w:type="gramEnd"/>
      <w:r w:rsidRPr="00E95E5E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пособие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E95E5E">
        <w:rPr>
          <w:rFonts w:ascii="Times New Roman" w:hAnsi="Times New Roman"/>
          <w:sz w:val="28"/>
          <w:szCs w:val="28"/>
        </w:rPr>
        <w:t>БелМАПО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– 2012. – 10 с.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Острое повреждение почек или острая почечная недостаточность?</w:t>
      </w:r>
      <w:r>
        <w:rPr>
          <w:rFonts w:ascii="Times New Roman" w:hAnsi="Times New Roman"/>
          <w:sz w:val="28"/>
          <w:szCs w:val="28"/>
        </w:rPr>
        <w:t xml:space="preserve"> /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Семейный доктор.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2.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–2015.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С.7-10.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Хроническая болезнь почек: как оценивать этот синдром?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Семейный доктор.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 3.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2014.</w:t>
      </w:r>
      <w:r w:rsidRPr="00FB47CA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С.7-11.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95E5E">
        <w:rPr>
          <w:rFonts w:ascii="Times New Roman" w:hAnsi="Times New Roman"/>
          <w:sz w:val="28"/>
          <w:szCs w:val="28"/>
        </w:rPr>
        <w:t>Долголикова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М.М., </w:t>
      </w:r>
      <w:r w:rsidR="000C7DAC">
        <w:rPr>
          <w:rFonts w:ascii="Times New Roman" w:hAnsi="Times New Roman"/>
          <w:sz w:val="28"/>
          <w:szCs w:val="28"/>
        </w:rPr>
        <w:br/>
      </w:r>
      <w:proofErr w:type="spellStart"/>
      <w:r w:rsidRPr="00E95E5E">
        <w:rPr>
          <w:rFonts w:ascii="Times New Roman" w:hAnsi="Times New Roman"/>
          <w:sz w:val="28"/>
          <w:szCs w:val="28"/>
        </w:rPr>
        <w:t>Иванчик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Г.И. Ишемическая нефропатия почечного трансплантата как проявление неспецифического воспаления /</w:t>
      </w:r>
      <w:r w:rsidRPr="00B155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</w:t>
      </w:r>
      <w:r w:rsidRPr="00E95E5E">
        <w:rPr>
          <w:rFonts w:ascii="Times New Roman" w:hAnsi="Times New Roman"/>
          <w:sz w:val="28"/>
          <w:szCs w:val="28"/>
        </w:rPr>
        <w:t xml:space="preserve"> В сб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«Актуальные вопросы медицинской науки и практики: к 80-летию </w:t>
      </w:r>
      <w:proofErr w:type="spellStart"/>
      <w:r w:rsidRPr="00E95E5E">
        <w:rPr>
          <w:rFonts w:ascii="Times New Roman" w:hAnsi="Times New Roman"/>
          <w:sz w:val="28"/>
          <w:szCs w:val="28"/>
        </w:rPr>
        <w:t>БелМАПО</w:t>
      </w:r>
      <w:proofErr w:type="spellEnd"/>
      <w:r w:rsidRPr="00E95E5E">
        <w:rPr>
          <w:rFonts w:ascii="Times New Roman" w:hAnsi="Times New Roman"/>
          <w:sz w:val="28"/>
          <w:szCs w:val="28"/>
        </w:rPr>
        <w:t>».</w:t>
      </w:r>
      <w:r w:rsidRPr="00B1552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2011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 310-311.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Н., Самсон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Pr="00E95E5E">
        <w:rPr>
          <w:rFonts w:ascii="Times New Roman" w:hAnsi="Times New Roman"/>
          <w:sz w:val="28"/>
          <w:szCs w:val="28"/>
        </w:rPr>
        <w:t>Торопилов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Д.М. Жизнь с единственной почкой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E95E5E">
        <w:rPr>
          <w:rFonts w:ascii="Times New Roman" w:hAnsi="Times New Roman"/>
          <w:sz w:val="28"/>
          <w:szCs w:val="28"/>
        </w:rPr>
        <w:t>В.С.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Лечебное дело.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5.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2015.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С.62-68.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Ильинчик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 Особенности нарушений фосфорно-кальциевого обмена у пациентов с хронической болезнью почек на диализной терапии</w:t>
      </w:r>
      <w:r>
        <w:rPr>
          <w:rFonts w:ascii="Times New Roman" w:hAnsi="Times New Roman"/>
          <w:sz w:val="28"/>
          <w:szCs w:val="28"/>
        </w:rPr>
        <w:t xml:space="preserve"> /</w:t>
      </w:r>
      <w:r w:rsidRPr="002F14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О.В.Ильинчик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Медицина.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3.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2014.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С.26-30.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Калачик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О.В. Хроническая болезнь почек: методы заместительной почечной терапии</w:t>
      </w:r>
      <w:r>
        <w:rPr>
          <w:rFonts w:ascii="Times New Roman" w:hAnsi="Times New Roman"/>
          <w:sz w:val="28"/>
          <w:szCs w:val="28"/>
        </w:rPr>
        <w:t>:</w:t>
      </w:r>
      <w:r w:rsidRPr="00E95E5E">
        <w:rPr>
          <w:rFonts w:ascii="Times New Roman" w:hAnsi="Times New Roman"/>
          <w:sz w:val="28"/>
          <w:szCs w:val="28"/>
        </w:rPr>
        <w:t xml:space="preserve"> Монография /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О.В.Калачик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: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95E5E">
        <w:rPr>
          <w:rFonts w:ascii="Times New Roman" w:hAnsi="Times New Roman"/>
          <w:sz w:val="28"/>
          <w:szCs w:val="28"/>
        </w:rPr>
        <w:t>л</w:t>
      </w:r>
      <w:proofErr w:type="gramEnd"/>
      <w:r w:rsidRPr="00E95E5E"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– 2010.</w:t>
      </w:r>
      <w:r w:rsidRPr="0033205D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– 288 с.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Комиссаров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М.М., </w:t>
      </w:r>
      <w:r w:rsidR="000C7DAC">
        <w:rPr>
          <w:rFonts w:ascii="Times New Roman" w:hAnsi="Times New Roman"/>
          <w:sz w:val="28"/>
          <w:szCs w:val="28"/>
        </w:rPr>
        <w:br/>
      </w:r>
      <w:r w:rsidRPr="00E95E5E">
        <w:rPr>
          <w:rFonts w:ascii="Times New Roman" w:hAnsi="Times New Roman"/>
          <w:sz w:val="28"/>
          <w:szCs w:val="28"/>
        </w:rPr>
        <w:t>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 Клеточная терапия болезней почек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Инновационные технологии в медицине, 2014.</w:t>
      </w:r>
      <w:r w:rsidRPr="00E25421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№ 1.</w:t>
      </w:r>
      <w:r w:rsidRPr="00E25421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С.108-113.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 Острое повреждение почек</w:t>
      </w:r>
      <w:r>
        <w:rPr>
          <w:rFonts w:ascii="Times New Roman" w:hAnsi="Times New Roman"/>
          <w:sz w:val="28"/>
          <w:szCs w:val="28"/>
        </w:rPr>
        <w:t>: у</w:t>
      </w:r>
      <w:r w:rsidRPr="00E95E5E">
        <w:rPr>
          <w:rFonts w:ascii="Times New Roman" w:hAnsi="Times New Roman"/>
          <w:sz w:val="28"/>
          <w:szCs w:val="28"/>
        </w:rPr>
        <w:t>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-</w:t>
      </w:r>
      <w:proofErr w:type="gramEnd"/>
      <w:r w:rsidRPr="00E95E5E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 xml:space="preserve">. пособие 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К.С.Комиссаров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95E5E">
        <w:rPr>
          <w:rFonts w:ascii="Times New Roman" w:hAnsi="Times New Roman"/>
          <w:sz w:val="28"/>
          <w:szCs w:val="28"/>
        </w:rPr>
        <w:t>В.Н.Громыко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БелМАПО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2012. – 13 с.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Громыко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 w:rsidRPr="00E95E5E">
        <w:rPr>
          <w:rFonts w:ascii="Times New Roman" w:hAnsi="Times New Roman"/>
          <w:sz w:val="28"/>
          <w:szCs w:val="28"/>
        </w:rPr>
        <w:t>Слизский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С.И. </w:t>
      </w:r>
      <w:proofErr w:type="spellStart"/>
      <w:r w:rsidRPr="00E95E5E">
        <w:rPr>
          <w:rFonts w:ascii="Times New Roman" w:hAnsi="Times New Roman"/>
          <w:sz w:val="28"/>
          <w:szCs w:val="28"/>
        </w:rPr>
        <w:t>Гемодиафильтрация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при остром почечном повреждении</w:t>
      </w:r>
      <w:r>
        <w:rPr>
          <w:rFonts w:ascii="Times New Roman" w:hAnsi="Times New Roman"/>
          <w:sz w:val="28"/>
          <w:szCs w:val="28"/>
        </w:rPr>
        <w:t>: у</w:t>
      </w:r>
      <w:r w:rsidRPr="00E95E5E">
        <w:rPr>
          <w:rFonts w:ascii="Times New Roman" w:hAnsi="Times New Roman"/>
          <w:sz w:val="28"/>
          <w:szCs w:val="28"/>
        </w:rPr>
        <w:t>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>-</w:t>
      </w:r>
      <w:proofErr w:type="gramEnd"/>
      <w:r w:rsidRPr="00E95E5E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пособие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>. – Минск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95E5E">
        <w:rPr>
          <w:rFonts w:ascii="Times New Roman" w:hAnsi="Times New Roman"/>
          <w:sz w:val="28"/>
          <w:szCs w:val="28"/>
        </w:rPr>
        <w:t>БелМАПО</w:t>
      </w:r>
      <w:proofErr w:type="spellEnd"/>
      <w:r w:rsidRPr="00E95E5E">
        <w:rPr>
          <w:rFonts w:ascii="Times New Roman" w:hAnsi="Times New Roman"/>
          <w:sz w:val="28"/>
          <w:szCs w:val="28"/>
        </w:rPr>
        <w:t>.</w:t>
      </w:r>
      <w:r w:rsidRPr="00926C9E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2016. – 16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Писаренко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А.М., </w:t>
      </w:r>
      <w:proofErr w:type="spellStart"/>
      <w:r w:rsidRPr="00E95E5E">
        <w:rPr>
          <w:rFonts w:ascii="Times New Roman" w:hAnsi="Times New Roman"/>
          <w:sz w:val="28"/>
          <w:szCs w:val="28"/>
        </w:rPr>
        <w:t>Демидчик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Ю.Е.,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 Современные возможности хирургического лечения диализных пациентов с вторичным </w:t>
      </w:r>
      <w:proofErr w:type="spellStart"/>
      <w:r w:rsidRPr="00E95E5E">
        <w:rPr>
          <w:rFonts w:ascii="Times New Roman" w:hAnsi="Times New Roman"/>
          <w:sz w:val="28"/>
          <w:szCs w:val="28"/>
        </w:rPr>
        <w:t>гиперпаратиреозом</w:t>
      </w:r>
      <w:proofErr w:type="spellEnd"/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А.М.Писаренко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// Медицина.</w:t>
      </w:r>
      <w:r w:rsidRPr="0041361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№ 3.</w:t>
      </w:r>
      <w:r w:rsidRPr="0041361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2015.</w:t>
      </w:r>
      <w:r w:rsidRPr="0041361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С.52-56.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284EFE">
        <w:rPr>
          <w:rFonts w:ascii="Times New Roman" w:hAnsi="Times New Roman"/>
          <w:sz w:val="28"/>
          <w:szCs w:val="28"/>
        </w:rPr>
        <w:t>.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84EFE">
        <w:rPr>
          <w:rFonts w:ascii="Times New Roman" w:hAnsi="Times New Roman"/>
          <w:sz w:val="28"/>
          <w:szCs w:val="28"/>
        </w:rPr>
        <w:t>д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284EFE">
        <w:rPr>
          <w:rFonts w:ascii="Times New Roman" w:hAnsi="Times New Roman"/>
          <w:sz w:val="28"/>
          <w:szCs w:val="28"/>
        </w:rPr>
        <w:t>практ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–2-е изд., </w:t>
      </w:r>
      <w:proofErr w:type="spellStart"/>
      <w:r w:rsidRPr="00284EF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284EFE">
        <w:rPr>
          <w:rFonts w:ascii="Times New Roman" w:hAnsi="Times New Roman"/>
          <w:sz w:val="28"/>
          <w:szCs w:val="28"/>
        </w:rPr>
        <w:t>Литтера</w:t>
      </w:r>
      <w:proofErr w:type="spellEnd"/>
      <w:r w:rsidRPr="00284EFE">
        <w:rPr>
          <w:rFonts w:ascii="Times New Roman" w:hAnsi="Times New Roman"/>
          <w:sz w:val="28"/>
          <w:szCs w:val="28"/>
        </w:rPr>
        <w:t>, 2015. – 1040 с.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Свистунова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Е.А. Анализ смертности от заболеваний, связанных с поражением почек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Е.А.Свистунова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/ В сб</w:t>
      </w:r>
      <w:r>
        <w:rPr>
          <w:rFonts w:ascii="Times New Roman" w:hAnsi="Times New Roman"/>
          <w:sz w:val="28"/>
          <w:szCs w:val="28"/>
        </w:rPr>
        <w:t>.</w:t>
      </w:r>
      <w:r w:rsidRPr="00E95E5E">
        <w:rPr>
          <w:rFonts w:ascii="Times New Roman" w:hAnsi="Times New Roman"/>
          <w:sz w:val="28"/>
          <w:szCs w:val="28"/>
        </w:rPr>
        <w:t xml:space="preserve"> «Актуальные вопросы медицинской науки и практики: к 80-летию </w:t>
      </w:r>
      <w:proofErr w:type="spellStart"/>
      <w:r w:rsidRPr="00E95E5E">
        <w:rPr>
          <w:rFonts w:ascii="Times New Roman" w:hAnsi="Times New Roman"/>
          <w:sz w:val="28"/>
          <w:szCs w:val="28"/>
        </w:rPr>
        <w:t>БелМАПО</w:t>
      </w:r>
      <w:proofErr w:type="spellEnd"/>
      <w:r w:rsidRPr="00E95E5E">
        <w:rPr>
          <w:rFonts w:ascii="Times New Roman" w:hAnsi="Times New Roman"/>
          <w:sz w:val="28"/>
          <w:szCs w:val="28"/>
        </w:rPr>
        <w:t>».</w:t>
      </w:r>
      <w:r w:rsidRPr="00413619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2011. – С. 373-374.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М.Ю.,  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Иванчик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Г.И., </w:t>
      </w:r>
      <w:proofErr w:type="spellStart"/>
      <w:r w:rsidRPr="00E95E5E">
        <w:rPr>
          <w:rFonts w:ascii="Times New Roman" w:hAnsi="Times New Roman"/>
          <w:sz w:val="28"/>
          <w:szCs w:val="28"/>
        </w:rPr>
        <w:t>Багатка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С.С.,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М.М. Характеристика В-клеточного иммунного </w:t>
      </w:r>
      <w:r w:rsidRPr="00E95E5E">
        <w:rPr>
          <w:rFonts w:ascii="Times New Roman" w:hAnsi="Times New Roman"/>
          <w:sz w:val="28"/>
          <w:szCs w:val="28"/>
        </w:rPr>
        <w:lastRenderedPageBreak/>
        <w:t xml:space="preserve">ответа пациентов с идиопатической </w:t>
      </w:r>
      <w:proofErr w:type="spellStart"/>
      <w:r w:rsidRPr="00E95E5E">
        <w:rPr>
          <w:rFonts w:ascii="Times New Roman" w:hAnsi="Times New Roman"/>
          <w:sz w:val="28"/>
          <w:szCs w:val="28"/>
        </w:rPr>
        <w:t>IgA</w:t>
      </w:r>
      <w:proofErr w:type="spellEnd"/>
      <w:r w:rsidRPr="00E95E5E">
        <w:rPr>
          <w:rFonts w:ascii="Times New Roman" w:hAnsi="Times New Roman"/>
          <w:sz w:val="28"/>
          <w:szCs w:val="28"/>
        </w:rPr>
        <w:t>-нефропатией</w:t>
      </w:r>
      <w:r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E95E5E">
        <w:rPr>
          <w:rFonts w:ascii="Times New Roman" w:hAnsi="Times New Roman"/>
          <w:sz w:val="28"/>
          <w:szCs w:val="28"/>
        </w:rPr>
        <w:t>М.Ю.Юркевич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//</w:t>
      </w:r>
      <w:r w:rsidRPr="00E95E5E">
        <w:rPr>
          <w:rFonts w:ascii="Times New Roman" w:hAnsi="Times New Roman"/>
          <w:sz w:val="28"/>
          <w:szCs w:val="28"/>
        </w:rPr>
        <w:t xml:space="preserve"> Рос</w:t>
      </w:r>
      <w:proofErr w:type="gramStart"/>
      <w:r w:rsidRPr="00E95E5E">
        <w:rPr>
          <w:rFonts w:ascii="Times New Roman" w:hAnsi="Times New Roman"/>
          <w:sz w:val="28"/>
          <w:szCs w:val="28"/>
        </w:rPr>
        <w:t>.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95E5E">
        <w:rPr>
          <w:rFonts w:ascii="Times New Roman" w:hAnsi="Times New Roman"/>
          <w:sz w:val="28"/>
          <w:szCs w:val="28"/>
        </w:rPr>
        <w:t>и</w:t>
      </w:r>
      <w:proofErr w:type="gramEnd"/>
      <w:r w:rsidRPr="00E95E5E">
        <w:rPr>
          <w:rFonts w:ascii="Times New Roman" w:hAnsi="Times New Roman"/>
          <w:sz w:val="28"/>
          <w:szCs w:val="28"/>
        </w:rPr>
        <w:t>ммунол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. журн.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E95E5E">
        <w:rPr>
          <w:rFonts w:ascii="Times New Roman" w:hAnsi="Times New Roman"/>
          <w:sz w:val="28"/>
          <w:szCs w:val="28"/>
        </w:rPr>
        <w:t>Объединенный иммунологический форум, 30 июня–5 июля 2013, Нижний Новгород, Россия – 2013. – Т. 7</w:t>
      </w:r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 xml:space="preserve">– № 2/3. – С. 212.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Юркевич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М.Ю., </w:t>
      </w: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В.С., </w:t>
      </w:r>
      <w:proofErr w:type="spellStart"/>
      <w:r w:rsidRPr="00E95E5E">
        <w:rPr>
          <w:rFonts w:ascii="Times New Roman" w:hAnsi="Times New Roman"/>
          <w:sz w:val="28"/>
          <w:szCs w:val="28"/>
        </w:rPr>
        <w:t>Зафранская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М.М., </w:t>
      </w:r>
      <w:r w:rsidR="000C7DAC">
        <w:rPr>
          <w:rFonts w:ascii="Times New Roman" w:hAnsi="Times New Roman"/>
          <w:sz w:val="28"/>
          <w:szCs w:val="28"/>
        </w:rPr>
        <w:br/>
      </w:r>
      <w:r w:rsidRPr="00E95E5E">
        <w:rPr>
          <w:rFonts w:ascii="Times New Roman" w:hAnsi="Times New Roman"/>
          <w:sz w:val="28"/>
          <w:szCs w:val="28"/>
        </w:rPr>
        <w:t>Комиссаров</w:t>
      </w:r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К.С. Влияние </w:t>
      </w:r>
      <w:proofErr w:type="spellStart"/>
      <w:r w:rsidRPr="00E95E5E">
        <w:rPr>
          <w:rFonts w:ascii="Times New Roman" w:hAnsi="Times New Roman"/>
          <w:sz w:val="28"/>
          <w:szCs w:val="28"/>
        </w:rPr>
        <w:t>мультипотентных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стромальных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клеток на течение острого почечного повреждения (экспериментальное исследование)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="000C7DAC" w:rsidRPr="00E95E5E">
        <w:rPr>
          <w:rFonts w:ascii="Times New Roman" w:hAnsi="Times New Roman"/>
          <w:sz w:val="28"/>
          <w:szCs w:val="28"/>
        </w:rPr>
        <w:t>М.Ю.</w:t>
      </w:r>
      <w:r w:rsidRPr="00E95E5E">
        <w:rPr>
          <w:rFonts w:ascii="Times New Roman" w:hAnsi="Times New Roman"/>
          <w:sz w:val="28"/>
          <w:szCs w:val="28"/>
        </w:rPr>
        <w:t>Юркевич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[и др.]. // Инновационные технологии в медицине. – 2016. – </w:t>
      </w:r>
      <w:r>
        <w:rPr>
          <w:rFonts w:ascii="Times New Roman" w:hAnsi="Times New Roman"/>
          <w:sz w:val="28"/>
          <w:szCs w:val="28"/>
        </w:rPr>
        <w:t>Т.</w:t>
      </w:r>
      <w:r w:rsidRPr="00E95E5E">
        <w:rPr>
          <w:rFonts w:ascii="Times New Roman" w:hAnsi="Times New Roman"/>
          <w:sz w:val="28"/>
          <w:szCs w:val="28"/>
        </w:rPr>
        <w:t xml:space="preserve"> 4 –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1-2.</w:t>
      </w:r>
    </w:p>
    <w:p w:rsidR="00284EFE" w:rsidRDefault="00284EFE" w:rsidP="00C7283E">
      <w:pPr>
        <w:ind w:firstLine="0"/>
        <w:rPr>
          <w:b/>
          <w:color w:val="000000"/>
          <w:kern w:val="24"/>
          <w:szCs w:val="28"/>
        </w:rPr>
      </w:pPr>
    </w:p>
    <w:p w:rsidR="00812DBC" w:rsidRPr="00284EFE" w:rsidRDefault="00812DBC" w:rsidP="004B1CC9">
      <w:pPr>
        <w:ind w:firstLine="0"/>
        <w:rPr>
          <w:b/>
          <w:szCs w:val="28"/>
        </w:rPr>
      </w:pPr>
      <w:r w:rsidRPr="00284EFE">
        <w:rPr>
          <w:b/>
          <w:szCs w:val="28"/>
        </w:rPr>
        <w:t>Дополнительная: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EFE">
        <w:rPr>
          <w:rFonts w:ascii="Times New Roman" w:hAnsi="Times New Roman"/>
          <w:sz w:val="28"/>
          <w:szCs w:val="28"/>
        </w:rPr>
        <w:t>Аткинсон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4EFE">
        <w:rPr>
          <w:rFonts w:ascii="Times New Roman" w:hAnsi="Times New Roman"/>
          <w:sz w:val="28"/>
          <w:szCs w:val="28"/>
        </w:rPr>
        <w:t>А.Дж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Принципы клинической фармакологии / под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А.Дж</w:t>
      </w:r>
      <w:proofErr w:type="gramStart"/>
      <w:r w:rsidRPr="00284EFE">
        <w:rPr>
          <w:rFonts w:ascii="Times New Roman" w:hAnsi="Times New Roman"/>
          <w:sz w:val="28"/>
          <w:szCs w:val="28"/>
        </w:rPr>
        <w:t>.А</w:t>
      </w:r>
      <w:proofErr w:type="gramEnd"/>
      <w:r w:rsidRPr="00284EFE">
        <w:rPr>
          <w:rFonts w:ascii="Times New Roman" w:hAnsi="Times New Roman"/>
          <w:sz w:val="28"/>
          <w:szCs w:val="28"/>
        </w:rPr>
        <w:t>ткинсона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 [и др.] : пер. с англ.; под общ. ред. </w:t>
      </w:r>
      <w:proofErr w:type="spellStart"/>
      <w:r w:rsidRPr="00284EFE">
        <w:rPr>
          <w:rFonts w:ascii="Times New Roman" w:hAnsi="Times New Roman"/>
          <w:sz w:val="28"/>
          <w:szCs w:val="28"/>
        </w:rPr>
        <w:t>Г.Т.Сухих</w:t>
      </w:r>
      <w:proofErr w:type="spellEnd"/>
      <w:r w:rsidRPr="00284EFE">
        <w:rPr>
          <w:rFonts w:ascii="Times New Roman" w:hAnsi="Times New Roman"/>
          <w:sz w:val="28"/>
          <w:szCs w:val="28"/>
        </w:rPr>
        <w:t>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Практ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медицина, 2013. – 556 с. 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Материалы 53 Конгресса Европейского Общества Нефрологов, май 2016. –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230.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Материалы III Евразийского Конгресса Ревматологов,</w:t>
      </w:r>
      <w:r>
        <w:rPr>
          <w:rFonts w:ascii="Times New Roman" w:hAnsi="Times New Roman"/>
          <w:sz w:val="28"/>
          <w:szCs w:val="28"/>
        </w:rPr>
        <w:t xml:space="preserve"> Минск, Республика Беларусь, 26-</w:t>
      </w:r>
      <w:r w:rsidRPr="00E95E5E">
        <w:rPr>
          <w:rFonts w:ascii="Times New Roman" w:hAnsi="Times New Roman"/>
          <w:sz w:val="28"/>
          <w:szCs w:val="28"/>
        </w:rPr>
        <w:t xml:space="preserve">27 мая </w:t>
      </w:r>
      <w:smartTag w:uri="urn:schemas-microsoft-com:office:smarttags" w:element="metricconverter">
        <w:smartTagPr>
          <w:attr w:name="ProductID" w:val="2016 г"/>
        </w:smartTagPr>
        <w:r w:rsidRPr="00E95E5E">
          <w:rPr>
            <w:rFonts w:ascii="Times New Roman" w:hAnsi="Times New Roman"/>
            <w:sz w:val="28"/>
            <w:szCs w:val="28"/>
          </w:rPr>
          <w:t>2016 г</w:t>
        </w:r>
      </w:smartTag>
      <w:r w:rsidRPr="00E95E5E">
        <w:rPr>
          <w:rFonts w:ascii="Times New Roman" w:hAnsi="Times New Roman"/>
          <w:sz w:val="28"/>
          <w:szCs w:val="28"/>
        </w:rPr>
        <w:t>. – С. 118</w:t>
      </w:r>
      <w:r>
        <w:rPr>
          <w:rFonts w:ascii="Times New Roman" w:hAnsi="Times New Roman"/>
          <w:sz w:val="28"/>
          <w:szCs w:val="28"/>
        </w:rPr>
        <w:t>-</w:t>
      </w:r>
      <w:r w:rsidRPr="00E95E5E">
        <w:rPr>
          <w:rFonts w:ascii="Times New Roman" w:hAnsi="Times New Roman"/>
          <w:sz w:val="28"/>
          <w:szCs w:val="28"/>
        </w:rPr>
        <w:t xml:space="preserve">120. 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>Материалы IV конгресса Ассоциации нефрологов новых независимых государств. Минск, 2016. – С. 81</w:t>
      </w:r>
      <w:r>
        <w:rPr>
          <w:rFonts w:ascii="Times New Roman" w:hAnsi="Times New Roman"/>
          <w:sz w:val="28"/>
          <w:szCs w:val="28"/>
        </w:rPr>
        <w:t>-</w:t>
      </w:r>
      <w:r w:rsidRPr="00E95E5E">
        <w:rPr>
          <w:rFonts w:ascii="Times New Roman" w:hAnsi="Times New Roman"/>
          <w:sz w:val="28"/>
          <w:szCs w:val="28"/>
        </w:rPr>
        <w:t>82.</w:t>
      </w:r>
    </w:p>
    <w:p w:rsidR="00284EFE" w:rsidRPr="00E95E5E" w:rsidRDefault="00284EFE" w:rsidP="004B1CC9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95E5E">
        <w:rPr>
          <w:rFonts w:ascii="Times New Roman" w:hAnsi="Times New Roman"/>
          <w:sz w:val="28"/>
          <w:szCs w:val="28"/>
        </w:rPr>
        <w:t>Пилотович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95E5E">
        <w:rPr>
          <w:rFonts w:ascii="Times New Roman" w:hAnsi="Times New Roman"/>
          <w:sz w:val="28"/>
          <w:szCs w:val="28"/>
        </w:rPr>
        <w:t xml:space="preserve"> В.С. </w:t>
      </w:r>
      <w:proofErr w:type="spellStart"/>
      <w:r w:rsidRPr="00E95E5E">
        <w:rPr>
          <w:rFonts w:ascii="Times New Roman" w:hAnsi="Times New Roman"/>
          <w:sz w:val="28"/>
          <w:szCs w:val="28"/>
        </w:rPr>
        <w:t>Диализотерапия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 Республике Беларусь. Итоги </w:t>
      </w:r>
      <w:smartTag w:uri="urn:schemas-microsoft-com:office:smarttags" w:element="metricconverter">
        <w:smartTagPr>
          <w:attr w:name="ProductID" w:val="2012 г"/>
        </w:smartTagPr>
        <w:r w:rsidRPr="00E95E5E">
          <w:rPr>
            <w:rFonts w:ascii="Times New Roman" w:hAnsi="Times New Roman"/>
            <w:sz w:val="28"/>
            <w:szCs w:val="28"/>
          </w:rPr>
          <w:t xml:space="preserve">2012 </w:t>
        </w:r>
        <w:proofErr w:type="spellStart"/>
        <w:r w:rsidRPr="00E95E5E">
          <w:rPr>
            <w:rFonts w:ascii="Times New Roman" w:hAnsi="Times New Roman"/>
            <w:sz w:val="28"/>
            <w:szCs w:val="28"/>
          </w:rPr>
          <w:t>г</w:t>
        </w:r>
        <w:r w:rsidR="000C7DAC">
          <w:rPr>
            <w:rFonts w:ascii="Times New Roman" w:hAnsi="Times New Roman"/>
            <w:sz w:val="28"/>
            <w:szCs w:val="28"/>
          </w:rPr>
          <w:t>оода</w:t>
        </w:r>
      </w:smartTag>
      <w:proofErr w:type="spellEnd"/>
      <w:r w:rsidRPr="00E95E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E95E5E">
        <w:rPr>
          <w:rFonts w:ascii="Times New Roman" w:hAnsi="Times New Roman"/>
          <w:sz w:val="28"/>
          <w:szCs w:val="28"/>
        </w:rPr>
        <w:t>В.С.Пилотович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// </w:t>
      </w:r>
      <w:r w:rsidRPr="00E95E5E">
        <w:rPr>
          <w:rFonts w:ascii="Times New Roman" w:hAnsi="Times New Roman"/>
          <w:sz w:val="28"/>
          <w:szCs w:val="28"/>
        </w:rPr>
        <w:t>Тезисы доклада 6-й  Международной конференции «</w:t>
      </w:r>
      <w:proofErr w:type="gramStart"/>
      <w:r w:rsidRPr="00E95E5E">
        <w:rPr>
          <w:rFonts w:ascii="Times New Roman" w:hAnsi="Times New Roman"/>
          <w:sz w:val="28"/>
          <w:szCs w:val="28"/>
        </w:rPr>
        <w:t>Экстракорпоральная</w:t>
      </w:r>
      <w:proofErr w:type="gramEnd"/>
      <w:r w:rsidRPr="00E95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5E5E">
        <w:rPr>
          <w:rFonts w:ascii="Times New Roman" w:hAnsi="Times New Roman"/>
          <w:sz w:val="28"/>
          <w:szCs w:val="28"/>
        </w:rPr>
        <w:t>гемосорбция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в интенсивной терапии критических состояний».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Минск.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 2013.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5E5E">
        <w:rPr>
          <w:rFonts w:ascii="Times New Roman" w:hAnsi="Times New Roman"/>
          <w:sz w:val="28"/>
          <w:szCs w:val="28"/>
        </w:rPr>
        <w:t>С.7-10.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284EFE">
        <w:rPr>
          <w:rFonts w:ascii="Times New Roman" w:hAnsi="Times New Roman"/>
          <w:sz w:val="28"/>
          <w:szCs w:val="28"/>
        </w:rPr>
        <w:t>Видаль</w:t>
      </w:r>
      <w:proofErr w:type="spellEnd"/>
      <w:r w:rsidRPr="00284EFE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4EFE">
        <w:rPr>
          <w:rFonts w:ascii="Times New Roman" w:hAnsi="Times New Roman"/>
          <w:sz w:val="28"/>
          <w:szCs w:val="28"/>
        </w:rPr>
        <w:t>Харкевич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, Д.А. Фармакология / Д.А. </w:t>
      </w:r>
      <w:proofErr w:type="spellStart"/>
      <w:r w:rsidRPr="00284EFE">
        <w:rPr>
          <w:rFonts w:ascii="Times New Roman" w:hAnsi="Times New Roman"/>
          <w:sz w:val="28"/>
          <w:szCs w:val="28"/>
        </w:rPr>
        <w:t>Харкевич</w:t>
      </w:r>
      <w:proofErr w:type="spellEnd"/>
      <w:r w:rsidRPr="00284EFE">
        <w:rPr>
          <w:rFonts w:ascii="Times New Roman" w:hAnsi="Times New Roman"/>
          <w:sz w:val="28"/>
          <w:szCs w:val="28"/>
        </w:rPr>
        <w:t>. –10-е изд. – М.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ГЭОТАР-Медиа, 2010. – 750 с.</w:t>
      </w:r>
    </w:p>
    <w:p w:rsidR="00C7283E" w:rsidRDefault="00C7283E" w:rsidP="00C7283E">
      <w:pPr>
        <w:ind w:firstLine="0"/>
        <w:rPr>
          <w:szCs w:val="28"/>
        </w:rPr>
      </w:pPr>
    </w:p>
    <w:p w:rsidR="00812DBC" w:rsidRPr="00284EFE" w:rsidRDefault="00812DBC" w:rsidP="00C7283E">
      <w:pPr>
        <w:ind w:firstLine="0"/>
        <w:rPr>
          <w:b/>
          <w:szCs w:val="28"/>
        </w:rPr>
      </w:pPr>
      <w:r w:rsidRPr="00284EFE">
        <w:rPr>
          <w:b/>
          <w:szCs w:val="28"/>
        </w:rPr>
        <w:t>Нормативные правовые акты: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Клинические протоколы «Экстренная медицинская помощь пациентам с анафилаксией», «Диагностика и лечение системной токсичности при применении местных анестетиков»</w:t>
      </w:r>
      <w:r w:rsidR="0059155F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="00BC0EDA"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18.07.2016 № 88.</w:t>
      </w:r>
    </w:p>
    <w:p w:rsidR="00284EFE" w:rsidRPr="00FC0954" w:rsidRDefault="00284EFE" w:rsidP="00114061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5E5E">
        <w:rPr>
          <w:rFonts w:ascii="Times New Roman" w:hAnsi="Times New Roman"/>
          <w:sz w:val="28"/>
          <w:szCs w:val="28"/>
        </w:rPr>
        <w:t xml:space="preserve">Клинические протоколы диализного лечения пациентов при остром повреждении почек, программного гемодиализа пациентов при хронической болезни почек, </w:t>
      </w:r>
      <w:proofErr w:type="spellStart"/>
      <w:r w:rsidRPr="00E95E5E">
        <w:rPr>
          <w:rFonts w:ascii="Times New Roman" w:hAnsi="Times New Roman"/>
          <w:sz w:val="28"/>
          <w:szCs w:val="28"/>
        </w:rPr>
        <w:t>перитонеального</w:t>
      </w:r>
      <w:proofErr w:type="spellEnd"/>
      <w:r w:rsidRPr="00E95E5E">
        <w:rPr>
          <w:rFonts w:ascii="Times New Roman" w:hAnsi="Times New Roman"/>
          <w:sz w:val="28"/>
          <w:szCs w:val="28"/>
        </w:rPr>
        <w:t xml:space="preserve"> диализа пациентов при хронической болезни почек</w:t>
      </w:r>
      <w:r w:rsidR="005915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r w:rsidRPr="00E95E5E">
        <w:rPr>
          <w:rFonts w:ascii="Times New Roman" w:hAnsi="Times New Roman"/>
          <w:sz w:val="28"/>
          <w:szCs w:val="28"/>
        </w:rPr>
        <w:t xml:space="preserve"> </w:t>
      </w:r>
      <w:r w:rsidRPr="00FC0954">
        <w:rPr>
          <w:rFonts w:ascii="Times New Roman" w:hAnsi="Times New Roman"/>
          <w:sz w:val="28"/>
          <w:szCs w:val="28"/>
        </w:rPr>
        <w:t>приказ М</w:t>
      </w:r>
      <w:r w:rsidR="00BC0EDA">
        <w:rPr>
          <w:rFonts w:ascii="Times New Roman" w:hAnsi="Times New Roman"/>
          <w:sz w:val="28"/>
          <w:szCs w:val="28"/>
        </w:rPr>
        <w:t>инистерства</w:t>
      </w:r>
      <w:r w:rsidRPr="00FC0954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FC09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0954">
        <w:rPr>
          <w:rFonts w:ascii="Times New Roman" w:hAnsi="Times New Roman"/>
          <w:sz w:val="28"/>
          <w:szCs w:val="28"/>
        </w:rPr>
        <w:t>Р</w:t>
      </w:r>
      <w:proofErr w:type="gramEnd"/>
      <w:r w:rsidRPr="00FC0954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FC0954">
        <w:rPr>
          <w:rFonts w:ascii="Times New Roman" w:hAnsi="Times New Roman"/>
          <w:sz w:val="28"/>
          <w:szCs w:val="28"/>
        </w:rPr>
        <w:t xml:space="preserve"> Беларусь от 18</w:t>
      </w:r>
      <w:r w:rsidR="000C7DAC">
        <w:rPr>
          <w:rFonts w:ascii="Times New Roman" w:hAnsi="Times New Roman"/>
          <w:sz w:val="28"/>
          <w:szCs w:val="28"/>
        </w:rPr>
        <w:t>.07.</w:t>
      </w:r>
      <w:r w:rsidRPr="00FC0954">
        <w:rPr>
          <w:rFonts w:ascii="Times New Roman" w:hAnsi="Times New Roman"/>
          <w:sz w:val="28"/>
          <w:szCs w:val="28"/>
        </w:rPr>
        <w:t xml:space="preserve">2013  </w:t>
      </w:r>
      <w:r w:rsidR="003B67DA">
        <w:rPr>
          <w:rFonts w:ascii="Times New Roman" w:hAnsi="Times New Roman"/>
          <w:sz w:val="28"/>
          <w:szCs w:val="28"/>
        </w:rPr>
        <w:br/>
      </w:r>
      <w:r w:rsidRPr="00FC0954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0954">
        <w:rPr>
          <w:rFonts w:ascii="Times New Roman" w:hAnsi="Times New Roman"/>
          <w:sz w:val="28"/>
          <w:szCs w:val="28"/>
        </w:rPr>
        <w:t>806.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 w:rsidR="0059155F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15.07.2015 № 305–З.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 w:rsidR="0059155F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 w:rsidR="005F1F2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F1F21">
        <w:rPr>
          <w:rFonts w:ascii="Times New Roman" w:hAnsi="Times New Roman"/>
          <w:sz w:val="28"/>
          <w:szCs w:val="28"/>
        </w:rPr>
        <w:t xml:space="preserve"> 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 w:rsidR="005F1F21"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 w:rsidR="005F1F2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rFonts w:ascii="Times New Roman" w:hAnsi="Times New Roman"/>
            <w:sz w:val="28"/>
            <w:szCs w:val="28"/>
          </w:rPr>
          <w:t>1993 г</w:t>
        </w:r>
      </w:smartTag>
      <w:r w:rsidRPr="00284EFE">
        <w:rPr>
          <w:rFonts w:ascii="Times New Roman" w:hAnsi="Times New Roman"/>
          <w:sz w:val="28"/>
          <w:szCs w:val="28"/>
        </w:rPr>
        <w:t>. № 2435–XII</w:t>
      </w:r>
      <w:r w:rsidR="005F1F21"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="005F1F21" w:rsidRPr="005F1F21">
        <w:rPr>
          <w:rFonts w:ascii="Times New Roman" w:hAnsi="Times New Roman"/>
          <w:sz w:val="28"/>
          <w:szCs w:val="28"/>
        </w:rPr>
        <w:t>от 20</w:t>
      </w:r>
      <w:r w:rsidR="005F1F21">
        <w:rPr>
          <w:rFonts w:ascii="Times New Roman" w:hAnsi="Times New Roman"/>
          <w:sz w:val="28"/>
          <w:szCs w:val="28"/>
        </w:rPr>
        <w:t>.06.</w:t>
      </w:r>
      <w:r w:rsidR="005F1F21"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 w:rsidR="003B67DA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 w:rsidR="005F1F21">
        <w:rPr>
          <w:rFonts w:ascii="Times New Roman" w:hAnsi="Times New Roman"/>
          <w:sz w:val="28"/>
          <w:szCs w:val="28"/>
        </w:rPr>
        <w:t>:</w:t>
      </w:r>
      <w:proofErr w:type="gramEnd"/>
      <w:r w:rsidR="005F1F21" w:rsidRPr="00284EFE">
        <w:rPr>
          <w:rFonts w:ascii="Times New Roman" w:hAnsi="Times New Roman"/>
          <w:sz w:val="28"/>
          <w:szCs w:val="28"/>
        </w:rPr>
        <w:t xml:space="preserve"> с изм. и доп.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 w:rsidR="003B67DA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 w:rsidR="00BC0EDA"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="003B67DA">
        <w:rPr>
          <w:rFonts w:ascii="Times New Roman" w:hAnsi="Times New Roman"/>
          <w:sz w:val="28"/>
          <w:szCs w:val="28"/>
        </w:rPr>
        <w:br/>
      </w:r>
      <w:r w:rsidR="005F1F21" w:rsidRPr="00284EFE">
        <w:rPr>
          <w:rFonts w:ascii="Times New Roman" w:hAnsi="Times New Roman"/>
          <w:sz w:val="28"/>
          <w:szCs w:val="28"/>
        </w:rPr>
        <w:t>от 29.12.2015</w:t>
      </w:r>
      <w:r w:rsidR="005F1F21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 : Директива Президента Республики Беларусь от 11</w:t>
      </w:r>
      <w:r w:rsidR="00C762B3"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 xml:space="preserve">2004 № 1 </w:t>
      </w:r>
      <w:r w:rsidR="002860D1">
        <w:rPr>
          <w:rFonts w:ascii="Times New Roman" w:hAnsi="Times New Roman"/>
          <w:sz w:val="28"/>
          <w:szCs w:val="28"/>
        </w:rPr>
        <w:t xml:space="preserve">: </w:t>
      </w:r>
      <w:r w:rsidR="002860D1"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0" w:history="1">
        <w:r w:rsidR="002860D1"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="002860D1"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="002860D1"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60D1"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="002860D1" w:rsidRPr="002860D1">
        <w:rPr>
          <w:rFonts w:ascii="Times New Roman" w:hAnsi="Times New Roman"/>
          <w:sz w:val="28"/>
          <w:szCs w:val="28"/>
        </w:rPr>
        <w:t>есп</w:t>
      </w:r>
      <w:proofErr w:type="spellEnd"/>
      <w:r w:rsidR="00BC0EDA">
        <w:rPr>
          <w:rFonts w:ascii="Times New Roman" w:hAnsi="Times New Roman"/>
          <w:sz w:val="28"/>
          <w:szCs w:val="28"/>
        </w:rPr>
        <w:t>.</w:t>
      </w:r>
      <w:r w:rsidR="002860D1"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 w:rsidR="002860D1">
        <w:rPr>
          <w:rFonts w:ascii="Times New Roman" w:hAnsi="Times New Roman"/>
          <w:sz w:val="28"/>
          <w:szCs w:val="28"/>
        </w:rPr>
        <w:t>№</w:t>
      </w:r>
      <w:r w:rsidR="002860D1" w:rsidRPr="002860D1">
        <w:rPr>
          <w:rFonts w:ascii="Times New Roman" w:hAnsi="Times New Roman"/>
          <w:sz w:val="28"/>
          <w:szCs w:val="28"/>
        </w:rPr>
        <w:t xml:space="preserve"> 420</w:t>
      </w:r>
      <w:r w:rsidR="002860D1">
        <w:rPr>
          <w:sz w:val="24"/>
          <w:szCs w:val="24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 w:rsidR="00BC0EDA">
        <w:rPr>
          <w:rFonts w:ascii="Times New Roman" w:hAnsi="Times New Roman"/>
          <w:sz w:val="28"/>
          <w:szCs w:val="28"/>
        </w:rPr>
        <w:t>ублики</w:t>
      </w:r>
      <w:r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приказ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BC0EDA"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</w:t>
      </w:r>
      <w:r w:rsidR="00BC0EDA"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5</w:t>
      </w:r>
      <w:r w:rsidR="00BC0EDA">
        <w:rPr>
          <w:rFonts w:ascii="Times New Roman" w:hAnsi="Times New Roman"/>
          <w:sz w:val="28"/>
          <w:szCs w:val="28"/>
        </w:rPr>
        <w:t>.01.</w:t>
      </w:r>
      <w:r w:rsidRPr="00284EFE">
        <w:rPr>
          <w:rFonts w:ascii="Times New Roman" w:hAnsi="Times New Roman"/>
          <w:sz w:val="28"/>
          <w:szCs w:val="28"/>
        </w:rPr>
        <w:t xml:space="preserve">2012 № 9 : </w:t>
      </w:r>
      <w:r w:rsidR="003B67DA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="003B67DA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 w:rsidR="00BC0EDA"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 w:rsidR="00BC0EDA">
        <w:rPr>
          <w:rFonts w:ascii="Times New Roman" w:hAnsi="Times New Roman"/>
          <w:sz w:val="28"/>
          <w:szCs w:val="28"/>
        </w:rPr>
        <w:t xml:space="preserve">: </w:t>
      </w:r>
      <w:r w:rsidR="003B67DA">
        <w:rPr>
          <w:rFonts w:ascii="Times New Roman" w:hAnsi="Times New Roman"/>
          <w:sz w:val="28"/>
          <w:szCs w:val="28"/>
        </w:rPr>
        <w:t>с изм. и доп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 w:rsidR="003B67DA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 w:rsidR="00BC0EDA">
        <w:rPr>
          <w:rFonts w:ascii="Times New Roman" w:hAnsi="Times New Roman"/>
          <w:sz w:val="28"/>
          <w:szCs w:val="28"/>
        </w:rPr>
        <w:t>:</w:t>
      </w:r>
      <w:proofErr w:type="gramEnd"/>
      <w:r w:rsidR="00BC0EDA">
        <w:rPr>
          <w:rFonts w:ascii="Times New Roman" w:hAnsi="Times New Roman"/>
          <w:sz w:val="28"/>
          <w:szCs w:val="28"/>
        </w:rPr>
        <w:t xml:space="preserve"> </w:t>
      </w:r>
      <w:r w:rsidR="00BC0EDA" w:rsidRPr="00284EFE">
        <w:rPr>
          <w:rFonts w:ascii="Times New Roman" w:hAnsi="Times New Roman"/>
          <w:sz w:val="28"/>
          <w:szCs w:val="28"/>
        </w:rPr>
        <w:t>с изм. и доп.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 w:rsidR="005832B2"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5832B2"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="003B67DA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 w:rsidR="005832B2"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 w:rsidR="005832B2"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 w:rsidR="005832B2"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 w:rsidR="003B67DA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 w:rsidR="005832B2">
        <w:rPr>
          <w:rFonts w:ascii="Times New Roman" w:hAnsi="Times New Roman"/>
          <w:sz w:val="28"/>
          <w:szCs w:val="28"/>
        </w:rPr>
        <w:t>:</w:t>
      </w:r>
      <w:proofErr w:type="gramEnd"/>
      <w:r w:rsidR="005832B2"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 xml:space="preserve">ред. </w:t>
      </w:r>
      <w:r w:rsidR="005832B2" w:rsidRPr="00284EFE">
        <w:rPr>
          <w:rFonts w:ascii="Times New Roman" w:hAnsi="Times New Roman"/>
          <w:sz w:val="28"/>
          <w:szCs w:val="28"/>
        </w:rPr>
        <w:t>постановлени</w:t>
      </w:r>
      <w:r w:rsidR="005832B2">
        <w:rPr>
          <w:rFonts w:ascii="Times New Roman" w:hAnsi="Times New Roman"/>
          <w:sz w:val="28"/>
          <w:szCs w:val="28"/>
        </w:rPr>
        <w:t>я</w:t>
      </w:r>
      <w:r w:rsidR="005832B2" w:rsidRPr="00284EFE">
        <w:rPr>
          <w:rFonts w:ascii="Times New Roman" w:hAnsi="Times New Roman"/>
          <w:sz w:val="28"/>
          <w:szCs w:val="28"/>
        </w:rPr>
        <w:t xml:space="preserve"> М</w:t>
      </w:r>
      <w:r w:rsidR="005832B2">
        <w:rPr>
          <w:rFonts w:ascii="Times New Roman" w:hAnsi="Times New Roman"/>
          <w:sz w:val="28"/>
          <w:szCs w:val="28"/>
        </w:rPr>
        <w:t>инистерст</w:t>
      </w:r>
      <w:r w:rsidR="005832B2"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="005832B2"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5832B2"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284EFE">
        <w:rPr>
          <w:rFonts w:ascii="Times New Roman" w:hAnsi="Times New Roman"/>
          <w:sz w:val="28"/>
          <w:szCs w:val="28"/>
        </w:rPr>
        <w:t>от</w:t>
      </w:r>
      <w:r w:rsidR="005832B2">
        <w:rPr>
          <w:rFonts w:ascii="Times New Roman" w:hAnsi="Times New Roman"/>
          <w:sz w:val="28"/>
          <w:szCs w:val="28"/>
        </w:rPr>
        <w:t xml:space="preserve"> 31.10.2008 № 181 : с из</w:t>
      </w:r>
      <w:r w:rsidR="00070A30">
        <w:rPr>
          <w:rFonts w:ascii="Times New Roman" w:hAnsi="Times New Roman"/>
          <w:sz w:val="28"/>
          <w:szCs w:val="28"/>
        </w:rPr>
        <w:t>м</w:t>
      </w:r>
      <w:r w:rsidR="005832B2">
        <w:rPr>
          <w:rFonts w:ascii="Times New Roman" w:hAnsi="Times New Roman"/>
          <w:sz w:val="28"/>
          <w:szCs w:val="28"/>
        </w:rPr>
        <w:t xml:space="preserve">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</w:t>
      </w:r>
      <w:r w:rsidR="00070A30" w:rsidRPr="00284EFE">
        <w:rPr>
          <w:rFonts w:ascii="Times New Roman" w:hAnsi="Times New Roman"/>
          <w:sz w:val="28"/>
          <w:szCs w:val="28"/>
        </w:rPr>
        <w:t>от 2</w:t>
      </w:r>
      <w:r w:rsidR="00070A30">
        <w:rPr>
          <w:rFonts w:ascii="Times New Roman" w:hAnsi="Times New Roman"/>
          <w:sz w:val="28"/>
          <w:szCs w:val="28"/>
        </w:rPr>
        <w:t xml:space="preserve"> июля </w:t>
      </w:r>
      <w:r w:rsidR="00070A30" w:rsidRPr="00284EFE">
        <w:rPr>
          <w:rFonts w:ascii="Times New Roman" w:hAnsi="Times New Roman"/>
          <w:sz w:val="28"/>
          <w:szCs w:val="28"/>
        </w:rPr>
        <w:t>2002</w:t>
      </w:r>
      <w:r w:rsidR="00070A30">
        <w:rPr>
          <w:rFonts w:ascii="Times New Roman" w:hAnsi="Times New Roman"/>
          <w:sz w:val="28"/>
          <w:szCs w:val="28"/>
        </w:rPr>
        <w:t xml:space="preserve"> г.</w:t>
      </w:r>
      <w:r w:rsidR="00070A30" w:rsidRPr="00284EFE">
        <w:rPr>
          <w:rFonts w:ascii="Times New Roman" w:hAnsi="Times New Roman"/>
          <w:sz w:val="28"/>
          <w:szCs w:val="28"/>
        </w:rPr>
        <w:t xml:space="preserve"> № 47</w:t>
      </w:r>
      <w:r w:rsidRPr="00284EFE">
        <w:rPr>
          <w:rFonts w:ascii="Times New Roman" w:hAnsi="Times New Roman"/>
          <w:sz w:val="28"/>
          <w:szCs w:val="28"/>
        </w:rPr>
        <w:t xml:space="preserve">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 w:rsidR="00070A30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 w:rsidR="00070A30"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 w:rsidR="00070A3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70A30">
        <w:rPr>
          <w:rFonts w:ascii="Times New Roman" w:hAnsi="Times New Roman"/>
          <w:sz w:val="28"/>
          <w:szCs w:val="28"/>
        </w:rPr>
        <w:t xml:space="preserve"> с изм. и доп.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Pr="00284EFE">
        <w:rPr>
          <w:rFonts w:ascii="Times New Roman" w:hAnsi="Times New Roman"/>
          <w:sz w:val="28"/>
          <w:szCs w:val="28"/>
        </w:rPr>
        <w:lastRenderedPageBreak/>
        <w:t>заболеваниями : 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08.05.2013  № 40.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 w:rsidR="00070A30"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48.</w:t>
      </w:r>
    </w:p>
    <w:p w:rsidR="00284EFE" w:rsidRPr="00284EFE" w:rsidRDefault="00070A30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84EFE" w:rsidRPr="00284EFE">
        <w:rPr>
          <w:rFonts w:ascii="Times New Roman" w:hAnsi="Times New Roman"/>
          <w:sz w:val="28"/>
          <w:szCs w:val="28"/>
        </w:rPr>
        <w:t>линическ</w:t>
      </w:r>
      <w:r>
        <w:rPr>
          <w:rFonts w:ascii="Times New Roman" w:hAnsi="Times New Roman"/>
          <w:sz w:val="28"/>
          <w:szCs w:val="28"/>
        </w:rPr>
        <w:t>ий</w:t>
      </w:r>
      <w:r w:rsidR="00284EFE" w:rsidRPr="00284EFE">
        <w:rPr>
          <w:rFonts w:ascii="Times New Roman" w:hAnsi="Times New Roman"/>
          <w:sz w:val="28"/>
          <w:szCs w:val="28"/>
        </w:rPr>
        <w:t xml:space="preserve"> протокол оказания скорой (неотложной) медицинской помощи взрослому населению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284EFE" w:rsidRPr="00284EFE">
        <w:rPr>
          <w:rFonts w:ascii="Times New Roman" w:hAnsi="Times New Roman"/>
          <w:sz w:val="28"/>
          <w:szCs w:val="28"/>
        </w:rPr>
        <w:t>: приказ Министерства здравоохранения</w:t>
      </w:r>
      <w:proofErr w:type="gramStart"/>
      <w:r w:rsidR="00284EFE"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4EFE"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="00284EFE"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="00284EFE" w:rsidRPr="00284EFE">
        <w:rPr>
          <w:rFonts w:ascii="Times New Roman" w:hAnsi="Times New Roman"/>
          <w:sz w:val="28"/>
          <w:szCs w:val="28"/>
        </w:rPr>
        <w:t>. Беларусь от 30.09.2010  № 1030.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</w:t>
      </w:r>
      <w:r w:rsidR="00070A30"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8</w:t>
      </w:r>
      <w:r w:rsidR="00070A30">
        <w:rPr>
          <w:rFonts w:ascii="Times New Roman" w:hAnsi="Times New Roman"/>
          <w:sz w:val="28"/>
          <w:szCs w:val="28"/>
        </w:rPr>
        <w:t>.11.</w:t>
      </w:r>
      <w:r w:rsidRPr="00284EFE">
        <w:rPr>
          <w:rFonts w:ascii="Times New Roman" w:hAnsi="Times New Roman"/>
          <w:sz w:val="28"/>
          <w:szCs w:val="28"/>
        </w:rPr>
        <w:t>2012  № 1323.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Концепци</w:t>
      </w:r>
      <w:r w:rsidR="00070A30"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 w:rsidR="003B67DA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года</w:t>
      </w:r>
      <w:r w:rsidR="003B67DA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 w:rsidR="00BB6F36"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31.03.2011 </w:t>
      </w:r>
      <w:r w:rsidR="003B67DA"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335.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надлежащей аптечной практики : постановление Министерства здравоохранения Республики Беларусь от 27.12.2006  № 120 : </w:t>
      </w:r>
      <w:r w:rsidR="003B67DA">
        <w:rPr>
          <w:rFonts w:ascii="Times New Roman" w:hAnsi="Times New Roman"/>
          <w:sz w:val="28"/>
          <w:szCs w:val="28"/>
        </w:rPr>
        <w:br/>
      </w:r>
      <w:r w:rsidR="00BB6F36">
        <w:rPr>
          <w:rFonts w:ascii="Times New Roman" w:hAnsi="Times New Roman"/>
          <w:sz w:val="28"/>
          <w:szCs w:val="28"/>
        </w:rPr>
        <w:t xml:space="preserve">в </w:t>
      </w:r>
      <w:r w:rsidR="00BB6F36" w:rsidRPr="00284EFE">
        <w:rPr>
          <w:rFonts w:ascii="Times New Roman" w:hAnsi="Times New Roman"/>
          <w:sz w:val="28"/>
          <w:szCs w:val="28"/>
        </w:rPr>
        <w:t>ред. постановлени</w:t>
      </w:r>
      <w:r w:rsidR="00BB6F36">
        <w:rPr>
          <w:rFonts w:ascii="Times New Roman" w:hAnsi="Times New Roman"/>
          <w:sz w:val="28"/>
          <w:szCs w:val="28"/>
        </w:rPr>
        <w:t>я</w:t>
      </w:r>
      <w:r w:rsidR="00BB6F36" w:rsidRPr="00284EFE">
        <w:rPr>
          <w:rFonts w:ascii="Times New Roman" w:hAnsi="Times New Roman"/>
          <w:sz w:val="28"/>
          <w:szCs w:val="28"/>
        </w:rPr>
        <w:t xml:space="preserve"> М</w:t>
      </w:r>
      <w:r w:rsidR="00BB6F36">
        <w:rPr>
          <w:rFonts w:ascii="Times New Roman" w:hAnsi="Times New Roman"/>
          <w:sz w:val="28"/>
          <w:szCs w:val="28"/>
        </w:rPr>
        <w:t>инистерст</w:t>
      </w:r>
      <w:r w:rsidR="00BB6F36"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="00BB6F36"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BB6F36" w:rsidRPr="00284EFE">
        <w:rPr>
          <w:rFonts w:ascii="Times New Roman" w:hAnsi="Times New Roman"/>
          <w:sz w:val="28"/>
          <w:szCs w:val="28"/>
        </w:rPr>
        <w:t>. Беларусь от</w:t>
      </w:r>
      <w:r w:rsidR="00BB6F36"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="00BB6F36" w:rsidRPr="00284EFE">
        <w:rPr>
          <w:rFonts w:ascii="Times New Roman" w:hAnsi="Times New Roman"/>
          <w:sz w:val="28"/>
          <w:szCs w:val="28"/>
        </w:rPr>
        <w:t xml:space="preserve"> </w:t>
      </w:r>
    </w:p>
    <w:p w:rsidR="00284EFE" w:rsidRP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</w:t>
      </w:r>
      <w:r w:rsidR="00BB6F36"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 w:rsidR="00BB6F36">
        <w:rPr>
          <w:rFonts w:ascii="Times New Roman" w:hAnsi="Times New Roman"/>
          <w:sz w:val="28"/>
          <w:szCs w:val="28"/>
        </w:rPr>
        <w:t>.11.</w:t>
      </w:r>
      <w:r w:rsidRPr="00284EFE">
        <w:rPr>
          <w:rFonts w:ascii="Times New Roman" w:hAnsi="Times New Roman"/>
          <w:sz w:val="28"/>
          <w:szCs w:val="28"/>
        </w:rPr>
        <w:t>2008 № 1044: с изм. и доп.</w:t>
      </w:r>
    </w:p>
    <w:p w:rsidR="00284EFE" w:rsidRDefault="00284EFE" w:rsidP="00284EFE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</w:t>
      </w:r>
      <w:r w:rsidR="00BB6F36" w:rsidRPr="00BB6F36">
        <w:rPr>
          <w:rFonts w:ascii="Times New Roman" w:hAnsi="Times New Roman"/>
          <w:sz w:val="28"/>
          <w:szCs w:val="28"/>
        </w:rPr>
        <w:t xml:space="preserve">и признании утратившими силу некоторых постановлений </w:t>
      </w:r>
      <w:r w:rsidR="00BB6F36">
        <w:rPr>
          <w:rFonts w:ascii="Times New Roman" w:hAnsi="Times New Roman"/>
          <w:sz w:val="28"/>
          <w:szCs w:val="28"/>
        </w:rPr>
        <w:t>М</w:t>
      </w:r>
      <w:r w:rsidR="00BB6F36" w:rsidRPr="00BB6F36">
        <w:rPr>
          <w:rFonts w:ascii="Times New Roman" w:hAnsi="Times New Roman"/>
          <w:sz w:val="28"/>
          <w:szCs w:val="28"/>
        </w:rPr>
        <w:t xml:space="preserve">инистерства здравоохранения </w:t>
      </w:r>
      <w:r w:rsidR="00BB6F36">
        <w:rPr>
          <w:rFonts w:ascii="Times New Roman" w:hAnsi="Times New Roman"/>
          <w:sz w:val="28"/>
          <w:szCs w:val="28"/>
        </w:rPr>
        <w:t>Р</w:t>
      </w:r>
      <w:r w:rsidR="00BB6F36" w:rsidRPr="00BB6F36">
        <w:rPr>
          <w:rFonts w:ascii="Times New Roman" w:hAnsi="Times New Roman"/>
          <w:sz w:val="28"/>
          <w:szCs w:val="28"/>
        </w:rPr>
        <w:t xml:space="preserve">еспублики </w:t>
      </w:r>
      <w:r w:rsidR="00BB6F36">
        <w:rPr>
          <w:rFonts w:ascii="Times New Roman" w:hAnsi="Times New Roman"/>
          <w:sz w:val="28"/>
          <w:szCs w:val="28"/>
        </w:rPr>
        <w:t>Б</w:t>
      </w:r>
      <w:r w:rsidR="00BB6F36" w:rsidRPr="00BB6F36">
        <w:rPr>
          <w:rFonts w:ascii="Times New Roman" w:hAnsi="Times New Roman"/>
          <w:sz w:val="28"/>
          <w:szCs w:val="28"/>
        </w:rPr>
        <w:t>еларусь</w:t>
      </w:r>
      <w:proofErr w:type="gramStart"/>
      <w:r w:rsidR="00BB6F36">
        <w:rPr>
          <w:rFonts w:ascii="Times New Roman" w:hAnsi="Times New Roman"/>
          <w:sz w:val="28"/>
          <w:szCs w:val="28"/>
        </w:rPr>
        <w:t xml:space="preserve"> </w:t>
      </w:r>
      <w:r w:rsidR="00BB6F36" w:rsidRPr="00284EFE">
        <w:rPr>
          <w:rFonts w:ascii="Times New Roman" w:hAnsi="Times New Roman"/>
          <w:sz w:val="28"/>
          <w:szCs w:val="28"/>
        </w:rPr>
        <w:t>:</w:t>
      </w:r>
      <w:proofErr w:type="gramEnd"/>
      <w:r w:rsidR="00BB6F36"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 w:rsidR="00BB6F36">
        <w:rPr>
          <w:rFonts w:ascii="Times New Roman" w:hAnsi="Times New Roman"/>
          <w:sz w:val="28"/>
          <w:szCs w:val="28"/>
        </w:rPr>
        <w:t>инистерст</w:t>
      </w:r>
      <w:r w:rsidR="00BB6F36"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="00BB6F36"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="00BB6F36" w:rsidRPr="00284EFE">
        <w:rPr>
          <w:rFonts w:ascii="Times New Roman" w:hAnsi="Times New Roman"/>
          <w:sz w:val="28"/>
          <w:szCs w:val="28"/>
        </w:rPr>
        <w:t xml:space="preserve">. Беларусь от </w:t>
      </w:r>
      <w:r w:rsidR="00BB6F36">
        <w:rPr>
          <w:rFonts w:ascii="Times New Roman" w:hAnsi="Times New Roman"/>
          <w:sz w:val="28"/>
          <w:szCs w:val="28"/>
        </w:rPr>
        <w:t>03</w:t>
      </w:r>
      <w:r w:rsidR="00BB6F36" w:rsidRPr="00284EFE">
        <w:rPr>
          <w:rFonts w:ascii="Times New Roman" w:hAnsi="Times New Roman"/>
          <w:sz w:val="28"/>
          <w:szCs w:val="28"/>
        </w:rPr>
        <w:t>.12.20</w:t>
      </w:r>
      <w:r w:rsidR="00BB6F36">
        <w:rPr>
          <w:rFonts w:ascii="Times New Roman" w:hAnsi="Times New Roman"/>
          <w:sz w:val="28"/>
          <w:szCs w:val="28"/>
        </w:rPr>
        <w:t xml:space="preserve">12 </w:t>
      </w:r>
      <w:r w:rsidR="00BB6F36" w:rsidRPr="00284EFE">
        <w:rPr>
          <w:rFonts w:ascii="Times New Roman" w:hAnsi="Times New Roman"/>
          <w:sz w:val="28"/>
          <w:szCs w:val="28"/>
        </w:rPr>
        <w:t xml:space="preserve">№ </w:t>
      </w:r>
      <w:r w:rsidR="00BB6F36">
        <w:rPr>
          <w:rFonts w:ascii="Times New Roman" w:hAnsi="Times New Roman"/>
          <w:sz w:val="28"/>
          <w:szCs w:val="28"/>
        </w:rPr>
        <w:t xml:space="preserve"> </w:t>
      </w:r>
      <w:r w:rsidR="00075C44">
        <w:rPr>
          <w:rFonts w:ascii="Times New Roman" w:hAnsi="Times New Roman"/>
          <w:sz w:val="28"/>
          <w:szCs w:val="28"/>
        </w:rPr>
        <w:t xml:space="preserve">186 </w:t>
      </w:r>
      <w:r w:rsidR="00BB6F36">
        <w:rPr>
          <w:rFonts w:ascii="Times New Roman" w:hAnsi="Times New Roman"/>
          <w:sz w:val="28"/>
          <w:szCs w:val="28"/>
        </w:rPr>
        <w:t xml:space="preserve">: </w:t>
      </w:r>
      <w:r w:rsidR="00BB6F36" w:rsidRPr="00284EFE">
        <w:rPr>
          <w:rFonts w:ascii="Times New Roman" w:hAnsi="Times New Roman"/>
          <w:sz w:val="28"/>
          <w:szCs w:val="28"/>
        </w:rPr>
        <w:t>с изм. и доп.</w:t>
      </w:r>
    </w:p>
    <w:p w:rsidR="00075C44" w:rsidRPr="009C4C6C" w:rsidRDefault="00075C44" w:rsidP="00075C44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D94F86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 </w:t>
      </w:r>
      <w:r w:rsidRPr="00D94F86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D94F86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15.12.2016 № 466</w:t>
      </w:r>
      <w:r>
        <w:rPr>
          <w:rFonts w:ascii="Times New Roman" w:hAnsi="Times New Roman"/>
          <w:sz w:val="28"/>
          <w:szCs w:val="28"/>
        </w:rPr>
        <w:t>.</w:t>
      </w:r>
    </w:p>
    <w:p w:rsidR="00075C44" w:rsidRPr="00284EFE" w:rsidRDefault="00075C44" w:rsidP="00075C44">
      <w:pPr>
        <w:pStyle w:val="2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4C6C">
        <w:rPr>
          <w:rFonts w:ascii="Times New Roman" w:hAnsi="Times New Roman"/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C93">
        <w:rPr>
          <w:rFonts w:ascii="Times New Roman" w:hAnsi="Times New Roman"/>
          <w:sz w:val="28"/>
          <w:szCs w:val="28"/>
        </w:rPr>
        <w:t xml:space="preserve">постановление 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21</w:t>
      </w:r>
      <w:r w:rsidRPr="008A6C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8A6C93">
        <w:rPr>
          <w:rFonts w:ascii="Times New Roman" w:hAnsi="Times New Roman"/>
          <w:sz w:val="28"/>
          <w:szCs w:val="28"/>
        </w:rPr>
        <w:t>1.20</w:t>
      </w:r>
      <w:r>
        <w:rPr>
          <w:rFonts w:ascii="Times New Roman" w:hAnsi="Times New Roman"/>
          <w:sz w:val="28"/>
          <w:szCs w:val="28"/>
        </w:rPr>
        <w:t>00</w:t>
      </w:r>
      <w:r w:rsidRPr="008A6C9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 : с изм. и доп.</w:t>
      </w:r>
    </w:p>
    <w:p w:rsidR="00BB6F36" w:rsidRDefault="00BB6F36">
      <w:pPr>
        <w:rPr>
          <w:i/>
        </w:rPr>
      </w:pPr>
      <w:r>
        <w:rPr>
          <w:i/>
        </w:rPr>
        <w:br w:type="page"/>
      </w:r>
    </w:p>
    <w:p w:rsidR="00A43BCE" w:rsidRDefault="00A43BCE" w:rsidP="00812DBC">
      <w:pPr>
        <w:rPr>
          <w:i/>
        </w:rPr>
      </w:pPr>
    </w:p>
    <w:p w:rsidR="00EB2F7B" w:rsidRPr="00F71730" w:rsidRDefault="00B2286D" w:rsidP="005C3306">
      <w:pPr>
        <w:ind w:firstLine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09398" cy="8999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3 - 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2" t="2555" r="4762" b="11723"/>
                    <a:stretch/>
                  </pic:blipFill>
                  <pic:spPr bwMode="auto">
                    <a:xfrm>
                      <a:off x="0" y="0"/>
                      <a:ext cx="6116384" cy="900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F30" w:rsidRDefault="001D4F30" w:rsidP="00EB2E4A">
      <w:r>
        <w:separator/>
      </w:r>
    </w:p>
  </w:endnote>
  <w:endnote w:type="continuationSeparator" w:id="0">
    <w:p w:rsidR="001D4F30" w:rsidRDefault="001D4F30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0C7DAC" w:rsidRDefault="000C7DAC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86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C7DAC" w:rsidRDefault="000C7DAC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F30" w:rsidRDefault="001D4F30" w:rsidP="00EB2E4A">
      <w:r>
        <w:separator/>
      </w:r>
    </w:p>
  </w:footnote>
  <w:footnote w:type="continuationSeparator" w:id="0">
    <w:p w:rsidR="001D4F30" w:rsidRDefault="001D4F30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5AEF"/>
    <w:multiLevelType w:val="hybridMultilevel"/>
    <w:tmpl w:val="D7CA0E9C"/>
    <w:lvl w:ilvl="0" w:tplc="E43C59C8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676FE"/>
    <w:multiLevelType w:val="hybridMultilevel"/>
    <w:tmpl w:val="C78E0D04"/>
    <w:lvl w:ilvl="0" w:tplc="AE742AB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7F50DC"/>
    <w:multiLevelType w:val="hybridMultilevel"/>
    <w:tmpl w:val="50BCC106"/>
    <w:lvl w:ilvl="0" w:tplc="9534954C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566E6F5E"/>
    <w:multiLevelType w:val="multilevel"/>
    <w:tmpl w:val="67689B64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6A9F2934"/>
    <w:multiLevelType w:val="hybridMultilevel"/>
    <w:tmpl w:val="BB0656F6"/>
    <w:lvl w:ilvl="0" w:tplc="AD88A8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</w:rPr>
    </w:lvl>
    <w:lvl w:ilvl="1" w:tplc="D64478AE">
      <w:start w:val="1"/>
      <w:numFmt w:val="decimal"/>
      <w:lvlText w:val="2%2."/>
      <w:lvlJc w:val="left"/>
      <w:pPr>
        <w:tabs>
          <w:tab w:val="num" w:pos="1477"/>
        </w:tabs>
        <w:ind w:left="1420" w:hanging="340"/>
      </w:pPr>
      <w:rPr>
        <w:rFonts w:ascii="Times New Roman" w:hAnsi="Times New Roman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459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0A30"/>
    <w:rsid w:val="0007132A"/>
    <w:rsid w:val="0007182A"/>
    <w:rsid w:val="00073C94"/>
    <w:rsid w:val="00073E9B"/>
    <w:rsid w:val="0007435F"/>
    <w:rsid w:val="00075C44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35A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C7DAC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60C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061"/>
    <w:rsid w:val="00114BE8"/>
    <w:rsid w:val="001154C1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6507"/>
    <w:rsid w:val="001677D2"/>
    <w:rsid w:val="00170117"/>
    <w:rsid w:val="00171532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0CD9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4F30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5EE5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1E36"/>
    <w:rsid w:val="002022E3"/>
    <w:rsid w:val="00203283"/>
    <w:rsid w:val="00204658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3D59"/>
    <w:rsid w:val="0021436B"/>
    <w:rsid w:val="00214D62"/>
    <w:rsid w:val="002153F1"/>
    <w:rsid w:val="00216592"/>
    <w:rsid w:val="00217267"/>
    <w:rsid w:val="002172D2"/>
    <w:rsid w:val="002174B3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59DC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0E8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4EFE"/>
    <w:rsid w:val="002860D1"/>
    <w:rsid w:val="00287539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38B6"/>
    <w:rsid w:val="002E4060"/>
    <w:rsid w:val="002E4A3F"/>
    <w:rsid w:val="002E4CD9"/>
    <w:rsid w:val="002E53DA"/>
    <w:rsid w:val="002F00D0"/>
    <w:rsid w:val="002F0E33"/>
    <w:rsid w:val="002F14E9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05D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23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96ABA"/>
    <w:rsid w:val="003A05E4"/>
    <w:rsid w:val="003A3582"/>
    <w:rsid w:val="003A4268"/>
    <w:rsid w:val="003A5DAE"/>
    <w:rsid w:val="003A64C1"/>
    <w:rsid w:val="003A66B1"/>
    <w:rsid w:val="003B4333"/>
    <w:rsid w:val="003B4667"/>
    <w:rsid w:val="003B67DA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0BB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3619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02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2F22"/>
    <w:rsid w:val="0047359F"/>
    <w:rsid w:val="00474179"/>
    <w:rsid w:val="004747C8"/>
    <w:rsid w:val="00474967"/>
    <w:rsid w:val="00476041"/>
    <w:rsid w:val="0047645E"/>
    <w:rsid w:val="00477CC3"/>
    <w:rsid w:val="004811FF"/>
    <w:rsid w:val="00481FF2"/>
    <w:rsid w:val="004825C3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359"/>
    <w:rsid w:val="004A3685"/>
    <w:rsid w:val="004A51B5"/>
    <w:rsid w:val="004A52CD"/>
    <w:rsid w:val="004A6F77"/>
    <w:rsid w:val="004B0AD8"/>
    <w:rsid w:val="004B154C"/>
    <w:rsid w:val="004B1C2A"/>
    <w:rsid w:val="004B1CC9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5CEA"/>
    <w:rsid w:val="004D626E"/>
    <w:rsid w:val="004D6960"/>
    <w:rsid w:val="004D6DAA"/>
    <w:rsid w:val="004D794E"/>
    <w:rsid w:val="004D7D65"/>
    <w:rsid w:val="004E0144"/>
    <w:rsid w:val="004E303A"/>
    <w:rsid w:val="004E494D"/>
    <w:rsid w:val="004E4CBA"/>
    <w:rsid w:val="004E5C03"/>
    <w:rsid w:val="004E7D72"/>
    <w:rsid w:val="004F0453"/>
    <w:rsid w:val="004F0AEA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1C2E"/>
    <w:rsid w:val="00512E9B"/>
    <w:rsid w:val="00514094"/>
    <w:rsid w:val="00515DF9"/>
    <w:rsid w:val="00517A50"/>
    <w:rsid w:val="005200F7"/>
    <w:rsid w:val="0052022E"/>
    <w:rsid w:val="00521680"/>
    <w:rsid w:val="00521A3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3C5B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4C98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4E1"/>
    <w:rsid w:val="0057164A"/>
    <w:rsid w:val="0057396F"/>
    <w:rsid w:val="00576E2B"/>
    <w:rsid w:val="005806DE"/>
    <w:rsid w:val="00582101"/>
    <w:rsid w:val="005832B2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55F"/>
    <w:rsid w:val="00591D00"/>
    <w:rsid w:val="005922FF"/>
    <w:rsid w:val="0059457B"/>
    <w:rsid w:val="005947B4"/>
    <w:rsid w:val="00594B3B"/>
    <w:rsid w:val="0059538F"/>
    <w:rsid w:val="00595447"/>
    <w:rsid w:val="00597641"/>
    <w:rsid w:val="005977C0"/>
    <w:rsid w:val="005A1ED7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3306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E7C22"/>
    <w:rsid w:val="005F1F21"/>
    <w:rsid w:val="005F2337"/>
    <w:rsid w:val="005F2EA5"/>
    <w:rsid w:val="005F3BC8"/>
    <w:rsid w:val="005F3D48"/>
    <w:rsid w:val="005F4CF2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66D44"/>
    <w:rsid w:val="0067160D"/>
    <w:rsid w:val="0067259E"/>
    <w:rsid w:val="00672CA0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12A3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75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2EDE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353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7AA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06D2"/>
    <w:rsid w:val="00821973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07B"/>
    <w:rsid w:val="0085448B"/>
    <w:rsid w:val="0085768F"/>
    <w:rsid w:val="0086104A"/>
    <w:rsid w:val="00862DB0"/>
    <w:rsid w:val="0086561C"/>
    <w:rsid w:val="008663BB"/>
    <w:rsid w:val="00867D35"/>
    <w:rsid w:val="00870037"/>
    <w:rsid w:val="0087028C"/>
    <w:rsid w:val="00870B60"/>
    <w:rsid w:val="00870D6A"/>
    <w:rsid w:val="00872AF8"/>
    <w:rsid w:val="008749C5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6F97"/>
    <w:rsid w:val="008E1FCE"/>
    <w:rsid w:val="008E2962"/>
    <w:rsid w:val="008E36C7"/>
    <w:rsid w:val="008E419E"/>
    <w:rsid w:val="008E4B9C"/>
    <w:rsid w:val="008F0DCF"/>
    <w:rsid w:val="008F1369"/>
    <w:rsid w:val="008F1AA7"/>
    <w:rsid w:val="008F38AF"/>
    <w:rsid w:val="008F395F"/>
    <w:rsid w:val="008F3BF5"/>
    <w:rsid w:val="008F428E"/>
    <w:rsid w:val="008F46A3"/>
    <w:rsid w:val="008F4B3B"/>
    <w:rsid w:val="008F76C7"/>
    <w:rsid w:val="008F7966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6C9E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4754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67EA3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0E9F"/>
    <w:rsid w:val="00982F16"/>
    <w:rsid w:val="00983620"/>
    <w:rsid w:val="009836CD"/>
    <w:rsid w:val="00983FFB"/>
    <w:rsid w:val="00985183"/>
    <w:rsid w:val="0098589B"/>
    <w:rsid w:val="00986560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914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3FE3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3BCE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3899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83E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12DD"/>
    <w:rsid w:val="00B02E84"/>
    <w:rsid w:val="00B03FA4"/>
    <w:rsid w:val="00B04679"/>
    <w:rsid w:val="00B0467F"/>
    <w:rsid w:val="00B049D7"/>
    <w:rsid w:val="00B04BC0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5529"/>
    <w:rsid w:val="00B16B39"/>
    <w:rsid w:val="00B16BDC"/>
    <w:rsid w:val="00B21038"/>
    <w:rsid w:val="00B2286D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2E4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28CA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725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2DCC"/>
    <w:rsid w:val="00BB3D57"/>
    <w:rsid w:val="00BB4AFD"/>
    <w:rsid w:val="00BB4BF1"/>
    <w:rsid w:val="00BB6A60"/>
    <w:rsid w:val="00BB6F36"/>
    <w:rsid w:val="00BC0EDA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63BA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5EF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5B88"/>
    <w:rsid w:val="00C673B4"/>
    <w:rsid w:val="00C67626"/>
    <w:rsid w:val="00C701EB"/>
    <w:rsid w:val="00C72329"/>
    <w:rsid w:val="00C7283E"/>
    <w:rsid w:val="00C73556"/>
    <w:rsid w:val="00C73755"/>
    <w:rsid w:val="00C741E8"/>
    <w:rsid w:val="00C74296"/>
    <w:rsid w:val="00C75774"/>
    <w:rsid w:val="00C75EC1"/>
    <w:rsid w:val="00C762B3"/>
    <w:rsid w:val="00C815DB"/>
    <w:rsid w:val="00C82EAF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B5C"/>
    <w:rsid w:val="00CD1E2E"/>
    <w:rsid w:val="00CD27BC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2F8A"/>
    <w:rsid w:val="00CF4D2C"/>
    <w:rsid w:val="00CF7303"/>
    <w:rsid w:val="00CF7822"/>
    <w:rsid w:val="00D01961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36F"/>
    <w:rsid w:val="00D33AB2"/>
    <w:rsid w:val="00D342B6"/>
    <w:rsid w:val="00D3765B"/>
    <w:rsid w:val="00D37B7F"/>
    <w:rsid w:val="00D40B7E"/>
    <w:rsid w:val="00D419F9"/>
    <w:rsid w:val="00D4267B"/>
    <w:rsid w:val="00D441C5"/>
    <w:rsid w:val="00D45159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1E1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538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25421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5347"/>
    <w:rsid w:val="00E460CC"/>
    <w:rsid w:val="00E46F16"/>
    <w:rsid w:val="00E47A91"/>
    <w:rsid w:val="00E51720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17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5D90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4CD4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3368"/>
    <w:rsid w:val="00F73386"/>
    <w:rsid w:val="00F76DB7"/>
    <w:rsid w:val="00F76F6B"/>
    <w:rsid w:val="00F77214"/>
    <w:rsid w:val="00F811C6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7CA"/>
    <w:rsid w:val="00FB4AD2"/>
    <w:rsid w:val="00FB5351"/>
    <w:rsid w:val="00FB7BA9"/>
    <w:rsid w:val="00FC0954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5DB6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628CA"/>
    <w:pPr>
      <w:ind w:left="720"/>
      <w:contextualSpacing/>
    </w:pPr>
  </w:style>
  <w:style w:type="paragraph" w:styleId="21">
    <w:name w:val="Body Text Indent 2"/>
    <w:basedOn w:val="a"/>
    <w:link w:val="22"/>
    <w:rsid w:val="00C7283E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283E"/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rsid w:val="004A3359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A335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284EF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284EFE"/>
    <w:rPr>
      <w:color w:val="E77860"/>
      <w:u w:val="single"/>
    </w:rPr>
  </w:style>
  <w:style w:type="paragraph" w:styleId="af1">
    <w:name w:val="Body Text"/>
    <w:basedOn w:val="a"/>
    <w:link w:val="af2"/>
    <w:uiPriority w:val="99"/>
    <w:semiHidden/>
    <w:unhideWhenUsed/>
    <w:rsid w:val="00284EF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284EFE"/>
    <w:rPr>
      <w:rFonts w:ascii="Times New Roman" w:hAnsi="Times New Roman"/>
      <w:sz w:val="28"/>
    </w:rPr>
  </w:style>
  <w:style w:type="paragraph" w:styleId="af3">
    <w:name w:val="Balloon Text"/>
    <w:basedOn w:val="a"/>
    <w:link w:val="af4"/>
    <w:uiPriority w:val="99"/>
    <w:semiHidden/>
    <w:unhideWhenUsed/>
    <w:rsid w:val="00B2286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22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628CA"/>
    <w:pPr>
      <w:ind w:left="720"/>
      <w:contextualSpacing/>
    </w:pPr>
  </w:style>
  <w:style w:type="paragraph" w:styleId="21">
    <w:name w:val="Body Text Indent 2"/>
    <w:basedOn w:val="a"/>
    <w:link w:val="22"/>
    <w:rsid w:val="00C7283E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283E"/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rsid w:val="004A3359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A335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284EF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284EFE"/>
    <w:rPr>
      <w:color w:val="E77860"/>
      <w:u w:val="single"/>
    </w:rPr>
  </w:style>
  <w:style w:type="paragraph" w:styleId="af1">
    <w:name w:val="Body Text"/>
    <w:basedOn w:val="a"/>
    <w:link w:val="af2"/>
    <w:uiPriority w:val="99"/>
    <w:semiHidden/>
    <w:unhideWhenUsed/>
    <w:rsid w:val="00284EFE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284EFE"/>
    <w:rPr>
      <w:rFonts w:ascii="Times New Roman" w:hAnsi="Times New Roman"/>
      <w:sz w:val="28"/>
    </w:rPr>
  </w:style>
  <w:style w:type="paragraph" w:styleId="af3">
    <w:name w:val="Balloon Text"/>
    <w:basedOn w:val="a"/>
    <w:link w:val="af4"/>
    <w:uiPriority w:val="99"/>
    <w:semiHidden/>
    <w:unhideWhenUsed/>
    <w:rsid w:val="00B2286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22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5358</Words>
  <Characters>30542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2017-03-20T14:15:00Z</cp:lastPrinted>
  <dcterms:created xsi:type="dcterms:W3CDTF">2017-04-07T08:18:00Z</dcterms:created>
  <dcterms:modified xsi:type="dcterms:W3CDTF">2017-07-31T09:53:00Z</dcterms:modified>
</cp:coreProperties>
</file>