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5E" w:rsidRPr="009A335E" w:rsidRDefault="009C67B7" w:rsidP="009A335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  <w:sectPr w:rsidR="009A335E" w:rsidRPr="009A335E" w:rsidSect="00874D2D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6126480" cy="92811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5585" r="5575" b="13333"/>
                    <a:stretch/>
                  </pic:blipFill>
                  <pic:spPr bwMode="auto">
                    <a:xfrm>
                      <a:off x="0" y="0"/>
                      <a:ext cx="6130658" cy="928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35E" w:rsidRPr="005D2E79" w:rsidRDefault="009A335E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335E">
        <w:rPr>
          <w:rFonts w:ascii="Times New Roman" w:eastAsia="Calibri" w:hAnsi="Times New Roman" w:cs="Times New Roman"/>
          <w:sz w:val="28"/>
        </w:rPr>
        <w:lastRenderedPageBreak/>
        <w:t>АВТОРЫ</w:t>
      </w:r>
      <w:r w:rsidRPr="005D2E7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A335E" w:rsidRPr="00AB1423" w:rsidRDefault="007C247A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з</w:t>
      </w:r>
      <w:r w:rsidR="00FD4EC1">
        <w:rPr>
          <w:rFonts w:ascii="Times New Roman" w:eastAsia="Calibri" w:hAnsi="Times New Roman" w:cs="Times New Roman"/>
          <w:sz w:val="28"/>
        </w:rPr>
        <w:t>аведующий кафедрой ортопедической стоматологии и ортодонтии с курсом детской стоматологии</w:t>
      </w:r>
      <w:r w:rsidR="00AB1423" w:rsidRPr="00AB1423">
        <w:rPr>
          <w:rFonts w:ascii="Times New Roman" w:eastAsia="Calibri" w:hAnsi="Times New Roman" w:cs="Times New Roman"/>
          <w:sz w:val="28"/>
        </w:rPr>
        <w:t xml:space="preserve"> государственного учреждения образования «Белорусская медицинская академия последипломного образования»</w:t>
      </w:r>
      <w:r>
        <w:rPr>
          <w:rFonts w:ascii="Times New Roman" w:eastAsia="Calibri" w:hAnsi="Times New Roman" w:cs="Times New Roman"/>
          <w:sz w:val="28"/>
        </w:rPr>
        <w:t>,</w:t>
      </w:r>
      <w:r w:rsidR="00FD4EC1">
        <w:rPr>
          <w:rFonts w:ascii="Times New Roman" w:eastAsia="Calibri" w:hAnsi="Times New Roman" w:cs="Times New Roman"/>
          <w:sz w:val="28"/>
        </w:rPr>
        <w:t xml:space="preserve"> доктор медицинских наук, профессор</w:t>
      </w:r>
      <w:r w:rsidR="00FD4EC1" w:rsidRPr="00AB1423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FD4EC1" w:rsidRPr="007F55CB">
        <w:rPr>
          <w:rFonts w:ascii="Times New Roman" w:eastAsia="Calibri" w:hAnsi="Times New Roman" w:cs="Times New Roman"/>
          <w:b/>
          <w:sz w:val="28"/>
        </w:rPr>
        <w:t>С.П.Рубникович</w:t>
      </w:r>
      <w:proofErr w:type="spellEnd"/>
      <w:r w:rsidR="009A335E" w:rsidRPr="00AB1423">
        <w:rPr>
          <w:rFonts w:ascii="Times New Roman" w:eastAsia="Calibri" w:hAnsi="Times New Roman" w:cs="Times New Roman"/>
          <w:sz w:val="28"/>
        </w:rPr>
        <w:t>;</w:t>
      </w:r>
    </w:p>
    <w:p w:rsidR="009A335E" w:rsidRPr="009A335E" w:rsidRDefault="007C247A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</w:t>
      </w:r>
      <w:r w:rsidR="00FD4EC1" w:rsidRPr="00AB1423">
        <w:rPr>
          <w:rFonts w:ascii="Times New Roman" w:eastAsia="Calibri" w:hAnsi="Times New Roman" w:cs="Times New Roman"/>
          <w:sz w:val="28"/>
        </w:rPr>
        <w:t>оцент кафедры ортопедической стоматологии и ортодонтии с курсом детской стоматологии</w:t>
      </w:r>
      <w:r w:rsidR="00AB1423" w:rsidRPr="00AB1423">
        <w:rPr>
          <w:rFonts w:ascii="Times New Roman" w:eastAsia="Calibri" w:hAnsi="Times New Roman" w:cs="Times New Roman"/>
          <w:sz w:val="28"/>
        </w:rPr>
        <w:t xml:space="preserve"> государственного учреждения образования «Белорусская медицинская академия последипломного образования»</w:t>
      </w:r>
      <w:r w:rsidR="00FD4EC1" w:rsidRPr="00AB1423">
        <w:rPr>
          <w:rFonts w:ascii="Times New Roman" w:eastAsia="Calibri" w:hAnsi="Times New Roman" w:cs="Times New Roman"/>
          <w:sz w:val="28"/>
        </w:rPr>
        <w:t xml:space="preserve">, кандидат медицинских наук </w:t>
      </w:r>
      <w:proofErr w:type="spellStart"/>
      <w:r w:rsidR="00FD4EC1" w:rsidRPr="007F55CB">
        <w:rPr>
          <w:rFonts w:ascii="Times New Roman" w:eastAsia="Calibri" w:hAnsi="Times New Roman" w:cs="Times New Roman"/>
          <w:b/>
          <w:sz w:val="28"/>
        </w:rPr>
        <w:t>Ю.А.Костецкий</w:t>
      </w:r>
      <w:proofErr w:type="spellEnd"/>
      <w:r w:rsidR="00FD4EC1" w:rsidRPr="00AB1423">
        <w:rPr>
          <w:rFonts w:ascii="Times New Roman" w:eastAsia="Calibri" w:hAnsi="Times New Roman" w:cs="Times New Roman"/>
          <w:sz w:val="28"/>
        </w:rPr>
        <w:t>;</w:t>
      </w:r>
    </w:p>
    <w:p w:rsidR="009A335E" w:rsidRPr="009A335E" w:rsidRDefault="007C247A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</w:t>
      </w:r>
      <w:r w:rsidR="00FD4EC1">
        <w:rPr>
          <w:rFonts w:ascii="Times New Roman" w:eastAsia="Calibri" w:hAnsi="Times New Roman" w:cs="Times New Roman"/>
          <w:sz w:val="28"/>
        </w:rPr>
        <w:t>оцент кафедры ортопедической стоматологии и ортодонтии с курсом детской стоматологии</w:t>
      </w:r>
      <w:r w:rsidR="00AB1423" w:rsidRPr="00AB1423">
        <w:rPr>
          <w:rFonts w:ascii="Times New Roman" w:eastAsia="Calibri" w:hAnsi="Times New Roman" w:cs="Times New Roman"/>
          <w:sz w:val="28"/>
        </w:rPr>
        <w:t xml:space="preserve"> государственного учреждения образования «Белорусская медицинская академия последипломного образования»</w:t>
      </w:r>
      <w:r w:rsidR="00FD4EC1">
        <w:rPr>
          <w:rFonts w:ascii="Times New Roman" w:eastAsia="Calibri" w:hAnsi="Times New Roman" w:cs="Times New Roman"/>
          <w:sz w:val="28"/>
        </w:rPr>
        <w:t xml:space="preserve">, кандидат медицинских наук </w:t>
      </w:r>
      <w:proofErr w:type="spellStart"/>
      <w:r w:rsidR="00FD4EC1" w:rsidRPr="007F55CB">
        <w:rPr>
          <w:rFonts w:ascii="Times New Roman" w:eastAsia="Calibri" w:hAnsi="Times New Roman" w:cs="Times New Roman"/>
          <w:b/>
          <w:sz w:val="28"/>
        </w:rPr>
        <w:t>И.Н.Барадина</w:t>
      </w:r>
      <w:proofErr w:type="spellEnd"/>
    </w:p>
    <w:p w:rsidR="009A335E" w:rsidRPr="009A335E" w:rsidRDefault="009A335E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A335E" w:rsidRDefault="009A335E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7F55CB" w:rsidRPr="009A335E" w:rsidRDefault="007F55CB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A335E" w:rsidRPr="009A335E" w:rsidRDefault="009A335E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A335E" w:rsidRPr="009A335E" w:rsidRDefault="009A335E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9A335E">
        <w:rPr>
          <w:rFonts w:ascii="Times New Roman" w:eastAsia="Calibri" w:hAnsi="Times New Roman" w:cs="Times New Roman"/>
          <w:sz w:val="28"/>
        </w:rPr>
        <w:t>РЕКОМЕНДОВАНЫ</w:t>
      </w:r>
      <w:proofErr w:type="gramEnd"/>
      <w:r w:rsidRPr="009A335E">
        <w:rPr>
          <w:rFonts w:ascii="Times New Roman" w:eastAsia="Calibri" w:hAnsi="Times New Roman" w:cs="Times New Roman"/>
          <w:sz w:val="28"/>
        </w:rPr>
        <w:t xml:space="preserve"> К УТВЕРЖДЕНИЮ:</w:t>
      </w:r>
    </w:p>
    <w:p w:rsidR="009A335E" w:rsidRPr="009A335E" w:rsidRDefault="009A335E" w:rsidP="009A33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A335E" w:rsidRPr="009A335E" w:rsidRDefault="009A335E" w:rsidP="009A3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Кафедрой </w:t>
      </w:r>
      <w:r w:rsidR="007F55CB">
        <w:rPr>
          <w:rFonts w:ascii="Times New Roman" w:eastAsia="Calibri" w:hAnsi="Times New Roman" w:cs="Times New Roman"/>
          <w:sz w:val="28"/>
        </w:rPr>
        <w:t>ортопедической стоматологии и ортодонтии с курсом детской стоматологии</w:t>
      </w:r>
      <w:r w:rsidRPr="009A3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учреждения образования «Белорусская медицинская академия последипломного образования» </w:t>
      </w:r>
    </w:p>
    <w:p w:rsidR="009A335E" w:rsidRPr="009A335E" w:rsidRDefault="009A335E" w:rsidP="009A3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(протокол № </w:t>
      </w:r>
      <w:r w:rsidR="009C6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9A3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C67B7">
        <w:rPr>
          <w:rFonts w:ascii="Times New Roman" w:eastAsia="Times New Roman" w:hAnsi="Times New Roman" w:cs="Times New Roman"/>
          <w:sz w:val="28"/>
          <w:szCs w:val="28"/>
          <w:lang w:eastAsia="ru-RU"/>
        </w:rPr>
        <w:t>24.03</w:t>
      </w:r>
      <w:r w:rsidRPr="009A335E">
        <w:rPr>
          <w:rFonts w:ascii="Times New Roman" w:eastAsia="Times New Roman" w:hAnsi="Times New Roman" w:cs="Times New Roman"/>
          <w:sz w:val="28"/>
          <w:szCs w:val="28"/>
          <w:lang w:eastAsia="ru-RU"/>
        </w:rPr>
        <w:t>.2017);</w:t>
      </w:r>
    </w:p>
    <w:p w:rsidR="009A335E" w:rsidRPr="009A335E" w:rsidRDefault="009A335E" w:rsidP="009A3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</w:t>
      </w:r>
      <w:r w:rsidR="009A335E" w:rsidRPr="009A3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-методическим советом государственного учреждения образования «Белорусская медицинская академия последипломного образования» (протокол № </w:t>
      </w:r>
      <w:r w:rsidR="009C6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9A335E" w:rsidRPr="009A3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C67B7">
        <w:rPr>
          <w:rFonts w:ascii="Times New Roman" w:eastAsia="Times New Roman" w:hAnsi="Times New Roman" w:cs="Times New Roman"/>
          <w:sz w:val="28"/>
          <w:szCs w:val="28"/>
          <w:lang w:eastAsia="ru-RU"/>
        </w:rPr>
        <w:t>05.05</w:t>
      </w:r>
      <w:r w:rsidR="009A335E" w:rsidRPr="009A335E">
        <w:rPr>
          <w:rFonts w:ascii="Times New Roman" w:eastAsia="Times New Roman" w:hAnsi="Times New Roman" w:cs="Times New Roman"/>
          <w:sz w:val="28"/>
          <w:szCs w:val="28"/>
          <w:lang w:eastAsia="ru-RU"/>
        </w:rPr>
        <w:t>.2017)</w:t>
      </w: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5CB" w:rsidRDefault="007F55CB" w:rsidP="007F5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35E" w:rsidRPr="000C7CD7" w:rsidRDefault="009A335E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Внести в программу подготовки в клинической ординатуре по специальности «</w:t>
      </w:r>
      <w:r w:rsidR="00FD4EC1" w:rsidRPr="000C7CD7">
        <w:rPr>
          <w:rFonts w:ascii="Times New Roman" w:eastAsia="Calibri" w:hAnsi="Times New Roman" w:cs="Times New Roman"/>
          <w:sz w:val="28"/>
          <w:szCs w:val="28"/>
        </w:rPr>
        <w:t>Стоматология ортопедическая</w:t>
      </w:r>
      <w:r w:rsidRPr="000C7CD7">
        <w:rPr>
          <w:rFonts w:ascii="Times New Roman" w:eastAsia="Calibri" w:hAnsi="Times New Roman" w:cs="Times New Roman"/>
          <w:sz w:val="28"/>
          <w:szCs w:val="28"/>
        </w:rPr>
        <w:t>», регистрационный номер ПКО</w:t>
      </w:r>
      <w:r w:rsidR="007F55CB" w:rsidRPr="000C7CD7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="00FD4EC1" w:rsidRPr="000C7CD7">
        <w:rPr>
          <w:rFonts w:ascii="Times New Roman" w:eastAsia="Calibri" w:hAnsi="Times New Roman" w:cs="Times New Roman"/>
          <w:sz w:val="28"/>
          <w:szCs w:val="28"/>
        </w:rPr>
        <w:t>110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, утвержденную Первым заместителем Министра здравоохранения Республики Беларусь </w:t>
      </w:r>
      <w:r w:rsidR="00FD4EC1" w:rsidRPr="000C7CD7">
        <w:rPr>
          <w:rFonts w:ascii="Times New Roman" w:eastAsia="Calibri" w:hAnsi="Times New Roman" w:cs="Times New Roman"/>
          <w:sz w:val="28"/>
          <w:szCs w:val="28"/>
        </w:rPr>
        <w:t>07.07</w:t>
      </w:r>
      <w:r w:rsidRPr="000C7CD7">
        <w:rPr>
          <w:rFonts w:ascii="Times New Roman" w:eastAsia="Calibri" w:hAnsi="Times New Roman" w:cs="Times New Roman"/>
          <w:sz w:val="28"/>
          <w:szCs w:val="28"/>
        </w:rPr>
        <w:t>.20</w:t>
      </w:r>
      <w:r w:rsidR="00FD4EC1" w:rsidRPr="000C7CD7">
        <w:rPr>
          <w:rFonts w:ascii="Times New Roman" w:eastAsia="Calibri" w:hAnsi="Times New Roman" w:cs="Times New Roman"/>
          <w:sz w:val="28"/>
          <w:szCs w:val="28"/>
        </w:rPr>
        <w:t>14 г.</w:t>
      </w:r>
      <w:r w:rsidRPr="000C7CD7">
        <w:rPr>
          <w:rFonts w:ascii="Times New Roman" w:eastAsia="Calibri" w:hAnsi="Times New Roman" w:cs="Times New Roman"/>
          <w:sz w:val="28"/>
          <w:szCs w:val="28"/>
        </w:rPr>
        <w:t>, следующие изменения и дополнения:</w:t>
      </w:r>
    </w:p>
    <w:p w:rsidR="007F55CB" w:rsidRPr="000C7CD7" w:rsidRDefault="007F55C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335E" w:rsidRPr="000C7CD7" w:rsidRDefault="00FD4EC1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1</w:t>
      </w:r>
      <w:r w:rsidR="009A335E" w:rsidRPr="000C7CD7">
        <w:rPr>
          <w:rFonts w:ascii="Times New Roman" w:eastAsia="Calibri" w:hAnsi="Times New Roman" w:cs="Times New Roman"/>
          <w:sz w:val="28"/>
          <w:szCs w:val="28"/>
        </w:rPr>
        <w:t>. В пояснительной записке:</w:t>
      </w:r>
    </w:p>
    <w:p w:rsidR="009A335E" w:rsidRPr="000C7CD7" w:rsidRDefault="009A335E" w:rsidP="00B74F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дополнить абзацем следующего содержания «</w:t>
      </w:r>
      <w:r w:rsidR="00B74F3D" w:rsidRPr="00B74F3D">
        <w:rPr>
          <w:rFonts w:ascii="Times New Roman" w:eastAsia="Calibri" w:hAnsi="Times New Roman" w:cs="Times New Roman"/>
          <w:sz w:val="28"/>
          <w:szCs w:val="28"/>
        </w:rPr>
        <w:t>По окончании срока подготовки в клинической ординатуре клинические ординаторы проходят итоговую аттестацию в форме квалификационного экзамена</w:t>
      </w:r>
      <w:proofErr w:type="gramStart"/>
      <w:r w:rsidR="00B74F3D" w:rsidRPr="00B74F3D">
        <w:rPr>
          <w:rFonts w:ascii="Times New Roman" w:eastAsia="Calibri" w:hAnsi="Times New Roman" w:cs="Times New Roman"/>
          <w:sz w:val="28"/>
          <w:szCs w:val="28"/>
        </w:rPr>
        <w:t>.</w:t>
      </w:r>
      <w:r w:rsidR="00FD4EC1" w:rsidRPr="000C7CD7">
        <w:rPr>
          <w:rFonts w:ascii="Times New Roman" w:eastAsia="Calibri" w:hAnsi="Times New Roman" w:cs="Times New Roman"/>
          <w:sz w:val="28"/>
          <w:szCs w:val="28"/>
        </w:rPr>
        <w:t>»</w:t>
      </w:r>
      <w:r w:rsidRPr="000C7CD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9A335E" w:rsidRPr="000C7CD7" w:rsidRDefault="009A335E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335E" w:rsidRPr="000C7CD7" w:rsidRDefault="008C53E7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2</w:t>
      </w:r>
      <w:r w:rsidR="009A335E" w:rsidRPr="000C7CD7">
        <w:rPr>
          <w:rFonts w:ascii="Times New Roman" w:eastAsia="Calibri" w:hAnsi="Times New Roman" w:cs="Times New Roman"/>
          <w:sz w:val="28"/>
          <w:szCs w:val="28"/>
        </w:rPr>
        <w:t>. В содержании программы: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пункт 1.1. изложить в следующей редакции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«</w:t>
      </w:r>
      <w:r w:rsidRPr="00B74F3D">
        <w:rPr>
          <w:rFonts w:ascii="Times New Roman" w:eastAsia="Calibri" w:hAnsi="Times New Roman" w:cs="Times New Roman"/>
          <w:b/>
          <w:sz w:val="28"/>
          <w:szCs w:val="28"/>
        </w:rPr>
        <w:t>1.1. Основы управления здравоохранением в Республике Беларусь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Планирование медицинской помощи в стационарных условиях.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0C7CD7">
        <w:rPr>
          <w:rFonts w:ascii="Times New Roman" w:eastAsia="Calibri" w:hAnsi="Times New Roman" w:cs="Times New Roman"/>
          <w:sz w:val="28"/>
          <w:szCs w:val="28"/>
        </w:rPr>
        <w:t>медико-социальные</w:t>
      </w:r>
      <w:proofErr w:type="gram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проблемы.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Специализированная и высокотехнологичная медицинская помощь: цели, задачи, функции.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C7CD7">
        <w:rPr>
          <w:rFonts w:ascii="Times New Roman" w:eastAsia="Calibri" w:hAnsi="Times New Roman" w:cs="Times New Roman"/>
          <w:sz w:val="28"/>
          <w:szCs w:val="28"/>
        </w:rPr>
        <w:t>Медико-социальная</w:t>
      </w:r>
      <w:proofErr w:type="gram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и паллиативная медицинская помощь.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Основы медицинской экспертизы и медицинской реабилитации.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Организация медицинской помощи в амбулаторных и стационарных условиях.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ЦГиЭ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0C7CD7">
        <w:rPr>
          <w:rFonts w:ascii="Times New Roman" w:eastAsia="Calibri" w:hAnsi="Times New Roman" w:cs="Times New Roman"/>
          <w:sz w:val="28"/>
          <w:szCs w:val="28"/>
        </w:rPr>
        <w:t>.»;</w:t>
      </w:r>
      <w:proofErr w:type="gramEnd"/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пункт 1.2. изложить в следующей редакции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«</w:t>
      </w:r>
      <w:r w:rsidRPr="00B74F3D">
        <w:rPr>
          <w:rFonts w:ascii="Times New Roman" w:eastAsia="Calibri" w:hAnsi="Times New Roman" w:cs="Times New Roman"/>
          <w:b/>
          <w:sz w:val="28"/>
          <w:szCs w:val="28"/>
        </w:rPr>
        <w:t>1.2. Медицинская информатика и компьютерные технологии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Сервисные программные средства. Служебные программы.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Принципы построения вычислительных сетей.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Internet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intranet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Microsoft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Excel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Statistika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>, SPSS. Медицинские автоматизированные системы.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0C7CD7">
        <w:rPr>
          <w:rFonts w:ascii="Times New Roman" w:eastAsia="Calibri" w:hAnsi="Times New Roman" w:cs="Times New Roman"/>
          <w:sz w:val="28"/>
          <w:szCs w:val="28"/>
        </w:rPr>
        <w:t>.»;</w:t>
      </w:r>
      <w:proofErr w:type="gramEnd"/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пункт 1.3. изложить в следующей редакции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«</w:t>
      </w:r>
      <w:r w:rsidRPr="00B74F3D">
        <w:rPr>
          <w:rFonts w:ascii="Times New Roman" w:eastAsia="Calibri" w:hAnsi="Times New Roman" w:cs="Times New Roman"/>
          <w:b/>
          <w:sz w:val="28"/>
          <w:szCs w:val="28"/>
        </w:rPr>
        <w:t>1.3. Клиническая фармакология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Предмет и задачи клинической фармакологии. 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C7CD7">
        <w:rPr>
          <w:rFonts w:ascii="Times New Roman" w:eastAsia="Calibri" w:hAnsi="Times New Roman" w:cs="Times New Roman"/>
          <w:sz w:val="28"/>
          <w:szCs w:val="28"/>
        </w:rPr>
        <w:t>Клиническая</w:t>
      </w:r>
      <w:proofErr w:type="gram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фармакокинетика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биотрансформация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>, распределение, выведение.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Основные принципы доказательной медицины.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Фармакогенетика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и взаимодействие лекарственных средств.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Нежелательные реакции на лекарственные средства: пути предупреждения и коррекции.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Возрастные и физиологические особенности применения лекарственных средств.</w:t>
      </w:r>
    </w:p>
    <w:p w:rsidR="00B110A5" w:rsidRPr="000C7CD7" w:rsidRDefault="00B110A5" w:rsidP="00B74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0C7CD7">
        <w:rPr>
          <w:rFonts w:ascii="Times New Roman" w:eastAsia="Calibri" w:hAnsi="Times New Roman" w:cs="Times New Roman"/>
          <w:sz w:val="28"/>
          <w:szCs w:val="28"/>
        </w:rPr>
        <w:t>.»;</w:t>
      </w:r>
      <w:proofErr w:type="gramEnd"/>
    </w:p>
    <w:p w:rsidR="00B110A5" w:rsidRPr="000C7CD7" w:rsidRDefault="00B110A5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335E" w:rsidRDefault="009A335E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11CB">
        <w:rPr>
          <w:rFonts w:ascii="Times New Roman" w:eastAsia="Calibri" w:hAnsi="Times New Roman" w:cs="Times New Roman"/>
          <w:sz w:val="28"/>
          <w:szCs w:val="28"/>
        </w:rPr>
        <w:t>подпункт «2.1.</w:t>
      </w:r>
      <w:r w:rsidR="008C53E7" w:rsidRPr="00FF11CB">
        <w:rPr>
          <w:rFonts w:ascii="Times New Roman" w:eastAsia="Calibri" w:hAnsi="Times New Roman" w:cs="Times New Roman"/>
          <w:sz w:val="28"/>
          <w:szCs w:val="28"/>
        </w:rPr>
        <w:t>1</w:t>
      </w:r>
      <w:r w:rsidRPr="000C7CD7">
        <w:rPr>
          <w:rFonts w:ascii="Times New Roman" w:eastAsia="Calibri" w:hAnsi="Times New Roman" w:cs="Times New Roman"/>
          <w:sz w:val="28"/>
          <w:szCs w:val="28"/>
        </w:rPr>
        <w:t>. </w:t>
      </w:r>
      <w:r w:rsidR="008C53E7" w:rsidRPr="000C7CD7">
        <w:rPr>
          <w:rFonts w:ascii="Times New Roman" w:eastAsia="Calibri" w:hAnsi="Times New Roman" w:cs="Times New Roman"/>
          <w:sz w:val="28"/>
          <w:szCs w:val="28"/>
        </w:rPr>
        <w:t xml:space="preserve">Ортопедическое лечение </w:t>
      </w:r>
      <w:r w:rsidR="009D0CF9" w:rsidRPr="000C7CD7">
        <w:rPr>
          <w:rFonts w:ascii="Times New Roman" w:eastAsia="Calibri" w:hAnsi="Times New Roman" w:cs="Times New Roman"/>
          <w:sz w:val="28"/>
          <w:szCs w:val="28"/>
        </w:rPr>
        <w:t xml:space="preserve">дефектов </w:t>
      </w:r>
      <w:r w:rsidR="008C53E7" w:rsidRPr="000C7CD7">
        <w:rPr>
          <w:rFonts w:ascii="Times New Roman" w:eastAsia="Calibri" w:hAnsi="Times New Roman" w:cs="Times New Roman"/>
          <w:sz w:val="28"/>
          <w:szCs w:val="28"/>
        </w:rPr>
        <w:t>коронок зубов и зубных рядов несъёмными конструкциями</w:t>
      </w:r>
      <w:r w:rsidRPr="000C7CD7">
        <w:rPr>
          <w:rFonts w:ascii="Times New Roman" w:eastAsia="Calibri" w:hAnsi="Times New Roman" w:cs="Times New Roman"/>
          <w:sz w:val="28"/>
          <w:szCs w:val="28"/>
        </w:rPr>
        <w:t>» дополнить абзацем следующего содержания «</w:t>
      </w:r>
      <w:r w:rsidR="004265C0" w:rsidRPr="000C7CD7">
        <w:rPr>
          <w:rFonts w:ascii="Times New Roman" w:eastAsia="Calibri" w:hAnsi="Times New Roman" w:cs="Times New Roman"/>
          <w:sz w:val="28"/>
          <w:szCs w:val="28"/>
        </w:rPr>
        <w:t>Классификация жевательных движений. Основные движения нижней челюсти, акт жевания. Биомеханика функции жевания и речи. Функциональные методы исследования в стоматологии. Причины возникновения нарушений окклюзии</w:t>
      </w:r>
      <w:proofErr w:type="gramStart"/>
      <w:r w:rsidR="00A15D6B" w:rsidRPr="000C7CD7">
        <w:rPr>
          <w:rFonts w:ascii="Times New Roman" w:eastAsia="Calibri" w:hAnsi="Times New Roman" w:cs="Times New Roman"/>
          <w:sz w:val="28"/>
          <w:szCs w:val="28"/>
        </w:rPr>
        <w:t>.</w:t>
      </w:r>
      <w:r w:rsidR="004265C0" w:rsidRPr="000C7CD7">
        <w:rPr>
          <w:rFonts w:ascii="Times New Roman" w:eastAsia="Calibri" w:hAnsi="Times New Roman" w:cs="Times New Roman"/>
          <w:sz w:val="28"/>
          <w:szCs w:val="28"/>
        </w:rPr>
        <w:t>»;</w:t>
      </w:r>
      <w:proofErr w:type="gramEnd"/>
    </w:p>
    <w:p w:rsidR="00FF11CB" w:rsidRPr="000C7CD7" w:rsidRDefault="00FF11C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335E" w:rsidRDefault="004265C0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подпункт </w:t>
      </w:r>
      <w:r w:rsidRPr="006A2764">
        <w:rPr>
          <w:rFonts w:ascii="Times New Roman" w:eastAsia="Calibri" w:hAnsi="Times New Roman" w:cs="Times New Roman"/>
          <w:sz w:val="28"/>
          <w:szCs w:val="28"/>
        </w:rPr>
        <w:t xml:space="preserve">«2.1.6. Ортопедическое лечение патологической </w:t>
      </w:r>
      <w:proofErr w:type="spellStart"/>
      <w:r w:rsidRPr="006A2764">
        <w:rPr>
          <w:rFonts w:ascii="Times New Roman" w:eastAsia="Calibri" w:hAnsi="Times New Roman" w:cs="Times New Roman"/>
          <w:sz w:val="28"/>
          <w:szCs w:val="28"/>
        </w:rPr>
        <w:t>стираемости</w:t>
      </w:r>
      <w:proofErr w:type="spellEnd"/>
      <w:r w:rsidRPr="006A2764">
        <w:rPr>
          <w:rFonts w:ascii="Times New Roman" w:eastAsia="Calibri" w:hAnsi="Times New Roman" w:cs="Times New Roman"/>
          <w:sz w:val="28"/>
          <w:szCs w:val="28"/>
        </w:rPr>
        <w:t xml:space="preserve"> зубов» дополнить абзацем следующего содержания «Характеристики выносливости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твёрдых тканей зубов к истиранию.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Латеропротрузионная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парафункция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. Виды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парафункциональной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стираемости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зубов</w:t>
      </w:r>
      <w:proofErr w:type="gramStart"/>
      <w:r w:rsidR="00A15D6B" w:rsidRPr="000C7CD7">
        <w:rPr>
          <w:rFonts w:ascii="Times New Roman" w:eastAsia="Calibri" w:hAnsi="Times New Roman" w:cs="Times New Roman"/>
          <w:sz w:val="28"/>
          <w:szCs w:val="28"/>
        </w:rPr>
        <w:t>.</w:t>
      </w:r>
      <w:r w:rsidRPr="000C7CD7">
        <w:rPr>
          <w:rFonts w:ascii="Times New Roman" w:eastAsia="Calibri" w:hAnsi="Times New Roman" w:cs="Times New Roman"/>
          <w:sz w:val="28"/>
          <w:szCs w:val="28"/>
        </w:rPr>
        <w:t>»;</w:t>
      </w:r>
      <w:proofErr w:type="gramEnd"/>
    </w:p>
    <w:p w:rsidR="00FF11CB" w:rsidRPr="000C7CD7" w:rsidRDefault="00FF11C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65C0" w:rsidRDefault="004265C0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подпункт </w:t>
      </w:r>
      <w:r w:rsidRPr="006A2764">
        <w:rPr>
          <w:rFonts w:ascii="Times New Roman" w:eastAsia="Calibri" w:hAnsi="Times New Roman" w:cs="Times New Roman"/>
          <w:sz w:val="28"/>
          <w:szCs w:val="28"/>
        </w:rPr>
        <w:t>«2.1.7. Ортопедическое лечение заболеваний периодонта»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дополнить абзацем следующего содержания «Типы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окклюзионных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сил. Первичная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окклюзионная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травма. Вторичная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окклюзионная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травма. Методы </w:t>
      </w:r>
      <w:proofErr w:type="gramStart"/>
      <w:r w:rsidRPr="000C7CD7">
        <w:rPr>
          <w:rFonts w:ascii="Times New Roman" w:eastAsia="Calibri" w:hAnsi="Times New Roman" w:cs="Times New Roman"/>
          <w:sz w:val="28"/>
          <w:szCs w:val="28"/>
        </w:rPr>
        <w:t>избирательного</w:t>
      </w:r>
      <w:proofErr w:type="gram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сошлифовывания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зубов. Классификация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супраконтактов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Дженкельсону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>»</w:t>
      </w:r>
      <w:r w:rsidR="008038DF" w:rsidRPr="000C7CD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F11CB" w:rsidRPr="000C7CD7" w:rsidRDefault="00FF11C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38DF" w:rsidRPr="000C7CD7" w:rsidRDefault="008038DF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подпункт </w:t>
      </w:r>
      <w:r w:rsidRPr="006A2764">
        <w:rPr>
          <w:rFonts w:ascii="Times New Roman" w:eastAsia="Calibri" w:hAnsi="Times New Roman" w:cs="Times New Roman"/>
          <w:sz w:val="28"/>
          <w:szCs w:val="28"/>
        </w:rPr>
        <w:t>«2.2.1. </w:t>
      </w:r>
      <w:r w:rsidR="0063144B" w:rsidRPr="006A2764">
        <w:rPr>
          <w:rFonts w:ascii="Times New Roman" w:eastAsia="Calibri" w:hAnsi="Times New Roman" w:cs="Times New Roman"/>
          <w:sz w:val="28"/>
          <w:szCs w:val="28"/>
        </w:rPr>
        <w:t>О</w:t>
      </w:r>
      <w:r w:rsidRPr="006A2764">
        <w:rPr>
          <w:rFonts w:ascii="Times New Roman" w:eastAsia="Calibri" w:hAnsi="Times New Roman" w:cs="Times New Roman"/>
          <w:sz w:val="28"/>
          <w:szCs w:val="28"/>
        </w:rPr>
        <w:t xml:space="preserve">сновные и </w:t>
      </w:r>
      <w:r w:rsidR="008A1E4D" w:rsidRPr="006A2764">
        <w:rPr>
          <w:rFonts w:ascii="Times New Roman" w:eastAsia="Calibri" w:hAnsi="Times New Roman" w:cs="Times New Roman"/>
          <w:sz w:val="28"/>
          <w:szCs w:val="28"/>
        </w:rPr>
        <w:t>вспомогательные зубопротезные материалы</w:t>
      </w:r>
      <w:r w:rsidRPr="006A2764">
        <w:rPr>
          <w:rFonts w:ascii="Times New Roman" w:eastAsia="Calibri" w:hAnsi="Times New Roman" w:cs="Times New Roman"/>
          <w:sz w:val="28"/>
          <w:szCs w:val="28"/>
        </w:rPr>
        <w:t xml:space="preserve"> и оборудование»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дополнить абзацем следующего содержания «Конструкционные материалы для изготовления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безметалловых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зубных протезов. </w:t>
      </w:r>
      <w:proofErr w:type="gramStart"/>
      <w:r w:rsidRPr="000C7CD7">
        <w:rPr>
          <w:rFonts w:ascii="Times New Roman" w:eastAsia="Calibri" w:hAnsi="Times New Roman" w:cs="Times New Roman"/>
          <w:sz w:val="28"/>
          <w:szCs w:val="28"/>
          <w:lang w:val="en-US"/>
        </w:rPr>
        <w:t>CAD</w:t>
      </w:r>
      <w:r w:rsidRPr="000C7CD7">
        <w:rPr>
          <w:rFonts w:ascii="Times New Roman" w:eastAsia="Calibri" w:hAnsi="Times New Roman" w:cs="Times New Roman"/>
          <w:sz w:val="28"/>
          <w:szCs w:val="28"/>
        </w:rPr>
        <w:t>/</w:t>
      </w:r>
      <w:r w:rsidRPr="000C7CD7">
        <w:rPr>
          <w:rFonts w:ascii="Times New Roman" w:eastAsia="Calibri" w:hAnsi="Times New Roman" w:cs="Times New Roman"/>
          <w:sz w:val="28"/>
          <w:szCs w:val="28"/>
          <w:lang w:val="en-US"/>
        </w:rPr>
        <w:t>CAM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– технологии в несъёмном зубном протезировании.</w:t>
      </w:r>
      <w:proofErr w:type="gram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7CD7">
        <w:rPr>
          <w:rFonts w:ascii="Times New Roman" w:eastAsia="Calibri" w:hAnsi="Times New Roman" w:cs="Times New Roman"/>
          <w:sz w:val="28"/>
          <w:szCs w:val="28"/>
          <w:lang w:val="en-US"/>
        </w:rPr>
        <w:t>Zircon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7CD7">
        <w:rPr>
          <w:rFonts w:ascii="Times New Roman" w:eastAsia="Calibri" w:hAnsi="Times New Roman" w:cs="Times New Roman"/>
          <w:sz w:val="28"/>
          <w:szCs w:val="28"/>
          <w:lang w:val="en-US"/>
        </w:rPr>
        <w:t>Zahn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  <w:lang w:val="en-US"/>
        </w:rPr>
        <w:t>Cerec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C7CD7">
        <w:rPr>
          <w:rFonts w:ascii="Times New Roman" w:eastAsia="Calibri" w:hAnsi="Times New Roman" w:cs="Times New Roman"/>
          <w:sz w:val="28"/>
          <w:szCs w:val="28"/>
          <w:lang w:val="en-US"/>
        </w:rPr>
        <w:t>Ceram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7CD7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proofErr w:type="gramStart"/>
      <w:r w:rsidRPr="000C7CD7">
        <w:rPr>
          <w:rFonts w:ascii="Times New Roman" w:eastAsia="Calibri" w:hAnsi="Times New Roman" w:cs="Times New Roman"/>
          <w:sz w:val="28"/>
          <w:szCs w:val="28"/>
        </w:rPr>
        <w:t>.</w:t>
      </w:r>
      <w:r w:rsidR="00A15D6B" w:rsidRPr="000C7CD7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  <w:r w:rsidR="00A15D6B" w:rsidRPr="000C7CD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265C0" w:rsidRDefault="008038DF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пункт </w:t>
      </w:r>
      <w:r w:rsidRPr="006A2764">
        <w:rPr>
          <w:rFonts w:ascii="Times New Roman" w:eastAsia="Calibri" w:hAnsi="Times New Roman" w:cs="Times New Roman"/>
          <w:sz w:val="28"/>
          <w:szCs w:val="28"/>
        </w:rPr>
        <w:t>«2.6. Челюстно-лицевая хирургия»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дополнить абзацем следующего содержания «Классификация заболеваний жевательных мышц. Поражения суставного диска. Клини</w:t>
      </w:r>
      <w:r w:rsidR="00A15D6B" w:rsidRPr="000C7CD7">
        <w:rPr>
          <w:rFonts w:ascii="Times New Roman" w:eastAsia="Calibri" w:hAnsi="Times New Roman" w:cs="Times New Roman"/>
          <w:sz w:val="28"/>
          <w:szCs w:val="28"/>
        </w:rPr>
        <w:t>ческая картина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, диагностика острых и хронических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парафункций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жевательных мышц. Ортопедическое лечение заболеваний ВНЧС и жевательных мышц</w:t>
      </w:r>
      <w:proofErr w:type="gramStart"/>
      <w:r w:rsidR="00A15D6B" w:rsidRPr="000C7CD7">
        <w:rPr>
          <w:rFonts w:ascii="Times New Roman" w:eastAsia="Calibri" w:hAnsi="Times New Roman" w:cs="Times New Roman"/>
          <w:sz w:val="28"/>
          <w:szCs w:val="28"/>
        </w:rPr>
        <w:t>.»;</w:t>
      </w:r>
      <w:proofErr w:type="gramEnd"/>
    </w:p>
    <w:p w:rsidR="00FF11CB" w:rsidRPr="000C7CD7" w:rsidRDefault="00FF11C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65C0" w:rsidRPr="000C7CD7" w:rsidRDefault="008A1E4D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пункт </w:t>
      </w:r>
      <w:r w:rsidRPr="006A2764">
        <w:rPr>
          <w:rFonts w:ascii="Times New Roman" w:eastAsia="Calibri" w:hAnsi="Times New Roman" w:cs="Times New Roman"/>
          <w:sz w:val="28"/>
          <w:szCs w:val="28"/>
        </w:rPr>
        <w:t>«2.7</w:t>
      </w:r>
      <w:r w:rsidR="0054786F" w:rsidRPr="006A2764">
        <w:rPr>
          <w:rFonts w:ascii="Times New Roman" w:eastAsia="Calibri" w:hAnsi="Times New Roman" w:cs="Times New Roman"/>
          <w:sz w:val="28"/>
          <w:szCs w:val="28"/>
        </w:rPr>
        <w:t>.</w:t>
      </w:r>
      <w:r w:rsidRPr="006A2764">
        <w:rPr>
          <w:rFonts w:ascii="Times New Roman" w:eastAsia="Calibri" w:hAnsi="Times New Roman" w:cs="Times New Roman"/>
          <w:sz w:val="28"/>
          <w:szCs w:val="28"/>
        </w:rPr>
        <w:t xml:space="preserve"> Стоматология хирургическая»</w:t>
      </w:r>
      <w:r w:rsidRPr="000C7CD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C7CD7">
        <w:rPr>
          <w:rFonts w:ascii="Times New Roman" w:eastAsia="Calibri" w:hAnsi="Times New Roman" w:cs="Times New Roman"/>
          <w:sz w:val="28"/>
          <w:szCs w:val="28"/>
        </w:rPr>
        <w:t>дополнить абзацем следующего содержания «Хирургические аспекты дентальной имплантации. Архитектоника челюстных костей. Методика одноэтапной и двухэтапной дентальной имплантации</w:t>
      </w:r>
      <w:r w:rsidR="00F07E6B" w:rsidRPr="000C7CD7">
        <w:rPr>
          <w:rFonts w:ascii="Times New Roman" w:eastAsia="Calibri" w:hAnsi="Times New Roman" w:cs="Times New Roman"/>
          <w:sz w:val="28"/>
          <w:szCs w:val="28"/>
        </w:rPr>
        <w:t>: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7E6B" w:rsidRPr="000C7CD7">
        <w:rPr>
          <w:rFonts w:ascii="Times New Roman" w:eastAsia="Calibri" w:hAnsi="Times New Roman" w:cs="Times New Roman"/>
          <w:sz w:val="28"/>
          <w:szCs w:val="28"/>
        </w:rPr>
        <w:t>п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оказания, противопоказания. Осложнения, возникающие после постановки дентальных имплантатов в период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остеоинтеграции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и под воздействием функциональных нагрузок</w:t>
      </w:r>
      <w:proofErr w:type="gramStart"/>
      <w:r w:rsidR="00A15D6B" w:rsidRPr="000C7CD7">
        <w:rPr>
          <w:rFonts w:ascii="Times New Roman" w:eastAsia="Calibri" w:hAnsi="Times New Roman" w:cs="Times New Roman"/>
          <w:sz w:val="28"/>
          <w:szCs w:val="28"/>
        </w:rPr>
        <w:t>.»;</w:t>
      </w:r>
      <w:proofErr w:type="gramEnd"/>
    </w:p>
    <w:p w:rsidR="008A1E4D" w:rsidRPr="000C7CD7" w:rsidRDefault="008A1E4D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335E" w:rsidRPr="000C7CD7" w:rsidRDefault="00FF11C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В</w:t>
      </w:r>
      <w:r w:rsidR="006A27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335E" w:rsidRPr="000C7CD7">
        <w:rPr>
          <w:rFonts w:ascii="Times New Roman" w:eastAsia="Calibri" w:hAnsi="Times New Roman" w:cs="Times New Roman"/>
          <w:sz w:val="28"/>
          <w:szCs w:val="28"/>
        </w:rPr>
        <w:t>квалификационных требованиях к врачу-с</w:t>
      </w:r>
      <w:r w:rsidR="008A1E4D" w:rsidRPr="000C7CD7">
        <w:rPr>
          <w:rFonts w:ascii="Times New Roman" w:eastAsia="Calibri" w:hAnsi="Times New Roman" w:cs="Times New Roman"/>
          <w:sz w:val="28"/>
          <w:szCs w:val="28"/>
        </w:rPr>
        <w:t>томатолог</w:t>
      </w:r>
      <w:r w:rsidR="009A335E" w:rsidRPr="000C7CD7">
        <w:rPr>
          <w:rFonts w:ascii="Times New Roman" w:eastAsia="Calibri" w:hAnsi="Times New Roman" w:cs="Times New Roman"/>
          <w:sz w:val="28"/>
          <w:szCs w:val="28"/>
        </w:rPr>
        <w:t>у</w:t>
      </w:r>
      <w:r w:rsidR="008A1E4D" w:rsidRPr="000C7CD7">
        <w:rPr>
          <w:rFonts w:ascii="Times New Roman" w:eastAsia="Calibri" w:hAnsi="Times New Roman" w:cs="Times New Roman"/>
          <w:sz w:val="28"/>
          <w:szCs w:val="28"/>
        </w:rPr>
        <w:t>-ортопеду</w:t>
      </w:r>
      <w:r w:rsidR="009A335E" w:rsidRPr="000C7CD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254F5" w:rsidRDefault="00FF11C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подпункт </w:t>
      </w:r>
      <w:r w:rsidR="00E254F5" w:rsidRPr="000C7CD7">
        <w:rPr>
          <w:rFonts w:ascii="Times New Roman" w:eastAsia="Calibri" w:hAnsi="Times New Roman" w:cs="Times New Roman"/>
          <w:sz w:val="28"/>
          <w:szCs w:val="28"/>
        </w:rPr>
        <w:t>2.1</w:t>
      </w:r>
      <w:r w:rsidR="0054786F" w:rsidRPr="000C7CD7">
        <w:rPr>
          <w:rFonts w:ascii="Times New Roman" w:eastAsia="Calibri" w:hAnsi="Times New Roman" w:cs="Times New Roman"/>
          <w:sz w:val="28"/>
          <w:szCs w:val="28"/>
        </w:rPr>
        <w:t>.</w:t>
      </w:r>
      <w:r w:rsidR="00E254F5" w:rsidRPr="000C7CD7">
        <w:rPr>
          <w:rFonts w:ascii="Times New Roman" w:eastAsia="Calibri" w:hAnsi="Times New Roman" w:cs="Times New Roman"/>
          <w:sz w:val="28"/>
          <w:szCs w:val="28"/>
        </w:rPr>
        <w:t xml:space="preserve"> исключить;</w:t>
      </w:r>
    </w:p>
    <w:p w:rsidR="00FF11CB" w:rsidRDefault="00FF11C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подпункты 2.2. и 2.3. считать подпунктами 2.1. и 2.2. соответственно;</w:t>
      </w:r>
    </w:p>
    <w:p w:rsidR="00E254F5" w:rsidRPr="000C7CD7" w:rsidRDefault="000F3C91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подпункт 2.2. изложить в </w:t>
      </w:r>
      <w:r w:rsidR="00E254F5" w:rsidRPr="000C7CD7">
        <w:rPr>
          <w:rFonts w:ascii="Times New Roman" w:eastAsia="Calibri" w:hAnsi="Times New Roman" w:cs="Times New Roman"/>
          <w:sz w:val="28"/>
          <w:szCs w:val="28"/>
        </w:rPr>
        <w:t>следующей редакции «</w:t>
      </w:r>
      <w:r w:rsidR="006F37D3">
        <w:rPr>
          <w:rFonts w:ascii="Times New Roman" w:eastAsia="Calibri" w:hAnsi="Times New Roman" w:cs="Times New Roman"/>
          <w:sz w:val="28"/>
          <w:szCs w:val="28"/>
        </w:rPr>
        <w:t xml:space="preserve">2.2. </w:t>
      </w:r>
      <w:proofErr w:type="gramStart"/>
      <w:r w:rsidR="0015272A" w:rsidRPr="000C7CD7">
        <w:rPr>
          <w:rFonts w:ascii="Times New Roman" w:eastAsia="Calibri" w:hAnsi="Times New Roman" w:cs="Times New Roman"/>
          <w:sz w:val="28"/>
          <w:szCs w:val="28"/>
        </w:rPr>
        <w:t>фарфоровыми</w:t>
      </w:r>
      <w:proofErr w:type="gramEnd"/>
      <w:r w:rsidR="0015272A" w:rsidRPr="000C7CD7">
        <w:rPr>
          <w:rFonts w:ascii="Times New Roman" w:eastAsia="Calibri" w:hAnsi="Times New Roman" w:cs="Times New Roman"/>
          <w:sz w:val="28"/>
          <w:szCs w:val="28"/>
        </w:rPr>
        <w:t xml:space="preserve">, металлокерамическими, </w:t>
      </w:r>
      <w:proofErr w:type="spellStart"/>
      <w:r w:rsidR="0015272A" w:rsidRPr="000C7CD7">
        <w:rPr>
          <w:rFonts w:ascii="Times New Roman" w:eastAsia="Calibri" w:hAnsi="Times New Roman" w:cs="Times New Roman"/>
          <w:sz w:val="28"/>
          <w:szCs w:val="28"/>
        </w:rPr>
        <w:t>металлоакриловыми</w:t>
      </w:r>
      <w:proofErr w:type="spellEnd"/>
      <w:r w:rsidR="0015272A" w:rsidRPr="000C7CD7">
        <w:rPr>
          <w:rFonts w:ascii="Times New Roman" w:eastAsia="Calibri" w:hAnsi="Times New Roman" w:cs="Times New Roman"/>
          <w:sz w:val="28"/>
          <w:szCs w:val="28"/>
        </w:rPr>
        <w:t>, циркониевыми</w:t>
      </w:r>
      <w:r w:rsidR="006F37D3">
        <w:rPr>
          <w:rFonts w:ascii="Times New Roman" w:eastAsia="Calibri" w:hAnsi="Times New Roman" w:cs="Times New Roman"/>
          <w:sz w:val="28"/>
          <w:szCs w:val="28"/>
        </w:rPr>
        <w:t>;</w:t>
      </w:r>
      <w:r w:rsidR="00E254F5" w:rsidRPr="000C7CD7">
        <w:rPr>
          <w:rFonts w:ascii="Times New Roman" w:eastAsia="Calibri" w:hAnsi="Times New Roman" w:cs="Times New Roman"/>
          <w:sz w:val="28"/>
          <w:szCs w:val="28"/>
        </w:rPr>
        <w:t>»</w:t>
      </w:r>
      <w:r w:rsidR="0015272A" w:rsidRPr="000C7CD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254F5" w:rsidRPr="000C7CD7" w:rsidRDefault="000F3C91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подпункт 5.2.</w:t>
      </w:r>
      <w:r w:rsidR="006F37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3950" w:rsidRPr="000C7CD7">
        <w:rPr>
          <w:rFonts w:ascii="Times New Roman" w:eastAsia="Calibri" w:hAnsi="Times New Roman" w:cs="Times New Roman"/>
          <w:sz w:val="28"/>
          <w:szCs w:val="28"/>
        </w:rPr>
        <w:t>изложить</w:t>
      </w:r>
      <w:r w:rsidR="00E254F5" w:rsidRPr="000C7CD7">
        <w:rPr>
          <w:rFonts w:ascii="Times New Roman" w:eastAsia="Calibri" w:hAnsi="Times New Roman" w:cs="Times New Roman"/>
          <w:sz w:val="28"/>
          <w:szCs w:val="28"/>
        </w:rPr>
        <w:t xml:space="preserve"> в следующей редакции «</w:t>
      </w:r>
      <w:r w:rsidR="006F37D3">
        <w:rPr>
          <w:rFonts w:ascii="Times New Roman" w:eastAsia="Calibri" w:hAnsi="Times New Roman" w:cs="Times New Roman"/>
          <w:sz w:val="28"/>
          <w:szCs w:val="28"/>
        </w:rPr>
        <w:t>5.2.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15272A" w:rsidRPr="000C7CD7">
        <w:rPr>
          <w:rFonts w:ascii="Times New Roman" w:eastAsia="Calibri" w:hAnsi="Times New Roman" w:cs="Times New Roman"/>
          <w:sz w:val="28"/>
          <w:szCs w:val="28"/>
        </w:rPr>
        <w:t>цельнолитыми</w:t>
      </w:r>
      <w:proofErr w:type="gramEnd"/>
      <w:r w:rsidR="0015272A" w:rsidRPr="000C7C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15272A" w:rsidRPr="000C7CD7">
        <w:rPr>
          <w:rFonts w:ascii="Times New Roman" w:eastAsia="Calibri" w:hAnsi="Times New Roman" w:cs="Times New Roman"/>
          <w:sz w:val="28"/>
          <w:szCs w:val="28"/>
        </w:rPr>
        <w:t>металлоакриловыми</w:t>
      </w:r>
      <w:proofErr w:type="spellEnd"/>
      <w:r w:rsidR="0015272A" w:rsidRPr="000C7CD7">
        <w:rPr>
          <w:rFonts w:ascii="Times New Roman" w:eastAsia="Calibri" w:hAnsi="Times New Roman" w:cs="Times New Roman"/>
          <w:sz w:val="28"/>
          <w:szCs w:val="28"/>
        </w:rPr>
        <w:t xml:space="preserve">, металлокерамическими, </w:t>
      </w:r>
      <w:proofErr w:type="spellStart"/>
      <w:r w:rsidR="0015272A" w:rsidRPr="000C7CD7">
        <w:rPr>
          <w:rFonts w:ascii="Times New Roman" w:eastAsia="Calibri" w:hAnsi="Times New Roman" w:cs="Times New Roman"/>
          <w:sz w:val="28"/>
          <w:szCs w:val="28"/>
        </w:rPr>
        <w:t>безметалловыми</w:t>
      </w:r>
      <w:proofErr w:type="spellEnd"/>
      <w:r w:rsidR="006F37D3">
        <w:rPr>
          <w:rFonts w:ascii="Times New Roman" w:eastAsia="Calibri" w:hAnsi="Times New Roman" w:cs="Times New Roman"/>
          <w:sz w:val="28"/>
          <w:szCs w:val="28"/>
        </w:rPr>
        <w:t>;</w:t>
      </w:r>
      <w:r w:rsidR="00E254F5" w:rsidRPr="000C7CD7">
        <w:rPr>
          <w:rFonts w:ascii="Times New Roman" w:eastAsia="Calibri" w:hAnsi="Times New Roman" w:cs="Times New Roman"/>
          <w:sz w:val="28"/>
          <w:szCs w:val="28"/>
        </w:rPr>
        <w:t>»</w:t>
      </w:r>
      <w:r w:rsidR="0015272A" w:rsidRPr="000C7CD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A335E" w:rsidRPr="000C7CD7" w:rsidRDefault="000F3C91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после пункта 30. </w:t>
      </w:r>
      <w:r w:rsidR="000974CE">
        <w:rPr>
          <w:rFonts w:ascii="Times New Roman" w:eastAsia="Calibri" w:hAnsi="Times New Roman" w:cs="Times New Roman"/>
          <w:sz w:val="28"/>
          <w:szCs w:val="28"/>
        </w:rPr>
        <w:t xml:space="preserve">дополнить </w:t>
      </w:r>
      <w:r w:rsidR="00E254F5" w:rsidRPr="000C7CD7">
        <w:rPr>
          <w:rFonts w:ascii="Times New Roman" w:eastAsia="Calibri" w:hAnsi="Times New Roman" w:cs="Times New Roman"/>
          <w:sz w:val="28"/>
          <w:szCs w:val="28"/>
        </w:rPr>
        <w:t>пункт</w:t>
      </w:r>
      <w:r w:rsidR="000974CE">
        <w:rPr>
          <w:rFonts w:ascii="Times New Roman" w:eastAsia="Calibri" w:hAnsi="Times New Roman" w:cs="Times New Roman"/>
          <w:sz w:val="28"/>
          <w:szCs w:val="28"/>
        </w:rPr>
        <w:t>ом</w:t>
      </w:r>
      <w:r w:rsidR="009A335E" w:rsidRPr="000C7CD7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 «</w:t>
      </w:r>
      <w:r w:rsidR="000974CE">
        <w:rPr>
          <w:rFonts w:ascii="Times New Roman" w:eastAsia="Calibri" w:hAnsi="Times New Roman" w:cs="Times New Roman"/>
          <w:sz w:val="28"/>
          <w:szCs w:val="28"/>
        </w:rPr>
        <w:t>31. </w:t>
      </w:r>
      <w:r w:rsidR="00E254F5" w:rsidRPr="000C7CD7">
        <w:rPr>
          <w:rFonts w:ascii="Times New Roman" w:eastAsia="Calibri" w:hAnsi="Times New Roman" w:cs="Times New Roman"/>
          <w:sz w:val="28"/>
          <w:szCs w:val="28"/>
        </w:rPr>
        <w:t xml:space="preserve">Технологии изготовления </w:t>
      </w:r>
      <w:proofErr w:type="spellStart"/>
      <w:r w:rsidR="00E254F5" w:rsidRPr="000C7CD7">
        <w:rPr>
          <w:rFonts w:ascii="Times New Roman" w:eastAsia="Calibri" w:hAnsi="Times New Roman" w:cs="Times New Roman"/>
          <w:sz w:val="28"/>
          <w:szCs w:val="28"/>
        </w:rPr>
        <w:t>безметалловых</w:t>
      </w:r>
      <w:proofErr w:type="spellEnd"/>
      <w:r w:rsidR="00E254F5" w:rsidRPr="000C7CD7">
        <w:rPr>
          <w:rFonts w:ascii="Times New Roman" w:eastAsia="Calibri" w:hAnsi="Times New Roman" w:cs="Times New Roman"/>
          <w:sz w:val="28"/>
          <w:szCs w:val="28"/>
        </w:rPr>
        <w:t xml:space="preserve"> конструкций </w:t>
      </w:r>
      <w:r w:rsidR="0015272A" w:rsidRPr="000C7CD7">
        <w:rPr>
          <w:rFonts w:ascii="Times New Roman" w:eastAsia="Calibri" w:hAnsi="Times New Roman" w:cs="Times New Roman"/>
          <w:sz w:val="28"/>
          <w:szCs w:val="28"/>
        </w:rPr>
        <w:t>несъёмных зубных протезов</w:t>
      </w:r>
      <w:proofErr w:type="gramStart"/>
      <w:r w:rsidR="000C7CD7">
        <w:rPr>
          <w:rFonts w:ascii="Times New Roman" w:eastAsia="Calibri" w:hAnsi="Times New Roman" w:cs="Times New Roman"/>
          <w:sz w:val="28"/>
          <w:szCs w:val="28"/>
        </w:rPr>
        <w:t>.</w:t>
      </w:r>
      <w:r w:rsidR="0015272A" w:rsidRPr="000C7CD7">
        <w:rPr>
          <w:rFonts w:ascii="Times New Roman" w:eastAsia="Calibri" w:hAnsi="Times New Roman" w:cs="Times New Roman"/>
          <w:sz w:val="28"/>
          <w:szCs w:val="28"/>
        </w:rPr>
        <w:t>».</w:t>
      </w:r>
      <w:proofErr w:type="gramEnd"/>
    </w:p>
    <w:p w:rsidR="00F07E6B" w:rsidRPr="000C7CD7" w:rsidRDefault="00F07E6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335E" w:rsidRPr="000C7CD7" w:rsidRDefault="00F07E6B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>4. В информационной части список рекомендуемой литературы изложить в следующей редакции</w:t>
      </w:r>
    </w:p>
    <w:p w:rsidR="009A335E" w:rsidRPr="000C7CD7" w:rsidRDefault="00F07E6B" w:rsidP="000C7CD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335E" w:rsidRPr="000C7CD7">
        <w:rPr>
          <w:rFonts w:ascii="Times New Roman" w:eastAsia="Calibri" w:hAnsi="Times New Roman" w:cs="Times New Roman"/>
          <w:sz w:val="28"/>
          <w:szCs w:val="28"/>
        </w:rPr>
        <w:t>«</w:t>
      </w:r>
      <w:r w:rsidR="009A335E" w:rsidRPr="000C7CD7">
        <w:rPr>
          <w:rFonts w:ascii="Times New Roman" w:eastAsia="Calibri" w:hAnsi="Times New Roman" w:cs="Times New Roman"/>
          <w:b/>
          <w:sz w:val="28"/>
          <w:szCs w:val="28"/>
        </w:rPr>
        <w:t>Список рекомендуемой литературы</w:t>
      </w:r>
      <w:r w:rsidR="009A335E" w:rsidRPr="000C7CD7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</w:p>
    <w:p w:rsidR="009A335E" w:rsidRPr="003A4249" w:rsidRDefault="009A335E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A4249">
        <w:rPr>
          <w:rFonts w:ascii="Times New Roman" w:eastAsia="Calibri" w:hAnsi="Times New Roman" w:cs="Times New Roman"/>
          <w:b/>
          <w:sz w:val="28"/>
          <w:szCs w:val="28"/>
        </w:rPr>
        <w:t>Основная: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Вальчук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метод. пособие / Э. А. 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Вальчук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, А. П. Романова. – Минск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БелМАПО, 2013. – 39 с.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Временные конструкции зубных протезов в ортопедической стоматологии / С. П.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др.]. – Минск: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БелМАПО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2016</w:t>
      </w:r>
      <w:r w:rsid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26 с. 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Головная боль: эпидемиология, современная классификация, наиболее частые клинические формы, диагностические критерии, основные принципы терапии / К. А.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Садоха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М. Головко, И. Н.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Барадина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Минск: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БелМАПО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2016</w:t>
      </w:r>
      <w:r w:rsid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 70 с. 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заболеваний височно-нижнечелюстных суставов/ </w:t>
      </w:r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 Л. Денисова, И. Н.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Барадина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Минск: БелМАПО, 2016 – 57 с. 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Здоровье-2020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ВОЗ, 2013. – 232 с.      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Здравоохранение Республики Беларусь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прошлое, настоящее и будущее / В. И. Жарко [и др.]. – Минск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Минсктиппроект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– 320 с.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фармакология : нац. рук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Ю. Б. Белоусова, [и др.]. – М.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2014. – 976 с.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фармакология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/ под ред. В. Г.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Кукеса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4-е изд., доп. и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2012. – 832 с.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Клиническая фармакология и фармакотерапия / под ред. </w:t>
      </w:r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Г.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Кукеса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 К. Стародубцева. –3-е изд., доп. и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2013. – 832 с.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Комплексное лечение болезней периодонта / С. П.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[и др.]. –  Минск: БелМАПО,2016. – 34 с. 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Королюк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П. Медицинская информатика / И. П. 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Королюк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Самара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СамГМУ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–  244 с.: ил.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Левин, А. Ш. Самоучитель работы на компьютере / А. Ш. Левин. – Изд. 11-е. – СПб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Питер, 2013. – 704 с.: ил.</w:t>
      </w:r>
    </w:p>
    <w:p w:rsidR="00B76537" w:rsidRPr="003A4249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Машковский</w:t>
      </w:r>
      <w:proofErr w:type="spellEnd"/>
      <w:r w:rsidRP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t>, М. Д. Лекарственные средства</w:t>
      </w:r>
      <w:proofErr w:type="gramStart"/>
      <w:r w:rsidRP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т. / </w:t>
      </w:r>
      <w:proofErr w:type="spellStart"/>
      <w:r w:rsidRP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t>М.Д.Машковский</w:t>
      </w:r>
      <w:proofErr w:type="spellEnd"/>
      <w:r w:rsidRP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–16-е изд. – М., 2010.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Общественное здоровье и здравоохранение : учеб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/ Н. Н. 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Пилипцевич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 ; под ред. Н. Н.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Пилипцевича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Минск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Новое знание, 2015. – 784 с.</w:t>
      </w:r>
    </w:p>
    <w:p w:rsidR="00104798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планирования дентальной имплантации / </w:t>
      </w:r>
    </w:p>
    <w:p w:rsidR="00B76537" w:rsidRPr="00104798" w:rsidRDefault="00B76537" w:rsidP="000C43A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П. </w:t>
      </w:r>
      <w:proofErr w:type="spellStart"/>
      <w:r w:rsidRP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Рубникович</w:t>
      </w:r>
      <w:proofErr w:type="spellEnd"/>
      <w:r w:rsidRP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В. Куница, Ю. А. </w:t>
      </w:r>
      <w:proofErr w:type="spellStart"/>
      <w:r w:rsidRP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Костецкий</w:t>
      </w:r>
      <w:proofErr w:type="spellEnd"/>
      <w:r w:rsidRP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С. Хомич. – Минск: БелМАПО, 2016 – 25 с. 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Рациональная антимикробная терапия : рук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врачей / под ред. С. В. Яковлева. –2-е изд.,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– М. :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Литтера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– 1040 с.</w:t>
      </w:r>
    </w:p>
    <w:p w:rsidR="00B76537" w:rsidRPr="000C7CD7" w:rsidRDefault="00B76537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 </w:t>
      </w:r>
      <w:r w:rsidRPr="000C7C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0C7C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CAM</w:t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в ортопедической стоматологии / С. П.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[и др.]. –  Минск: БелМАПО.– 2016. – 23 с. </w:t>
      </w:r>
    </w:p>
    <w:p w:rsidR="009A335E" w:rsidRPr="003A4249" w:rsidRDefault="009A335E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A4249">
        <w:rPr>
          <w:rFonts w:ascii="Times New Roman" w:eastAsia="Calibri" w:hAnsi="Times New Roman" w:cs="Times New Roman"/>
          <w:b/>
          <w:sz w:val="28"/>
          <w:szCs w:val="28"/>
        </w:rPr>
        <w:t>Дополнительная: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Аткинсон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, А. Дж. Принципы клинической фармакологии / под ред. А. Дж. 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Аткинсона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 : пер. с англ.; под общ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ед. Г. Т. Сухих. – М.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</w:t>
      </w:r>
      <w:proofErr w:type="spellEnd"/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медицина, 2013. – 556 с. 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многоразового использования элементов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супраструктур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имплантационных систем как качество и надежность ортопедических конструкций с опорой на имплантаты / С. П.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Б.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Бедерак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В. Ч.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Недень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Стоматолог. – 2015. – № 4. – 50-54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Восстановление дефектов твердых тканей зубов с применением штифтовых конструкций /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А.Д.Фисюнов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Стоматолог. – 2016. – № 3. – 51-57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Иммедиат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-протезирование у пациентов с болезнями периодонта / 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С.В.Прялкин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</w:t>
      </w:r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Стоматолог – 2016. – № 2. – 55-56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Использование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мезоструктур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изготовлении зубных протезов с опорой на дентальные имплантаты /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С.В.Прялкин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Стоматолог. – 2016. – № 2. – 55-56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низкоинтенсивного импульсного ультразвука в дентальной имплантации /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И.С.Хомич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В.Т.Минченя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Стоматолог – 2015. – №4. – 21-24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Лечение пациентов с частичной вторичной адентией методом дентальной имплантации с применением низкоинтенсивного импульсного ультразвука /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И.С.Хомич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Стоматолог. – 2015. –  № 4. –  25-29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анализа компьютерного изображения в лучевой диагностике заболеваний височно-нижнечелюстных суставов / </w:t>
      </w:r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С.П. [и др.]. // Стоматолог. – 2016. – № 3. – 35-41 с. 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формирования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десневого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контура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при протезировании на имплантатах /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С.П.Рубникович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C7CD7">
        <w:rPr>
          <w:rFonts w:ascii="Times New Roman" w:eastAsia="Calibri" w:hAnsi="Times New Roman" w:cs="Times New Roman"/>
          <w:sz w:val="28"/>
          <w:szCs w:val="28"/>
        </w:rPr>
        <w:t>А.В.Куница</w:t>
      </w:r>
      <w:proofErr w:type="spellEnd"/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// Стоматолог </w:t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0C7CD7">
        <w:rPr>
          <w:rFonts w:ascii="Times New Roman" w:eastAsia="Calibri" w:hAnsi="Times New Roman" w:cs="Times New Roman"/>
          <w:sz w:val="28"/>
          <w:szCs w:val="28"/>
        </w:rPr>
        <w:t>2016.</w:t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№ 2. </w:t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C7CD7">
        <w:rPr>
          <w:rFonts w:ascii="Times New Roman" w:eastAsia="Calibri" w:hAnsi="Times New Roman" w:cs="Times New Roman"/>
          <w:sz w:val="28"/>
          <w:szCs w:val="28"/>
        </w:rPr>
        <w:t xml:space="preserve">  66-68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нового метода лечения полной адентии нижней челюсти /</w:t>
      </w:r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А.В.Куница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Стоматолог. – 2016. – № 2. – 70-73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модификации поверхности дентальных имплантатов /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И.С.Хомич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//Стоматолог –  2015. – №4. – 10-20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Справочник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Видаль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Лекарственные препараты в Беларуси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справочник. – М.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ЮБМ Медика Рус, 2013. – 816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Харкевич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А. Фармакология / Д. А.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Харкевич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–10-е изд. – М.</w:t>
      </w:r>
      <w:proofErr w:type="gram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2010. – 750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Экспериментальное обоснование применения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магнитофототерапии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комплексном лечении пациентов с частичной вторичной адентией и болезнями периодонта / С. П.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И.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Майзет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Военная медицина. – 2016.– №1. –  85-97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Экспериментальное обоснование применения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магнитофототерапии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лечении вторичной частичной адентии и болезней периодонта /                 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А.И.Майзет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Стоматолог. – 2016. – № 2. – 62-64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Экспериментальное обоснование применения метода дентальной имплантации с использованием низкоинтенсивного импульсного ультразвука у пациентов с частичной вторичной адентией /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И.С.Хомич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1047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Т.Э.Владимирская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Проблемы здоровья и экологии. –  2015. –  № 4. –  75-80 с.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Эстетические и функциональные особенности изготовления зубных протезов с опорой на дентальные имплантаты /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С.П.Рубникович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А.В.Куница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Стоматолог. – 2016. – № 1. – 24-29 с.</w:t>
      </w:r>
    </w:p>
    <w:p w:rsidR="0054786F" w:rsidRPr="003A4249" w:rsidRDefault="0054786F" w:rsidP="000C7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A4249">
        <w:rPr>
          <w:rFonts w:ascii="Times New Roman" w:eastAsia="Calibri" w:hAnsi="Times New Roman" w:cs="Times New Roman"/>
          <w:b/>
          <w:sz w:val="28"/>
          <w:szCs w:val="28"/>
        </w:rPr>
        <w:t>Нормативные правовые акты:</w:t>
      </w:r>
    </w:p>
    <w:p w:rsidR="00B24C1B" w:rsidRPr="00284EFE" w:rsidRDefault="00B24C1B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Конституция Республики Беларусь 1994 года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доп., принятыми на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референдумах 24 </w:t>
      </w:r>
      <w:proofErr w:type="spellStart"/>
      <w:r w:rsidRPr="00284EFE">
        <w:rPr>
          <w:rFonts w:ascii="Times New Roman" w:hAnsi="Times New Roman"/>
          <w:sz w:val="28"/>
          <w:szCs w:val="28"/>
        </w:rPr>
        <w:t>нояб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rFonts w:ascii="Times New Roman" w:hAnsi="Times New Roman"/>
            <w:sz w:val="28"/>
            <w:szCs w:val="28"/>
          </w:rPr>
          <w:t>1996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rFonts w:ascii="Times New Roman" w:hAnsi="Times New Roman"/>
            <w:sz w:val="28"/>
            <w:szCs w:val="28"/>
          </w:rPr>
          <w:t>2004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– Минск : </w:t>
      </w:r>
      <w:proofErr w:type="spellStart"/>
      <w:r w:rsidRPr="00284EFE">
        <w:rPr>
          <w:rFonts w:ascii="Times New Roman" w:hAnsi="Times New Roman"/>
          <w:sz w:val="28"/>
          <w:szCs w:val="28"/>
        </w:rPr>
        <w:t>Амалфея</w:t>
      </w:r>
      <w:proofErr w:type="spellEnd"/>
      <w:r w:rsidRPr="00284EFE">
        <w:rPr>
          <w:rFonts w:ascii="Times New Roman" w:hAnsi="Times New Roman"/>
          <w:sz w:val="28"/>
          <w:szCs w:val="28"/>
        </w:rPr>
        <w:t>, 2006. – 48 с.</w:t>
      </w:r>
    </w:p>
    <w:p w:rsidR="00B24C1B" w:rsidRPr="00284EFE" w:rsidRDefault="00B24C1B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борьбе с коррупцией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15.07.2015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305–З.</w:t>
      </w:r>
    </w:p>
    <w:p w:rsidR="00B24C1B" w:rsidRPr="00284EFE" w:rsidRDefault="00B24C1B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lastRenderedPageBreak/>
        <w:t>О государственных минимальных социальных стандартах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B24C1B" w:rsidRPr="00284EFE" w:rsidRDefault="00B24C1B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26</w:t>
      </w:r>
      <w:r>
        <w:rPr>
          <w:rFonts w:ascii="Times New Roman" w:hAnsi="Times New Roman"/>
          <w:sz w:val="28"/>
          <w:szCs w:val="28"/>
        </w:rPr>
        <w:t>.07.</w:t>
      </w:r>
      <w:r w:rsidRPr="00284EFE">
        <w:rPr>
          <w:rFonts w:ascii="Times New Roman" w:hAnsi="Times New Roman"/>
          <w:sz w:val="28"/>
          <w:szCs w:val="28"/>
        </w:rPr>
        <w:t>1999 № 29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B24C1B" w:rsidRPr="00284EFE" w:rsidRDefault="00B24C1B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здравоохранении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18</w:t>
      </w:r>
      <w:r w:rsidR="003A4249">
        <w:rPr>
          <w:rFonts w:ascii="Times New Roman" w:hAnsi="Times New Roman"/>
          <w:sz w:val="28"/>
          <w:szCs w:val="28"/>
        </w:rPr>
        <w:t>.06.</w:t>
      </w:r>
      <w:r w:rsidRPr="00284EFE">
        <w:rPr>
          <w:rFonts w:ascii="Times New Roman" w:hAnsi="Times New Roman"/>
          <w:sz w:val="28"/>
          <w:szCs w:val="28"/>
        </w:rPr>
        <w:t>1993</w:t>
      </w:r>
      <w:r w:rsidR="003A4249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№ 2435–XII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284EFE">
        <w:rPr>
          <w:rFonts w:ascii="Times New Roman" w:hAnsi="Times New Roman"/>
          <w:sz w:val="28"/>
          <w:szCs w:val="28"/>
        </w:rPr>
        <w:t>в ред. Закона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 w:rsidRPr="005F1F21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.06.</w:t>
      </w:r>
      <w:r w:rsidRPr="005F1F21">
        <w:rPr>
          <w:rFonts w:ascii="Times New Roman" w:hAnsi="Times New Roman"/>
          <w:sz w:val="28"/>
          <w:szCs w:val="28"/>
        </w:rPr>
        <w:t>2008 № 363-З: с изм. и доп.</w:t>
      </w:r>
    </w:p>
    <w:p w:rsidR="0054786F" w:rsidRPr="000C7CD7" w:rsidRDefault="00B24C1B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20.07.2006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161-З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54786F" w:rsidRPr="000C7CD7" w:rsidRDefault="00816155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FE">
        <w:rPr>
          <w:rFonts w:ascii="Times New Roman" w:hAnsi="Times New Roman"/>
          <w:sz w:val="28"/>
          <w:szCs w:val="28"/>
        </w:rPr>
        <w:t>О мерах по снижению антибактериальной резистентности микроорганизмов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от 29.12.2015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№ 1301</w:t>
      </w:r>
      <w:r w:rsidR="0054786F"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786F" w:rsidRPr="000C7CD7" w:rsidRDefault="00BF438B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FE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Директива Президента Республики Беларусь от 11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 № 1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860D1">
        <w:rPr>
          <w:rFonts w:ascii="Times New Roman" w:hAnsi="Times New Roman"/>
          <w:sz w:val="28"/>
          <w:szCs w:val="28"/>
        </w:rPr>
        <w:t xml:space="preserve">в ред. </w:t>
      </w:r>
      <w:hyperlink r:id="rId11" w:history="1">
        <w:r w:rsidRPr="002860D1">
          <w:rPr>
            <w:rFonts w:ascii="Times New Roman" w:hAnsi="Times New Roman"/>
            <w:sz w:val="28"/>
            <w:szCs w:val="28"/>
          </w:rPr>
          <w:t>Указа</w:t>
        </w:r>
      </w:hyperlink>
      <w:r w:rsidRPr="002860D1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Pr="00286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60D1">
        <w:rPr>
          <w:rFonts w:ascii="Times New Roman" w:hAnsi="Times New Roman"/>
          <w:sz w:val="28"/>
          <w:szCs w:val="28"/>
        </w:rPr>
        <w:t>Р</w:t>
      </w:r>
      <w:proofErr w:type="gramEnd"/>
      <w:r w:rsidRPr="002860D1">
        <w:rPr>
          <w:rFonts w:ascii="Times New Roman" w:hAnsi="Times New Roman"/>
          <w:sz w:val="28"/>
          <w:szCs w:val="28"/>
        </w:rPr>
        <w:t>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60D1">
        <w:rPr>
          <w:rFonts w:ascii="Times New Roman" w:hAnsi="Times New Roman"/>
          <w:sz w:val="28"/>
          <w:szCs w:val="28"/>
        </w:rPr>
        <w:t xml:space="preserve"> Беларусь от 12.10.2015 </w:t>
      </w:r>
      <w:r>
        <w:rPr>
          <w:rFonts w:ascii="Times New Roman" w:hAnsi="Times New Roman"/>
          <w:sz w:val="28"/>
          <w:szCs w:val="28"/>
        </w:rPr>
        <w:t>№</w:t>
      </w:r>
      <w:r w:rsidRPr="002860D1">
        <w:rPr>
          <w:rFonts w:ascii="Times New Roman" w:hAnsi="Times New Roman"/>
          <w:sz w:val="28"/>
          <w:szCs w:val="28"/>
        </w:rPr>
        <w:t xml:space="preserve"> 420</w:t>
      </w:r>
      <w:r>
        <w:rPr>
          <w:rFonts w:ascii="Times New Roman" w:hAnsi="Times New Roman"/>
          <w:sz w:val="28"/>
          <w:szCs w:val="28"/>
        </w:rPr>
        <w:t>.</w:t>
      </w:r>
    </w:p>
    <w:p w:rsidR="0054786F" w:rsidRPr="000C7CD7" w:rsidRDefault="00675ADE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FE">
        <w:rPr>
          <w:rFonts w:ascii="Times New Roman" w:hAnsi="Times New Roman"/>
          <w:sz w:val="28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rFonts w:ascii="Times New Roman" w:hAnsi="Times New Roman"/>
          <w:sz w:val="28"/>
          <w:szCs w:val="28"/>
        </w:rPr>
        <w:t>ублики</w:t>
      </w:r>
      <w:r w:rsidRPr="00284EFE">
        <w:rPr>
          <w:rFonts w:ascii="Times New Roman" w:hAnsi="Times New Roman"/>
          <w:sz w:val="28"/>
          <w:szCs w:val="28"/>
        </w:rPr>
        <w:t xml:space="preserve"> Беларусь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приказ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</w:t>
      </w:r>
      <w:r>
        <w:rPr>
          <w:rFonts w:ascii="Times New Roman" w:hAnsi="Times New Roman"/>
          <w:sz w:val="28"/>
          <w:szCs w:val="28"/>
        </w:rPr>
        <w:t>0</w:t>
      </w:r>
      <w:r w:rsidRPr="00284EF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.01.</w:t>
      </w:r>
      <w:r w:rsidRPr="00284EFE">
        <w:rPr>
          <w:rFonts w:ascii="Times New Roman" w:hAnsi="Times New Roman"/>
          <w:sz w:val="28"/>
          <w:szCs w:val="28"/>
        </w:rPr>
        <w:t xml:space="preserve">2012 № 9 :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с изм. и доп.</w:t>
      </w:r>
    </w:p>
    <w:p w:rsidR="0054786F" w:rsidRPr="000C7CD7" w:rsidRDefault="006C36C1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FE">
        <w:rPr>
          <w:rFonts w:ascii="Times New Roman" w:hAnsi="Times New Roman"/>
          <w:sz w:val="28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02.11.2005 № 44 </w:t>
      </w:r>
      <w:r>
        <w:rPr>
          <w:rFonts w:ascii="Times New Roman" w:hAnsi="Times New Roman"/>
          <w:sz w:val="28"/>
          <w:szCs w:val="28"/>
        </w:rPr>
        <w:t>: с изм. и доп.</w:t>
      </w:r>
    </w:p>
    <w:p w:rsidR="0054786F" w:rsidRPr="000C7CD7" w:rsidRDefault="0054786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порядке оказания неотложной медицинской помощи взрослому населению в условиях стоматологической поликлиники (отделения): приказ Комитета по здравоохранению </w:t>
      </w:r>
      <w:proofErr w:type="spellStart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Мингорисполкома</w:t>
      </w:r>
      <w:proofErr w:type="spellEnd"/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24.06.2015</w:t>
      </w:r>
      <w:r w:rsidR="003A4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7CD7">
        <w:rPr>
          <w:rFonts w:ascii="Times New Roman" w:eastAsia="Times New Roman" w:hAnsi="Times New Roman" w:cs="Times New Roman"/>
          <w:sz w:val="28"/>
          <w:szCs w:val="28"/>
          <w:lang w:eastAsia="ru-RU"/>
        </w:rPr>
        <w:t>№ 457.</w:t>
      </w:r>
    </w:p>
    <w:p w:rsidR="00362A25" w:rsidRPr="00284EFE" w:rsidRDefault="00362A25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с изм. и доп. </w:t>
      </w:r>
    </w:p>
    <w:p w:rsidR="00362A25" w:rsidRPr="00284EFE" w:rsidRDefault="00362A25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2014 № 5.</w:t>
      </w:r>
    </w:p>
    <w:p w:rsidR="00362A25" w:rsidRPr="00284EFE" w:rsidRDefault="00362A25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16.12.2010 № 168 : с изм. и доп.</w:t>
      </w:r>
    </w:p>
    <w:p w:rsidR="00362A25" w:rsidRPr="00284EFE" w:rsidRDefault="00362A25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Совета Министров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14</w:t>
      </w:r>
      <w:r>
        <w:rPr>
          <w:rFonts w:ascii="Times New Roman" w:hAnsi="Times New Roman"/>
          <w:sz w:val="28"/>
          <w:szCs w:val="28"/>
        </w:rPr>
        <w:t>.03.</w:t>
      </w:r>
      <w:r w:rsidRPr="00284EFE">
        <w:rPr>
          <w:rFonts w:ascii="Times New Roman" w:hAnsi="Times New Roman"/>
          <w:sz w:val="28"/>
          <w:szCs w:val="28"/>
        </w:rPr>
        <w:t>2016 № 200</w:t>
      </w:r>
      <w:r>
        <w:rPr>
          <w:rFonts w:ascii="Times New Roman" w:hAnsi="Times New Roman"/>
          <w:sz w:val="28"/>
          <w:szCs w:val="28"/>
        </w:rPr>
        <w:t xml:space="preserve"> :</w:t>
      </w:r>
      <w:r w:rsidRPr="00284EFE">
        <w:rPr>
          <w:rFonts w:ascii="Times New Roman" w:hAnsi="Times New Roman"/>
          <w:sz w:val="28"/>
          <w:szCs w:val="28"/>
        </w:rPr>
        <w:t xml:space="preserve"> с изм. и доп. </w:t>
      </w:r>
    </w:p>
    <w:p w:rsidR="00362A25" w:rsidRPr="00284EFE" w:rsidRDefault="00362A25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rFonts w:ascii="Times New Roman" w:hAnsi="Times New Roman"/>
            <w:sz w:val="28"/>
            <w:szCs w:val="28"/>
          </w:rPr>
          <w:t>2006 г</w:t>
        </w:r>
      </w:smartTag>
      <w:r w:rsidRPr="00284EFE">
        <w:rPr>
          <w:rFonts w:ascii="Times New Roman" w:hAnsi="Times New Roman"/>
          <w:sz w:val="28"/>
          <w:szCs w:val="28"/>
        </w:rPr>
        <w:t>. № 120: постановление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31.10.2007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99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в </w:t>
      </w:r>
      <w:r w:rsidRPr="00284EFE">
        <w:rPr>
          <w:rFonts w:ascii="Times New Roman" w:hAnsi="Times New Roman"/>
          <w:sz w:val="28"/>
          <w:szCs w:val="28"/>
        </w:rPr>
        <w:t>ред. постановлени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</w:t>
      </w:r>
      <w:r>
        <w:rPr>
          <w:rFonts w:ascii="Times New Roman" w:hAnsi="Times New Roman"/>
          <w:sz w:val="28"/>
          <w:szCs w:val="28"/>
        </w:rPr>
        <w:t xml:space="preserve"> 31.10.2008 № 181 : с изм. и доп. </w:t>
      </w:r>
      <w:r w:rsidRPr="00284EFE">
        <w:rPr>
          <w:rFonts w:ascii="Times New Roman" w:hAnsi="Times New Roman"/>
          <w:sz w:val="28"/>
          <w:szCs w:val="28"/>
        </w:rPr>
        <w:t xml:space="preserve"> </w:t>
      </w:r>
    </w:p>
    <w:p w:rsidR="00362A25" w:rsidRPr="00284EFE" w:rsidRDefault="00362A25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lastRenderedPageBreak/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rFonts w:ascii="Times New Roman" w:hAnsi="Times New Roman"/>
          <w:sz w:val="28"/>
          <w:szCs w:val="28"/>
        </w:rPr>
        <w:t xml:space="preserve"> июля </w:t>
      </w:r>
      <w:r w:rsidRPr="00284EFE">
        <w:rPr>
          <w:rFonts w:ascii="Times New Roman" w:hAnsi="Times New Roman"/>
          <w:sz w:val="28"/>
          <w:szCs w:val="28"/>
        </w:rPr>
        <w:t>2002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284EFE">
        <w:rPr>
          <w:rFonts w:ascii="Times New Roman" w:hAnsi="Times New Roman"/>
          <w:sz w:val="28"/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2008 № 228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362A25" w:rsidRPr="00284EFE" w:rsidRDefault="00362A25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08.05.2013  № 40.</w:t>
      </w:r>
    </w:p>
    <w:p w:rsidR="00362A25" w:rsidRPr="00362A25" w:rsidRDefault="00362A25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17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2015 № 48.</w:t>
      </w:r>
    </w:p>
    <w:p w:rsidR="0054786F" w:rsidRPr="000C7CD7" w:rsidRDefault="00462786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FD">
        <w:rPr>
          <w:rFonts w:ascii="Times New Roman" w:hAnsi="Times New Roman"/>
          <w:sz w:val="28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40FD">
        <w:rPr>
          <w:rFonts w:ascii="Times New Roman" w:hAnsi="Times New Roman"/>
          <w:sz w:val="28"/>
          <w:szCs w:val="28"/>
        </w:rPr>
        <w:t>Р</w:t>
      </w:r>
      <w:proofErr w:type="gramEnd"/>
      <w:r w:rsidRPr="009440FD">
        <w:rPr>
          <w:rFonts w:ascii="Times New Roman" w:hAnsi="Times New Roman"/>
          <w:sz w:val="28"/>
          <w:szCs w:val="28"/>
        </w:rPr>
        <w:t>есп</w:t>
      </w:r>
      <w:proofErr w:type="spellEnd"/>
      <w:r w:rsidRPr="009440FD">
        <w:rPr>
          <w:rFonts w:ascii="Times New Roman" w:hAnsi="Times New Roman"/>
          <w:sz w:val="28"/>
          <w:szCs w:val="28"/>
        </w:rPr>
        <w:t>. Беларусь от 18.07.2016 г. № 88</w:t>
      </w:r>
      <w:r>
        <w:rPr>
          <w:rFonts w:ascii="Times New Roman" w:hAnsi="Times New Roman"/>
          <w:sz w:val="28"/>
          <w:szCs w:val="28"/>
        </w:rPr>
        <w:t>.</w:t>
      </w:r>
    </w:p>
    <w:p w:rsidR="00771134" w:rsidRPr="00284EFE" w:rsidRDefault="00771134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4F86">
        <w:rPr>
          <w:rFonts w:ascii="Times New Roman" w:hAnsi="Times New Roman"/>
          <w:sz w:val="28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rFonts w:ascii="Times New Roman" w:hAnsi="Times New Roman"/>
          <w:sz w:val="28"/>
          <w:szCs w:val="28"/>
        </w:rPr>
        <w:t>инистерст</w:t>
      </w:r>
      <w:r w:rsidRPr="00D94F86">
        <w:rPr>
          <w:rFonts w:ascii="Times New Roman" w:hAnsi="Times New Roman"/>
          <w:sz w:val="28"/>
          <w:szCs w:val="28"/>
        </w:rPr>
        <w:t>ва здравоохранения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4F86">
        <w:rPr>
          <w:rFonts w:ascii="Times New Roman" w:hAnsi="Times New Roman"/>
          <w:sz w:val="28"/>
          <w:szCs w:val="28"/>
        </w:rPr>
        <w:t>Р</w:t>
      </w:r>
      <w:proofErr w:type="gramEnd"/>
      <w:r w:rsidRPr="00D94F86">
        <w:rPr>
          <w:rFonts w:ascii="Times New Roman" w:hAnsi="Times New Roman"/>
          <w:sz w:val="28"/>
          <w:szCs w:val="28"/>
        </w:rPr>
        <w:t>есп</w:t>
      </w:r>
      <w:proofErr w:type="spellEnd"/>
      <w:r w:rsidRPr="00D94F86">
        <w:rPr>
          <w:rFonts w:ascii="Times New Roman" w:hAnsi="Times New Roman"/>
          <w:sz w:val="28"/>
          <w:szCs w:val="28"/>
        </w:rPr>
        <w:t>. Беларусь от 30.09.2010 № 1030</w:t>
      </w:r>
      <w:r w:rsidRPr="00284EFE">
        <w:rPr>
          <w:rFonts w:ascii="Times New Roman" w:hAnsi="Times New Roman"/>
          <w:sz w:val="28"/>
          <w:szCs w:val="28"/>
        </w:rPr>
        <w:t>.</w:t>
      </w:r>
    </w:p>
    <w:p w:rsidR="00771134" w:rsidRPr="00284EFE" w:rsidRDefault="00771134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Концепци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>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31.03.2011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335.</w:t>
      </w:r>
    </w:p>
    <w:p w:rsidR="0054786F" w:rsidRPr="000C7CD7" w:rsidRDefault="00771134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FE">
        <w:rPr>
          <w:rFonts w:ascii="Times New Roman" w:hAnsi="Times New Roman"/>
          <w:sz w:val="28"/>
          <w:szCs w:val="28"/>
        </w:rPr>
        <w:t>Об утверждении надлежащей аптечной практики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rFonts w:ascii="Times New Roman" w:hAnsi="Times New Roman"/>
          <w:sz w:val="28"/>
          <w:szCs w:val="28"/>
        </w:rPr>
        <w:br/>
        <w:t xml:space="preserve">в </w:t>
      </w:r>
      <w:r w:rsidRPr="00284EFE">
        <w:rPr>
          <w:rFonts w:ascii="Times New Roman" w:hAnsi="Times New Roman"/>
          <w:sz w:val="28"/>
          <w:szCs w:val="28"/>
        </w:rPr>
        <w:t>ред. постановлени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</w:t>
      </w:r>
      <w:r>
        <w:rPr>
          <w:rFonts w:ascii="Times New Roman" w:hAnsi="Times New Roman"/>
          <w:sz w:val="28"/>
          <w:szCs w:val="28"/>
        </w:rPr>
        <w:t xml:space="preserve"> 31.10.2008 № 181 : с изм. и доп.</w:t>
      </w:r>
    </w:p>
    <w:p w:rsidR="0054786F" w:rsidRPr="0070394F" w:rsidRDefault="0070394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C93">
        <w:rPr>
          <w:rFonts w:ascii="Times New Roman" w:hAnsi="Times New Roman"/>
          <w:sz w:val="28"/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8A6C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C93">
        <w:rPr>
          <w:rFonts w:ascii="Times New Roman" w:hAnsi="Times New Roman"/>
          <w:sz w:val="28"/>
          <w:szCs w:val="28"/>
        </w:rPr>
        <w:t>Р</w:t>
      </w:r>
      <w:proofErr w:type="gramEnd"/>
      <w:r w:rsidRPr="008A6C93">
        <w:rPr>
          <w:rFonts w:ascii="Times New Roman" w:hAnsi="Times New Roman"/>
          <w:sz w:val="28"/>
          <w:szCs w:val="28"/>
        </w:rPr>
        <w:t>есп</w:t>
      </w:r>
      <w:proofErr w:type="spellEnd"/>
      <w:r w:rsidRPr="008A6C93">
        <w:rPr>
          <w:rFonts w:ascii="Times New Roman" w:hAnsi="Times New Roman"/>
          <w:sz w:val="28"/>
          <w:szCs w:val="28"/>
        </w:rPr>
        <w:t>. Беларусь от 14.11.2008 № 1044: с изм. и доп.</w:t>
      </w:r>
    </w:p>
    <w:p w:rsidR="0070394F" w:rsidRPr="009C4C6C" w:rsidRDefault="0070394F" w:rsidP="000C43A2">
      <w:pPr>
        <w:pStyle w:val="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D94F86">
        <w:rPr>
          <w:rFonts w:ascii="Times New Roman" w:hAnsi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 </w:t>
      </w:r>
      <w:r w:rsidRPr="00D94F86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D94F86">
        <w:rPr>
          <w:rFonts w:ascii="Times New Roman" w:hAnsi="Times New Roman"/>
          <w:sz w:val="28"/>
          <w:szCs w:val="28"/>
        </w:rPr>
        <w:t xml:space="preserve"> Указ Президента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4F86">
        <w:rPr>
          <w:rFonts w:ascii="Times New Roman" w:hAnsi="Times New Roman"/>
          <w:sz w:val="28"/>
          <w:szCs w:val="28"/>
        </w:rPr>
        <w:t>Р</w:t>
      </w:r>
      <w:proofErr w:type="gramEnd"/>
      <w:r w:rsidRPr="00D94F86">
        <w:rPr>
          <w:rFonts w:ascii="Times New Roman" w:hAnsi="Times New Roman"/>
          <w:sz w:val="28"/>
          <w:szCs w:val="28"/>
        </w:rPr>
        <w:t>есп</w:t>
      </w:r>
      <w:proofErr w:type="spellEnd"/>
      <w:r w:rsidRPr="00D94F86">
        <w:rPr>
          <w:rFonts w:ascii="Times New Roman" w:hAnsi="Times New Roman"/>
          <w:sz w:val="28"/>
          <w:szCs w:val="28"/>
        </w:rPr>
        <w:t>. Беларусь от 15.12.2016 № 466</w:t>
      </w:r>
      <w:r>
        <w:rPr>
          <w:rFonts w:ascii="Times New Roman" w:hAnsi="Times New Roman"/>
          <w:sz w:val="28"/>
          <w:szCs w:val="28"/>
        </w:rPr>
        <w:t>.</w:t>
      </w:r>
    </w:p>
    <w:p w:rsidR="0054786F" w:rsidRPr="0070394F" w:rsidRDefault="0070394F" w:rsidP="000C43A2">
      <w:pPr>
        <w:pStyle w:val="a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0394F">
        <w:rPr>
          <w:rFonts w:ascii="Times New Roman" w:hAnsi="Times New Roman"/>
          <w:sz w:val="28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70394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0394F">
        <w:rPr>
          <w:rFonts w:ascii="Times New Roman" w:hAnsi="Times New Roman"/>
          <w:sz w:val="28"/>
          <w:szCs w:val="28"/>
        </w:rPr>
        <w:t xml:space="preserve"> постановление Министерства труда </w:t>
      </w:r>
      <w:proofErr w:type="spellStart"/>
      <w:r w:rsidRPr="0070394F">
        <w:rPr>
          <w:rFonts w:ascii="Times New Roman" w:hAnsi="Times New Roman"/>
          <w:sz w:val="28"/>
          <w:szCs w:val="28"/>
        </w:rPr>
        <w:t>Респ</w:t>
      </w:r>
      <w:proofErr w:type="spellEnd"/>
      <w:r w:rsidRPr="0070394F">
        <w:rPr>
          <w:rFonts w:ascii="Times New Roman" w:hAnsi="Times New Roman"/>
          <w:sz w:val="28"/>
          <w:szCs w:val="28"/>
        </w:rPr>
        <w:t>. Беларусь от 21.01.2000 № 6 : с изм. и доп.</w:t>
      </w:r>
      <w:r w:rsidR="00D35670">
        <w:rPr>
          <w:rFonts w:ascii="Times New Roman" w:hAnsi="Times New Roman"/>
          <w:sz w:val="28"/>
          <w:szCs w:val="28"/>
        </w:rPr>
        <w:t>».</w:t>
      </w:r>
    </w:p>
    <w:p w:rsidR="003A4249" w:rsidRDefault="003A4249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F80C24" w:rsidRDefault="009C67B7">
      <w:r>
        <w:rPr>
          <w:noProof/>
          <w:lang w:eastAsia="ru-RU"/>
        </w:rPr>
        <w:lastRenderedPageBreak/>
        <w:drawing>
          <wp:inline distT="0" distB="0" distL="0" distR="0">
            <wp:extent cx="6036734" cy="926253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2" t="3400" r="6500" b="2575"/>
                    <a:stretch/>
                  </pic:blipFill>
                  <pic:spPr bwMode="auto">
                    <a:xfrm>
                      <a:off x="0" y="0"/>
                      <a:ext cx="6035481" cy="926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7B7" w:rsidRDefault="009C67B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1996" cy="898313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802" r="7054" b="9775"/>
                    <a:stretch/>
                  </pic:blipFill>
                  <pic:spPr bwMode="auto">
                    <a:xfrm>
                      <a:off x="0" y="0"/>
                      <a:ext cx="6122809" cy="898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C67B7" w:rsidSect="00874D2D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4C6" w:rsidRDefault="009C24C6" w:rsidP="009A335E">
      <w:pPr>
        <w:spacing w:after="0" w:line="240" w:lineRule="auto"/>
      </w:pPr>
      <w:r>
        <w:separator/>
      </w:r>
    </w:p>
  </w:endnote>
  <w:endnote w:type="continuationSeparator" w:id="0">
    <w:p w:rsidR="009C24C6" w:rsidRDefault="009C24C6" w:rsidP="009A3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874D2D" w:rsidRDefault="00874D2D" w:rsidP="00874D2D">
        <w:pPr>
          <w:pStyle w:val="1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67B7">
          <w:rPr>
            <w:noProof/>
          </w:rPr>
          <w:t>13</w:t>
        </w:r>
        <w:r>
          <w:fldChar w:fldCharType="end"/>
        </w:r>
      </w:p>
    </w:sdtContent>
  </w:sdt>
  <w:p w:rsidR="00874D2D" w:rsidRDefault="00874D2D" w:rsidP="00874D2D">
    <w:pPr>
      <w:pStyle w:val="1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4C6" w:rsidRDefault="009C24C6" w:rsidP="009A335E">
      <w:pPr>
        <w:spacing w:after="0" w:line="240" w:lineRule="auto"/>
      </w:pPr>
      <w:r>
        <w:separator/>
      </w:r>
    </w:p>
  </w:footnote>
  <w:footnote w:type="continuationSeparator" w:id="0">
    <w:p w:rsidR="009C24C6" w:rsidRDefault="009C24C6" w:rsidP="009A3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D0230"/>
    <w:multiLevelType w:val="hybridMultilevel"/>
    <w:tmpl w:val="A5287D48"/>
    <w:lvl w:ilvl="0" w:tplc="C25E162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0CB09FB"/>
    <w:multiLevelType w:val="hybridMultilevel"/>
    <w:tmpl w:val="E1E0CB34"/>
    <w:lvl w:ilvl="0" w:tplc="58809496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76D057C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D642B80"/>
    <w:multiLevelType w:val="hybridMultilevel"/>
    <w:tmpl w:val="49BE8552"/>
    <w:lvl w:ilvl="0" w:tplc="C658957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35E"/>
    <w:rsid w:val="00016F4A"/>
    <w:rsid w:val="000974CE"/>
    <w:rsid w:val="000B0444"/>
    <w:rsid w:val="000C43A2"/>
    <w:rsid w:val="000C7CD7"/>
    <w:rsid w:val="000F3C91"/>
    <w:rsid w:val="00104798"/>
    <w:rsid w:val="0015272A"/>
    <w:rsid w:val="00163950"/>
    <w:rsid w:val="002D6838"/>
    <w:rsid w:val="00362A25"/>
    <w:rsid w:val="003A4249"/>
    <w:rsid w:val="004265C0"/>
    <w:rsid w:val="00462786"/>
    <w:rsid w:val="00475FBE"/>
    <w:rsid w:val="00493D3A"/>
    <w:rsid w:val="004E41E4"/>
    <w:rsid w:val="0054786F"/>
    <w:rsid w:val="005855A7"/>
    <w:rsid w:val="005D2E79"/>
    <w:rsid w:val="0063144B"/>
    <w:rsid w:val="00660039"/>
    <w:rsid w:val="00675ADE"/>
    <w:rsid w:val="006A2764"/>
    <w:rsid w:val="006B2C6E"/>
    <w:rsid w:val="006C36C1"/>
    <w:rsid w:val="006F37D3"/>
    <w:rsid w:val="0070394F"/>
    <w:rsid w:val="00771134"/>
    <w:rsid w:val="007911F8"/>
    <w:rsid w:val="007C247A"/>
    <w:rsid w:val="007E6FE9"/>
    <w:rsid w:val="007F55CB"/>
    <w:rsid w:val="008038DF"/>
    <w:rsid w:val="00806D90"/>
    <w:rsid w:val="00816155"/>
    <w:rsid w:val="0082457B"/>
    <w:rsid w:val="00874D2D"/>
    <w:rsid w:val="008A1E4D"/>
    <w:rsid w:val="008C53E7"/>
    <w:rsid w:val="00921363"/>
    <w:rsid w:val="009A335E"/>
    <w:rsid w:val="009C24C6"/>
    <w:rsid w:val="009C67B7"/>
    <w:rsid w:val="009D0CF9"/>
    <w:rsid w:val="00A15D6B"/>
    <w:rsid w:val="00A9578F"/>
    <w:rsid w:val="00AB1423"/>
    <w:rsid w:val="00B110A5"/>
    <w:rsid w:val="00B24C1B"/>
    <w:rsid w:val="00B74F3D"/>
    <w:rsid w:val="00B76537"/>
    <w:rsid w:val="00BF438B"/>
    <w:rsid w:val="00C109CE"/>
    <w:rsid w:val="00C324F1"/>
    <w:rsid w:val="00D35670"/>
    <w:rsid w:val="00D628AF"/>
    <w:rsid w:val="00E254F5"/>
    <w:rsid w:val="00F07E6B"/>
    <w:rsid w:val="00F12FD8"/>
    <w:rsid w:val="00F80C24"/>
    <w:rsid w:val="00FD4EC1"/>
    <w:rsid w:val="00FF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A335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A335E"/>
    <w:rPr>
      <w:sz w:val="20"/>
      <w:szCs w:val="20"/>
    </w:rPr>
  </w:style>
  <w:style w:type="character" w:styleId="a5">
    <w:name w:val="footnote reference"/>
    <w:uiPriority w:val="99"/>
    <w:semiHidden/>
    <w:rsid w:val="009A335E"/>
    <w:rPr>
      <w:vertAlign w:val="superscript"/>
    </w:rPr>
  </w:style>
  <w:style w:type="paragraph" w:customStyle="1" w:styleId="1">
    <w:name w:val="Нижний колонтитул1"/>
    <w:basedOn w:val="a"/>
    <w:next w:val="a6"/>
    <w:link w:val="a7"/>
    <w:uiPriority w:val="99"/>
    <w:unhideWhenUsed/>
    <w:rsid w:val="009A335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7">
    <w:name w:val="Нижний колонтитул Знак"/>
    <w:basedOn w:val="a0"/>
    <w:link w:val="1"/>
    <w:uiPriority w:val="99"/>
    <w:rsid w:val="009A335E"/>
    <w:rPr>
      <w:rFonts w:ascii="Times New Roman" w:hAnsi="Times New Roman"/>
      <w:sz w:val="28"/>
    </w:rPr>
  </w:style>
  <w:style w:type="paragraph" w:styleId="a6">
    <w:name w:val="footer"/>
    <w:basedOn w:val="a"/>
    <w:link w:val="10"/>
    <w:uiPriority w:val="99"/>
    <w:semiHidden/>
    <w:unhideWhenUsed/>
    <w:rsid w:val="009A3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6"/>
    <w:uiPriority w:val="99"/>
    <w:semiHidden/>
    <w:rsid w:val="009A335E"/>
  </w:style>
  <w:style w:type="paragraph" w:styleId="a8">
    <w:name w:val="List Paragraph"/>
    <w:basedOn w:val="a"/>
    <w:uiPriority w:val="34"/>
    <w:qFormat/>
    <w:rsid w:val="00F07E6B"/>
    <w:pPr>
      <w:ind w:left="720"/>
      <w:contextualSpacing/>
    </w:pPr>
  </w:style>
  <w:style w:type="paragraph" w:customStyle="1" w:styleId="11">
    <w:name w:val="Абзац списка1"/>
    <w:basedOn w:val="a"/>
    <w:rsid w:val="00B7653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Hyperlink"/>
    <w:rsid w:val="00B76537"/>
    <w:rPr>
      <w:color w:val="E77860"/>
      <w:u w:val="single"/>
    </w:rPr>
  </w:style>
  <w:style w:type="paragraph" w:styleId="aa">
    <w:name w:val="Body Text"/>
    <w:basedOn w:val="a"/>
    <w:link w:val="ab"/>
    <w:rsid w:val="005478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4786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D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2E7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B24C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24C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A335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A335E"/>
    <w:rPr>
      <w:sz w:val="20"/>
      <w:szCs w:val="20"/>
    </w:rPr>
  </w:style>
  <w:style w:type="character" w:styleId="a5">
    <w:name w:val="footnote reference"/>
    <w:uiPriority w:val="99"/>
    <w:semiHidden/>
    <w:rsid w:val="009A335E"/>
    <w:rPr>
      <w:vertAlign w:val="superscript"/>
    </w:rPr>
  </w:style>
  <w:style w:type="paragraph" w:customStyle="1" w:styleId="1">
    <w:name w:val="Нижний колонтитул1"/>
    <w:basedOn w:val="a"/>
    <w:next w:val="a6"/>
    <w:link w:val="a7"/>
    <w:uiPriority w:val="99"/>
    <w:unhideWhenUsed/>
    <w:rsid w:val="009A335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7">
    <w:name w:val="Нижний колонтитул Знак"/>
    <w:basedOn w:val="a0"/>
    <w:link w:val="1"/>
    <w:uiPriority w:val="99"/>
    <w:rsid w:val="009A335E"/>
    <w:rPr>
      <w:rFonts w:ascii="Times New Roman" w:hAnsi="Times New Roman"/>
      <w:sz w:val="28"/>
    </w:rPr>
  </w:style>
  <w:style w:type="paragraph" w:styleId="a6">
    <w:name w:val="footer"/>
    <w:basedOn w:val="a"/>
    <w:link w:val="10"/>
    <w:uiPriority w:val="99"/>
    <w:semiHidden/>
    <w:unhideWhenUsed/>
    <w:rsid w:val="009A3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6"/>
    <w:uiPriority w:val="99"/>
    <w:semiHidden/>
    <w:rsid w:val="009A335E"/>
  </w:style>
  <w:style w:type="paragraph" w:styleId="a8">
    <w:name w:val="List Paragraph"/>
    <w:basedOn w:val="a"/>
    <w:uiPriority w:val="34"/>
    <w:qFormat/>
    <w:rsid w:val="00F07E6B"/>
    <w:pPr>
      <w:ind w:left="720"/>
      <w:contextualSpacing/>
    </w:pPr>
  </w:style>
  <w:style w:type="paragraph" w:customStyle="1" w:styleId="11">
    <w:name w:val="Абзац списка1"/>
    <w:basedOn w:val="a"/>
    <w:rsid w:val="00B7653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Hyperlink"/>
    <w:rsid w:val="00B76537"/>
    <w:rPr>
      <w:color w:val="E77860"/>
      <w:u w:val="single"/>
    </w:rPr>
  </w:style>
  <w:style w:type="paragraph" w:styleId="aa">
    <w:name w:val="Body Text"/>
    <w:basedOn w:val="a"/>
    <w:link w:val="ab"/>
    <w:rsid w:val="005478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4786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D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2E7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B24C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24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33558-0672-4715-8819-8EF66BEFB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13</Pages>
  <Words>3431</Words>
  <Characters>19557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Костецкий</dc:creator>
  <cp:lastModifiedBy>USER</cp:lastModifiedBy>
  <cp:revision>28</cp:revision>
  <cp:lastPrinted>2017-04-27T12:12:00Z</cp:lastPrinted>
  <dcterms:created xsi:type="dcterms:W3CDTF">2017-04-10T07:59:00Z</dcterms:created>
  <dcterms:modified xsi:type="dcterms:W3CDTF">2017-07-28T11:33:00Z</dcterms:modified>
</cp:coreProperties>
</file>