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B7C" w:rsidRDefault="009E0E81" w:rsidP="006D323C">
      <w:pPr>
        <w:spacing w:after="0" w:line="240" w:lineRule="auto"/>
        <w:ind w:left="0" w:right="0" w:firstLine="0"/>
        <w:jc w:val="center"/>
        <w:sectPr w:rsidR="00860B7C" w:rsidSect="00126374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bookmarkStart w:id="0" w:name="_Toc109653"/>
      <w:bookmarkStart w:id="1" w:name="_GoBack"/>
      <w:r>
        <w:rPr>
          <w:noProof/>
        </w:rPr>
        <w:drawing>
          <wp:inline distT="0" distB="0" distL="0" distR="0" wp14:anchorId="15CBEF9A" wp14:editId="4BB3B672">
            <wp:extent cx="6028266" cy="9101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0" t="5088" r="3312" b="16830"/>
                    <a:stretch/>
                  </pic:blipFill>
                  <pic:spPr bwMode="auto">
                    <a:xfrm>
                      <a:off x="0" y="0"/>
                      <a:ext cx="6029024" cy="910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860B7C" w:rsidRDefault="00860B7C" w:rsidP="006D323C">
      <w:pPr>
        <w:spacing w:after="0" w:line="240" w:lineRule="auto"/>
        <w:ind w:left="0" w:right="0" w:firstLine="0"/>
      </w:pPr>
      <w:r>
        <w:lastRenderedPageBreak/>
        <w:t>АВТОРЫ:</w:t>
      </w:r>
    </w:p>
    <w:p w:rsidR="006D323C" w:rsidRDefault="006D323C" w:rsidP="006D323C">
      <w:pPr>
        <w:spacing w:after="0" w:line="240" w:lineRule="auto"/>
        <w:ind w:left="0" w:right="0" w:firstLine="0"/>
      </w:pPr>
    </w:p>
    <w:p w:rsidR="00860B7C" w:rsidRDefault="00860B7C" w:rsidP="006D323C">
      <w:pPr>
        <w:spacing w:after="0" w:line="240" w:lineRule="auto"/>
        <w:ind w:left="0" w:right="0" w:firstLine="0"/>
      </w:pPr>
      <w:r>
        <w:t>заведующий кафедрой спортивной медицины и лечебной физкультуры государственного учреждения образования «Белорусская медицинская академия последипломного образования», кандидат медици</w:t>
      </w:r>
      <w:r w:rsidR="00BC079F">
        <w:t xml:space="preserve">нских наук </w:t>
      </w:r>
      <w:proofErr w:type="spellStart"/>
      <w:r w:rsidR="00BC079F" w:rsidRPr="004D5247">
        <w:rPr>
          <w:b/>
        </w:rPr>
        <w:t>К.А.</w:t>
      </w:r>
      <w:r w:rsidRPr="004D5247">
        <w:rPr>
          <w:b/>
        </w:rPr>
        <w:t>Самушия</w:t>
      </w:r>
      <w:proofErr w:type="spellEnd"/>
      <w:r>
        <w:t xml:space="preserve">; </w:t>
      </w:r>
    </w:p>
    <w:p w:rsidR="0099087C" w:rsidRDefault="0099087C" w:rsidP="006D323C">
      <w:pPr>
        <w:spacing w:after="0" w:line="240" w:lineRule="auto"/>
        <w:ind w:left="0" w:right="0" w:firstLine="0"/>
      </w:pPr>
    </w:p>
    <w:p w:rsidR="00860B7C" w:rsidRPr="004D5247" w:rsidRDefault="00860B7C" w:rsidP="006D323C">
      <w:pPr>
        <w:spacing w:after="0" w:line="240" w:lineRule="auto"/>
        <w:ind w:left="0" w:right="0" w:firstLine="0"/>
      </w:pPr>
      <w:r>
        <w:t xml:space="preserve">старший преподаватель кафедры спортивной медицины и лечебной физкультуры государственного учреждения образования «Белорусская медицинская академия последипломного образования» </w:t>
      </w:r>
      <w:r w:rsidRPr="004D5247">
        <w:rPr>
          <w:b/>
        </w:rPr>
        <w:t>О.В.Петрова</w:t>
      </w:r>
    </w:p>
    <w:p w:rsidR="00860B7C" w:rsidRDefault="00860B7C" w:rsidP="006D323C">
      <w:pPr>
        <w:spacing w:after="0" w:line="240" w:lineRule="auto"/>
        <w:ind w:left="0" w:right="0" w:firstLine="0"/>
      </w:pPr>
    </w:p>
    <w:p w:rsidR="00860B7C" w:rsidRDefault="00860B7C" w:rsidP="006D323C">
      <w:pPr>
        <w:spacing w:after="0" w:line="240" w:lineRule="auto"/>
        <w:ind w:left="0" w:right="0" w:firstLine="0"/>
      </w:pPr>
    </w:p>
    <w:p w:rsidR="00860B7C" w:rsidRDefault="00860B7C" w:rsidP="006D323C">
      <w:pPr>
        <w:spacing w:after="0" w:line="240" w:lineRule="auto"/>
        <w:ind w:left="0" w:right="0" w:firstLine="0"/>
      </w:pPr>
    </w:p>
    <w:p w:rsidR="00860B7C" w:rsidRDefault="00860B7C" w:rsidP="006D323C">
      <w:pPr>
        <w:spacing w:after="0" w:line="240" w:lineRule="auto"/>
        <w:ind w:left="0" w:right="0" w:firstLine="0"/>
      </w:pPr>
    </w:p>
    <w:p w:rsidR="00860B7C" w:rsidRDefault="00860B7C" w:rsidP="006D323C">
      <w:pPr>
        <w:spacing w:after="0" w:line="240" w:lineRule="auto"/>
        <w:ind w:left="0" w:right="0" w:firstLine="0"/>
      </w:pPr>
    </w:p>
    <w:p w:rsidR="00126374" w:rsidRDefault="00126374" w:rsidP="006D323C">
      <w:pPr>
        <w:spacing w:after="0" w:line="240" w:lineRule="auto"/>
        <w:ind w:left="0" w:right="0" w:firstLine="0"/>
      </w:pPr>
    </w:p>
    <w:p w:rsidR="00126374" w:rsidRDefault="00126374" w:rsidP="006D323C">
      <w:pPr>
        <w:spacing w:after="0" w:line="240" w:lineRule="auto"/>
        <w:ind w:left="0" w:right="0" w:firstLine="0"/>
      </w:pPr>
    </w:p>
    <w:p w:rsidR="00126374" w:rsidRDefault="00126374" w:rsidP="006D323C">
      <w:pPr>
        <w:spacing w:after="0" w:line="240" w:lineRule="auto"/>
        <w:ind w:left="0" w:right="0" w:firstLine="0"/>
      </w:pPr>
    </w:p>
    <w:p w:rsidR="00860B7C" w:rsidRDefault="00860B7C" w:rsidP="006D323C">
      <w:pPr>
        <w:spacing w:after="0" w:line="240" w:lineRule="auto"/>
        <w:ind w:left="0" w:right="0" w:firstLine="0"/>
      </w:pPr>
    </w:p>
    <w:p w:rsidR="00860B7C" w:rsidRDefault="00860B7C" w:rsidP="006D323C">
      <w:pPr>
        <w:spacing w:after="0" w:line="240" w:lineRule="auto"/>
        <w:ind w:left="0" w:right="0"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860B7C" w:rsidRDefault="00860B7C" w:rsidP="006D323C">
      <w:pPr>
        <w:spacing w:after="0" w:line="240" w:lineRule="auto"/>
        <w:ind w:left="0" w:right="0" w:firstLine="0"/>
      </w:pPr>
    </w:p>
    <w:p w:rsidR="00860B7C" w:rsidRPr="00126374" w:rsidRDefault="00860B7C" w:rsidP="006D323C">
      <w:pPr>
        <w:pStyle w:val="a9"/>
        <w:spacing w:after="0"/>
        <w:ind w:left="0"/>
        <w:jc w:val="both"/>
        <w:rPr>
          <w:color w:val="000000"/>
          <w:sz w:val="28"/>
          <w:szCs w:val="28"/>
        </w:rPr>
      </w:pPr>
      <w:r w:rsidRPr="00126374">
        <w:rPr>
          <w:color w:val="000000"/>
          <w:sz w:val="28"/>
          <w:szCs w:val="28"/>
        </w:rPr>
        <w:t xml:space="preserve">Кафедрой спортивной медицины и лечебной физкультуры государственного учреждения образования «Белорусская медицинская академия последипломного образования» </w:t>
      </w:r>
    </w:p>
    <w:p w:rsidR="00860B7C" w:rsidRPr="00126374" w:rsidRDefault="009E0E81" w:rsidP="006D323C">
      <w:pPr>
        <w:pStyle w:val="a9"/>
        <w:spacing w:after="0"/>
        <w:ind w:left="0"/>
        <w:jc w:val="both"/>
        <w:rPr>
          <w:color w:val="000000"/>
          <w:sz w:val="28"/>
          <w:szCs w:val="28"/>
        </w:rPr>
      </w:pPr>
      <w:r w:rsidRPr="009E0E81">
        <w:rPr>
          <w:color w:val="000000"/>
          <w:sz w:val="28"/>
          <w:szCs w:val="28"/>
        </w:rPr>
        <w:t xml:space="preserve">(протокол № </w:t>
      </w:r>
      <w:r>
        <w:rPr>
          <w:color w:val="000000"/>
          <w:sz w:val="28"/>
          <w:szCs w:val="28"/>
        </w:rPr>
        <w:t>5</w:t>
      </w:r>
      <w:r w:rsidRPr="009E0E81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23</w:t>
      </w:r>
      <w:r w:rsidRPr="009E0E81">
        <w:rPr>
          <w:color w:val="000000"/>
          <w:sz w:val="28"/>
          <w:szCs w:val="28"/>
        </w:rPr>
        <w:t>.03.2017)</w:t>
      </w:r>
      <w:r w:rsidR="00860B7C" w:rsidRPr="00126374">
        <w:rPr>
          <w:color w:val="000000"/>
          <w:sz w:val="28"/>
          <w:szCs w:val="28"/>
        </w:rPr>
        <w:t>;</w:t>
      </w:r>
    </w:p>
    <w:p w:rsidR="00860B7C" w:rsidRPr="00126374" w:rsidRDefault="00860B7C" w:rsidP="006D323C">
      <w:pPr>
        <w:pStyle w:val="a9"/>
        <w:spacing w:after="0"/>
        <w:ind w:left="0"/>
        <w:jc w:val="both"/>
        <w:rPr>
          <w:color w:val="000000"/>
          <w:sz w:val="28"/>
          <w:szCs w:val="28"/>
        </w:rPr>
      </w:pPr>
    </w:p>
    <w:p w:rsidR="006D323C" w:rsidRDefault="004D5247" w:rsidP="006D323C">
      <w:pPr>
        <w:pStyle w:val="a9"/>
        <w:spacing w:after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Научно</w:t>
      </w:r>
      <w:r w:rsidR="00860B7C" w:rsidRPr="00126374">
        <w:rPr>
          <w:color w:val="000000"/>
          <w:sz w:val="28"/>
          <w:szCs w:val="28"/>
        </w:rPr>
        <w:t xml:space="preserve">-методическим советом государственного учреждения образования «Белорусская медицинская академия последипломного образования» </w:t>
      </w:r>
    </w:p>
    <w:p w:rsidR="00860B7C" w:rsidRPr="00126374" w:rsidRDefault="009E0E81" w:rsidP="006D323C">
      <w:pPr>
        <w:pStyle w:val="a9"/>
        <w:spacing w:after="0"/>
        <w:ind w:left="0"/>
        <w:jc w:val="both"/>
        <w:rPr>
          <w:color w:val="000000"/>
          <w:sz w:val="28"/>
          <w:szCs w:val="28"/>
        </w:rPr>
      </w:pPr>
      <w:r w:rsidRPr="009E0E81">
        <w:rPr>
          <w:color w:val="000000"/>
          <w:sz w:val="28"/>
          <w:szCs w:val="28"/>
        </w:rPr>
        <w:t>(протокол № 5 от 05.05.2017)</w:t>
      </w:r>
    </w:p>
    <w:p w:rsidR="00860B7C" w:rsidRDefault="00860B7C" w:rsidP="006D323C">
      <w:pPr>
        <w:spacing w:after="0" w:line="240" w:lineRule="auto"/>
        <w:ind w:left="0" w:right="0" w:firstLine="0"/>
        <w:sectPr w:rsidR="00860B7C" w:rsidSect="00126374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860B7C" w:rsidRPr="00432E63" w:rsidRDefault="00860B7C" w:rsidP="00432E63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432E63">
        <w:rPr>
          <w:rFonts w:eastAsiaTheme="minorHAnsi"/>
          <w:color w:val="auto"/>
          <w:szCs w:val="28"/>
          <w:lang w:eastAsia="en-US"/>
        </w:rPr>
        <w:lastRenderedPageBreak/>
        <w:t>Внести в программу подготовки в клинической ординатуре по специальности «</w:t>
      </w:r>
      <w:r w:rsidR="00126374" w:rsidRPr="00432E63">
        <w:rPr>
          <w:rFonts w:eastAsiaTheme="minorHAnsi"/>
          <w:color w:val="auto"/>
          <w:szCs w:val="28"/>
          <w:lang w:eastAsia="en-US"/>
        </w:rPr>
        <w:t>Спортивная медицина</w:t>
      </w:r>
      <w:r w:rsidRPr="00432E63">
        <w:rPr>
          <w:rFonts w:eastAsiaTheme="minorHAnsi"/>
          <w:color w:val="auto"/>
          <w:szCs w:val="28"/>
          <w:lang w:eastAsia="en-US"/>
        </w:rPr>
        <w:t xml:space="preserve">», регистрационный номер </w:t>
      </w:r>
      <w:r w:rsidRPr="00432E63">
        <w:rPr>
          <w:rFonts w:eastAsiaTheme="minorHAnsi"/>
          <w:color w:val="auto"/>
          <w:szCs w:val="28"/>
          <w:lang w:eastAsia="en-US"/>
        </w:rPr>
        <w:br/>
        <w:t>ПКО-</w:t>
      </w:r>
      <w:r w:rsidR="00126374" w:rsidRPr="00432E63">
        <w:rPr>
          <w:rFonts w:eastAsiaTheme="minorHAnsi"/>
          <w:color w:val="auto"/>
          <w:szCs w:val="28"/>
          <w:lang w:eastAsia="en-US"/>
        </w:rPr>
        <w:t>1</w:t>
      </w:r>
      <w:r w:rsidRPr="00432E63">
        <w:rPr>
          <w:rFonts w:eastAsiaTheme="minorHAnsi"/>
          <w:color w:val="auto"/>
          <w:szCs w:val="28"/>
          <w:lang w:eastAsia="en-US"/>
        </w:rPr>
        <w:t>07, утвержденную Первым заместителем Министра здравоохранения Республики Беларусь 07.07.2014, следующие изменения и дополнения: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</w:p>
    <w:p w:rsidR="00860B7C" w:rsidRPr="00432E63" w:rsidRDefault="005400BE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1</w:t>
      </w:r>
      <w:r w:rsidR="00860B7C" w:rsidRPr="00432E63">
        <w:rPr>
          <w:szCs w:val="28"/>
        </w:rPr>
        <w:t>. В содержании программы: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пункт 1.1. изложить в следующей редакции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«</w:t>
      </w:r>
      <w:r w:rsidRPr="00432E63">
        <w:rPr>
          <w:rFonts w:eastAsia="Calibri"/>
          <w:b/>
          <w:color w:val="auto"/>
          <w:szCs w:val="28"/>
          <w:lang w:eastAsia="en-US"/>
        </w:rPr>
        <w:t>1.1. Основы управления здравоохранением в Республике Беларусь</w:t>
      </w:r>
      <w:r w:rsidRPr="00432E63">
        <w:rPr>
          <w:rFonts w:eastAsia="Calibri"/>
          <w:color w:val="auto"/>
          <w:szCs w:val="28"/>
          <w:lang w:eastAsia="en-US"/>
        </w:rPr>
        <w:t xml:space="preserve"> 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Управление кадрами в здравоохранении. Кадровое обеспечение здравоохранения. Конфликты и их разрешение.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Планирование медицинской помощи в амбулаторных условиях. Функция врачебной должности.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lastRenderedPageBreak/>
        <w:t>Планирование медицинской помощи в стационарных условиях.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Финансирование здравоохранения, источники финансирования. Оплата труда медицинских работников.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Организация диспансеризации населения. Профилактические осмотры: цели, задачи.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Специализированная и высокотехнологичная медицинская помощь: цели, задачи, функции.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Медико-социальная и паллиативная медицинская помощь.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Основы медицинской экспертизы и медицинской реабилитации.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Организация медицинской помощи в амбулаторных и стационарных условиях.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lastRenderedPageBreak/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432E63">
        <w:rPr>
          <w:rFonts w:eastAsia="Calibri"/>
          <w:color w:val="auto"/>
          <w:szCs w:val="28"/>
          <w:lang w:eastAsia="en-US"/>
        </w:rPr>
        <w:t>ЦГиЭ</w:t>
      </w:r>
      <w:proofErr w:type="spellEnd"/>
      <w:r w:rsidRPr="00432E63">
        <w:rPr>
          <w:rFonts w:eastAsia="Calibri"/>
          <w:color w:val="auto"/>
          <w:szCs w:val="28"/>
          <w:lang w:eastAsia="en-US"/>
        </w:rPr>
        <w:t>).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432E63">
        <w:rPr>
          <w:rFonts w:eastAsia="Calibri"/>
          <w:color w:val="auto"/>
          <w:szCs w:val="28"/>
          <w:lang w:eastAsia="en-US"/>
        </w:rPr>
        <w:t>.»;</w:t>
      </w:r>
      <w:proofErr w:type="gramEnd"/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пункт 1.2. изложить в следующей редакции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«</w:t>
      </w:r>
      <w:r w:rsidRPr="00432E63">
        <w:rPr>
          <w:rFonts w:eastAsia="Calibri"/>
          <w:b/>
          <w:color w:val="auto"/>
          <w:szCs w:val="28"/>
          <w:lang w:eastAsia="en-US"/>
        </w:rPr>
        <w:t>1.2. Медицинская информатика и компьютерные технологии</w:t>
      </w:r>
      <w:r w:rsidRPr="00432E63">
        <w:rPr>
          <w:rFonts w:eastAsia="Calibri"/>
          <w:color w:val="auto"/>
          <w:szCs w:val="28"/>
          <w:lang w:eastAsia="en-US"/>
        </w:rPr>
        <w:t xml:space="preserve">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Сервисные программные средства. Служебные программы.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Принципы построения вычислительных сетей. </w:t>
      </w:r>
      <w:proofErr w:type="spellStart"/>
      <w:r w:rsidRPr="00432E63">
        <w:rPr>
          <w:rFonts w:eastAsia="Calibri"/>
          <w:color w:val="auto"/>
          <w:szCs w:val="28"/>
          <w:lang w:eastAsia="en-US"/>
        </w:rPr>
        <w:t>Internet</w:t>
      </w:r>
      <w:proofErr w:type="spellEnd"/>
      <w:r w:rsidRPr="00432E63">
        <w:rPr>
          <w:rFonts w:eastAsia="Calibri"/>
          <w:color w:val="auto"/>
          <w:szCs w:val="28"/>
          <w:lang w:eastAsia="en-US"/>
        </w:rPr>
        <w:t xml:space="preserve">, </w:t>
      </w:r>
      <w:proofErr w:type="spellStart"/>
      <w:r w:rsidRPr="00432E63">
        <w:rPr>
          <w:rFonts w:eastAsia="Calibri"/>
          <w:color w:val="auto"/>
          <w:szCs w:val="28"/>
          <w:lang w:eastAsia="en-US"/>
        </w:rPr>
        <w:t>intranet</w:t>
      </w:r>
      <w:proofErr w:type="spellEnd"/>
      <w:r w:rsidRPr="00432E63">
        <w:rPr>
          <w:rFonts w:eastAsia="Calibri"/>
          <w:color w:val="auto"/>
          <w:szCs w:val="28"/>
          <w:lang w:eastAsia="en-US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432E63">
        <w:rPr>
          <w:rFonts w:eastAsia="Calibri"/>
          <w:color w:val="auto"/>
          <w:szCs w:val="28"/>
          <w:lang w:eastAsia="en-US"/>
        </w:rPr>
        <w:t>Microsoft</w:t>
      </w:r>
      <w:proofErr w:type="spellEnd"/>
      <w:r w:rsidRPr="00432E63">
        <w:rPr>
          <w:rFonts w:eastAsia="Calibri"/>
          <w:color w:val="auto"/>
          <w:szCs w:val="28"/>
          <w:lang w:eastAsia="en-US"/>
        </w:rPr>
        <w:t xml:space="preserve"> </w:t>
      </w:r>
      <w:proofErr w:type="spellStart"/>
      <w:r w:rsidRPr="00432E63">
        <w:rPr>
          <w:rFonts w:eastAsia="Calibri"/>
          <w:color w:val="auto"/>
          <w:szCs w:val="28"/>
          <w:lang w:eastAsia="en-US"/>
        </w:rPr>
        <w:t>Excel</w:t>
      </w:r>
      <w:proofErr w:type="spellEnd"/>
      <w:r w:rsidRPr="00432E63">
        <w:rPr>
          <w:rFonts w:eastAsia="Calibri"/>
          <w:color w:val="auto"/>
          <w:szCs w:val="28"/>
          <w:lang w:eastAsia="en-US"/>
        </w:rPr>
        <w:t xml:space="preserve">, </w:t>
      </w:r>
      <w:proofErr w:type="spellStart"/>
      <w:r w:rsidRPr="00432E63">
        <w:rPr>
          <w:rFonts w:eastAsia="Calibri"/>
          <w:color w:val="auto"/>
          <w:szCs w:val="28"/>
          <w:lang w:eastAsia="en-US"/>
        </w:rPr>
        <w:t>Statistika</w:t>
      </w:r>
      <w:proofErr w:type="spellEnd"/>
      <w:r w:rsidRPr="00432E63">
        <w:rPr>
          <w:rFonts w:eastAsia="Calibri"/>
          <w:color w:val="auto"/>
          <w:szCs w:val="28"/>
          <w:lang w:eastAsia="en-US"/>
        </w:rPr>
        <w:t>, SPSS. Медицинские автоматизированные системы.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432E63">
        <w:rPr>
          <w:rFonts w:eastAsia="Calibri"/>
          <w:color w:val="auto"/>
          <w:szCs w:val="28"/>
          <w:lang w:eastAsia="en-US"/>
        </w:rPr>
        <w:t>.»;</w:t>
      </w:r>
      <w:proofErr w:type="gramEnd"/>
    </w:p>
    <w:p w:rsidR="002C0431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</w:p>
    <w:p w:rsidR="0097191C" w:rsidRPr="00432E63" w:rsidRDefault="0097191C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lastRenderedPageBreak/>
        <w:t xml:space="preserve">пункт 1.3. изложить в следующей редакции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«</w:t>
      </w:r>
      <w:r w:rsidRPr="00432E63">
        <w:rPr>
          <w:rFonts w:eastAsia="Calibri"/>
          <w:b/>
          <w:color w:val="auto"/>
          <w:szCs w:val="28"/>
          <w:lang w:eastAsia="en-US"/>
        </w:rPr>
        <w:t>1.3.  Клиническая фармакология</w:t>
      </w:r>
      <w:r w:rsidRPr="00432E63">
        <w:rPr>
          <w:rFonts w:eastAsia="Calibri"/>
          <w:color w:val="auto"/>
          <w:szCs w:val="28"/>
          <w:lang w:eastAsia="en-US"/>
        </w:rPr>
        <w:t xml:space="preserve">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 xml:space="preserve">Предмет и задачи клинической фармакологии. 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proofErr w:type="gramStart"/>
      <w:r w:rsidRPr="00432E63">
        <w:rPr>
          <w:rFonts w:eastAsia="Calibri"/>
          <w:color w:val="auto"/>
          <w:szCs w:val="28"/>
          <w:lang w:eastAsia="en-US"/>
        </w:rPr>
        <w:t>Клиническая</w:t>
      </w:r>
      <w:proofErr w:type="gramEnd"/>
      <w:r w:rsidRPr="00432E63">
        <w:rPr>
          <w:rFonts w:eastAsia="Calibri"/>
          <w:color w:val="auto"/>
          <w:szCs w:val="28"/>
          <w:lang w:eastAsia="en-US"/>
        </w:rPr>
        <w:t xml:space="preserve"> </w:t>
      </w:r>
      <w:proofErr w:type="spellStart"/>
      <w:r w:rsidRPr="00432E63">
        <w:rPr>
          <w:rFonts w:eastAsia="Calibri"/>
          <w:color w:val="auto"/>
          <w:szCs w:val="28"/>
          <w:lang w:eastAsia="en-US"/>
        </w:rPr>
        <w:t>фармакокинетика</w:t>
      </w:r>
      <w:proofErr w:type="spellEnd"/>
      <w:r w:rsidRPr="00432E63">
        <w:rPr>
          <w:rFonts w:eastAsia="Calibri"/>
          <w:color w:val="auto"/>
          <w:szCs w:val="28"/>
          <w:lang w:eastAsia="en-US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432E63">
        <w:rPr>
          <w:rFonts w:eastAsia="Calibri"/>
          <w:color w:val="auto"/>
          <w:szCs w:val="28"/>
          <w:lang w:eastAsia="en-US"/>
        </w:rPr>
        <w:t>биотрансформация</w:t>
      </w:r>
      <w:proofErr w:type="spellEnd"/>
      <w:r w:rsidRPr="00432E63">
        <w:rPr>
          <w:rFonts w:eastAsia="Calibri"/>
          <w:color w:val="auto"/>
          <w:szCs w:val="28"/>
          <w:lang w:eastAsia="en-US"/>
        </w:rPr>
        <w:t>, распределение, выведение.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Основные принципы доказательной медицины.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proofErr w:type="spellStart"/>
      <w:r w:rsidRPr="00432E63">
        <w:rPr>
          <w:rFonts w:eastAsia="Calibri"/>
          <w:color w:val="auto"/>
          <w:szCs w:val="28"/>
          <w:lang w:eastAsia="en-US"/>
        </w:rPr>
        <w:t>Фармакогенетика</w:t>
      </w:r>
      <w:proofErr w:type="spellEnd"/>
      <w:r w:rsidRPr="00432E63">
        <w:rPr>
          <w:rFonts w:eastAsia="Calibri"/>
          <w:color w:val="auto"/>
          <w:szCs w:val="28"/>
          <w:lang w:eastAsia="en-US"/>
        </w:rPr>
        <w:t xml:space="preserve"> и взаимодействие лекарственных средств.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Нежелательные реакции на лекарственные средства: пути предупреждения и коррекции.</w:t>
      </w:r>
    </w:p>
    <w:p w:rsidR="002C0431" w:rsidRPr="00432E63" w:rsidRDefault="002C0431" w:rsidP="00432E63">
      <w:pPr>
        <w:spacing w:after="0" w:line="240" w:lineRule="auto"/>
        <w:ind w:left="0" w:right="0" w:firstLine="709"/>
        <w:rPr>
          <w:rFonts w:eastAsia="Calibri"/>
          <w:color w:val="auto"/>
          <w:szCs w:val="28"/>
          <w:lang w:eastAsia="en-US"/>
        </w:rPr>
      </w:pPr>
      <w:r w:rsidRPr="00432E63">
        <w:rPr>
          <w:rFonts w:eastAsia="Calibri"/>
          <w:color w:val="auto"/>
          <w:szCs w:val="28"/>
          <w:lang w:eastAsia="en-US"/>
        </w:rPr>
        <w:t>Возрастные и физиологические особенности применения лекарственных средств.</w:t>
      </w:r>
    </w:p>
    <w:p w:rsidR="004D5247" w:rsidRPr="00432E63" w:rsidRDefault="002C0431" w:rsidP="00C103C6">
      <w:pPr>
        <w:pStyle w:val="2"/>
        <w:keepNext w:val="0"/>
        <w:widowControl w:val="0"/>
        <w:spacing w:after="0" w:line="240" w:lineRule="auto"/>
        <w:ind w:left="0" w:firstLine="709"/>
        <w:jc w:val="both"/>
        <w:rPr>
          <w:rFonts w:eastAsia="Calibri"/>
          <w:b w:val="0"/>
          <w:color w:val="auto"/>
          <w:szCs w:val="28"/>
          <w:lang w:eastAsia="en-US"/>
        </w:rPr>
      </w:pPr>
      <w:r w:rsidRPr="00432E63">
        <w:rPr>
          <w:rFonts w:eastAsia="Calibri"/>
          <w:b w:val="0"/>
          <w:color w:val="auto"/>
          <w:szCs w:val="28"/>
          <w:lang w:eastAsia="en-US"/>
        </w:rPr>
        <w:t xml:space="preserve"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</w:t>
      </w:r>
      <w:r w:rsidR="0036518C" w:rsidRPr="00432E63">
        <w:rPr>
          <w:rFonts w:eastAsia="Calibri"/>
          <w:b w:val="0"/>
          <w:color w:val="auto"/>
          <w:szCs w:val="28"/>
          <w:lang w:eastAsia="en-US"/>
        </w:rPr>
        <w:t>в кардиологии и пульмонологии</w:t>
      </w:r>
      <w:proofErr w:type="gramStart"/>
      <w:r w:rsidR="0036518C" w:rsidRPr="00432E63">
        <w:rPr>
          <w:rFonts w:eastAsia="Calibri"/>
          <w:b w:val="0"/>
          <w:color w:val="auto"/>
          <w:szCs w:val="28"/>
          <w:lang w:eastAsia="en-US"/>
        </w:rPr>
        <w:t>.»;</w:t>
      </w:r>
      <w:proofErr w:type="gramEnd"/>
    </w:p>
    <w:p w:rsidR="0036518C" w:rsidRPr="00432E63" w:rsidRDefault="0036518C" w:rsidP="00432E63">
      <w:pPr>
        <w:spacing w:after="0" w:line="240" w:lineRule="auto"/>
        <w:ind w:left="0" w:right="0" w:firstLine="709"/>
        <w:rPr>
          <w:szCs w:val="28"/>
          <w:lang w:eastAsia="en-US"/>
        </w:rPr>
      </w:pPr>
    </w:p>
    <w:p w:rsidR="00860B7C" w:rsidRPr="00432E63" w:rsidRDefault="00860B7C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подпункт 2.</w:t>
      </w:r>
      <w:r w:rsidR="00CF175D" w:rsidRPr="00432E63">
        <w:rPr>
          <w:szCs w:val="28"/>
        </w:rPr>
        <w:t>5</w:t>
      </w:r>
      <w:r w:rsidR="00DE1E3D" w:rsidRPr="00432E63">
        <w:rPr>
          <w:szCs w:val="28"/>
        </w:rPr>
        <w:t>.</w:t>
      </w:r>
      <w:r w:rsidRPr="00432E63">
        <w:rPr>
          <w:szCs w:val="28"/>
        </w:rPr>
        <w:t>1. изложить в следующей редакции</w:t>
      </w:r>
      <w:r w:rsidR="004D5247" w:rsidRPr="00432E63">
        <w:rPr>
          <w:szCs w:val="28"/>
        </w:rPr>
        <w:t>:</w:t>
      </w:r>
      <w:r w:rsidRPr="00432E63">
        <w:rPr>
          <w:szCs w:val="28"/>
        </w:rPr>
        <w:t xml:space="preserve"> </w:t>
      </w:r>
    </w:p>
    <w:p w:rsidR="00B65FD6" w:rsidRPr="00432E63" w:rsidRDefault="003119FC" w:rsidP="00432E63">
      <w:pPr>
        <w:pStyle w:val="4"/>
        <w:spacing w:after="0" w:line="240" w:lineRule="auto"/>
        <w:ind w:left="0" w:firstLine="709"/>
        <w:jc w:val="both"/>
        <w:rPr>
          <w:szCs w:val="28"/>
        </w:rPr>
      </w:pPr>
      <w:r w:rsidRPr="00432E63">
        <w:rPr>
          <w:szCs w:val="28"/>
        </w:rPr>
        <w:t>«</w:t>
      </w:r>
      <w:r w:rsidR="00B65FD6" w:rsidRPr="00432E63">
        <w:rPr>
          <w:szCs w:val="28"/>
        </w:rPr>
        <w:t xml:space="preserve">2.5.1. Методы восстановления жизнедеятельности на </w:t>
      </w:r>
      <w:proofErr w:type="spellStart"/>
      <w:r w:rsidR="00B65FD6" w:rsidRPr="00432E63">
        <w:rPr>
          <w:szCs w:val="28"/>
        </w:rPr>
        <w:t>догоспитальном</w:t>
      </w:r>
      <w:proofErr w:type="spellEnd"/>
      <w:r w:rsidR="00B65FD6" w:rsidRPr="00432E63">
        <w:rPr>
          <w:szCs w:val="28"/>
        </w:rPr>
        <w:t xml:space="preserve"> этапе </w:t>
      </w:r>
    </w:p>
    <w:p w:rsidR="00B65FD6" w:rsidRPr="00432E63" w:rsidRDefault="0036518C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Т</w:t>
      </w:r>
      <w:r w:rsidR="00B65FD6" w:rsidRPr="00432E63">
        <w:rPr>
          <w:szCs w:val="28"/>
        </w:rPr>
        <w:t>ерминальное состояние</w:t>
      </w:r>
      <w:r w:rsidRPr="00432E63">
        <w:rPr>
          <w:szCs w:val="28"/>
        </w:rPr>
        <w:t xml:space="preserve">: </w:t>
      </w:r>
      <w:r w:rsidR="00C103C6" w:rsidRPr="00432E63">
        <w:rPr>
          <w:szCs w:val="28"/>
        </w:rPr>
        <w:t>классификация</w:t>
      </w:r>
      <w:r w:rsidR="00C103C6">
        <w:rPr>
          <w:szCs w:val="28"/>
        </w:rPr>
        <w:t>,</w:t>
      </w:r>
      <w:r w:rsidR="00C103C6" w:rsidRPr="00432E63">
        <w:rPr>
          <w:szCs w:val="28"/>
        </w:rPr>
        <w:t xml:space="preserve"> </w:t>
      </w:r>
      <w:r w:rsidRPr="00432E63">
        <w:rPr>
          <w:szCs w:val="28"/>
        </w:rPr>
        <w:t>о</w:t>
      </w:r>
      <w:r w:rsidR="00E327C0" w:rsidRPr="00432E63">
        <w:rPr>
          <w:szCs w:val="28"/>
        </w:rPr>
        <w:t>собенности патогенеза</w:t>
      </w:r>
      <w:r w:rsidR="00B65FD6" w:rsidRPr="00432E63">
        <w:rPr>
          <w:szCs w:val="28"/>
        </w:rPr>
        <w:t xml:space="preserve">, </w:t>
      </w:r>
      <w:r w:rsidR="00E327C0" w:rsidRPr="00432E63">
        <w:rPr>
          <w:szCs w:val="28"/>
        </w:rPr>
        <w:t xml:space="preserve"> </w:t>
      </w:r>
      <w:r w:rsidR="00B65FD6" w:rsidRPr="00432E63">
        <w:rPr>
          <w:szCs w:val="28"/>
        </w:rPr>
        <w:t>комплексно-прис</w:t>
      </w:r>
      <w:r w:rsidR="00C103C6">
        <w:rPr>
          <w:szCs w:val="28"/>
        </w:rPr>
        <w:t>пособительные реакции организма</w:t>
      </w:r>
      <w:r w:rsidR="008D1FA5">
        <w:rPr>
          <w:szCs w:val="28"/>
        </w:rPr>
        <w:t>.</w:t>
      </w:r>
      <w:r w:rsidR="008D1FA5" w:rsidRPr="00432E63">
        <w:rPr>
          <w:szCs w:val="28"/>
        </w:rPr>
        <w:t xml:space="preserve"> </w:t>
      </w:r>
      <w:r w:rsidR="008D1FA5">
        <w:rPr>
          <w:szCs w:val="28"/>
        </w:rPr>
        <w:t>К</w:t>
      </w:r>
      <w:r w:rsidR="00B65FD6" w:rsidRPr="00432E63">
        <w:rPr>
          <w:szCs w:val="28"/>
        </w:rPr>
        <w:t xml:space="preserve">линические проявления </w:t>
      </w:r>
      <w:proofErr w:type="spellStart"/>
      <w:r w:rsidR="00B65FD6" w:rsidRPr="00432E63">
        <w:rPr>
          <w:szCs w:val="28"/>
        </w:rPr>
        <w:t>преагонии</w:t>
      </w:r>
      <w:proofErr w:type="spellEnd"/>
      <w:r w:rsidR="00B65FD6" w:rsidRPr="00432E63">
        <w:rPr>
          <w:szCs w:val="28"/>
        </w:rPr>
        <w:t xml:space="preserve">, агонии, терминальной паузы, клинической смерти. Диагностика клинической смерти. Виды остановки кровообращения. Этиология и особенности развития терминальных состояний у детей. Последовательность угасания витальных функций организма в зависимости от причины наступления смерти и возраста. Сердечно-легочная реанимация (СЛР). Базисные мероприятия по поддержанию жизни. Дальнейшие мероприятия по поддержанию жизни. </w:t>
      </w:r>
      <w:r w:rsidR="008D1FA5">
        <w:rPr>
          <w:szCs w:val="28"/>
        </w:rPr>
        <w:t>Лекарственные</w:t>
      </w:r>
      <w:r w:rsidR="00B65FD6" w:rsidRPr="00432E63">
        <w:rPr>
          <w:szCs w:val="28"/>
        </w:rPr>
        <w:t xml:space="preserve"> средства, применяемые в ходе реанимационных мероприятий. Юридические аспекты реанимационных мероприятий. Сроки прекращения СЛР. Понятие о нецелесообразности проведения СЛР. Алгоритмы оказания </w:t>
      </w:r>
      <w:r w:rsidR="008D1FA5">
        <w:rPr>
          <w:szCs w:val="28"/>
        </w:rPr>
        <w:t>скорой медицинской</w:t>
      </w:r>
      <w:r w:rsidR="00B65FD6" w:rsidRPr="00432E63">
        <w:rPr>
          <w:szCs w:val="28"/>
        </w:rPr>
        <w:t xml:space="preserve"> помощи при различных видах прекращения кровообращения. Причины смерти. Первоначальная причина смерти.  </w:t>
      </w:r>
      <w:r w:rsidR="008D1FA5" w:rsidRPr="00432E63">
        <w:rPr>
          <w:szCs w:val="28"/>
        </w:rPr>
        <w:t>Правила кодирования причин смерти, различия при определении причин смерти и заболеваемости.</w:t>
      </w:r>
    </w:p>
    <w:p w:rsidR="00B65FD6" w:rsidRPr="00432E63" w:rsidRDefault="008D1FA5" w:rsidP="00432E63">
      <w:pPr>
        <w:spacing w:after="0" w:line="240" w:lineRule="auto"/>
        <w:ind w:left="0" w:right="0" w:firstLine="709"/>
        <w:rPr>
          <w:szCs w:val="28"/>
        </w:rPr>
      </w:pPr>
      <w:proofErr w:type="gramStart"/>
      <w:r>
        <w:rPr>
          <w:szCs w:val="28"/>
        </w:rPr>
        <w:t>Виды прекращения кровообращения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(</w:t>
      </w:r>
      <w:r w:rsidR="00B65FD6" w:rsidRPr="00432E63">
        <w:rPr>
          <w:szCs w:val="28"/>
        </w:rPr>
        <w:t>фибрилляция желудочков, асистолия, электромеханическая диссоциация</w:t>
      </w:r>
      <w:r>
        <w:rPr>
          <w:szCs w:val="28"/>
        </w:rPr>
        <w:t>),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п</w:t>
      </w:r>
      <w:r w:rsidR="00B65FD6" w:rsidRPr="00432E63">
        <w:rPr>
          <w:szCs w:val="28"/>
        </w:rPr>
        <w:t>ричины, симптомы, диагностика.</w:t>
      </w:r>
      <w:proofErr w:type="gramEnd"/>
      <w:r w:rsidR="00B65FD6" w:rsidRPr="00432E63">
        <w:rPr>
          <w:szCs w:val="28"/>
        </w:rPr>
        <w:t xml:space="preserve"> Основные методы восстановления кровообращения в зависимости от вида прекращения кровообращения</w:t>
      </w:r>
      <w:r>
        <w:rPr>
          <w:szCs w:val="28"/>
        </w:rPr>
        <w:t>,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м</w:t>
      </w:r>
      <w:r w:rsidR="00B65FD6" w:rsidRPr="00432E63">
        <w:rPr>
          <w:szCs w:val="28"/>
        </w:rPr>
        <w:t xml:space="preserve">етодика проведения, показания, показатели эффективности. Электрическая </w:t>
      </w:r>
      <w:proofErr w:type="spellStart"/>
      <w:r w:rsidR="00B65FD6" w:rsidRPr="00432E63">
        <w:rPr>
          <w:szCs w:val="28"/>
        </w:rPr>
        <w:t>дефибрилляция</w:t>
      </w:r>
      <w:proofErr w:type="spellEnd"/>
      <w:r w:rsidR="00B65FD6" w:rsidRPr="00432E63">
        <w:rPr>
          <w:szCs w:val="28"/>
        </w:rPr>
        <w:t xml:space="preserve"> сердца</w:t>
      </w:r>
      <w:r w:rsidR="007C2140" w:rsidRPr="00432E63">
        <w:rPr>
          <w:szCs w:val="28"/>
        </w:rPr>
        <w:t>: п</w:t>
      </w:r>
      <w:r w:rsidR="00B65FD6" w:rsidRPr="00432E63">
        <w:rPr>
          <w:szCs w:val="28"/>
        </w:rPr>
        <w:t xml:space="preserve">оказания, </w:t>
      </w:r>
      <w:r w:rsidR="00B65FD6" w:rsidRPr="00432E63">
        <w:rPr>
          <w:szCs w:val="28"/>
        </w:rPr>
        <w:lastRenderedPageBreak/>
        <w:t>методика проведения</w:t>
      </w:r>
      <w:r w:rsidR="007C2140" w:rsidRPr="00432E63">
        <w:rPr>
          <w:szCs w:val="28"/>
        </w:rPr>
        <w:t>, п</w:t>
      </w:r>
      <w:r w:rsidR="00B65FD6" w:rsidRPr="00432E63">
        <w:rPr>
          <w:szCs w:val="28"/>
        </w:rPr>
        <w:t xml:space="preserve">оказатели эффективности, осложнения. </w:t>
      </w:r>
      <w:proofErr w:type="spellStart"/>
      <w:r w:rsidR="00B65FD6" w:rsidRPr="00432E63">
        <w:rPr>
          <w:szCs w:val="28"/>
        </w:rPr>
        <w:t>Электрокардиостимуляция</w:t>
      </w:r>
      <w:proofErr w:type="spellEnd"/>
      <w:r w:rsidR="007C2140" w:rsidRPr="00432E63">
        <w:rPr>
          <w:szCs w:val="28"/>
        </w:rPr>
        <w:t>: п</w:t>
      </w:r>
      <w:r w:rsidR="00B65FD6" w:rsidRPr="00432E63">
        <w:rPr>
          <w:szCs w:val="28"/>
        </w:rPr>
        <w:t>оказания, методика проведения</w:t>
      </w:r>
      <w:r w:rsidR="007C2140" w:rsidRPr="00432E63">
        <w:rPr>
          <w:szCs w:val="28"/>
        </w:rPr>
        <w:t>, п</w:t>
      </w:r>
      <w:r w:rsidR="00B65FD6" w:rsidRPr="00432E63">
        <w:rPr>
          <w:szCs w:val="28"/>
        </w:rPr>
        <w:t xml:space="preserve">оказатели эффективности, осложнения. Основные методы восстановления дыхания. Методы восстановления проходимости дыхательных путей: тройной прием </w:t>
      </w:r>
      <w:proofErr w:type="spellStart"/>
      <w:r w:rsidR="00B65FD6" w:rsidRPr="00432E63">
        <w:rPr>
          <w:szCs w:val="28"/>
        </w:rPr>
        <w:t>Сафара</w:t>
      </w:r>
      <w:proofErr w:type="spellEnd"/>
      <w:r w:rsidR="00B65FD6" w:rsidRPr="00432E63">
        <w:rPr>
          <w:szCs w:val="28"/>
        </w:rPr>
        <w:t xml:space="preserve">, постановка воздуховода, интубация трахеи. </w:t>
      </w:r>
      <w:proofErr w:type="spellStart"/>
      <w:r w:rsidR="00B65FD6" w:rsidRPr="00432E63">
        <w:rPr>
          <w:szCs w:val="28"/>
        </w:rPr>
        <w:t>Трахеостомия</w:t>
      </w:r>
      <w:proofErr w:type="spellEnd"/>
      <w:r w:rsidR="00B65FD6" w:rsidRPr="00432E63">
        <w:rPr>
          <w:szCs w:val="28"/>
        </w:rPr>
        <w:t xml:space="preserve">, </w:t>
      </w:r>
      <w:proofErr w:type="spellStart"/>
      <w:r w:rsidR="00B65FD6" w:rsidRPr="00432E63">
        <w:rPr>
          <w:szCs w:val="28"/>
        </w:rPr>
        <w:t>коникотомия</w:t>
      </w:r>
      <w:proofErr w:type="spellEnd"/>
      <w:r w:rsidR="00B65FD6" w:rsidRPr="00432E63">
        <w:rPr>
          <w:szCs w:val="28"/>
        </w:rPr>
        <w:t xml:space="preserve">, </w:t>
      </w:r>
      <w:proofErr w:type="spellStart"/>
      <w:r w:rsidR="00B65FD6" w:rsidRPr="00432E63">
        <w:rPr>
          <w:szCs w:val="28"/>
        </w:rPr>
        <w:t>чрескожная</w:t>
      </w:r>
      <w:proofErr w:type="spellEnd"/>
      <w:r w:rsidR="00B65FD6" w:rsidRPr="00432E63">
        <w:rPr>
          <w:szCs w:val="28"/>
        </w:rPr>
        <w:t xml:space="preserve"> катетеризация трахеи с помощью </w:t>
      </w:r>
      <w:proofErr w:type="spellStart"/>
      <w:r w:rsidR="00B65FD6" w:rsidRPr="00432E63">
        <w:rPr>
          <w:szCs w:val="28"/>
        </w:rPr>
        <w:t>пищеводнотрахеальной</w:t>
      </w:r>
      <w:proofErr w:type="spellEnd"/>
      <w:r w:rsidR="00B65FD6" w:rsidRPr="00432E63">
        <w:rPr>
          <w:szCs w:val="28"/>
        </w:rPr>
        <w:t xml:space="preserve"> трубки. Восстановление проходимости верхних дыхательных путей при обструкции их инородными телами с помощью мануальных приемов. Показания и методы проведения </w:t>
      </w:r>
      <w:proofErr w:type="spellStart"/>
      <w:r w:rsidR="00B65FD6" w:rsidRPr="00432E63">
        <w:rPr>
          <w:szCs w:val="28"/>
        </w:rPr>
        <w:t>кислородотерапии</w:t>
      </w:r>
      <w:proofErr w:type="spellEnd"/>
      <w:r w:rsidR="00B65FD6" w:rsidRPr="00432E63">
        <w:rPr>
          <w:szCs w:val="28"/>
        </w:rPr>
        <w:t>. Искусс</w:t>
      </w:r>
      <w:r w:rsidR="007C2140" w:rsidRPr="00432E63">
        <w:rPr>
          <w:szCs w:val="28"/>
        </w:rPr>
        <w:t>твенная вентиляция легких (ИВЛ): виды и способы, п</w:t>
      </w:r>
      <w:r w:rsidR="00B65FD6" w:rsidRPr="00432E63">
        <w:rPr>
          <w:szCs w:val="28"/>
        </w:rPr>
        <w:t>оказания, осложнения. Вспомогательная вентиляция легких</w:t>
      </w:r>
      <w:r w:rsidR="00FE127F" w:rsidRPr="00432E63">
        <w:rPr>
          <w:szCs w:val="28"/>
        </w:rPr>
        <w:t>: п</w:t>
      </w:r>
      <w:r w:rsidR="00B65FD6" w:rsidRPr="00432E63">
        <w:rPr>
          <w:szCs w:val="28"/>
        </w:rPr>
        <w:t xml:space="preserve">оказания и методы проведения. Постановка желудочного зонда, методика промывания желудка.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Методы пункции и катетеризации периферических и центральных вен. Венесекция периферических вен, показания. Пункция и катетеризация подключичной вены. Пункция и катетеризация наружной и внутренней яремной вены. Пункция и катетеризация бедренной вены, артерий. Осложнения, особенности катетеризации вен при некоторых нестандартных ситуациях: ожоги, общее переохлаждение. Коррекция нарушения гомеостаза. Коррекция нарушения кислотно-основного состояния. Коррекция водно-электролитного баланса. Коррекция нарушения гормонального баланса. Особенности </w:t>
      </w:r>
      <w:proofErr w:type="spellStart"/>
      <w:r w:rsidRPr="00432E63">
        <w:rPr>
          <w:szCs w:val="28"/>
        </w:rPr>
        <w:t>инфузионной</w:t>
      </w:r>
      <w:proofErr w:type="spellEnd"/>
      <w:r w:rsidRPr="00432E63">
        <w:rPr>
          <w:szCs w:val="28"/>
        </w:rPr>
        <w:t xml:space="preserve"> терапии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этапе. Спинномозговые пункции. Пункции перикарда</w:t>
      </w:r>
      <w:r w:rsidR="008D1FA5">
        <w:rPr>
          <w:szCs w:val="28"/>
        </w:rPr>
        <w:t>,</w:t>
      </w:r>
      <w:r w:rsidRPr="00432E63">
        <w:rPr>
          <w:szCs w:val="28"/>
        </w:rPr>
        <w:t xml:space="preserve"> </w:t>
      </w:r>
      <w:r w:rsidR="008D1FA5">
        <w:rPr>
          <w:szCs w:val="28"/>
        </w:rPr>
        <w:t>т</w:t>
      </w:r>
      <w:r w:rsidRPr="00432E63">
        <w:rPr>
          <w:szCs w:val="28"/>
        </w:rPr>
        <w:t>ехника выполнения</w:t>
      </w:r>
      <w:r w:rsidR="008D1FA5">
        <w:rPr>
          <w:szCs w:val="28"/>
        </w:rPr>
        <w:t>,</w:t>
      </w:r>
      <w:r w:rsidRPr="00432E63">
        <w:rPr>
          <w:szCs w:val="28"/>
        </w:rPr>
        <w:t xml:space="preserve"> </w:t>
      </w:r>
      <w:r w:rsidR="008D1FA5">
        <w:rPr>
          <w:szCs w:val="28"/>
        </w:rPr>
        <w:t>п</w:t>
      </w:r>
      <w:r w:rsidRPr="00432E63">
        <w:rPr>
          <w:szCs w:val="28"/>
        </w:rPr>
        <w:t>оказания</w:t>
      </w:r>
      <w:r w:rsidR="008D1FA5">
        <w:rPr>
          <w:szCs w:val="28"/>
        </w:rPr>
        <w:t>.</w:t>
      </w:r>
      <w:r w:rsidRPr="00432E63">
        <w:rPr>
          <w:szCs w:val="28"/>
        </w:rPr>
        <w:t xml:space="preserve"> </w:t>
      </w:r>
    </w:p>
    <w:p w:rsidR="00B65FD6" w:rsidRPr="00432E63" w:rsidRDefault="008D1FA5" w:rsidP="00432E63">
      <w:pPr>
        <w:spacing w:after="0" w:line="240" w:lineRule="auto"/>
        <w:ind w:left="0" w:right="0" w:firstLine="709"/>
        <w:rPr>
          <w:szCs w:val="28"/>
        </w:rPr>
      </w:pPr>
      <w:r w:rsidRPr="000330FF">
        <w:rPr>
          <w:szCs w:val="28"/>
        </w:rPr>
        <w:t>Кардиогенный ш</w:t>
      </w:r>
      <w:r w:rsidR="001D0905" w:rsidRPr="000330FF">
        <w:rPr>
          <w:szCs w:val="28"/>
        </w:rPr>
        <w:t>ок</w:t>
      </w:r>
      <w:r w:rsidRPr="000330FF">
        <w:rPr>
          <w:szCs w:val="28"/>
        </w:rPr>
        <w:t xml:space="preserve"> (КШ)</w:t>
      </w:r>
      <w:r w:rsidR="001D0905" w:rsidRPr="000330FF">
        <w:rPr>
          <w:szCs w:val="28"/>
        </w:rPr>
        <w:t xml:space="preserve">: </w:t>
      </w:r>
      <w:r w:rsidR="00BD7F37" w:rsidRPr="000330FF">
        <w:rPr>
          <w:szCs w:val="28"/>
        </w:rPr>
        <w:t>классификация по этиологически</w:t>
      </w:r>
      <w:r w:rsidR="000330FF">
        <w:rPr>
          <w:szCs w:val="28"/>
        </w:rPr>
        <w:t>м признакам, по степени тяжести</w:t>
      </w:r>
      <w:r w:rsidR="001611F4">
        <w:rPr>
          <w:szCs w:val="28"/>
        </w:rPr>
        <w:t>.</w:t>
      </w:r>
      <w:r w:rsidR="00BD7F37" w:rsidRPr="000330FF">
        <w:rPr>
          <w:szCs w:val="28"/>
        </w:rPr>
        <w:t xml:space="preserve"> </w:t>
      </w:r>
      <w:r w:rsidR="00B3568E" w:rsidRPr="000330FF">
        <w:rPr>
          <w:szCs w:val="28"/>
        </w:rPr>
        <w:t xml:space="preserve">Определение этиологии шока в отсутствие травмы. </w:t>
      </w:r>
      <w:r w:rsidR="00B3568E">
        <w:rPr>
          <w:szCs w:val="28"/>
        </w:rPr>
        <w:t>О</w:t>
      </w:r>
      <w:r w:rsidR="00BD7F37" w:rsidRPr="000330FF">
        <w:rPr>
          <w:szCs w:val="28"/>
        </w:rPr>
        <w:t>собенности гемодинамики при различной этиологии</w:t>
      </w:r>
      <w:r w:rsidR="00B3568E">
        <w:rPr>
          <w:szCs w:val="28"/>
        </w:rPr>
        <w:t xml:space="preserve"> КШ</w:t>
      </w:r>
      <w:r w:rsidR="001611F4">
        <w:rPr>
          <w:szCs w:val="28"/>
        </w:rPr>
        <w:t>.</w:t>
      </w:r>
      <w:r w:rsidR="00BD7F37" w:rsidRPr="000330FF">
        <w:rPr>
          <w:szCs w:val="28"/>
        </w:rPr>
        <w:t xml:space="preserve"> </w:t>
      </w:r>
      <w:r w:rsidR="00B3568E">
        <w:rPr>
          <w:szCs w:val="28"/>
        </w:rPr>
        <w:t>П</w:t>
      </w:r>
      <w:r w:rsidR="00BD7F37" w:rsidRPr="000330FF">
        <w:rPr>
          <w:szCs w:val="28"/>
        </w:rPr>
        <w:t>атологическая физиология</w:t>
      </w:r>
      <w:r w:rsidR="00B3568E">
        <w:rPr>
          <w:szCs w:val="28"/>
        </w:rPr>
        <w:t xml:space="preserve"> КШ</w:t>
      </w:r>
      <w:r w:rsidR="00BD7F37" w:rsidRPr="000330FF">
        <w:rPr>
          <w:szCs w:val="28"/>
        </w:rPr>
        <w:t xml:space="preserve">, клиническая картина, </w:t>
      </w:r>
      <w:r w:rsidR="001D0905" w:rsidRPr="000330FF">
        <w:rPr>
          <w:szCs w:val="28"/>
        </w:rPr>
        <w:t>к</w:t>
      </w:r>
      <w:r w:rsidR="00B65FD6" w:rsidRPr="000330FF">
        <w:rPr>
          <w:szCs w:val="28"/>
        </w:rPr>
        <w:t>ритерии диаг</w:t>
      </w:r>
      <w:r w:rsidR="00BD7F37" w:rsidRPr="000330FF">
        <w:rPr>
          <w:szCs w:val="28"/>
        </w:rPr>
        <w:t>ностики,</w:t>
      </w:r>
      <w:r w:rsidR="00B65FD6" w:rsidRPr="000330FF">
        <w:rPr>
          <w:szCs w:val="28"/>
        </w:rPr>
        <w:t xml:space="preserve"> </w:t>
      </w:r>
      <w:r w:rsidR="001D0905" w:rsidRPr="000330FF">
        <w:rPr>
          <w:szCs w:val="28"/>
        </w:rPr>
        <w:t xml:space="preserve">диагностическая тактика, </w:t>
      </w:r>
      <w:r w:rsidR="00B3568E" w:rsidRPr="000330FF">
        <w:rPr>
          <w:szCs w:val="28"/>
        </w:rPr>
        <w:t>дифференциальная диагностика</w:t>
      </w:r>
      <w:r w:rsidR="00B3568E">
        <w:rPr>
          <w:szCs w:val="28"/>
        </w:rPr>
        <w:t>,</w:t>
      </w:r>
      <w:r w:rsidR="00B3568E" w:rsidRPr="000330FF">
        <w:rPr>
          <w:szCs w:val="28"/>
        </w:rPr>
        <w:t xml:space="preserve"> </w:t>
      </w:r>
      <w:r w:rsidR="001D0905" w:rsidRPr="000330FF">
        <w:rPr>
          <w:szCs w:val="28"/>
        </w:rPr>
        <w:t>принципы л</w:t>
      </w:r>
      <w:r w:rsidR="00B65FD6" w:rsidRPr="000330FF">
        <w:rPr>
          <w:szCs w:val="28"/>
        </w:rPr>
        <w:t>ечени</w:t>
      </w:r>
      <w:r w:rsidR="00BD7F37" w:rsidRPr="000330FF">
        <w:rPr>
          <w:szCs w:val="28"/>
        </w:rPr>
        <w:t>я</w:t>
      </w:r>
      <w:r w:rsidR="00B65FD6" w:rsidRPr="000330FF">
        <w:rPr>
          <w:szCs w:val="28"/>
        </w:rPr>
        <w:t xml:space="preserve"> в зависим</w:t>
      </w:r>
      <w:r w:rsidR="00B3568E">
        <w:rPr>
          <w:szCs w:val="28"/>
        </w:rPr>
        <w:t>ости от параметров гемодинамики, первоочередные мероприятия</w:t>
      </w:r>
      <w:r w:rsidR="00B65FD6" w:rsidRPr="000330FF">
        <w:rPr>
          <w:szCs w:val="28"/>
        </w:rPr>
        <w:t>. Фармакокинетика и фармакодинамика лекарственных средств, используемых при лечении КШ</w:t>
      </w:r>
      <w:r w:rsidR="00383D7A" w:rsidRPr="000330FF">
        <w:rPr>
          <w:szCs w:val="28"/>
        </w:rPr>
        <w:t>.</w:t>
      </w:r>
      <w:r w:rsidR="00B65FD6" w:rsidRPr="000330FF">
        <w:rPr>
          <w:szCs w:val="28"/>
        </w:rPr>
        <w:t xml:space="preserve"> </w:t>
      </w:r>
      <w:r w:rsidR="00383D7A" w:rsidRPr="000330FF">
        <w:rPr>
          <w:szCs w:val="28"/>
        </w:rPr>
        <w:t>О</w:t>
      </w:r>
      <w:r w:rsidR="00B65FD6" w:rsidRPr="000330FF">
        <w:rPr>
          <w:szCs w:val="28"/>
        </w:rPr>
        <w:t>ксигенотерапия и ИВЛ. Коррекция кислотно-щелочного состояния (КЩС)</w:t>
      </w:r>
      <w:r w:rsidR="00BD7F37" w:rsidRPr="000330FF">
        <w:rPr>
          <w:szCs w:val="28"/>
        </w:rPr>
        <w:t>,</w:t>
      </w:r>
      <w:r w:rsidR="00B65FD6" w:rsidRPr="000330FF">
        <w:rPr>
          <w:szCs w:val="28"/>
        </w:rPr>
        <w:t xml:space="preserve"> </w:t>
      </w:r>
      <w:r w:rsidR="00BD7F37" w:rsidRPr="000330FF">
        <w:rPr>
          <w:szCs w:val="28"/>
        </w:rPr>
        <w:t>о</w:t>
      </w:r>
      <w:r w:rsidR="00B65FD6" w:rsidRPr="000330FF">
        <w:rPr>
          <w:szCs w:val="28"/>
        </w:rPr>
        <w:t xml:space="preserve">сложнения. </w:t>
      </w:r>
      <w:proofErr w:type="spellStart"/>
      <w:proofErr w:type="gramStart"/>
      <w:r w:rsidR="00B65FD6" w:rsidRPr="000330FF">
        <w:rPr>
          <w:szCs w:val="28"/>
        </w:rPr>
        <w:t>Тромболитическая</w:t>
      </w:r>
      <w:proofErr w:type="spellEnd"/>
      <w:r w:rsidR="00B65FD6" w:rsidRPr="000330FF">
        <w:rPr>
          <w:szCs w:val="28"/>
        </w:rPr>
        <w:t xml:space="preserve"> терапия</w:t>
      </w:r>
      <w:r w:rsidR="00BD7F37" w:rsidRPr="000330FF">
        <w:rPr>
          <w:szCs w:val="28"/>
        </w:rPr>
        <w:t>:</w:t>
      </w:r>
      <w:r w:rsidR="00B65FD6" w:rsidRPr="000330FF">
        <w:rPr>
          <w:szCs w:val="28"/>
        </w:rPr>
        <w:t xml:space="preserve"> </w:t>
      </w:r>
      <w:r w:rsidR="00BD7F37" w:rsidRPr="000330FF">
        <w:rPr>
          <w:szCs w:val="28"/>
        </w:rPr>
        <w:t>п</w:t>
      </w:r>
      <w:r w:rsidR="00B65FD6" w:rsidRPr="000330FF">
        <w:rPr>
          <w:szCs w:val="28"/>
        </w:rPr>
        <w:t>оказания</w:t>
      </w:r>
      <w:r w:rsidR="00BD7F37" w:rsidRPr="000330FF">
        <w:rPr>
          <w:szCs w:val="28"/>
        </w:rPr>
        <w:t>, п</w:t>
      </w:r>
      <w:r w:rsidR="00B65FD6" w:rsidRPr="000330FF">
        <w:rPr>
          <w:szCs w:val="28"/>
        </w:rPr>
        <w:t xml:space="preserve">ротивопоказания </w:t>
      </w:r>
      <w:r w:rsidR="00BD7F37" w:rsidRPr="000330FF">
        <w:rPr>
          <w:szCs w:val="28"/>
        </w:rPr>
        <w:t>(</w:t>
      </w:r>
      <w:r w:rsidR="00B65FD6" w:rsidRPr="000330FF">
        <w:rPr>
          <w:szCs w:val="28"/>
        </w:rPr>
        <w:t>абсолютные, относительные</w:t>
      </w:r>
      <w:r w:rsidR="00BD7F37" w:rsidRPr="000330FF">
        <w:rPr>
          <w:szCs w:val="28"/>
        </w:rPr>
        <w:t>),</w:t>
      </w:r>
      <w:r w:rsidR="00B65FD6" w:rsidRPr="000330FF">
        <w:rPr>
          <w:szCs w:val="28"/>
        </w:rPr>
        <w:t xml:space="preserve"> </w:t>
      </w:r>
      <w:r w:rsidR="00BD7F37" w:rsidRPr="000330FF">
        <w:rPr>
          <w:szCs w:val="28"/>
        </w:rPr>
        <w:t>м</w:t>
      </w:r>
      <w:r w:rsidR="00B65FD6" w:rsidRPr="000330FF">
        <w:rPr>
          <w:szCs w:val="28"/>
        </w:rPr>
        <w:t>етодика проведения</w:t>
      </w:r>
      <w:r w:rsidR="00BD7F37" w:rsidRPr="000330FF">
        <w:rPr>
          <w:szCs w:val="28"/>
        </w:rPr>
        <w:t>,</w:t>
      </w:r>
      <w:r w:rsidR="00B65FD6" w:rsidRPr="000330FF">
        <w:rPr>
          <w:szCs w:val="28"/>
        </w:rPr>
        <w:t xml:space="preserve"> </w:t>
      </w:r>
      <w:r w:rsidR="00BD7F37" w:rsidRPr="000330FF">
        <w:rPr>
          <w:szCs w:val="28"/>
        </w:rPr>
        <w:t>к</w:t>
      </w:r>
      <w:r w:rsidR="00B65FD6" w:rsidRPr="000330FF">
        <w:rPr>
          <w:szCs w:val="28"/>
        </w:rPr>
        <w:t>ритерии эффективности</w:t>
      </w:r>
      <w:r w:rsidR="00BD7F37" w:rsidRPr="000330FF">
        <w:rPr>
          <w:szCs w:val="28"/>
        </w:rPr>
        <w:t>,</w:t>
      </w:r>
      <w:r w:rsidR="00B65FD6" w:rsidRPr="000330FF">
        <w:rPr>
          <w:szCs w:val="28"/>
        </w:rPr>
        <w:t xml:space="preserve"> </w:t>
      </w:r>
      <w:r w:rsidR="00BD7F37" w:rsidRPr="000330FF">
        <w:rPr>
          <w:szCs w:val="28"/>
        </w:rPr>
        <w:t>о</w:t>
      </w:r>
      <w:r w:rsidR="00B65FD6" w:rsidRPr="000330FF">
        <w:rPr>
          <w:szCs w:val="28"/>
        </w:rPr>
        <w:t>сложнения.</w:t>
      </w:r>
      <w:proofErr w:type="gramEnd"/>
      <w:r w:rsidR="00B65FD6" w:rsidRPr="000330FF">
        <w:rPr>
          <w:szCs w:val="28"/>
        </w:rPr>
        <w:t xml:space="preserve"> Показания к проведению электроимпульсной терапии, </w:t>
      </w:r>
      <w:proofErr w:type="spellStart"/>
      <w:r w:rsidR="00B65FD6" w:rsidRPr="000330FF">
        <w:rPr>
          <w:szCs w:val="28"/>
        </w:rPr>
        <w:t>кардиостимуляции</w:t>
      </w:r>
      <w:proofErr w:type="spellEnd"/>
      <w:r w:rsidR="00B65FD6" w:rsidRPr="000330FF">
        <w:rPr>
          <w:szCs w:val="28"/>
        </w:rPr>
        <w:t>.</w:t>
      </w:r>
      <w:r w:rsidR="00B65FD6" w:rsidRPr="00432E63">
        <w:rPr>
          <w:szCs w:val="28"/>
        </w:rPr>
        <w:t xml:space="preserve"> </w:t>
      </w:r>
    </w:p>
    <w:p w:rsidR="00B65FD6" w:rsidRPr="00432E63" w:rsidRDefault="0054025F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Анафилактический шок (АШ): </w:t>
      </w:r>
      <w:r w:rsidR="00C103C6">
        <w:rPr>
          <w:szCs w:val="28"/>
        </w:rPr>
        <w:t xml:space="preserve">этиология, </w:t>
      </w:r>
      <w:r w:rsidR="00B65FD6" w:rsidRPr="00432E63">
        <w:rPr>
          <w:szCs w:val="28"/>
        </w:rPr>
        <w:t xml:space="preserve">патогенез, </w:t>
      </w:r>
      <w:r w:rsidR="00C103C6">
        <w:rPr>
          <w:szCs w:val="28"/>
        </w:rPr>
        <w:t>варианты течения</w:t>
      </w:r>
      <w:r w:rsidR="00B65FD6" w:rsidRPr="00432E63">
        <w:rPr>
          <w:szCs w:val="28"/>
        </w:rPr>
        <w:t>, клиническая картина</w:t>
      </w:r>
      <w:r w:rsidR="00C103C6">
        <w:rPr>
          <w:szCs w:val="28"/>
        </w:rPr>
        <w:t>.</w:t>
      </w:r>
      <w:r w:rsidRPr="00432E63">
        <w:rPr>
          <w:szCs w:val="28"/>
        </w:rPr>
        <w:t xml:space="preserve"> </w:t>
      </w:r>
      <w:r w:rsidR="00C103C6">
        <w:rPr>
          <w:szCs w:val="28"/>
        </w:rPr>
        <w:t>Скорая медицинская помощь при АШ. Р</w:t>
      </w:r>
      <w:r w:rsidR="00B65FD6" w:rsidRPr="00432E63">
        <w:rPr>
          <w:szCs w:val="28"/>
        </w:rPr>
        <w:t>еанимационны</w:t>
      </w:r>
      <w:r w:rsidR="00BD7F37">
        <w:rPr>
          <w:szCs w:val="28"/>
        </w:rPr>
        <w:t>е</w:t>
      </w:r>
      <w:r w:rsidR="00B65FD6" w:rsidRPr="00432E63">
        <w:rPr>
          <w:szCs w:val="28"/>
        </w:rPr>
        <w:t xml:space="preserve"> мероприяти</w:t>
      </w:r>
      <w:r w:rsidR="00BD7F37">
        <w:rPr>
          <w:szCs w:val="28"/>
        </w:rPr>
        <w:t>я</w:t>
      </w:r>
      <w:r w:rsidR="00B65FD6" w:rsidRPr="00432E63">
        <w:rPr>
          <w:szCs w:val="28"/>
        </w:rPr>
        <w:t xml:space="preserve"> на </w:t>
      </w:r>
      <w:proofErr w:type="spellStart"/>
      <w:r w:rsidR="00B65FD6" w:rsidRPr="00432E63">
        <w:rPr>
          <w:szCs w:val="28"/>
        </w:rPr>
        <w:t>догоспитальном</w:t>
      </w:r>
      <w:proofErr w:type="spellEnd"/>
      <w:r w:rsidR="00B65FD6" w:rsidRPr="00432E63">
        <w:rPr>
          <w:szCs w:val="28"/>
        </w:rPr>
        <w:t xml:space="preserve"> этапе.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Травматический и геморрагический шоки</w:t>
      </w:r>
      <w:r w:rsidR="00C103C6">
        <w:rPr>
          <w:szCs w:val="28"/>
        </w:rPr>
        <w:t xml:space="preserve">: </w:t>
      </w:r>
      <w:r w:rsidR="008A2728">
        <w:rPr>
          <w:szCs w:val="28"/>
        </w:rPr>
        <w:t xml:space="preserve">эпидемиология, </w:t>
      </w:r>
      <w:r w:rsidR="0054025F" w:rsidRPr="00432E63">
        <w:rPr>
          <w:szCs w:val="28"/>
        </w:rPr>
        <w:t>э</w:t>
      </w:r>
      <w:r w:rsidRPr="00432E63">
        <w:rPr>
          <w:szCs w:val="28"/>
        </w:rPr>
        <w:t xml:space="preserve">тиология, патогенез, </w:t>
      </w:r>
      <w:r w:rsidR="0054025F" w:rsidRPr="00432E63">
        <w:rPr>
          <w:szCs w:val="28"/>
        </w:rPr>
        <w:t>классификация, клиническая картина в зависимости от степени тяжести и фазы шока</w:t>
      </w:r>
      <w:r w:rsidRPr="00432E63">
        <w:rPr>
          <w:szCs w:val="28"/>
        </w:rPr>
        <w:t>. Особенности течения травматического шока.</w:t>
      </w:r>
      <w:r w:rsidR="00694BA3" w:rsidRPr="00432E63">
        <w:rPr>
          <w:szCs w:val="28"/>
        </w:rPr>
        <w:t xml:space="preserve"> </w:t>
      </w:r>
      <w:r w:rsidR="008A2728" w:rsidRPr="00432E63">
        <w:rPr>
          <w:szCs w:val="28"/>
        </w:rPr>
        <w:t>Диагностические критерии травматическо</w:t>
      </w:r>
      <w:r w:rsidR="008A2728">
        <w:rPr>
          <w:szCs w:val="28"/>
        </w:rPr>
        <w:t>го</w:t>
      </w:r>
      <w:r w:rsidR="008A2728" w:rsidRPr="00432E63">
        <w:rPr>
          <w:szCs w:val="28"/>
        </w:rPr>
        <w:t xml:space="preserve"> и геморрагическо</w:t>
      </w:r>
      <w:r w:rsidR="008A2728">
        <w:rPr>
          <w:szCs w:val="28"/>
        </w:rPr>
        <w:t>го</w:t>
      </w:r>
      <w:r w:rsidR="008A2728" w:rsidRPr="00432E63">
        <w:rPr>
          <w:szCs w:val="28"/>
        </w:rPr>
        <w:t xml:space="preserve"> шок</w:t>
      </w:r>
      <w:r w:rsidR="008A2728">
        <w:rPr>
          <w:szCs w:val="28"/>
        </w:rPr>
        <w:t>ов</w:t>
      </w:r>
      <w:r w:rsidR="008A2728" w:rsidRPr="00432E63">
        <w:rPr>
          <w:szCs w:val="28"/>
        </w:rPr>
        <w:t>. Шоковый индекс. Понятия «обратимый» и «необратимый» шок.</w:t>
      </w:r>
      <w:r w:rsidR="008A2728">
        <w:rPr>
          <w:szCs w:val="28"/>
        </w:rPr>
        <w:t xml:space="preserve"> </w:t>
      </w:r>
      <w:r w:rsidR="00694BA3" w:rsidRPr="00432E63">
        <w:rPr>
          <w:szCs w:val="28"/>
        </w:rPr>
        <w:t xml:space="preserve">Комплекс противошоковых мероприятий, проводимых на </w:t>
      </w:r>
      <w:proofErr w:type="spellStart"/>
      <w:r w:rsidR="00694BA3" w:rsidRPr="00432E63">
        <w:rPr>
          <w:szCs w:val="28"/>
        </w:rPr>
        <w:t>догоспитальном</w:t>
      </w:r>
      <w:proofErr w:type="spellEnd"/>
      <w:r w:rsidR="00694BA3" w:rsidRPr="00432E63">
        <w:rPr>
          <w:szCs w:val="28"/>
        </w:rPr>
        <w:t xml:space="preserve"> </w:t>
      </w:r>
      <w:proofErr w:type="gramStart"/>
      <w:r w:rsidR="00694BA3" w:rsidRPr="00432E63">
        <w:rPr>
          <w:szCs w:val="28"/>
        </w:rPr>
        <w:t>этапе</w:t>
      </w:r>
      <w:proofErr w:type="gramEnd"/>
      <w:r w:rsidR="00694BA3" w:rsidRPr="00432E63">
        <w:rPr>
          <w:szCs w:val="28"/>
        </w:rPr>
        <w:t xml:space="preserve"> при травматическом и геморрагическом шок</w:t>
      </w:r>
      <w:r w:rsidR="008A2728">
        <w:rPr>
          <w:szCs w:val="28"/>
        </w:rPr>
        <w:t>ах</w:t>
      </w:r>
      <w:r w:rsidR="00694BA3" w:rsidRPr="00432E63">
        <w:rPr>
          <w:szCs w:val="28"/>
        </w:rPr>
        <w:t xml:space="preserve">. </w:t>
      </w:r>
      <w:r w:rsidRPr="00432E63">
        <w:rPr>
          <w:szCs w:val="28"/>
        </w:rPr>
        <w:t xml:space="preserve">Методы обезболивания и временной </w:t>
      </w:r>
      <w:r w:rsidRPr="00432E63">
        <w:rPr>
          <w:szCs w:val="28"/>
        </w:rPr>
        <w:lastRenderedPageBreak/>
        <w:t xml:space="preserve">остановки наружного кровотечения. Транспортная иммобилизация. Транспортировка пациентов с травматическим и геморрагическим шоком. Основные группы кровезаменителей и их представители, применяемые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этапе. Показания для проведения </w:t>
      </w:r>
      <w:proofErr w:type="spellStart"/>
      <w:r w:rsidRPr="00432E63">
        <w:rPr>
          <w:szCs w:val="28"/>
        </w:rPr>
        <w:t>инфузионной</w:t>
      </w:r>
      <w:proofErr w:type="spellEnd"/>
      <w:r w:rsidRPr="00432E63">
        <w:rPr>
          <w:szCs w:val="28"/>
        </w:rPr>
        <w:t xml:space="preserve"> терапии, ее особенности при травматическом и геморрагическом шоке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этапе. Объемы и скорость проведения </w:t>
      </w:r>
      <w:proofErr w:type="spellStart"/>
      <w:r w:rsidRPr="00432E63">
        <w:rPr>
          <w:szCs w:val="28"/>
        </w:rPr>
        <w:t>инфузионной</w:t>
      </w:r>
      <w:proofErr w:type="spellEnd"/>
      <w:r w:rsidRPr="00432E63">
        <w:rPr>
          <w:szCs w:val="28"/>
        </w:rPr>
        <w:t xml:space="preserve"> терапии в зависимости от степени тяжести шока. 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Клиническая интерпретация данных анамнеза, жалоб, объективного </w:t>
      </w:r>
      <w:r w:rsidR="004D420D">
        <w:rPr>
          <w:szCs w:val="28"/>
        </w:rPr>
        <w:t xml:space="preserve">обследования пациентов при кардиогенном, анафилактическом, </w:t>
      </w:r>
      <w:r w:rsidR="004D420D" w:rsidRPr="00432E63">
        <w:rPr>
          <w:szCs w:val="28"/>
        </w:rPr>
        <w:t>травматическо</w:t>
      </w:r>
      <w:r w:rsidR="004D420D">
        <w:rPr>
          <w:szCs w:val="28"/>
        </w:rPr>
        <w:t>м,</w:t>
      </w:r>
      <w:r w:rsidR="004D420D" w:rsidRPr="00432E63">
        <w:rPr>
          <w:szCs w:val="28"/>
        </w:rPr>
        <w:t xml:space="preserve"> геморрагическо</w:t>
      </w:r>
      <w:r w:rsidR="004D420D">
        <w:rPr>
          <w:szCs w:val="28"/>
        </w:rPr>
        <w:t>м</w:t>
      </w:r>
      <w:r w:rsidR="004D420D" w:rsidRPr="00432E63">
        <w:rPr>
          <w:szCs w:val="28"/>
        </w:rPr>
        <w:t xml:space="preserve"> шок</w:t>
      </w:r>
      <w:r w:rsidR="004D420D">
        <w:rPr>
          <w:szCs w:val="28"/>
        </w:rPr>
        <w:t>ах</w:t>
      </w:r>
      <w:r w:rsidRPr="00432E63">
        <w:rPr>
          <w:szCs w:val="28"/>
        </w:rPr>
        <w:t xml:space="preserve">. Анализ данных клинико-лабораторного, рентгенологического, эндоскопического и других методов исследования. Методы оценки степени </w:t>
      </w:r>
      <w:proofErr w:type="spellStart"/>
      <w:r w:rsidRPr="00432E63">
        <w:rPr>
          <w:szCs w:val="28"/>
        </w:rPr>
        <w:t>гиповолемии</w:t>
      </w:r>
      <w:proofErr w:type="spellEnd"/>
      <w:r w:rsidRPr="00432E63">
        <w:rPr>
          <w:szCs w:val="28"/>
        </w:rPr>
        <w:t xml:space="preserve">. Ситуационный анализ диагностических, тактических и лечебных мероприятий, проводимых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этапе. Формулировка диагноза. </w:t>
      </w:r>
    </w:p>
    <w:p w:rsidR="00B65FD6" w:rsidRPr="00432E63" w:rsidRDefault="006304D3" w:rsidP="00432E63">
      <w:pPr>
        <w:spacing w:after="0" w:line="240" w:lineRule="auto"/>
        <w:ind w:left="0" w:right="0" w:firstLine="709"/>
        <w:rPr>
          <w:szCs w:val="28"/>
        </w:rPr>
      </w:pPr>
      <w:proofErr w:type="spellStart"/>
      <w:r>
        <w:rPr>
          <w:szCs w:val="28"/>
        </w:rPr>
        <w:t>С</w:t>
      </w:r>
      <w:r w:rsidR="00B65FD6" w:rsidRPr="00432E63">
        <w:rPr>
          <w:szCs w:val="28"/>
        </w:rPr>
        <w:t>инкопальны</w:t>
      </w:r>
      <w:r>
        <w:rPr>
          <w:szCs w:val="28"/>
        </w:rPr>
        <w:t>е</w:t>
      </w:r>
      <w:proofErr w:type="spellEnd"/>
      <w:r w:rsidR="00B65FD6" w:rsidRPr="00432E63">
        <w:rPr>
          <w:szCs w:val="28"/>
        </w:rPr>
        <w:t xml:space="preserve"> состояни</w:t>
      </w:r>
      <w:r>
        <w:rPr>
          <w:szCs w:val="28"/>
        </w:rPr>
        <w:t>я: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э</w:t>
      </w:r>
      <w:r w:rsidRPr="00432E63">
        <w:rPr>
          <w:szCs w:val="28"/>
        </w:rPr>
        <w:t>тиология</w:t>
      </w:r>
      <w:r>
        <w:rPr>
          <w:szCs w:val="28"/>
        </w:rPr>
        <w:t>,</w:t>
      </w:r>
      <w:r w:rsidRPr="00432E63">
        <w:rPr>
          <w:szCs w:val="28"/>
        </w:rPr>
        <w:t xml:space="preserve"> </w:t>
      </w:r>
      <w:r w:rsidR="00B65FD6" w:rsidRPr="00432E63">
        <w:rPr>
          <w:szCs w:val="28"/>
        </w:rPr>
        <w:t xml:space="preserve">стадии развития обморока и степени его тяжести; причины повторных обмороков. Обмороки, связанные с нарушениями гемодинамики и мозгового кровотока; обмороки, обусловленные </w:t>
      </w:r>
      <w:proofErr w:type="spellStart"/>
      <w:r w:rsidR="00B65FD6" w:rsidRPr="00432E63">
        <w:rPr>
          <w:szCs w:val="28"/>
        </w:rPr>
        <w:t>гиповолемией</w:t>
      </w:r>
      <w:proofErr w:type="spellEnd"/>
      <w:r w:rsidR="00B65FD6" w:rsidRPr="00432E63">
        <w:rPr>
          <w:szCs w:val="28"/>
        </w:rPr>
        <w:t>; обмороки вследствие ограничения венозного возврата; обмороки вследствие снижения сердечного выброса; обмороки вследствие нарушений ритма сердца, церебральных расстройств, изменений состава крови, воздействий</w:t>
      </w:r>
      <w:r w:rsidR="00D20A78">
        <w:rPr>
          <w:szCs w:val="28"/>
        </w:rPr>
        <w:t xml:space="preserve"> лекарственных средств</w:t>
      </w:r>
      <w:r w:rsidR="00B65FD6" w:rsidRPr="00432E63">
        <w:rPr>
          <w:szCs w:val="28"/>
        </w:rPr>
        <w:t xml:space="preserve">. Обмороки при </w:t>
      </w:r>
      <w:proofErr w:type="gramStart"/>
      <w:r w:rsidR="00D20A78">
        <w:rPr>
          <w:szCs w:val="28"/>
        </w:rPr>
        <w:t>сердечно-сосудистых</w:t>
      </w:r>
      <w:proofErr w:type="gramEnd"/>
      <w:r w:rsidR="00D20A78">
        <w:rPr>
          <w:szCs w:val="28"/>
        </w:rPr>
        <w:t xml:space="preserve"> заболеваниях</w:t>
      </w:r>
      <w:r w:rsidR="00B65FD6" w:rsidRPr="00432E63">
        <w:rPr>
          <w:szCs w:val="28"/>
        </w:rPr>
        <w:t>; обмороки при гипогликемии; обмороки при острой кровопотере</w:t>
      </w:r>
      <w:r w:rsidR="00D20A78">
        <w:rPr>
          <w:szCs w:val="28"/>
        </w:rPr>
        <w:t>,</w:t>
      </w:r>
      <w:r w:rsidR="00B65FD6" w:rsidRPr="00432E63">
        <w:rPr>
          <w:szCs w:val="28"/>
        </w:rPr>
        <w:t xml:space="preserve"> тромбозах и тромбоэмболиях. Обследование </w:t>
      </w:r>
      <w:r w:rsidR="005B596A">
        <w:rPr>
          <w:szCs w:val="28"/>
        </w:rPr>
        <w:t>пациентов</w:t>
      </w:r>
      <w:r w:rsidR="00B65FD6" w:rsidRPr="00432E63">
        <w:rPr>
          <w:szCs w:val="28"/>
        </w:rPr>
        <w:t xml:space="preserve"> с </w:t>
      </w:r>
      <w:proofErr w:type="spellStart"/>
      <w:r w:rsidR="00B65FD6" w:rsidRPr="00432E63">
        <w:rPr>
          <w:szCs w:val="28"/>
        </w:rPr>
        <w:t>синкопальными</w:t>
      </w:r>
      <w:proofErr w:type="spellEnd"/>
      <w:r w:rsidR="00B65FD6" w:rsidRPr="00432E63">
        <w:rPr>
          <w:szCs w:val="28"/>
        </w:rPr>
        <w:t xml:space="preserve"> состояниями</w:t>
      </w:r>
      <w:r w:rsidR="00D20A78">
        <w:rPr>
          <w:szCs w:val="28"/>
        </w:rPr>
        <w:t>.</w:t>
      </w:r>
      <w:r w:rsidR="00B65FD6" w:rsidRPr="00432E63">
        <w:rPr>
          <w:szCs w:val="28"/>
        </w:rPr>
        <w:t xml:space="preserve"> </w:t>
      </w:r>
      <w:r w:rsidR="00D20A78">
        <w:rPr>
          <w:szCs w:val="28"/>
        </w:rPr>
        <w:t>Д</w:t>
      </w:r>
      <w:r w:rsidR="00B65FD6" w:rsidRPr="00432E63">
        <w:rPr>
          <w:szCs w:val="28"/>
        </w:rPr>
        <w:t>иагностик</w:t>
      </w:r>
      <w:r w:rsidR="00D20A78">
        <w:rPr>
          <w:szCs w:val="28"/>
        </w:rPr>
        <w:t>а,</w:t>
      </w:r>
      <w:r w:rsidR="00B65FD6" w:rsidRPr="00432E63">
        <w:rPr>
          <w:szCs w:val="28"/>
        </w:rPr>
        <w:t xml:space="preserve"> </w:t>
      </w:r>
      <w:r w:rsidR="00D20A78">
        <w:rPr>
          <w:szCs w:val="28"/>
        </w:rPr>
        <w:t>д</w:t>
      </w:r>
      <w:r w:rsidR="00B65FD6" w:rsidRPr="00432E63">
        <w:rPr>
          <w:szCs w:val="28"/>
        </w:rPr>
        <w:t>ифференциальная диагностика обмороков. Тактика при различных видах обмороков, показания к госпитализации</w:t>
      </w:r>
      <w:r w:rsidR="00D20A78">
        <w:rPr>
          <w:szCs w:val="28"/>
        </w:rPr>
        <w:t>.</w:t>
      </w:r>
      <w:r w:rsidR="00B65FD6" w:rsidRPr="00432E63">
        <w:rPr>
          <w:szCs w:val="28"/>
        </w:rPr>
        <w:t xml:space="preserve"> Алгоритм неотложной </w:t>
      </w:r>
      <w:r w:rsidR="00D20A78">
        <w:rPr>
          <w:szCs w:val="28"/>
        </w:rPr>
        <w:t xml:space="preserve">медицинской </w:t>
      </w:r>
      <w:r w:rsidR="00B65FD6" w:rsidRPr="00432E63">
        <w:rPr>
          <w:szCs w:val="28"/>
        </w:rPr>
        <w:t xml:space="preserve">помощи пациентам с </w:t>
      </w:r>
      <w:proofErr w:type="spellStart"/>
      <w:r w:rsidR="00B65FD6" w:rsidRPr="00432E63">
        <w:rPr>
          <w:szCs w:val="28"/>
        </w:rPr>
        <w:t>синкопальными</w:t>
      </w:r>
      <w:proofErr w:type="spellEnd"/>
      <w:r w:rsidR="00B65FD6" w:rsidRPr="00432E63">
        <w:rPr>
          <w:szCs w:val="28"/>
        </w:rPr>
        <w:t xml:space="preserve"> состояниями на </w:t>
      </w:r>
      <w:proofErr w:type="spellStart"/>
      <w:r w:rsidR="00B65FD6" w:rsidRPr="00432E63">
        <w:rPr>
          <w:szCs w:val="28"/>
        </w:rPr>
        <w:t>догоспитальном</w:t>
      </w:r>
      <w:proofErr w:type="spellEnd"/>
      <w:r w:rsidR="00B65FD6" w:rsidRPr="00432E63">
        <w:rPr>
          <w:szCs w:val="28"/>
        </w:rPr>
        <w:t xml:space="preserve"> этапе. </w:t>
      </w:r>
    </w:p>
    <w:p w:rsidR="00B65FD6" w:rsidRPr="00432E63" w:rsidRDefault="00D20A78" w:rsidP="00432E63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К</w:t>
      </w:r>
      <w:r w:rsidR="00B65FD6" w:rsidRPr="00432E63">
        <w:rPr>
          <w:szCs w:val="28"/>
        </w:rPr>
        <w:t>оматозны</w:t>
      </w:r>
      <w:r>
        <w:rPr>
          <w:szCs w:val="28"/>
        </w:rPr>
        <w:t>е</w:t>
      </w:r>
      <w:r w:rsidR="00B65FD6" w:rsidRPr="00432E63">
        <w:rPr>
          <w:szCs w:val="28"/>
        </w:rPr>
        <w:t xml:space="preserve"> состояни</w:t>
      </w:r>
      <w:r>
        <w:rPr>
          <w:szCs w:val="28"/>
        </w:rPr>
        <w:t>я: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э</w:t>
      </w:r>
      <w:r w:rsidRPr="00432E63">
        <w:rPr>
          <w:szCs w:val="28"/>
        </w:rPr>
        <w:t>тиология</w:t>
      </w:r>
      <w:r>
        <w:rPr>
          <w:szCs w:val="28"/>
        </w:rPr>
        <w:t>,</w:t>
      </w:r>
      <w:r w:rsidRPr="00432E63">
        <w:rPr>
          <w:szCs w:val="28"/>
        </w:rPr>
        <w:t xml:space="preserve"> </w:t>
      </w:r>
      <w:r w:rsidR="00B65FD6" w:rsidRPr="00432E63">
        <w:rPr>
          <w:szCs w:val="28"/>
        </w:rPr>
        <w:t xml:space="preserve">стадии расстройств сознания, степень тяжести комы. </w:t>
      </w:r>
      <w:r>
        <w:rPr>
          <w:szCs w:val="28"/>
        </w:rPr>
        <w:t>Н</w:t>
      </w:r>
      <w:r w:rsidR="00B65FD6" w:rsidRPr="00432E63">
        <w:rPr>
          <w:szCs w:val="28"/>
        </w:rPr>
        <w:t xml:space="preserve">еврологическое обследование пациентов в коматозном состоянии; дифференциально-диагностические признаки коматозных состояний. Алгоритм </w:t>
      </w:r>
      <w:r w:rsidRPr="00432E63">
        <w:rPr>
          <w:szCs w:val="28"/>
        </w:rPr>
        <w:t>экстренной</w:t>
      </w:r>
      <w:r w:rsidR="00B65FD6" w:rsidRPr="00432E63">
        <w:rPr>
          <w:szCs w:val="28"/>
        </w:rPr>
        <w:t xml:space="preserve"> </w:t>
      </w:r>
      <w:r w:rsidR="004D5247" w:rsidRPr="00432E63">
        <w:rPr>
          <w:szCs w:val="28"/>
        </w:rPr>
        <w:t xml:space="preserve">медицинской </w:t>
      </w:r>
      <w:r w:rsidR="00B65FD6" w:rsidRPr="00432E63">
        <w:rPr>
          <w:szCs w:val="28"/>
        </w:rPr>
        <w:t xml:space="preserve">помощи пациентам в коматозном состоянии на </w:t>
      </w:r>
      <w:proofErr w:type="spellStart"/>
      <w:r w:rsidR="00B65FD6" w:rsidRPr="00432E63">
        <w:rPr>
          <w:szCs w:val="28"/>
        </w:rPr>
        <w:t>догоспитальном</w:t>
      </w:r>
      <w:proofErr w:type="spellEnd"/>
      <w:r w:rsidR="00B65FD6" w:rsidRPr="00432E63">
        <w:rPr>
          <w:szCs w:val="28"/>
        </w:rPr>
        <w:t xml:space="preserve"> этапе; тактика при коме неясной этиологии</w:t>
      </w:r>
      <w:r>
        <w:rPr>
          <w:szCs w:val="28"/>
        </w:rPr>
        <w:t>.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Н</w:t>
      </w:r>
      <w:r w:rsidR="00B65FD6" w:rsidRPr="00432E63">
        <w:rPr>
          <w:szCs w:val="28"/>
        </w:rPr>
        <w:t xml:space="preserve">аиболее типичные ошибки при оказании </w:t>
      </w:r>
      <w:r w:rsidRPr="00432E63">
        <w:rPr>
          <w:szCs w:val="28"/>
        </w:rPr>
        <w:t xml:space="preserve">экстренной </w:t>
      </w:r>
      <w:r w:rsidR="00B65FD6" w:rsidRPr="00432E63">
        <w:rPr>
          <w:szCs w:val="28"/>
        </w:rPr>
        <w:t xml:space="preserve">медицинской помощи пациентам в коматозном состоянии на </w:t>
      </w:r>
      <w:proofErr w:type="spellStart"/>
      <w:r w:rsidR="00B65FD6" w:rsidRPr="00432E63">
        <w:rPr>
          <w:szCs w:val="28"/>
        </w:rPr>
        <w:t>догоспитальном</w:t>
      </w:r>
      <w:proofErr w:type="spellEnd"/>
      <w:r w:rsidR="00B65FD6" w:rsidRPr="00432E63">
        <w:rPr>
          <w:szCs w:val="28"/>
        </w:rPr>
        <w:t xml:space="preserve"> этапе.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Виды анестезиологического пособия, применяемые в условиях </w:t>
      </w:r>
      <w:proofErr w:type="spellStart"/>
      <w:r w:rsidRPr="00432E63">
        <w:rPr>
          <w:szCs w:val="28"/>
        </w:rPr>
        <w:t>догоспитального</w:t>
      </w:r>
      <w:proofErr w:type="spellEnd"/>
      <w:r w:rsidRPr="00432E63">
        <w:rPr>
          <w:szCs w:val="28"/>
        </w:rPr>
        <w:t xml:space="preserve"> этапа. </w:t>
      </w:r>
      <w:r w:rsidR="009F1B8E" w:rsidRPr="00432E63">
        <w:rPr>
          <w:szCs w:val="28"/>
        </w:rPr>
        <w:t>Наркоз: стадии, о</w:t>
      </w:r>
      <w:r w:rsidRPr="00432E63">
        <w:rPr>
          <w:szCs w:val="28"/>
        </w:rPr>
        <w:t xml:space="preserve">бщие и специальные компоненты анестезии. </w:t>
      </w:r>
      <w:r w:rsidR="00D20A78">
        <w:rPr>
          <w:szCs w:val="28"/>
        </w:rPr>
        <w:t>Лекарственные с</w:t>
      </w:r>
      <w:r w:rsidRPr="00432E63">
        <w:rPr>
          <w:szCs w:val="28"/>
        </w:rPr>
        <w:t xml:space="preserve">редства, используемые для местной  и регионарной анестезии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этапе, их характеристика.</w:t>
      </w:r>
      <w:r w:rsidRPr="00432E63">
        <w:rPr>
          <w:b/>
          <w:szCs w:val="28"/>
        </w:rPr>
        <w:t xml:space="preserve"> </w:t>
      </w:r>
      <w:r w:rsidRPr="00432E63">
        <w:rPr>
          <w:szCs w:val="28"/>
        </w:rPr>
        <w:t xml:space="preserve">Фармакодинамика и сравнительная характеристика ингаляционных анестетиков, используемых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этапе, их различия, преимущества и недостатки.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Ишемия миокарда. ЭКГ-критерии ишемии миокарда в зависимости от локализации процесса. Ишемическое повреждение миокарда. Механизмы смещения сегментов RS-T при механическом повреждении сердечной мышцы. </w:t>
      </w:r>
      <w:proofErr w:type="spellStart"/>
      <w:r w:rsidRPr="00432E63">
        <w:rPr>
          <w:szCs w:val="28"/>
        </w:rPr>
        <w:t>Субэндокадиальное</w:t>
      </w:r>
      <w:proofErr w:type="spellEnd"/>
      <w:r w:rsidRPr="00432E63">
        <w:rPr>
          <w:szCs w:val="28"/>
        </w:rPr>
        <w:t xml:space="preserve"> и </w:t>
      </w:r>
      <w:proofErr w:type="spellStart"/>
      <w:r w:rsidRPr="00432E63">
        <w:rPr>
          <w:szCs w:val="28"/>
        </w:rPr>
        <w:t>субэпикардиальное</w:t>
      </w:r>
      <w:proofErr w:type="spellEnd"/>
      <w:r w:rsidRPr="00432E63">
        <w:rPr>
          <w:szCs w:val="28"/>
        </w:rPr>
        <w:t xml:space="preserve"> повреждение миокарда. ЭКГ-</w:t>
      </w:r>
      <w:r w:rsidR="00C103C6">
        <w:rPr>
          <w:szCs w:val="28"/>
        </w:rPr>
        <w:lastRenderedPageBreak/>
        <w:t xml:space="preserve">диагностика. </w:t>
      </w:r>
      <w:r w:rsidRPr="00432E63">
        <w:rPr>
          <w:szCs w:val="28"/>
        </w:rPr>
        <w:t xml:space="preserve">ЭКГ-критерии </w:t>
      </w:r>
      <w:proofErr w:type="spellStart"/>
      <w:r w:rsidRPr="00432E63">
        <w:rPr>
          <w:szCs w:val="28"/>
        </w:rPr>
        <w:t>нетрансмурального</w:t>
      </w:r>
      <w:proofErr w:type="spellEnd"/>
      <w:r w:rsidRPr="00432E63">
        <w:rPr>
          <w:szCs w:val="28"/>
        </w:rPr>
        <w:t xml:space="preserve"> и трансмурального некроза миокарда. ЭКГ при остром крупноочаговом инфаркте миокарда (ИМ) в динамике. Острейшая и острая стадия </w:t>
      </w:r>
      <w:r w:rsidR="00BC1719">
        <w:rPr>
          <w:szCs w:val="28"/>
        </w:rPr>
        <w:t>ИМ</w:t>
      </w:r>
      <w:r w:rsidRPr="00432E63">
        <w:rPr>
          <w:szCs w:val="28"/>
        </w:rPr>
        <w:t xml:space="preserve">. Подострая стадия ИМ. Рубцовая стадия ИМ. Изменения ЭКГ при ИМ различной локализации. ЭКГ-диагностика при аневризме сердца. </w:t>
      </w:r>
      <w:proofErr w:type="gramStart"/>
      <w:r w:rsidRPr="00432E63">
        <w:rPr>
          <w:szCs w:val="28"/>
        </w:rPr>
        <w:t>ЭКГ при мелкоочаговом ИМ. ЭКГ при приступе стенокардии.</w:t>
      </w:r>
      <w:proofErr w:type="gramEnd"/>
      <w:r w:rsidRPr="00432E63">
        <w:rPr>
          <w:szCs w:val="28"/>
        </w:rPr>
        <w:t xml:space="preserve"> ЭКГ-диагностика при хронической ишемической болезни сердца. Трудности в ЭКГ-диагностике</w:t>
      </w:r>
      <w:r w:rsidR="00C103C6">
        <w:rPr>
          <w:szCs w:val="28"/>
        </w:rPr>
        <w:t xml:space="preserve"> ИМ. </w:t>
      </w:r>
      <w:r w:rsidRPr="00432E63">
        <w:rPr>
          <w:szCs w:val="28"/>
        </w:rPr>
        <w:t>Поздняя регистрация ЭКГ. ЭК</w:t>
      </w:r>
      <w:proofErr w:type="gramStart"/>
      <w:r w:rsidRPr="00432E63">
        <w:rPr>
          <w:szCs w:val="28"/>
        </w:rPr>
        <w:t>Г-</w:t>
      </w:r>
      <w:proofErr w:type="gramEnd"/>
      <w:r w:rsidRPr="00432E63">
        <w:rPr>
          <w:szCs w:val="28"/>
        </w:rPr>
        <w:t xml:space="preserve">«маски» повторных инфарктов миокарда. Различия </w:t>
      </w:r>
      <w:proofErr w:type="gramStart"/>
      <w:r w:rsidRPr="00432E63">
        <w:rPr>
          <w:szCs w:val="28"/>
        </w:rPr>
        <w:t>при</w:t>
      </w:r>
      <w:proofErr w:type="gramEnd"/>
      <w:r w:rsidRPr="00432E63">
        <w:rPr>
          <w:szCs w:val="28"/>
        </w:rPr>
        <w:t xml:space="preserve"> ИМ и ТЭЛА. </w:t>
      </w:r>
      <w:proofErr w:type="spellStart"/>
      <w:r w:rsidRPr="00432E63">
        <w:rPr>
          <w:szCs w:val="28"/>
        </w:rPr>
        <w:t>Инфарктоподобные</w:t>
      </w:r>
      <w:proofErr w:type="spellEnd"/>
      <w:r w:rsidRPr="00432E63">
        <w:rPr>
          <w:szCs w:val="28"/>
        </w:rPr>
        <w:t xml:space="preserve"> изменения на ЭКГ при других заболеваниях и состояниях: гипертрофии межжелудочковой перегородки (МЖП),</w:t>
      </w:r>
      <w:r w:rsidR="00C103C6">
        <w:rPr>
          <w:szCs w:val="28"/>
        </w:rPr>
        <w:t xml:space="preserve"> диастолической перегрузке, </w:t>
      </w:r>
      <w:r w:rsidRPr="00432E63">
        <w:rPr>
          <w:szCs w:val="28"/>
        </w:rPr>
        <w:t xml:space="preserve">хроническом легочном сердце, ушибах сердца, перикардите, синдроме ранней </w:t>
      </w:r>
      <w:proofErr w:type="spellStart"/>
      <w:r w:rsidRPr="00432E63">
        <w:rPr>
          <w:szCs w:val="28"/>
        </w:rPr>
        <w:t>реполяризации</w:t>
      </w:r>
      <w:proofErr w:type="spellEnd"/>
      <w:r w:rsidRPr="00432E63">
        <w:rPr>
          <w:szCs w:val="28"/>
        </w:rPr>
        <w:t xml:space="preserve">. Проба с дозированной физической нагрузкой, </w:t>
      </w:r>
      <w:r w:rsidR="00BC1719">
        <w:rPr>
          <w:szCs w:val="28"/>
        </w:rPr>
        <w:t>лекарственн</w:t>
      </w:r>
      <w:r w:rsidRPr="00432E63">
        <w:rPr>
          <w:szCs w:val="28"/>
        </w:rPr>
        <w:t xml:space="preserve">ые пробы. </w:t>
      </w:r>
      <w:proofErr w:type="spellStart"/>
      <w:r w:rsidRPr="00432E63">
        <w:rPr>
          <w:szCs w:val="28"/>
        </w:rPr>
        <w:t>Холтеровское</w:t>
      </w:r>
      <w:proofErr w:type="spellEnd"/>
      <w:r w:rsidRPr="00432E63">
        <w:rPr>
          <w:szCs w:val="28"/>
        </w:rPr>
        <w:t xml:space="preserve"> </w:t>
      </w:r>
      <w:proofErr w:type="spellStart"/>
      <w:r w:rsidRPr="00432E63">
        <w:rPr>
          <w:szCs w:val="28"/>
        </w:rPr>
        <w:t>мониторирование</w:t>
      </w:r>
      <w:proofErr w:type="spellEnd"/>
      <w:r w:rsidRPr="00432E63">
        <w:rPr>
          <w:szCs w:val="28"/>
        </w:rPr>
        <w:t xml:space="preserve"> ЭКГ в диагностике нарушений ритма и проводимости</w:t>
      </w:r>
      <w:r w:rsidR="00BC1719">
        <w:rPr>
          <w:szCs w:val="28"/>
        </w:rPr>
        <w:t xml:space="preserve"> сердца</w:t>
      </w:r>
      <w:r w:rsidRPr="00432E63">
        <w:rPr>
          <w:szCs w:val="28"/>
        </w:rPr>
        <w:t xml:space="preserve">.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Внезапное появление легочной гипертензии и развити</w:t>
      </w:r>
      <w:r w:rsidR="00C77C96" w:rsidRPr="00432E63">
        <w:rPr>
          <w:szCs w:val="28"/>
        </w:rPr>
        <w:t>е</w:t>
      </w:r>
      <w:r w:rsidRPr="00432E63">
        <w:rPr>
          <w:szCs w:val="28"/>
        </w:rPr>
        <w:t xml:space="preserve"> острого легочного сердца. Массивная эмбол</w:t>
      </w:r>
      <w:r w:rsidR="00C103C6">
        <w:rPr>
          <w:szCs w:val="28"/>
        </w:rPr>
        <w:t>ия</w:t>
      </w:r>
      <w:r w:rsidRPr="00432E63">
        <w:rPr>
          <w:szCs w:val="28"/>
        </w:rPr>
        <w:t>. ЭКГ-критерии острой перегрузки правых отделов сердца. Признаки систолической и диастолической перегрузки</w:t>
      </w:r>
      <w:r w:rsidR="00BC1719" w:rsidRPr="00BC1719">
        <w:rPr>
          <w:szCs w:val="28"/>
        </w:rPr>
        <w:t xml:space="preserve"> </w:t>
      </w:r>
      <w:r w:rsidR="00BC1719" w:rsidRPr="00432E63">
        <w:rPr>
          <w:szCs w:val="28"/>
        </w:rPr>
        <w:t>на ЭКГ</w:t>
      </w:r>
      <w:r w:rsidRPr="00432E63">
        <w:rPr>
          <w:szCs w:val="28"/>
        </w:rPr>
        <w:t xml:space="preserve">. </w:t>
      </w:r>
      <w:r w:rsidR="00350DBA">
        <w:rPr>
          <w:szCs w:val="28"/>
        </w:rPr>
        <w:t>Признаки</w:t>
      </w:r>
      <w:r w:rsidRPr="00432E63">
        <w:rPr>
          <w:szCs w:val="28"/>
        </w:rPr>
        <w:t xml:space="preserve"> перегрузки правого предсердия. Оформление ЭКГ-заключения. Тактика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этапе. 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Нарушения ритма</w:t>
      </w:r>
      <w:r w:rsidR="00BC1719">
        <w:rPr>
          <w:szCs w:val="28"/>
        </w:rPr>
        <w:t xml:space="preserve"> сердца</w:t>
      </w:r>
      <w:r w:rsidRPr="00432E63">
        <w:rPr>
          <w:szCs w:val="28"/>
        </w:rPr>
        <w:t>, обусловленные нарушением образования импульса. Нарушения ритма</w:t>
      </w:r>
      <w:r w:rsidR="00BC1719">
        <w:rPr>
          <w:szCs w:val="28"/>
        </w:rPr>
        <w:t xml:space="preserve"> сердца</w:t>
      </w:r>
      <w:r w:rsidRPr="00432E63">
        <w:rPr>
          <w:szCs w:val="28"/>
        </w:rPr>
        <w:t>, обусловленные нарушением проведения импульса. Комбинированные нарушения ритма</w:t>
      </w:r>
      <w:r w:rsidR="00BC1719">
        <w:rPr>
          <w:szCs w:val="28"/>
        </w:rPr>
        <w:t xml:space="preserve"> сердца</w:t>
      </w:r>
      <w:r w:rsidRPr="00432E63">
        <w:rPr>
          <w:szCs w:val="28"/>
        </w:rPr>
        <w:t>. WPW-синдром</w:t>
      </w:r>
      <w:r w:rsidR="00BC1719">
        <w:rPr>
          <w:szCs w:val="28"/>
        </w:rPr>
        <w:t>.</w:t>
      </w:r>
      <w:r w:rsidRPr="00432E63">
        <w:rPr>
          <w:szCs w:val="28"/>
        </w:rPr>
        <w:t xml:space="preserve"> Оформление ЭКГ-заключения. Тактика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этапе. 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Ишемическая болезнь сердца (ИБС) или коронарная болезнь сердца (КБС)</w:t>
      </w:r>
      <w:r w:rsidR="00BC1719">
        <w:rPr>
          <w:szCs w:val="28"/>
        </w:rPr>
        <w:t>.</w:t>
      </w:r>
      <w:r w:rsidRPr="00432E63">
        <w:rPr>
          <w:szCs w:val="28"/>
        </w:rPr>
        <w:t xml:space="preserve"> Анатомо</w:t>
      </w:r>
      <w:r w:rsidR="004D5247" w:rsidRPr="00432E63">
        <w:rPr>
          <w:szCs w:val="28"/>
        </w:rPr>
        <w:t>-</w:t>
      </w:r>
      <w:r w:rsidRPr="00432E63">
        <w:rPr>
          <w:szCs w:val="28"/>
        </w:rPr>
        <w:t xml:space="preserve">физиологические особенности кровоснабжения миокарда. </w:t>
      </w:r>
      <w:proofErr w:type="spellStart"/>
      <w:r w:rsidRPr="00432E63">
        <w:rPr>
          <w:szCs w:val="28"/>
        </w:rPr>
        <w:t>Этиопатогенез</w:t>
      </w:r>
      <w:proofErr w:type="spellEnd"/>
      <w:r w:rsidRPr="00432E63">
        <w:rPr>
          <w:szCs w:val="28"/>
        </w:rPr>
        <w:t xml:space="preserve"> острого коронарного синдрома (ОКС). Классификация нестабильной стенокардии. Особенности клинической картины </w:t>
      </w:r>
      <w:r w:rsidR="00350DBA">
        <w:rPr>
          <w:szCs w:val="28"/>
        </w:rPr>
        <w:t xml:space="preserve">и диагностика </w:t>
      </w:r>
      <w:r w:rsidRPr="00432E63">
        <w:rPr>
          <w:szCs w:val="28"/>
        </w:rPr>
        <w:t xml:space="preserve">различных вариантов стенокардии: впервые возникшей стенокардии напряжения, стабильной стенокардии I-IV функционального класса, прогрессирующей стенокардии напряжения, спонтанной стенокардии. Прогноз течения острого коронарного синдрома. Критерии степени риска трансформации нестабильной стенокардии в острый инфаркт миокарда: высокий, промежуточный, низкий риск. Лечебная тактика при остром коронарном синдроме. Тактические задачи </w:t>
      </w:r>
      <w:r w:rsidR="00BC1719">
        <w:rPr>
          <w:szCs w:val="28"/>
        </w:rPr>
        <w:t>лечения</w:t>
      </w:r>
      <w:r w:rsidRPr="00432E63">
        <w:rPr>
          <w:szCs w:val="28"/>
        </w:rPr>
        <w:t xml:space="preserve"> </w:t>
      </w:r>
      <w:r w:rsidR="00350DBA">
        <w:rPr>
          <w:szCs w:val="28"/>
        </w:rPr>
        <w:t>ОКС</w:t>
      </w:r>
      <w:r w:rsidRPr="00432E63">
        <w:rPr>
          <w:szCs w:val="28"/>
        </w:rPr>
        <w:t xml:space="preserve">. Стратегическая задача </w:t>
      </w:r>
      <w:r w:rsidR="00BC1719">
        <w:rPr>
          <w:szCs w:val="28"/>
        </w:rPr>
        <w:t>лечения</w:t>
      </w:r>
      <w:r w:rsidRPr="00432E63">
        <w:rPr>
          <w:szCs w:val="28"/>
        </w:rPr>
        <w:t xml:space="preserve"> ОКС. Новые направления в лечении острого коронарного синдрома. Группы лекарственных средств, применяемые для лечения ОКС, их </w:t>
      </w:r>
      <w:proofErr w:type="spellStart"/>
      <w:r w:rsidRPr="00432E63">
        <w:rPr>
          <w:szCs w:val="28"/>
        </w:rPr>
        <w:t>фармакокинетика</w:t>
      </w:r>
      <w:proofErr w:type="spellEnd"/>
      <w:r w:rsidRPr="00432E63">
        <w:rPr>
          <w:szCs w:val="28"/>
        </w:rPr>
        <w:t xml:space="preserve"> и </w:t>
      </w:r>
      <w:proofErr w:type="spellStart"/>
      <w:r w:rsidRPr="00432E63">
        <w:rPr>
          <w:szCs w:val="28"/>
        </w:rPr>
        <w:t>фармакодинамика</w:t>
      </w:r>
      <w:proofErr w:type="spellEnd"/>
      <w:r w:rsidRPr="00432E63">
        <w:rPr>
          <w:szCs w:val="28"/>
        </w:rPr>
        <w:t>. Показания к госпитализации</w:t>
      </w:r>
      <w:r w:rsidR="00B614F8">
        <w:rPr>
          <w:szCs w:val="28"/>
        </w:rPr>
        <w:t xml:space="preserve"> при ОКС</w:t>
      </w:r>
      <w:r w:rsidRPr="00432E63">
        <w:rPr>
          <w:szCs w:val="28"/>
        </w:rPr>
        <w:t xml:space="preserve">. </w:t>
      </w:r>
      <w:r w:rsidR="00B614F8">
        <w:rPr>
          <w:szCs w:val="28"/>
        </w:rPr>
        <w:t>Особенности транспортировки пациентов</w:t>
      </w:r>
      <w:r w:rsidRPr="00432E63">
        <w:rPr>
          <w:szCs w:val="28"/>
        </w:rPr>
        <w:t xml:space="preserve">.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Критерии диагностики острого </w:t>
      </w:r>
      <w:r w:rsidR="00BC1719">
        <w:rPr>
          <w:szCs w:val="28"/>
        </w:rPr>
        <w:t>ИМ</w:t>
      </w:r>
      <w:r w:rsidRPr="00432E63">
        <w:rPr>
          <w:szCs w:val="28"/>
        </w:rPr>
        <w:t xml:space="preserve">. Критерии диагностики типичного болевого синдрома при ИМ. Электрокардиографические признаки ИМ по критериям ВОЗ: «определенные» и «двусмысленные». Содержание ферментов крови. </w:t>
      </w:r>
      <w:proofErr w:type="gramStart"/>
      <w:r w:rsidRPr="00432E63">
        <w:rPr>
          <w:szCs w:val="28"/>
        </w:rPr>
        <w:t>Формулировка диагноза «определенного» и «возможного» ИМ. Типичное течение ИМ: продромальный период, острейший, острый, подострый постинфарктный периоды.</w:t>
      </w:r>
      <w:proofErr w:type="gramEnd"/>
      <w:r w:rsidRPr="00432E63">
        <w:rPr>
          <w:szCs w:val="28"/>
        </w:rPr>
        <w:t xml:space="preserve"> Основные клинические варианты течения ИМ: </w:t>
      </w:r>
      <w:r w:rsidRPr="00432E63">
        <w:rPr>
          <w:szCs w:val="28"/>
        </w:rPr>
        <w:lastRenderedPageBreak/>
        <w:t xml:space="preserve">ангинозный, астматический, </w:t>
      </w:r>
      <w:proofErr w:type="spellStart"/>
      <w:r w:rsidRPr="00432E63">
        <w:rPr>
          <w:szCs w:val="28"/>
        </w:rPr>
        <w:t>гастралгический</w:t>
      </w:r>
      <w:proofErr w:type="spellEnd"/>
      <w:r w:rsidRPr="00432E63">
        <w:rPr>
          <w:szCs w:val="28"/>
        </w:rPr>
        <w:t xml:space="preserve">, аритмический, церебральный. Осложнения острого </w:t>
      </w:r>
      <w:r w:rsidR="00BC1719">
        <w:rPr>
          <w:szCs w:val="28"/>
        </w:rPr>
        <w:t>ИМ</w:t>
      </w:r>
      <w:r w:rsidRPr="00432E63">
        <w:rPr>
          <w:szCs w:val="28"/>
        </w:rPr>
        <w:t xml:space="preserve">: аритмии, острая левожелудочковая недостаточность, кардиогенный шок, разрыв миокарда, аневризма. Оказание </w:t>
      </w:r>
      <w:r w:rsidR="00BC1719">
        <w:rPr>
          <w:szCs w:val="28"/>
        </w:rPr>
        <w:t>экстрен</w:t>
      </w:r>
      <w:r w:rsidRPr="00432E63">
        <w:rPr>
          <w:szCs w:val="28"/>
        </w:rPr>
        <w:t>ной</w:t>
      </w:r>
      <w:r w:rsidR="00BC1719">
        <w:rPr>
          <w:szCs w:val="28"/>
        </w:rPr>
        <w:t xml:space="preserve"> медицинской</w:t>
      </w:r>
      <w:r w:rsidRPr="00432E63">
        <w:rPr>
          <w:szCs w:val="28"/>
        </w:rPr>
        <w:t xml:space="preserve"> помощи при внезапной коронарной смерти (вследствие фибр</w:t>
      </w:r>
      <w:r w:rsidR="00B614F8">
        <w:rPr>
          <w:szCs w:val="28"/>
        </w:rPr>
        <w:t>илляции желудочков, асистолии). Тактика</w:t>
      </w:r>
      <w:r w:rsidRPr="00432E63">
        <w:rPr>
          <w:szCs w:val="28"/>
        </w:rPr>
        <w:t xml:space="preserve"> </w:t>
      </w:r>
      <w:r w:rsidR="00EB230E" w:rsidRPr="00432E63">
        <w:rPr>
          <w:szCs w:val="28"/>
        </w:rPr>
        <w:t xml:space="preserve">на </w:t>
      </w:r>
      <w:proofErr w:type="spellStart"/>
      <w:r w:rsidR="00EB230E" w:rsidRPr="00432E63">
        <w:rPr>
          <w:szCs w:val="28"/>
        </w:rPr>
        <w:t>догоспитальном</w:t>
      </w:r>
      <w:proofErr w:type="spellEnd"/>
      <w:r w:rsidR="00EB230E" w:rsidRPr="00432E63">
        <w:rPr>
          <w:szCs w:val="28"/>
        </w:rPr>
        <w:t xml:space="preserve"> этапе.</w:t>
      </w:r>
    </w:p>
    <w:p w:rsidR="00B65FD6" w:rsidRPr="00432E63" w:rsidRDefault="008C1C6D" w:rsidP="00432E63">
      <w:pPr>
        <w:spacing w:after="0" w:line="240" w:lineRule="auto"/>
        <w:ind w:left="0" w:right="0" w:firstLine="709"/>
        <w:rPr>
          <w:szCs w:val="28"/>
        </w:rPr>
      </w:pPr>
      <w:proofErr w:type="gramStart"/>
      <w:r w:rsidRPr="00432E63">
        <w:rPr>
          <w:szCs w:val="28"/>
        </w:rPr>
        <w:t>Н</w:t>
      </w:r>
      <w:r w:rsidR="00B65FD6" w:rsidRPr="00432E63">
        <w:rPr>
          <w:szCs w:val="28"/>
        </w:rPr>
        <w:t>арушени</w:t>
      </w:r>
      <w:r w:rsidRPr="00432E63">
        <w:rPr>
          <w:szCs w:val="28"/>
        </w:rPr>
        <w:t xml:space="preserve">я сердечного ритма (НСР): </w:t>
      </w:r>
      <w:r w:rsidR="00BC1719">
        <w:rPr>
          <w:szCs w:val="28"/>
        </w:rPr>
        <w:t>эпидемиология</w:t>
      </w:r>
      <w:r w:rsidRPr="00432E63">
        <w:rPr>
          <w:szCs w:val="28"/>
        </w:rPr>
        <w:t>, этиология, патогенез, к</w:t>
      </w:r>
      <w:r w:rsidR="00B65FD6" w:rsidRPr="00432E63">
        <w:rPr>
          <w:szCs w:val="28"/>
        </w:rPr>
        <w:t xml:space="preserve">лассификация </w:t>
      </w:r>
      <w:r w:rsidR="006546A1" w:rsidRPr="00432E63">
        <w:rPr>
          <w:szCs w:val="28"/>
        </w:rPr>
        <w:t>(</w:t>
      </w:r>
      <w:proofErr w:type="spellStart"/>
      <w:r w:rsidR="00B65FD6" w:rsidRPr="00432E63">
        <w:rPr>
          <w:szCs w:val="28"/>
        </w:rPr>
        <w:t>номотопные</w:t>
      </w:r>
      <w:proofErr w:type="spellEnd"/>
      <w:r w:rsidR="00B65FD6" w:rsidRPr="00432E63">
        <w:rPr>
          <w:szCs w:val="28"/>
        </w:rPr>
        <w:t xml:space="preserve">, </w:t>
      </w:r>
      <w:proofErr w:type="spellStart"/>
      <w:r w:rsidR="00B65FD6" w:rsidRPr="00432E63">
        <w:rPr>
          <w:szCs w:val="28"/>
        </w:rPr>
        <w:t>гетеротопные</w:t>
      </w:r>
      <w:proofErr w:type="spellEnd"/>
      <w:r w:rsidR="00B65FD6" w:rsidRPr="00432E63">
        <w:rPr>
          <w:szCs w:val="28"/>
        </w:rPr>
        <w:t xml:space="preserve"> аритмии, нарушения проводимости, комбинированные аритмии</w:t>
      </w:r>
      <w:r w:rsidR="006546A1" w:rsidRPr="00432E63">
        <w:rPr>
          <w:szCs w:val="28"/>
        </w:rPr>
        <w:t>)</w:t>
      </w:r>
      <w:r w:rsidR="00B65FD6" w:rsidRPr="00432E63">
        <w:rPr>
          <w:szCs w:val="28"/>
        </w:rPr>
        <w:t>.</w:t>
      </w:r>
      <w:proofErr w:type="gramEnd"/>
      <w:r w:rsidR="00B65FD6" w:rsidRPr="00432E63">
        <w:rPr>
          <w:szCs w:val="28"/>
        </w:rPr>
        <w:t xml:space="preserve"> ЭКГ-диагностика нарушений ритма сердца. Классификация антиаритмических лекарственных средств. Принципы лечения нарушений ритма сердца на </w:t>
      </w:r>
      <w:proofErr w:type="spellStart"/>
      <w:r w:rsidR="00B65FD6" w:rsidRPr="00432E63">
        <w:rPr>
          <w:szCs w:val="28"/>
        </w:rPr>
        <w:t>догоспитальном</w:t>
      </w:r>
      <w:proofErr w:type="spellEnd"/>
      <w:r w:rsidR="00B65FD6" w:rsidRPr="00432E63">
        <w:rPr>
          <w:szCs w:val="28"/>
        </w:rPr>
        <w:t xml:space="preserve"> этапе.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Суправентрикуля</w:t>
      </w:r>
      <w:r w:rsidR="006546A1" w:rsidRPr="00432E63">
        <w:rPr>
          <w:szCs w:val="28"/>
        </w:rPr>
        <w:t>рные</w:t>
      </w:r>
      <w:proofErr w:type="spellEnd"/>
      <w:r w:rsidR="006546A1" w:rsidRPr="00432E63">
        <w:rPr>
          <w:szCs w:val="28"/>
        </w:rPr>
        <w:t xml:space="preserve"> пароксизмальные тахикардии:</w:t>
      </w:r>
      <w:r w:rsidRPr="00432E63">
        <w:rPr>
          <w:szCs w:val="28"/>
        </w:rPr>
        <w:t xml:space="preserve"> этиология, патогенез, клиническое значение, лечение. Желудочковые пароксизмальные тахикардии: этиология, патогенез, клиническое значение. Тактика при </w:t>
      </w:r>
      <w:proofErr w:type="spellStart"/>
      <w:r w:rsidRPr="00432E63">
        <w:rPr>
          <w:szCs w:val="28"/>
        </w:rPr>
        <w:t>тахиаритмиях</w:t>
      </w:r>
      <w:proofErr w:type="spellEnd"/>
      <w:r w:rsidRPr="00432E63">
        <w:rPr>
          <w:szCs w:val="28"/>
        </w:rPr>
        <w:t xml:space="preserve"> (</w:t>
      </w:r>
      <w:r w:rsidR="00D65958" w:rsidRPr="00432E63">
        <w:rPr>
          <w:szCs w:val="28"/>
        </w:rPr>
        <w:t>оказание скорой медицинской помощи,</w:t>
      </w:r>
      <w:r w:rsidR="00D65958">
        <w:rPr>
          <w:szCs w:val="28"/>
        </w:rPr>
        <w:t xml:space="preserve"> </w:t>
      </w:r>
      <w:r w:rsidRPr="00432E63">
        <w:rPr>
          <w:szCs w:val="28"/>
        </w:rPr>
        <w:t xml:space="preserve">лечение </w:t>
      </w:r>
      <w:r w:rsidR="00D65958">
        <w:rPr>
          <w:szCs w:val="28"/>
        </w:rPr>
        <w:t xml:space="preserve">в </w:t>
      </w:r>
      <w:r w:rsidR="00D65958" w:rsidRPr="00432E63">
        <w:rPr>
          <w:szCs w:val="28"/>
        </w:rPr>
        <w:t>амбулаторн</w:t>
      </w:r>
      <w:r w:rsidR="00D65958">
        <w:rPr>
          <w:szCs w:val="28"/>
        </w:rPr>
        <w:t>ых условиях</w:t>
      </w:r>
      <w:r w:rsidRPr="00432E63">
        <w:rPr>
          <w:szCs w:val="28"/>
        </w:rPr>
        <w:t xml:space="preserve">, схемы лечения в стационарных условиях). Тактика при </w:t>
      </w:r>
      <w:proofErr w:type="spellStart"/>
      <w:r w:rsidRPr="00432E63">
        <w:rPr>
          <w:szCs w:val="28"/>
        </w:rPr>
        <w:t>тахиаритмиях</w:t>
      </w:r>
      <w:proofErr w:type="spellEnd"/>
      <w:r w:rsidRPr="00432E63">
        <w:rPr>
          <w:szCs w:val="28"/>
        </w:rPr>
        <w:t xml:space="preserve">, </w:t>
      </w:r>
      <w:proofErr w:type="spellStart"/>
      <w:r w:rsidRPr="00432E63">
        <w:rPr>
          <w:szCs w:val="28"/>
        </w:rPr>
        <w:t>брадиаритмиях</w:t>
      </w:r>
      <w:proofErr w:type="spellEnd"/>
      <w:r w:rsidRPr="00432E63">
        <w:rPr>
          <w:szCs w:val="28"/>
        </w:rPr>
        <w:t>, при пароксизме мерцательн</w:t>
      </w:r>
      <w:r w:rsidR="007E3A82" w:rsidRPr="00432E63">
        <w:rPr>
          <w:szCs w:val="28"/>
        </w:rPr>
        <w:t>ой аритмии на фоне синдрома WPW;</w:t>
      </w:r>
      <w:r w:rsidRPr="00432E63">
        <w:rPr>
          <w:szCs w:val="28"/>
        </w:rPr>
        <w:t xml:space="preserve"> оказание </w:t>
      </w:r>
      <w:r w:rsidR="00D65958">
        <w:rPr>
          <w:szCs w:val="28"/>
        </w:rPr>
        <w:t xml:space="preserve">медицинской </w:t>
      </w:r>
      <w:r w:rsidRPr="00432E63">
        <w:rPr>
          <w:szCs w:val="28"/>
        </w:rPr>
        <w:t>помощи при различных вариантах аритмий, синдроме слабости синусового узла. И</w:t>
      </w:r>
      <w:r w:rsidR="0024617A">
        <w:rPr>
          <w:szCs w:val="28"/>
        </w:rPr>
        <w:t>нтерпретация</w:t>
      </w:r>
      <w:r w:rsidRPr="00432E63">
        <w:rPr>
          <w:szCs w:val="28"/>
        </w:rPr>
        <w:t xml:space="preserve"> анамнеза заболевания, особенностей течения заболевания, выбор оптимального лечебного воздействия. Эле</w:t>
      </w:r>
      <w:r w:rsidR="000C6D50" w:rsidRPr="00432E63">
        <w:rPr>
          <w:szCs w:val="28"/>
        </w:rPr>
        <w:t xml:space="preserve">ктрическая </w:t>
      </w:r>
      <w:proofErr w:type="spellStart"/>
      <w:r w:rsidR="000C6D50" w:rsidRPr="00432E63">
        <w:rPr>
          <w:szCs w:val="28"/>
        </w:rPr>
        <w:t>дефибрилляция</w:t>
      </w:r>
      <w:proofErr w:type="spellEnd"/>
      <w:r w:rsidR="000C6D50" w:rsidRPr="00432E63">
        <w:rPr>
          <w:szCs w:val="28"/>
        </w:rPr>
        <w:t xml:space="preserve"> сердца:</w:t>
      </w:r>
      <w:r w:rsidRPr="00432E63">
        <w:rPr>
          <w:szCs w:val="28"/>
        </w:rPr>
        <w:t xml:space="preserve"> </w:t>
      </w:r>
      <w:r w:rsidR="000C6D50" w:rsidRPr="00432E63">
        <w:rPr>
          <w:szCs w:val="28"/>
        </w:rPr>
        <w:t>п</w:t>
      </w:r>
      <w:r w:rsidRPr="00432E63">
        <w:rPr>
          <w:szCs w:val="28"/>
        </w:rPr>
        <w:t>оказания, методика проведения</w:t>
      </w:r>
      <w:r w:rsidR="000C6D50" w:rsidRPr="00432E63">
        <w:rPr>
          <w:szCs w:val="28"/>
        </w:rPr>
        <w:t>, п</w:t>
      </w:r>
      <w:r w:rsidRPr="00432E63">
        <w:rPr>
          <w:szCs w:val="28"/>
        </w:rPr>
        <w:t xml:space="preserve">оказатели эффективности, осложнения. </w:t>
      </w:r>
      <w:proofErr w:type="spellStart"/>
      <w:r w:rsidRPr="00432E63">
        <w:rPr>
          <w:szCs w:val="28"/>
        </w:rPr>
        <w:t>Электрокардиостимуляция</w:t>
      </w:r>
      <w:proofErr w:type="spellEnd"/>
      <w:r w:rsidRPr="00432E63">
        <w:rPr>
          <w:szCs w:val="28"/>
        </w:rPr>
        <w:t xml:space="preserve"> (наружная, </w:t>
      </w:r>
      <w:proofErr w:type="spellStart"/>
      <w:r w:rsidRPr="00432E63">
        <w:rPr>
          <w:szCs w:val="28"/>
        </w:rPr>
        <w:t>ч</w:t>
      </w:r>
      <w:r w:rsidR="000C6D50" w:rsidRPr="00432E63">
        <w:rPr>
          <w:szCs w:val="28"/>
        </w:rPr>
        <w:t>респищеводная</w:t>
      </w:r>
      <w:proofErr w:type="spellEnd"/>
      <w:r w:rsidR="000C6D50" w:rsidRPr="00432E63">
        <w:rPr>
          <w:szCs w:val="28"/>
        </w:rPr>
        <w:t xml:space="preserve">, </w:t>
      </w:r>
      <w:proofErr w:type="spellStart"/>
      <w:r w:rsidR="000C6D50" w:rsidRPr="00432E63">
        <w:rPr>
          <w:szCs w:val="28"/>
        </w:rPr>
        <w:t>эндокардиальная</w:t>
      </w:r>
      <w:proofErr w:type="spellEnd"/>
      <w:r w:rsidR="000C6D50" w:rsidRPr="00432E63">
        <w:rPr>
          <w:szCs w:val="28"/>
        </w:rPr>
        <w:t>):</w:t>
      </w:r>
      <w:r w:rsidRPr="00432E63">
        <w:rPr>
          <w:szCs w:val="28"/>
        </w:rPr>
        <w:t xml:space="preserve"> </w:t>
      </w:r>
      <w:r w:rsidR="000C6D50" w:rsidRPr="00432E63">
        <w:rPr>
          <w:szCs w:val="28"/>
        </w:rPr>
        <w:t>п</w:t>
      </w:r>
      <w:r w:rsidRPr="00432E63">
        <w:rPr>
          <w:szCs w:val="28"/>
        </w:rPr>
        <w:t>оказания, методика проведения</w:t>
      </w:r>
      <w:r w:rsidR="000C6D50" w:rsidRPr="00432E63">
        <w:rPr>
          <w:szCs w:val="28"/>
        </w:rPr>
        <w:t>,</w:t>
      </w:r>
      <w:r w:rsidRPr="00432E63">
        <w:rPr>
          <w:szCs w:val="28"/>
        </w:rPr>
        <w:t xml:space="preserve"> </w:t>
      </w:r>
      <w:r w:rsidR="000C6D50" w:rsidRPr="00432E63">
        <w:rPr>
          <w:szCs w:val="28"/>
        </w:rPr>
        <w:t>п</w:t>
      </w:r>
      <w:r w:rsidRPr="00432E63">
        <w:rPr>
          <w:szCs w:val="28"/>
        </w:rPr>
        <w:t>оказатели эффективности. Фармакология лекарственных средств, применяемых для восстановления деятельности сердца</w:t>
      </w:r>
      <w:r w:rsidR="0024617A">
        <w:rPr>
          <w:szCs w:val="28"/>
        </w:rPr>
        <w:t>,</w:t>
      </w:r>
      <w:r w:rsidRPr="00432E63">
        <w:rPr>
          <w:szCs w:val="28"/>
        </w:rPr>
        <w:t xml:space="preserve"> </w:t>
      </w:r>
      <w:r w:rsidR="0024617A">
        <w:rPr>
          <w:szCs w:val="28"/>
        </w:rPr>
        <w:t>п</w:t>
      </w:r>
      <w:r w:rsidRPr="00432E63">
        <w:rPr>
          <w:szCs w:val="28"/>
        </w:rPr>
        <w:t>оказания к их применению, дозы, порядок, пути вве</w:t>
      </w:r>
      <w:r w:rsidR="000C6D50" w:rsidRPr="00432E63">
        <w:rPr>
          <w:szCs w:val="28"/>
        </w:rPr>
        <w:t>дения.</w:t>
      </w:r>
    </w:p>
    <w:p w:rsidR="00B65FD6" w:rsidRPr="00432E63" w:rsidRDefault="0024617A" w:rsidP="00432E63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А</w:t>
      </w:r>
      <w:r w:rsidR="00B65FD6" w:rsidRPr="00432E63">
        <w:rPr>
          <w:szCs w:val="28"/>
        </w:rPr>
        <w:t>ртериальн</w:t>
      </w:r>
      <w:r>
        <w:rPr>
          <w:szCs w:val="28"/>
        </w:rPr>
        <w:t>ая</w:t>
      </w:r>
      <w:r w:rsidR="00B65FD6" w:rsidRPr="00432E63">
        <w:rPr>
          <w:szCs w:val="28"/>
        </w:rPr>
        <w:t xml:space="preserve"> гипертензи</w:t>
      </w:r>
      <w:r>
        <w:rPr>
          <w:szCs w:val="28"/>
        </w:rPr>
        <w:t>я</w:t>
      </w:r>
      <w:r w:rsidR="00B65FD6" w:rsidRPr="00432E63">
        <w:rPr>
          <w:szCs w:val="28"/>
        </w:rPr>
        <w:t xml:space="preserve"> (АГ)</w:t>
      </w:r>
      <w:r>
        <w:rPr>
          <w:szCs w:val="28"/>
        </w:rPr>
        <w:t>: эпидемиология,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с</w:t>
      </w:r>
      <w:r w:rsidR="00B65FD6" w:rsidRPr="00432E63">
        <w:rPr>
          <w:szCs w:val="28"/>
        </w:rPr>
        <w:t>овременная классификация</w:t>
      </w:r>
      <w:r>
        <w:rPr>
          <w:szCs w:val="28"/>
        </w:rPr>
        <w:t>,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с</w:t>
      </w:r>
      <w:r w:rsidR="00B65FD6" w:rsidRPr="00432E63">
        <w:rPr>
          <w:szCs w:val="28"/>
        </w:rPr>
        <w:t xml:space="preserve">тратификация по группам </w:t>
      </w:r>
      <w:proofErr w:type="gramStart"/>
      <w:r w:rsidR="00B65FD6" w:rsidRPr="00432E63">
        <w:rPr>
          <w:szCs w:val="28"/>
        </w:rPr>
        <w:t>сердечно-сосудистого</w:t>
      </w:r>
      <w:proofErr w:type="gramEnd"/>
      <w:r w:rsidR="00B65FD6" w:rsidRPr="00432E63">
        <w:rPr>
          <w:szCs w:val="28"/>
        </w:rPr>
        <w:t xml:space="preserve"> риска.  Современные принципы гипотензивного лечения. Основные группы гипотензивных лекарственных средств</w:t>
      </w:r>
      <w:r w:rsidR="000C6D50" w:rsidRPr="00432E63">
        <w:rPr>
          <w:szCs w:val="28"/>
        </w:rPr>
        <w:t xml:space="preserve">: </w:t>
      </w:r>
      <w:r w:rsidR="00B65FD6" w:rsidRPr="00432E63">
        <w:rPr>
          <w:szCs w:val="28"/>
        </w:rPr>
        <w:t xml:space="preserve">механизм действия, показания, противопоказания, побочные </w:t>
      </w:r>
      <w:r>
        <w:rPr>
          <w:szCs w:val="28"/>
        </w:rPr>
        <w:t>реакции</w:t>
      </w:r>
      <w:r w:rsidR="00B65FD6" w:rsidRPr="00432E63">
        <w:rPr>
          <w:szCs w:val="28"/>
        </w:rPr>
        <w:t xml:space="preserve">. Комбинированное гипотензивное лечение. Лечение АГ в особых группах. Осложнения АГ. </w:t>
      </w:r>
      <w:r w:rsidR="000C6D50" w:rsidRPr="00432E63">
        <w:rPr>
          <w:szCs w:val="28"/>
        </w:rPr>
        <w:t>Г</w:t>
      </w:r>
      <w:r w:rsidR="00B65FD6" w:rsidRPr="00432E63">
        <w:rPr>
          <w:szCs w:val="28"/>
        </w:rPr>
        <w:t>ипертензивный криз (ГК)</w:t>
      </w:r>
      <w:r w:rsidR="000C6D50" w:rsidRPr="00432E63">
        <w:rPr>
          <w:szCs w:val="28"/>
        </w:rPr>
        <w:t>: с</w:t>
      </w:r>
      <w:r w:rsidR="00B65FD6" w:rsidRPr="00432E63">
        <w:rPr>
          <w:szCs w:val="28"/>
        </w:rPr>
        <w:t>овременная классификация</w:t>
      </w:r>
      <w:r w:rsidR="000C6D50" w:rsidRPr="00432E63">
        <w:rPr>
          <w:szCs w:val="28"/>
        </w:rPr>
        <w:t>, о</w:t>
      </w:r>
      <w:r w:rsidR="00B65FD6" w:rsidRPr="00432E63">
        <w:rPr>
          <w:szCs w:val="28"/>
        </w:rPr>
        <w:t>сновные группы лекарственных средств, применяемы</w:t>
      </w:r>
      <w:r w:rsidR="000310C1" w:rsidRPr="00432E63">
        <w:rPr>
          <w:szCs w:val="28"/>
        </w:rPr>
        <w:t>х</w:t>
      </w:r>
      <w:r w:rsidR="00B65FD6" w:rsidRPr="00432E63">
        <w:rPr>
          <w:szCs w:val="28"/>
        </w:rPr>
        <w:t xml:space="preserve"> для лечения ГК</w:t>
      </w:r>
      <w:r w:rsidR="000C6D50" w:rsidRPr="00432E63">
        <w:rPr>
          <w:szCs w:val="28"/>
        </w:rPr>
        <w:t>, т</w:t>
      </w:r>
      <w:r w:rsidR="00B65FD6" w:rsidRPr="00432E63">
        <w:rPr>
          <w:szCs w:val="28"/>
        </w:rPr>
        <w:t>актика при неосложненных и осложненных ГК</w:t>
      </w:r>
      <w:r w:rsidR="000C6D50" w:rsidRPr="00432E63">
        <w:rPr>
          <w:szCs w:val="28"/>
        </w:rPr>
        <w:t>, п</w:t>
      </w:r>
      <w:r w:rsidR="000310C1" w:rsidRPr="00432E63">
        <w:rPr>
          <w:szCs w:val="28"/>
        </w:rPr>
        <w:t>оказания к госпитализации,</w:t>
      </w:r>
      <w:r w:rsidR="00B65FD6" w:rsidRPr="00432E63">
        <w:rPr>
          <w:szCs w:val="28"/>
        </w:rPr>
        <w:t xml:space="preserve"> </w:t>
      </w:r>
      <w:r w:rsidR="000310C1" w:rsidRPr="00432E63">
        <w:rPr>
          <w:szCs w:val="28"/>
        </w:rPr>
        <w:t>т</w:t>
      </w:r>
      <w:r w:rsidR="00B65FD6" w:rsidRPr="00432E63">
        <w:rPr>
          <w:szCs w:val="28"/>
        </w:rPr>
        <w:t xml:space="preserve">ранспортировка. </w:t>
      </w:r>
    </w:p>
    <w:p w:rsidR="00B65FD6" w:rsidRPr="00432E63" w:rsidRDefault="0024617A" w:rsidP="00432E63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Методика о</w:t>
      </w:r>
      <w:r w:rsidR="00B65FD6" w:rsidRPr="00432E63">
        <w:rPr>
          <w:szCs w:val="28"/>
        </w:rPr>
        <w:t>смотр</w:t>
      </w:r>
      <w:r>
        <w:rPr>
          <w:szCs w:val="28"/>
        </w:rPr>
        <w:t>а</w:t>
      </w:r>
      <w:r w:rsidR="00B65FD6" w:rsidRPr="00432E63">
        <w:rPr>
          <w:szCs w:val="28"/>
        </w:rPr>
        <w:t xml:space="preserve"> пациента с АГ. Стандартная методика измерения АД, возможные погрешности (факторы, влияющие на ошибочн</w:t>
      </w:r>
      <w:r w:rsidR="00B614F8">
        <w:rPr>
          <w:szCs w:val="28"/>
        </w:rPr>
        <w:t>ое измерение</w:t>
      </w:r>
      <w:r w:rsidR="00B65FD6" w:rsidRPr="00432E63">
        <w:rPr>
          <w:szCs w:val="28"/>
        </w:rPr>
        <w:t>). Роль с</w:t>
      </w:r>
      <w:r w:rsidR="005B596A">
        <w:rPr>
          <w:szCs w:val="28"/>
        </w:rPr>
        <w:t>амоконтроля АД в ведении пациентов</w:t>
      </w:r>
      <w:r w:rsidR="00B65FD6" w:rsidRPr="00432E63">
        <w:rPr>
          <w:szCs w:val="28"/>
        </w:rPr>
        <w:t xml:space="preserve"> с АГ, суточного мониторинга АД (СМАД). Признаки повреждения органов</w:t>
      </w:r>
      <w:r>
        <w:rPr>
          <w:szCs w:val="28"/>
        </w:rPr>
        <w:t>-</w:t>
      </w:r>
      <w:r w:rsidR="00B65FD6" w:rsidRPr="00432E63">
        <w:rPr>
          <w:szCs w:val="28"/>
        </w:rPr>
        <w:t xml:space="preserve">мишеней при АГ. Ассоциированные клинические состояния. Формулировка диагноза. Особенности лечения АГ в зависимости от сопутствующих заболеваний.  </w:t>
      </w:r>
    </w:p>
    <w:p w:rsidR="00B65FD6" w:rsidRPr="00432E63" w:rsidRDefault="0024617A" w:rsidP="00432E63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О</w:t>
      </w:r>
      <w:r w:rsidR="00B65FD6" w:rsidRPr="00432E63">
        <w:rPr>
          <w:szCs w:val="28"/>
        </w:rPr>
        <w:t>стр</w:t>
      </w:r>
      <w:r>
        <w:rPr>
          <w:szCs w:val="28"/>
        </w:rPr>
        <w:t>ая</w:t>
      </w:r>
      <w:r w:rsidR="00B65FD6" w:rsidRPr="00432E63">
        <w:rPr>
          <w:szCs w:val="28"/>
        </w:rPr>
        <w:t xml:space="preserve"> дыхательн</w:t>
      </w:r>
      <w:r>
        <w:rPr>
          <w:szCs w:val="28"/>
        </w:rPr>
        <w:t>ая</w:t>
      </w:r>
      <w:r w:rsidR="00B65FD6" w:rsidRPr="00432E63">
        <w:rPr>
          <w:szCs w:val="28"/>
        </w:rPr>
        <w:t xml:space="preserve"> недостаточност</w:t>
      </w:r>
      <w:r>
        <w:rPr>
          <w:szCs w:val="28"/>
        </w:rPr>
        <w:t>ь</w:t>
      </w:r>
      <w:r w:rsidR="00B65FD6" w:rsidRPr="00432E63">
        <w:rPr>
          <w:szCs w:val="28"/>
        </w:rPr>
        <w:t xml:space="preserve"> (ОДН)</w:t>
      </w:r>
      <w:r>
        <w:rPr>
          <w:szCs w:val="28"/>
        </w:rPr>
        <w:t>: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э</w:t>
      </w:r>
      <w:r w:rsidRPr="00432E63">
        <w:rPr>
          <w:szCs w:val="28"/>
        </w:rPr>
        <w:t>тиология</w:t>
      </w:r>
      <w:r>
        <w:rPr>
          <w:szCs w:val="28"/>
        </w:rPr>
        <w:t>,</w:t>
      </w:r>
      <w:r w:rsidRPr="00432E63">
        <w:rPr>
          <w:szCs w:val="28"/>
        </w:rPr>
        <w:t xml:space="preserve"> </w:t>
      </w:r>
      <w:r>
        <w:rPr>
          <w:szCs w:val="28"/>
        </w:rPr>
        <w:t>п</w:t>
      </w:r>
      <w:r w:rsidR="00B614F8">
        <w:rPr>
          <w:szCs w:val="28"/>
        </w:rPr>
        <w:t>атогенез</w:t>
      </w:r>
      <w:r>
        <w:rPr>
          <w:szCs w:val="28"/>
        </w:rPr>
        <w:t>,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к</w:t>
      </w:r>
      <w:r w:rsidR="00B65FD6" w:rsidRPr="00432E63">
        <w:rPr>
          <w:szCs w:val="28"/>
        </w:rPr>
        <w:t xml:space="preserve">лассификация по степени тяжести. </w:t>
      </w:r>
      <w:proofErr w:type="spellStart"/>
      <w:r w:rsidR="00B65FD6" w:rsidRPr="00432E63">
        <w:rPr>
          <w:szCs w:val="28"/>
        </w:rPr>
        <w:t>Гипоксемическая</w:t>
      </w:r>
      <w:proofErr w:type="spellEnd"/>
      <w:r w:rsidR="00B65FD6" w:rsidRPr="00432E63">
        <w:rPr>
          <w:szCs w:val="28"/>
        </w:rPr>
        <w:t xml:space="preserve"> ДН</w:t>
      </w:r>
      <w:r>
        <w:rPr>
          <w:szCs w:val="28"/>
        </w:rPr>
        <w:t>,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о</w:t>
      </w:r>
      <w:r w:rsidR="00B65FD6" w:rsidRPr="00432E63">
        <w:rPr>
          <w:szCs w:val="28"/>
        </w:rPr>
        <w:t>собенности нарушения газового состава крови, вентиляционно-</w:t>
      </w:r>
      <w:proofErr w:type="spellStart"/>
      <w:r w:rsidR="00B65FD6" w:rsidRPr="00432E63">
        <w:rPr>
          <w:szCs w:val="28"/>
        </w:rPr>
        <w:t>перфузионных</w:t>
      </w:r>
      <w:proofErr w:type="spellEnd"/>
      <w:r w:rsidR="00B65FD6" w:rsidRPr="00432E63">
        <w:rPr>
          <w:szCs w:val="28"/>
        </w:rPr>
        <w:t xml:space="preserve"> соотношений. Причины, основные клинические признаки паренхиматозной </w:t>
      </w:r>
      <w:r w:rsidR="00B65FD6" w:rsidRPr="00432E63">
        <w:rPr>
          <w:szCs w:val="28"/>
        </w:rPr>
        <w:lastRenderedPageBreak/>
        <w:t xml:space="preserve">ОДН. </w:t>
      </w:r>
      <w:proofErr w:type="spellStart"/>
      <w:r w:rsidR="00B65FD6" w:rsidRPr="00432E63">
        <w:rPr>
          <w:szCs w:val="28"/>
        </w:rPr>
        <w:t>Гиперкапническая</w:t>
      </w:r>
      <w:proofErr w:type="spellEnd"/>
      <w:r w:rsidR="00B65FD6" w:rsidRPr="00432E63">
        <w:rPr>
          <w:szCs w:val="28"/>
        </w:rPr>
        <w:t xml:space="preserve"> ДН</w:t>
      </w:r>
      <w:r>
        <w:rPr>
          <w:szCs w:val="28"/>
        </w:rPr>
        <w:t>,</w:t>
      </w:r>
      <w:r w:rsidR="00B65FD6" w:rsidRPr="00432E63">
        <w:rPr>
          <w:szCs w:val="28"/>
        </w:rPr>
        <w:t xml:space="preserve"> </w:t>
      </w:r>
      <w:r>
        <w:rPr>
          <w:szCs w:val="28"/>
        </w:rPr>
        <w:t>о</w:t>
      </w:r>
      <w:r w:rsidR="00B65FD6" w:rsidRPr="00432E63">
        <w:rPr>
          <w:szCs w:val="28"/>
        </w:rPr>
        <w:t>собенности нарушения газового состава крови, вентиляционно-</w:t>
      </w:r>
      <w:proofErr w:type="spellStart"/>
      <w:r w:rsidR="00B65FD6" w:rsidRPr="00432E63">
        <w:rPr>
          <w:szCs w:val="28"/>
        </w:rPr>
        <w:t>перфузионных</w:t>
      </w:r>
      <w:proofErr w:type="spellEnd"/>
      <w:r w:rsidR="00B65FD6" w:rsidRPr="00432E63">
        <w:rPr>
          <w:szCs w:val="28"/>
        </w:rPr>
        <w:t xml:space="preserve"> соотношений. Причины, основные клинические признаки вентиляционной ОДН. Особенности неотложной медицинской помощи на </w:t>
      </w:r>
      <w:proofErr w:type="spellStart"/>
      <w:r w:rsidR="00B65FD6" w:rsidRPr="00432E63">
        <w:rPr>
          <w:szCs w:val="28"/>
        </w:rPr>
        <w:t>догоспитальном</w:t>
      </w:r>
      <w:proofErr w:type="spellEnd"/>
      <w:r w:rsidR="00B65FD6" w:rsidRPr="00432E63">
        <w:rPr>
          <w:szCs w:val="28"/>
        </w:rPr>
        <w:t xml:space="preserve"> этапе при различных видах ОДН. Медикаментозное и немедикаментозное лечение ОДН. Различия в интенсивной терапии острой и хронической ДН. </w:t>
      </w:r>
    </w:p>
    <w:p w:rsidR="00B65FD6" w:rsidRPr="00432E63" w:rsidRDefault="00B65FD6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Отек легких.</w:t>
      </w:r>
      <w:r w:rsidRPr="00432E63">
        <w:rPr>
          <w:b/>
          <w:szCs w:val="28"/>
        </w:rPr>
        <w:t xml:space="preserve"> </w:t>
      </w:r>
      <w:r w:rsidRPr="00432E63">
        <w:rPr>
          <w:szCs w:val="28"/>
        </w:rPr>
        <w:t xml:space="preserve">Особенности перфузии базальных и апикальных отделов легких в норме и при отеке. Особенности вентиляции базальных и апикальных отделов легких. Уровень гидростатического давления различных отделов легких. Зависимость цены дыхания от растяжимости легочной ткани при отеке. </w:t>
      </w:r>
      <w:proofErr w:type="spellStart"/>
      <w:r w:rsidRPr="00432E63">
        <w:rPr>
          <w:szCs w:val="28"/>
        </w:rPr>
        <w:t>Перфузионно</w:t>
      </w:r>
      <w:proofErr w:type="spellEnd"/>
      <w:r w:rsidRPr="00432E63">
        <w:rPr>
          <w:szCs w:val="28"/>
        </w:rPr>
        <w:t>-вентиляционное отношение при отеке легких. Патофизиологические механизмы образования отека легких</w:t>
      </w:r>
      <w:r w:rsidR="0024617A">
        <w:rPr>
          <w:szCs w:val="28"/>
        </w:rPr>
        <w:t>,</w:t>
      </w:r>
      <w:r w:rsidRPr="00432E63">
        <w:rPr>
          <w:szCs w:val="28"/>
        </w:rPr>
        <w:t xml:space="preserve"> </w:t>
      </w:r>
      <w:r w:rsidR="0024617A">
        <w:rPr>
          <w:szCs w:val="28"/>
        </w:rPr>
        <w:t>э</w:t>
      </w:r>
      <w:r w:rsidRPr="00432E63">
        <w:rPr>
          <w:szCs w:val="28"/>
        </w:rPr>
        <w:t>тиология</w:t>
      </w:r>
      <w:r w:rsidR="0024617A">
        <w:rPr>
          <w:szCs w:val="28"/>
        </w:rPr>
        <w:t>,</w:t>
      </w:r>
      <w:r w:rsidRPr="00432E63">
        <w:rPr>
          <w:szCs w:val="28"/>
        </w:rPr>
        <w:t xml:space="preserve"> </w:t>
      </w:r>
      <w:r w:rsidR="0024617A">
        <w:rPr>
          <w:szCs w:val="28"/>
        </w:rPr>
        <w:t>к</w:t>
      </w:r>
      <w:r w:rsidR="0024617A" w:rsidRPr="00432E63">
        <w:rPr>
          <w:szCs w:val="28"/>
        </w:rPr>
        <w:t>лассификация</w:t>
      </w:r>
      <w:r w:rsidR="0024617A">
        <w:rPr>
          <w:szCs w:val="28"/>
        </w:rPr>
        <w:t>, к</w:t>
      </w:r>
      <w:r w:rsidR="00B614F8">
        <w:rPr>
          <w:szCs w:val="28"/>
        </w:rPr>
        <w:t>линическая картина</w:t>
      </w:r>
      <w:r w:rsidRPr="00432E63">
        <w:rPr>
          <w:szCs w:val="28"/>
        </w:rPr>
        <w:t xml:space="preserve">. Механизмы разрешения отека легких. Дифференциальная диагностика, тактика оказания неотложной </w:t>
      </w:r>
      <w:r w:rsidR="0024617A">
        <w:rPr>
          <w:szCs w:val="28"/>
        </w:rPr>
        <w:t xml:space="preserve">медицинской </w:t>
      </w:r>
      <w:r w:rsidRPr="00432E63">
        <w:rPr>
          <w:szCs w:val="28"/>
        </w:rPr>
        <w:t>помощи</w:t>
      </w:r>
      <w:r w:rsidR="0024617A">
        <w:rPr>
          <w:szCs w:val="28"/>
        </w:rPr>
        <w:t xml:space="preserve"> при отеке легких</w:t>
      </w:r>
      <w:r w:rsidRPr="00432E63">
        <w:rPr>
          <w:szCs w:val="28"/>
        </w:rPr>
        <w:t xml:space="preserve">. Особенности </w:t>
      </w:r>
      <w:r w:rsidR="0024617A">
        <w:rPr>
          <w:szCs w:val="28"/>
        </w:rPr>
        <w:t>лечения</w:t>
      </w:r>
      <w:r w:rsidRPr="00432E63">
        <w:rPr>
          <w:szCs w:val="28"/>
        </w:rPr>
        <w:t xml:space="preserve"> при отеках легких различной этиологии. Оксигенотерапия и вспомогательная вентиляция легких. Фармакокинетика и фармакодинамика лекарственных средств, применяемых при отеке легких. Осложнения проводимо</w:t>
      </w:r>
      <w:r w:rsidR="0024617A">
        <w:rPr>
          <w:szCs w:val="28"/>
        </w:rPr>
        <w:t>го лечения</w:t>
      </w:r>
      <w:r w:rsidRPr="00432E63">
        <w:rPr>
          <w:szCs w:val="28"/>
        </w:rPr>
        <w:t xml:space="preserve">. </w:t>
      </w:r>
    </w:p>
    <w:p w:rsidR="003119FC" w:rsidRPr="00432E63" w:rsidRDefault="000310C1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Бронхиальная астма: э</w:t>
      </w:r>
      <w:r w:rsidR="00B65FD6" w:rsidRPr="00432E63">
        <w:rPr>
          <w:szCs w:val="28"/>
        </w:rPr>
        <w:t>пидемиология</w:t>
      </w:r>
      <w:r w:rsidRPr="00432E63">
        <w:rPr>
          <w:szCs w:val="28"/>
        </w:rPr>
        <w:t xml:space="preserve">, </w:t>
      </w:r>
      <w:r w:rsidR="00D6719F">
        <w:rPr>
          <w:szCs w:val="28"/>
        </w:rPr>
        <w:t>этиология</w:t>
      </w:r>
      <w:r w:rsidRPr="00432E63">
        <w:rPr>
          <w:szCs w:val="28"/>
        </w:rPr>
        <w:t xml:space="preserve">, </w:t>
      </w:r>
      <w:r w:rsidR="00B614F8" w:rsidRPr="00432E63">
        <w:rPr>
          <w:szCs w:val="28"/>
        </w:rPr>
        <w:t>современная классификация,</w:t>
      </w:r>
      <w:r w:rsidR="00B614F8">
        <w:rPr>
          <w:szCs w:val="28"/>
        </w:rPr>
        <w:t xml:space="preserve"> </w:t>
      </w:r>
      <w:r w:rsidRPr="00432E63">
        <w:rPr>
          <w:szCs w:val="28"/>
        </w:rPr>
        <w:t>м</w:t>
      </w:r>
      <w:r w:rsidR="00B65FD6" w:rsidRPr="00432E63">
        <w:rPr>
          <w:szCs w:val="28"/>
        </w:rPr>
        <w:t>еханизмы бронхиальной обструкции</w:t>
      </w:r>
      <w:r w:rsidRPr="00432E63">
        <w:rPr>
          <w:szCs w:val="28"/>
        </w:rPr>
        <w:t>,</w:t>
      </w:r>
      <w:r w:rsidR="00B65FD6" w:rsidRPr="00432E63">
        <w:rPr>
          <w:szCs w:val="28"/>
        </w:rPr>
        <w:t xml:space="preserve"> </w:t>
      </w:r>
      <w:r w:rsidR="00B614F8" w:rsidRPr="00432E63">
        <w:rPr>
          <w:szCs w:val="28"/>
        </w:rPr>
        <w:t>клиническая картина</w:t>
      </w:r>
      <w:r w:rsidR="00B614F8">
        <w:rPr>
          <w:szCs w:val="28"/>
        </w:rPr>
        <w:t>,</w:t>
      </w:r>
      <w:r w:rsidR="00B614F8" w:rsidRPr="00432E63">
        <w:rPr>
          <w:szCs w:val="28"/>
        </w:rPr>
        <w:t xml:space="preserve"> </w:t>
      </w:r>
      <w:r w:rsidR="00B65FD6" w:rsidRPr="00432E63">
        <w:rPr>
          <w:szCs w:val="28"/>
        </w:rPr>
        <w:t>критерии контролируе</w:t>
      </w:r>
      <w:r w:rsidR="00B313DE" w:rsidRPr="00432E63">
        <w:rPr>
          <w:szCs w:val="28"/>
        </w:rPr>
        <w:t>мого течения бронхиальной астмы,</w:t>
      </w:r>
      <w:r w:rsidR="00B614F8" w:rsidRPr="00B614F8">
        <w:rPr>
          <w:szCs w:val="28"/>
        </w:rPr>
        <w:t xml:space="preserve"> </w:t>
      </w:r>
      <w:r w:rsidR="00B614F8">
        <w:rPr>
          <w:szCs w:val="28"/>
        </w:rPr>
        <w:t>в</w:t>
      </w:r>
      <w:r w:rsidR="00B614F8" w:rsidRPr="00432E63">
        <w:rPr>
          <w:szCs w:val="28"/>
        </w:rPr>
        <w:t>ы</w:t>
      </w:r>
      <w:r w:rsidR="00B614F8">
        <w:rPr>
          <w:szCs w:val="28"/>
        </w:rPr>
        <w:t>бор оптимальной тактики лечения, с</w:t>
      </w:r>
      <w:r w:rsidR="00B614F8" w:rsidRPr="00432E63">
        <w:rPr>
          <w:szCs w:val="28"/>
        </w:rPr>
        <w:t>тупенчатая терапия</w:t>
      </w:r>
      <w:r w:rsidR="00E9212B">
        <w:rPr>
          <w:szCs w:val="28"/>
        </w:rPr>
        <w:t>,</w:t>
      </w:r>
      <w:r w:rsidR="00B614F8">
        <w:rPr>
          <w:szCs w:val="28"/>
        </w:rPr>
        <w:t xml:space="preserve"> </w:t>
      </w:r>
      <w:r w:rsidR="00E9212B">
        <w:rPr>
          <w:szCs w:val="28"/>
        </w:rPr>
        <w:t>к</w:t>
      </w:r>
      <w:r w:rsidR="00E9212B" w:rsidRPr="00432E63">
        <w:rPr>
          <w:szCs w:val="28"/>
        </w:rPr>
        <w:t xml:space="preserve">лассификация </w:t>
      </w:r>
      <w:proofErr w:type="spellStart"/>
      <w:r w:rsidR="00E9212B" w:rsidRPr="00432E63">
        <w:rPr>
          <w:szCs w:val="28"/>
        </w:rPr>
        <w:t>антиастматических</w:t>
      </w:r>
      <w:proofErr w:type="spellEnd"/>
      <w:r w:rsidR="00E9212B" w:rsidRPr="00432E63">
        <w:rPr>
          <w:szCs w:val="28"/>
        </w:rPr>
        <w:t xml:space="preserve"> </w:t>
      </w:r>
      <w:r w:rsidR="00E9212B">
        <w:rPr>
          <w:szCs w:val="28"/>
        </w:rPr>
        <w:t>лекарственных средств,</w:t>
      </w:r>
      <w:r w:rsidR="00E9212B" w:rsidRPr="00432E63">
        <w:rPr>
          <w:szCs w:val="28"/>
        </w:rPr>
        <w:t xml:space="preserve"> </w:t>
      </w:r>
      <w:r w:rsidR="00E9212B">
        <w:rPr>
          <w:szCs w:val="28"/>
        </w:rPr>
        <w:t>д</w:t>
      </w:r>
      <w:r w:rsidR="00B313DE" w:rsidRPr="00432E63">
        <w:rPr>
          <w:szCs w:val="28"/>
        </w:rPr>
        <w:t>иагностика и лечение приступа бронхиально</w:t>
      </w:r>
      <w:r w:rsidR="00D6719F">
        <w:rPr>
          <w:szCs w:val="28"/>
        </w:rPr>
        <w:t>й астмы, астматического статуса</w:t>
      </w:r>
      <w:r w:rsidR="00E9212B">
        <w:rPr>
          <w:szCs w:val="28"/>
        </w:rPr>
        <w:t>.</w:t>
      </w:r>
    </w:p>
    <w:p w:rsidR="00E27756" w:rsidRPr="00432E63" w:rsidRDefault="00E27756" w:rsidP="00E27756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Методика о</w:t>
      </w:r>
      <w:r w:rsidRPr="00432E63">
        <w:rPr>
          <w:szCs w:val="28"/>
        </w:rPr>
        <w:t>смотр</w:t>
      </w:r>
      <w:r>
        <w:rPr>
          <w:szCs w:val="28"/>
        </w:rPr>
        <w:t>а</w:t>
      </w:r>
      <w:r w:rsidRPr="00432E63">
        <w:rPr>
          <w:szCs w:val="28"/>
        </w:rPr>
        <w:t xml:space="preserve"> пациентов с бронхиальной астмой. Методика сбора анамнеза для установления возможной этиологии. Анализ данных лабораторного исследования, сопоставление </w:t>
      </w:r>
      <w:proofErr w:type="spellStart"/>
      <w:r w:rsidRPr="00432E63">
        <w:rPr>
          <w:szCs w:val="28"/>
        </w:rPr>
        <w:t>эозинофилии</w:t>
      </w:r>
      <w:proofErr w:type="spellEnd"/>
      <w:r w:rsidRPr="00432E63">
        <w:rPr>
          <w:szCs w:val="28"/>
        </w:rPr>
        <w:t xml:space="preserve"> в периферической крови и мокроте. Оценка функции внешнего дыхания при бронхиальной астме. Функциональные пробы с </w:t>
      </w:r>
      <w:proofErr w:type="spellStart"/>
      <w:r w:rsidRPr="00432E63">
        <w:rPr>
          <w:szCs w:val="28"/>
        </w:rPr>
        <w:t>бронхолитиками</w:t>
      </w:r>
      <w:proofErr w:type="spellEnd"/>
      <w:r w:rsidRPr="00432E63">
        <w:rPr>
          <w:szCs w:val="28"/>
        </w:rPr>
        <w:t xml:space="preserve">. Оценка функции внешнего дыхания по пиковой скорости выдоха. Понятие вариабельности. </w:t>
      </w:r>
    </w:p>
    <w:p w:rsidR="003119FC" w:rsidRPr="00432E63" w:rsidRDefault="003119FC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Основные механизмы травм органов грудной клетки. Классификация повреждений груди. Открытые и закрытые повреждения</w:t>
      </w:r>
      <w:r w:rsidR="00D6719F">
        <w:rPr>
          <w:szCs w:val="28"/>
        </w:rPr>
        <w:t xml:space="preserve"> груди</w:t>
      </w:r>
      <w:r w:rsidRPr="00432E63">
        <w:rPr>
          <w:szCs w:val="28"/>
        </w:rPr>
        <w:t xml:space="preserve">. Ушибы грудной клетки, легких. Переломы ребер, грудины. </w:t>
      </w:r>
      <w:proofErr w:type="spellStart"/>
      <w:r w:rsidRPr="00432E63">
        <w:rPr>
          <w:szCs w:val="28"/>
        </w:rPr>
        <w:t>Флотирующие</w:t>
      </w:r>
      <w:proofErr w:type="spellEnd"/>
      <w:r w:rsidRPr="00432E63">
        <w:rPr>
          <w:szCs w:val="28"/>
        </w:rPr>
        <w:t xml:space="preserve"> переломы. Повреждения легких и плевры при закрытой и открытой травме груди. Пневмотораксы: закрытый, открытый, клапанный. Повреждения аорты и крупных кровеносных сосудов. Повреждения сосудов грудной клетки. Гемоторакс. Повреждения сердца при закрытой и открытой травме груди. Тампонада сердца, экстр</w:t>
      </w:r>
      <w:proofErr w:type="gramStart"/>
      <w:r w:rsidRPr="00432E63">
        <w:rPr>
          <w:szCs w:val="28"/>
        </w:rPr>
        <w:t>а-</w:t>
      </w:r>
      <w:proofErr w:type="gramEnd"/>
      <w:r w:rsidRPr="00432E63">
        <w:rPr>
          <w:szCs w:val="28"/>
        </w:rPr>
        <w:t xml:space="preserve"> и </w:t>
      </w:r>
      <w:proofErr w:type="spellStart"/>
      <w:r w:rsidRPr="00432E63">
        <w:rPr>
          <w:szCs w:val="28"/>
        </w:rPr>
        <w:t>и</w:t>
      </w:r>
      <w:r w:rsidR="00E27756">
        <w:rPr>
          <w:szCs w:val="28"/>
        </w:rPr>
        <w:t>нтраперикардиальные</w:t>
      </w:r>
      <w:proofErr w:type="spellEnd"/>
      <w:r w:rsidR="00E27756">
        <w:rPr>
          <w:szCs w:val="28"/>
        </w:rPr>
        <w:t xml:space="preserve"> механизмы</w:t>
      </w:r>
      <w:r w:rsidRPr="00432E63">
        <w:rPr>
          <w:szCs w:val="28"/>
        </w:rPr>
        <w:t xml:space="preserve"> возникновения. Эмфизема средостения и подкожной жировой клетчатки. Повреждения пищевода, трахеи и бронхов. Повреждения диафрагмы. Торакоабдоминальные повреждения. Клиническая картина и диагностика повреждений груди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этапе. Неотложная </w:t>
      </w:r>
      <w:r w:rsidR="004D5247" w:rsidRPr="00432E63">
        <w:rPr>
          <w:szCs w:val="28"/>
        </w:rPr>
        <w:t xml:space="preserve">медицинская </w:t>
      </w:r>
      <w:r w:rsidRPr="00432E63">
        <w:rPr>
          <w:szCs w:val="28"/>
        </w:rPr>
        <w:t xml:space="preserve">помощь и тактика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 при закрытых и открытых повреждениях органов </w:t>
      </w:r>
      <w:r w:rsidRPr="00432E63">
        <w:rPr>
          <w:szCs w:val="28"/>
        </w:rPr>
        <w:lastRenderedPageBreak/>
        <w:t>грудной клетки, сочетанных и мн</w:t>
      </w:r>
      <w:r w:rsidR="00E27756">
        <w:rPr>
          <w:szCs w:val="28"/>
        </w:rPr>
        <w:t xml:space="preserve">ожественных повреждениях груди. </w:t>
      </w:r>
      <w:r w:rsidRPr="00432E63">
        <w:rPr>
          <w:szCs w:val="28"/>
        </w:rPr>
        <w:t xml:space="preserve">Принципы медицинской сортировки. </w:t>
      </w:r>
    </w:p>
    <w:p w:rsidR="003119FC" w:rsidRPr="00432E63" w:rsidRDefault="00D6719F" w:rsidP="00432E63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Методика о</w:t>
      </w:r>
      <w:r w:rsidR="003119FC" w:rsidRPr="00432E63">
        <w:rPr>
          <w:szCs w:val="28"/>
        </w:rPr>
        <w:t>смотр</w:t>
      </w:r>
      <w:r>
        <w:rPr>
          <w:szCs w:val="28"/>
        </w:rPr>
        <w:t>а</w:t>
      </w:r>
      <w:r w:rsidR="003119FC" w:rsidRPr="00432E63">
        <w:rPr>
          <w:szCs w:val="28"/>
        </w:rPr>
        <w:t xml:space="preserve"> пациент</w:t>
      </w:r>
      <w:r>
        <w:rPr>
          <w:szCs w:val="28"/>
        </w:rPr>
        <w:t>а</w:t>
      </w:r>
      <w:r w:rsidR="003119FC" w:rsidRPr="00432E63">
        <w:rPr>
          <w:szCs w:val="28"/>
        </w:rPr>
        <w:t xml:space="preserve"> с травмой органов грудной клетки. Клиническая интерпретация данных анамнеза (места и времени получения травмы, механизма травмы и т.д.), жалоб, данных объективного </w:t>
      </w:r>
      <w:r>
        <w:rPr>
          <w:szCs w:val="28"/>
        </w:rPr>
        <w:t>об</w:t>
      </w:r>
      <w:r w:rsidR="003119FC" w:rsidRPr="00432E63">
        <w:rPr>
          <w:szCs w:val="28"/>
        </w:rPr>
        <w:t xml:space="preserve">следования пациентов (внешний осмотр, перкуссия, аускультация, пальпация). Диагностика и клиническая трактовка наиболее опасных синдромов и осложнений (кровохарканье, эмфизема средостения и подкожная, </w:t>
      </w:r>
      <w:proofErr w:type="spellStart"/>
      <w:r w:rsidR="003119FC" w:rsidRPr="00432E63">
        <w:rPr>
          <w:szCs w:val="28"/>
        </w:rPr>
        <w:t>пневмо</w:t>
      </w:r>
      <w:proofErr w:type="spellEnd"/>
      <w:r w:rsidR="003119FC" w:rsidRPr="00432E63">
        <w:rPr>
          <w:szCs w:val="28"/>
        </w:rPr>
        <w:t xml:space="preserve">- и гемоторакс, </w:t>
      </w:r>
      <w:proofErr w:type="spellStart"/>
      <w:r w:rsidR="003119FC" w:rsidRPr="00432E63">
        <w:rPr>
          <w:szCs w:val="28"/>
        </w:rPr>
        <w:t>шокогенные</w:t>
      </w:r>
      <w:proofErr w:type="spellEnd"/>
      <w:r w:rsidR="003119FC" w:rsidRPr="00432E63">
        <w:rPr>
          <w:szCs w:val="28"/>
        </w:rPr>
        <w:t xml:space="preserve"> болевой и геморрагический синдромы, тампонада сердца и т.д.). </w:t>
      </w:r>
      <w:r w:rsidR="00E27756">
        <w:rPr>
          <w:szCs w:val="28"/>
        </w:rPr>
        <w:tab/>
      </w:r>
      <w:r w:rsidR="003119FC" w:rsidRPr="00432E63">
        <w:rPr>
          <w:szCs w:val="28"/>
        </w:rPr>
        <w:t xml:space="preserve">Ушиб, разрывы сердца: критерии установления диагноза на </w:t>
      </w:r>
      <w:proofErr w:type="spellStart"/>
      <w:r w:rsidR="003119FC" w:rsidRPr="00432E63">
        <w:rPr>
          <w:szCs w:val="28"/>
        </w:rPr>
        <w:t>догоспитальном</w:t>
      </w:r>
      <w:proofErr w:type="spellEnd"/>
      <w:r w:rsidR="003119FC" w:rsidRPr="00432E63">
        <w:rPr>
          <w:szCs w:val="28"/>
        </w:rPr>
        <w:t xml:space="preserve"> этапе и в стационарных условиях. Ситуационный анализ оказания неотложной медицинской помощи </w:t>
      </w:r>
      <w:r w:rsidR="00D2652F" w:rsidRPr="00432E63">
        <w:rPr>
          <w:szCs w:val="28"/>
        </w:rPr>
        <w:t>пациентам</w:t>
      </w:r>
      <w:r w:rsidR="003119FC" w:rsidRPr="00432E63">
        <w:rPr>
          <w:szCs w:val="28"/>
        </w:rPr>
        <w:t xml:space="preserve"> с травмой груди на </w:t>
      </w:r>
      <w:proofErr w:type="spellStart"/>
      <w:r w:rsidR="003119FC" w:rsidRPr="00432E63">
        <w:rPr>
          <w:szCs w:val="28"/>
        </w:rPr>
        <w:t>догоспитальном</w:t>
      </w:r>
      <w:proofErr w:type="spellEnd"/>
      <w:r w:rsidR="003119FC" w:rsidRPr="00432E63">
        <w:rPr>
          <w:szCs w:val="28"/>
        </w:rPr>
        <w:t xml:space="preserve"> этапе. Анализ данных рентгенологического, эндоскопического и других специальных методов </w:t>
      </w:r>
      <w:r>
        <w:rPr>
          <w:szCs w:val="28"/>
        </w:rPr>
        <w:t>об</w:t>
      </w:r>
      <w:r w:rsidR="003119FC" w:rsidRPr="00432E63">
        <w:rPr>
          <w:szCs w:val="28"/>
        </w:rPr>
        <w:t xml:space="preserve">следования </w:t>
      </w:r>
      <w:r w:rsidR="00D2652F" w:rsidRPr="00432E63">
        <w:rPr>
          <w:szCs w:val="28"/>
        </w:rPr>
        <w:t xml:space="preserve">пациентов </w:t>
      </w:r>
      <w:r w:rsidR="003119FC" w:rsidRPr="00432E63">
        <w:rPr>
          <w:szCs w:val="28"/>
        </w:rPr>
        <w:t xml:space="preserve">с травмой груди. Формулировка диагноза </w:t>
      </w:r>
      <w:r w:rsidR="00D2652F" w:rsidRPr="00432E63">
        <w:rPr>
          <w:szCs w:val="28"/>
        </w:rPr>
        <w:t>в соответствии с</w:t>
      </w:r>
      <w:r w:rsidR="003119FC" w:rsidRPr="00432E63">
        <w:rPr>
          <w:szCs w:val="28"/>
        </w:rPr>
        <w:t xml:space="preserve"> </w:t>
      </w:r>
      <w:r w:rsidR="00D2652F" w:rsidRPr="00432E63">
        <w:rPr>
          <w:szCs w:val="28"/>
        </w:rPr>
        <w:t>Международной классификацией болезней 10-го пересмотра (МКБ-10).</w:t>
      </w:r>
    </w:p>
    <w:p w:rsidR="003119FC" w:rsidRPr="00432E63" w:rsidRDefault="00D6719F" w:rsidP="00432E63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Повреждения живота,</w:t>
      </w:r>
      <w:r w:rsidR="003119FC" w:rsidRPr="00432E63">
        <w:rPr>
          <w:szCs w:val="28"/>
        </w:rPr>
        <w:t xml:space="preserve"> </w:t>
      </w:r>
      <w:r>
        <w:rPr>
          <w:szCs w:val="28"/>
        </w:rPr>
        <w:t>к</w:t>
      </w:r>
      <w:r w:rsidR="003119FC" w:rsidRPr="00432E63">
        <w:rPr>
          <w:szCs w:val="28"/>
        </w:rPr>
        <w:t xml:space="preserve">лассификация. Открытые повреждения </w:t>
      </w:r>
      <w:r>
        <w:rPr>
          <w:szCs w:val="28"/>
        </w:rPr>
        <w:t xml:space="preserve">живота </w:t>
      </w:r>
      <w:r w:rsidR="003119FC" w:rsidRPr="00432E63">
        <w:rPr>
          <w:szCs w:val="28"/>
        </w:rPr>
        <w:t xml:space="preserve">(ранения сосудов, паренхиматозных и полых органов, </w:t>
      </w:r>
      <w:proofErr w:type="gramStart"/>
      <w:r w:rsidR="003119FC" w:rsidRPr="00432E63">
        <w:rPr>
          <w:szCs w:val="28"/>
        </w:rPr>
        <w:t>травматическая</w:t>
      </w:r>
      <w:proofErr w:type="gramEnd"/>
      <w:r w:rsidR="003119FC" w:rsidRPr="00432E63">
        <w:rPr>
          <w:szCs w:val="28"/>
        </w:rPr>
        <w:t xml:space="preserve"> </w:t>
      </w:r>
      <w:proofErr w:type="spellStart"/>
      <w:r w:rsidR="003119FC" w:rsidRPr="00432E63">
        <w:rPr>
          <w:szCs w:val="28"/>
        </w:rPr>
        <w:t>эвентрация</w:t>
      </w:r>
      <w:proofErr w:type="spellEnd"/>
      <w:r w:rsidR="003119FC" w:rsidRPr="00432E63">
        <w:rPr>
          <w:szCs w:val="28"/>
        </w:rPr>
        <w:t xml:space="preserve">). Закрытые повреждения живота (повреждения двенадцатиперстной кишки, желудка, толстой и тонкой кишки, поджелудочной железы, печени, селезенки, повреждения мышц передней брюшной стенки, гематомы забрюшинные и передней брюшной стенки). Клиническая картина и диагностика закрытых и открытых повреждений живота на </w:t>
      </w:r>
      <w:proofErr w:type="spellStart"/>
      <w:r w:rsidR="003119FC" w:rsidRPr="00432E63">
        <w:rPr>
          <w:szCs w:val="28"/>
        </w:rPr>
        <w:t>догоспитальном</w:t>
      </w:r>
      <w:proofErr w:type="spellEnd"/>
      <w:r w:rsidR="003119FC" w:rsidRPr="00432E63">
        <w:rPr>
          <w:szCs w:val="28"/>
        </w:rPr>
        <w:t xml:space="preserve"> этапе. Осложнения</w:t>
      </w:r>
      <w:r>
        <w:rPr>
          <w:szCs w:val="28"/>
        </w:rPr>
        <w:t xml:space="preserve"> повреждений живота</w:t>
      </w:r>
      <w:r w:rsidR="003119FC" w:rsidRPr="00432E63">
        <w:rPr>
          <w:szCs w:val="28"/>
        </w:rPr>
        <w:t xml:space="preserve">.  </w:t>
      </w:r>
    </w:p>
    <w:p w:rsidR="003119FC" w:rsidRPr="00432E63" w:rsidRDefault="003119FC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Травмы мочевого пузыря</w:t>
      </w:r>
      <w:r w:rsidR="00D6719F">
        <w:rPr>
          <w:szCs w:val="28"/>
        </w:rPr>
        <w:t>:</w:t>
      </w:r>
      <w:r w:rsidRPr="00432E63">
        <w:rPr>
          <w:szCs w:val="28"/>
        </w:rPr>
        <w:t xml:space="preserve"> </w:t>
      </w:r>
      <w:r w:rsidR="00D6719F">
        <w:rPr>
          <w:szCs w:val="28"/>
        </w:rPr>
        <w:t>о</w:t>
      </w:r>
      <w:r w:rsidRPr="00432E63">
        <w:rPr>
          <w:szCs w:val="28"/>
        </w:rPr>
        <w:t>ткрытые, закрытые, внутр</w:t>
      </w:r>
      <w:proofErr w:type="gramStart"/>
      <w:r w:rsidRPr="00432E63">
        <w:rPr>
          <w:szCs w:val="28"/>
        </w:rPr>
        <w:t>и-</w:t>
      </w:r>
      <w:proofErr w:type="gramEnd"/>
      <w:r w:rsidRPr="00432E63">
        <w:rPr>
          <w:szCs w:val="28"/>
        </w:rPr>
        <w:t xml:space="preserve">  и внебрюшинные разрывы. Сочетанные травмы мочевого пузыря с переломом костей таза, позвоночника, нижних конечностей</w:t>
      </w:r>
      <w:r w:rsidR="00775939" w:rsidRPr="00432E63">
        <w:rPr>
          <w:szCs w:val="28"/>
        </w:rPr>
        <w:t>: к</w:t>
      </w:r>
      <w:r w:rsidRPr="00432E63">
        <w:rPr>
          <w:szCs w:val="28"/>
        </w:rPr>
        <w:t>линическая картина</w:t>
      </w:r>
      <w:r w:rsidR="00775939" w:rsidRPr="00432E63">
        <w:rPr>
          <w:szCs w:val="28"/>
        </w:rPr>
        <w:t>,</w:t>
      </w:r>
      <w:r w:rsidRPr="00432E63">
        <w:rPr>
          <w:szCs w:val="28"/>
        </w:rPr>
        <w:t xml:space="preserve"> </w:t>
      </w:r>
      <w:r w:rsidR="00775939" w:rsidRPr="00432E63">
        <w:rPr>
          <w:szCs w:val="28"/>
        </w:rPr>
        <w:t>д</w:t>
      </w:r>
      <w:r w:rsidRPr="00432E63">
        <w:rPr>
          <w:szCs w:val="28"/>
        </w:rPr>
        <w:t>иагностика. Травм</w:t>
      </w:r>
      <w:r w:rsidR="00D6719F">
        <w:rPr>
          <w:szCs w:val="28"/>
        </w:rPr>
        <w:t>ы</w:t>
      </w:r>
      <w:r w:rsidRPr="00432E63">
        <w:rPr>
          <w:szCs w:val="28"/>
        </w:rPr>
        <w:t xml:space="preserve"> почек и мочеточников</w:t>
      </w:r>
      <w:r w:rsidR="00D6719F">
        <w:rPr>
          <w:szCs w:val="28"/>
        </w:rPr>
        <w:t>,</w:t>
      </w:r>
      <w:r w:rsidRPr="00432E63">
        <w:rPr>
          <w:szCs w:val="28"/>
        </w:rPr>
        <w:t xml:space="preserve"> </w:t>
      </w:r>
      <w:r w:rsidR="00D6719F">
        <w:rPr>
          <w:szCs w:val="28"/>
        </w:rPr>
        <w:t>к</w:t>
      </w:r>
      <w:r w:rsidRPr="00432E63">
        <w:rPr>
          <w:szCs w:val="28"/>
        </w:rPr>
        <w:t>лассификация. Сочетанные повреждения</w:t>
      </w:r>
      <w:r w:rsidR="00D6719F">
        <w:rPr>
          <w:szCs w:val="28"/>
        </w:rPr>
        <w:t xml:space="preserve"> </w:t>
      </w:r>
      <w:r w:rsidR="00D6719F" w:rsidRPr="00432E63">
        <w:rPr>
          <w:szCs w:val="28"/>
        </w:rPr>
        <w:t>почек и мочеточников</w:t>
      </w:r>
      <w:r w:rsidRPr="00432E63">
        <w:rPr>
          <w:szCs w:val="28"/>
        </w:rPr>
        <w:t xml:space="preserve"> с органами брюшной полости и малого таза</w:t>
      </w:r>
      <w:r w:rsidR="00775939" w:rsidRPr="00432E63">
        <w:rPr>
          <w:szCs w:val="28"/>
        </w:rPr>
        <w:t>: к</w:t>
      </w:r>
      <w:r w:rsidRPr="00432E63">
        <w:rPr>
          <w:szCs w:val="28"/>
        </w:rPr>
        <w:t>линическая картина</w:t>
      </w:r>
      <w:r w:rsidR="00775939" w:rsidRPr="00432E63">
        <w:rPr>
          <w:szCs w:val="28"/>
        </w:rPr>
        <w:t>,</w:t>
      </w:r>
      <w:r w:rsidRPr="00432E63">
        <w:rPr>
          <w:szCs w:val="28"/>
        </w:rPr>
        <w:t xml:space="preserve"> </w:t>
      </w:r>
      <w:r w:rsidR="00775939" w:rsidRPr="00432E63">
        <w:rPr>
          <w:szCs w:val="28"/>
        </w:rPr>
        <w:t>д</w:t>
      </w:r>
      <w:r w:rsidRPr="00432E63">
        <w:rPr>
          <w:szCs w:val="28"/>
        </w:rPr>
        <w:t xml:space="preserve">иагностика. Неотложная медицинская помощь и тактика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 при открытых и закрытых повреждениях живота, органов брюшной полости. </w:t>
      </w:r>
      <w:r w:rsidR="00D6719F">
        <w:rPr>
          <w:szCs w:val="28"/>
        </w:rPr>
        <w:t>Методика о</w:t>
      </w:r>
      <w:r w:rsidRPr="00432E63">
        <w:rPr>
          <w:szCs w:val="28"/>
        </w:rPr>
        <w:t>смотр</w:t>
      </w:r>
      <w:r w:rsidR="00D6719F">
        <w:rPr>
          <w:szCs w:val="28"/>
        </w:rPr>
        <w:t>а</w:t>
      </w:r>
      <w:r w:rsidRPr="00432E63">
        <w:rPr>
          <w:szCs w:val="28"/>
        </w:rPr>
        <w:t xml:space="preserve"> пациентов с повреждением живота, органов брюшной полости и забрюшинного пространства. Клиническая интерпретация данных анамнеза (места и времени получения травмы, механизма травмы и др.), жалоб, данных объективного </w:t>
      </w:r>
      <w:r w:rsidR="00D6719F">
        <w:rPr>
          <w:szCs w:val="28"/>
        </w:rPr>
        <w:t>об</w:t>
      </w:r>
      <w:r w:rsidRPr="00432E63">
        <w:rPr>
          <w:szCs w:val="28"/>
        </w:rPr>
        <w:t>следования пациента. Диагностика и клиническая трактовка наиболее опасных синдромов (</w:t>
      </w:r>
      <w:proofErr w:type="spellStart"/>
      <w:r w:rsidRPr="00432E63">
        <w:rPr>
          <w:szCs w:val="28"/>
        </w:rPr>
        <w:t>шокогенный</w:t>
      </w:r>
      <w:proofErr w:type="spellEnd"/>
      <w:r w:rsidRPr="00432E63">
        <w:rPr>
          <w:szCs w:val="28"/>
        </w:rPr>
        <w:t xml:space="preserve"> </w:t>
      </w:r>
      <w:proofErr w:type="gramStart"/>
      <w:r w:rsidRPr="00432E63">
        <w:rPr>
          <w:szCs w:val="28"/>
        </w:rPr>
        <w:t>болевой</w:t>
      </w:r>
      <w:proofErr w:type="gramEnd"/>
      <w:r w:rsidRPr="00432E63">
        <w:rPr>
          <w:szCs w:val="28"/>
        </w:rPr>
        <w:t xml:space="preserve"> и геморрагический). Анализ данных </w:t>
      </w:r>
      <w:r w:rsidR="00D6719F" w:rsidRPr="00432E63">
        <w:rPr>
          <w:szCs w:val="28"/>
        </w:rPr>
        <w:t xml:space="preserve">рентгенологического, эндоскопического и других специальных </w:t>
      </w:r>
      <w:r w:rsidRPr="00432E63">
        <w:rPr>
          <w:szCs w:val="28"/>
        </w:rPr>
        <w:t xml:space="preserve">методов исследования. Ситуационный анализ диагностических, тактических и лечебных мероприятий у </w:t>
      </w:r>
      <w:r w:rsidR="00775939" w:rsidRPr="00432E63">
        <w:rPr>
          <w:szCs w:val="28"/>
        </w:rPr>
        <w:t>пациентов</w:t>
      </w:r>
      <w:r w:rsidRPr="00432E63">
        <w:rPr>
          <w:szCs w:val="28"/>
        </w:rPr>
        <w:t xml:space="preserve"> с травмой живота, органов брюшной полости и забрюшинного пространства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этапе. Формулировка диагноза в соответствии с клинической классификацией и МКБ-10. </w:t>
      </w:r>
    </w:p>
    <w:p w:rsidR="003119FC" w:rsidRPr="00432E63" w:rsidRDefault="003119FC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Анатомо-физиологические особенности </w:t>
      </w:r>
      <w:proofErr w:type="spellStart"/>
      <w:r w:rsidRPr="00432E63">
        <w:rPr>
          <w:szCs w:val="28"/>
        </w:rPr>
        <w:t>илеоцекального</w:t>
      </w:r>
      <w:proofErr w:type="spellEnd"/>
      <w:r w:rsidRPr="00432E63">
        <w:rPr>
          <w:szCs w:val="28"/>
        </w:rPr>
        <w:t xml:space="preserve"> угла, червеобразного отростка (расположение, строение, кровоснабжение, </w:t>
      </w:r>
      <w:r w:rsidRPr="00432E63">
        <w:rPr>
          <w:szCs w:val="28"/>
        </w:rPr>
        <w:lastRenderedPageBreak/>
        <w:t xml:space="preserve">иннервация). Острый аппендицит: </w:t>
      </w:r>
      <w:r w:rsidR="002F255E">
        <w:rPr>
          <w:szCs w:val="28"/>
        </w:rPr>
        <w:t xml:space="preserve">эпидемиология, </w:t>
      </w:r>
      <w:r w:rsidR="00E27756">
        <w:rPr>
          <w:szCs w:val="28"/>
        </w:rPr>
        <w:t>этиология, патогенез, классификация</w:t>
      </w:r>
      <w:r w:rsidRPr="00432E63">
        <w:rPr>
          <w:szCs w:val="28"/>
        </w:rPr>
        <w:t>.</w:t>
      </w:r>
      <w:r w:rsidR="00775939" w:rsidRPr="00432E63">
        <w:rPr>
          <w:szCs w:val="28"/>
        </w:rPr>
        <w:t xml:space="preserve"> </w:t>
      </w:r>
      <w:r w:rsidR="002F255E">
        <w:rPr>
          <w:szCs w:val="28"/>
        </w:rPr>
        <w:t>К</w:t>
      </w:r>
      <w:r w:rsidRPr="00432E63">
        <w:rPr>
          <w:szCs w:val="28"/>
        </w:rPr>
        <w:t>линическая ка</w:t>
      </w:r>
      <w:r w:rsidR="000330FF">
        <w:rPr>
          <w:szCs w:val="28"/>
        </w:rPr>
        <w:t xml:space="preserve">ртина </w:t>
      </w:r>
      <w:r w:rsidRPr="00432E63">
        <w:rPr>
          <w:szCs w:val="28"/>
        </w:rPr>
        <w:t>острого аппендицита в зависимости от анатомического расположения червеобразного отростка, времени начала заболевания и осложнений. Обязательные диагностические приемы, необходимые для постановки диагноза острого аппендицита. Заболевания, протекающие под маской острого аппендицита. Развернутая дифференциальная диагностика острого аппендицита с друг</w:t>
      </w:r>
      <w:r w:rsidR="002F255E">
        <w:rPr>
          <w:szCs w:val="28"/>
        </w:rPr>
        <w:t>ими</w:t>
      </w:r>
      <w:r w:rsidRPr="00432E63">
        <w:rPr>
          <w:szCs w:val="28"/>
        </w:rPr>
        <w:t xml:space="preserve"> остр</w:t>
      </w:r>
      <w:r w:rsidR="002F255E">
        <w:rPr>
          <w:szCs w:val="28"/>
        </w:rPr>
        <w:t>ыми</w:t>
      </w:r>
      <w:r w:rsidRPr="00432E63">
        <w:rPr>
          <w:szCs w:val="28"/>
        </w:rPr>
        <w:t xml:space="preserve"> хирургическ</w:t>
      </w:r>
      <w:r w:rsidR="002F255E">
        <w:rPr>
          <w:szCs w:val="28"/>
        </w:rPr>
        <w:t>ими</w:t>
      </w:r>
      <w:r w:rsidRPr="00432E63">
        <w:rPr>
          <w:szCs w:val="28"/>
        </w:rPr>
        <w:t xml:space="preserve"> </w:t>
      </w:r>
      <w:r w:rsidR="002F255E">
        <w:rPr>
          <w:szCs w:val="28"/>
        </w:rPr>
        <w:t>заболеваниями</w:t>
      </w:r>
      <w:r w:rsidRPr="00432E63">
        <w:rPr>
          <w:szCs w:val="28"/>
        </w:rPr>
        <w:t xml:space="preserve"> органов брюшной полости, малого таза и забрюшинного пространства (прободной язвой желудка и двенадцатиперстной кишки, острым холециститом, острым панкреатитом, острым </w:t>
      </w:r>
      <w:proofErr w:type="spellStart"/>
      <w:r w:rsidRPr="00432E63">
        <w:rPr>
          <w:szCs w:val="28"/>
        </w:rPr>
        <w:t>холецистопанкреатитом</w:t>
      </w:r>
      <w:proofErr w:type="spellEnd"/>
      <w:r w:rsidRPr="00432E63">
        <w:rPr>
          <w:szCs w:val="28"/>
        </w:rPr>
        <w:t xml:space="preserve">, острой кишечной непроходимостью, ущемленной грыжей, острым аднекситом, нарушенной внематочной беременностью, апоплексией яичника, острым </w:t>
      </w:r>
      <w:proofErr w:type="spellStart"/>
      <w:r w:rsidRPr="00432E63">
        <w:rPr>
          <w:szCs w:val="28"/>
        </w:rPr>
        <w:t>дивертикулитом</w:t>
      </w:r>
      <w:proofErr w:type="spellEnd"/>
      <w:r w:rsidRPr="00432E63">
        <w:rPr>
          <w:szCs w:val="28"/>
        </w:rPr>
        <w:t xml:space="preserve">, острым пиелонефритом, почечной коликой и др.). Особенности клинической картины острого аппендицита у детей, беременных, лиц пожилого и старческого возраста. </w:t>
      </w:r>
      <w:proofErr w:type="gramStart"/>
      <w:r w:rsidR="000330FF" w:rsidRPr="00432E63">
        <w:rPr>
          <w:szCs w:val="28"/>
        </w:rPr>
        <w:t>До</w:t>
      </w:r>
      <w:proofErr w:type="gramEnd"/>
      <w:r w:rsidR="000330FF" w:rsidRPr="00432E63">
        <w:rPr>
          <w:szCs w:val="28"/>
        </w:rPr>
        <w:t xml:space="preserve">- и </w:t>
      </w:r>
      <w:proofErr w:type="gramStart"/>
      <w:r w:rsidR="000330FF" w:rsidRPr="00432E63">
        <w:rPr>
          <w:szCs w:val="28"/>
        </w:rPr>
        <w:t>послеоперационные</w:t>
      </w:r>
      <w:proofErr w:type="gramEnd"/>
      <w:r w:rsidR="000330FF" w:rsidRPr="00432E63">
        <w:rPr>
          <w:szCs w:val="28"/>
        </w:rPr>
        <w:t xml:space="preserve"> осложнения острого аппендицита</w:t>
      </w:r>
      <w:r w:rsidR="004520F5">
        <w:rPr>
          <w:szCs w:val="28"/>
        </w:rPr>
        <w:t>.</w:t>
      </w:r>
      <w:r w:rsidR="000330FF" w:rsidRPr="00432E63">
        <w:rPr>
          <w:szCs w:val="28"/>
        </w:rPr>
        <w:t xml:space="preserve"> </w:t>
      </w:r>
      <w:r w:rsidRPr="00432E63">
        <w:rPr>
          <w:szCs w:val="28"/>
        </w:rPr>
        <w:t>Тактика врача и неотложная медицинская помощь при ясной и сомнительной картине острого аппендицита и его осложнений, а также при друг</w:t>
      </w:r>
      <w:r w:rsidR="002F255E">
        <w:rPr>
          <w:szCs w:val="28"/>
        </w:rPr>
        <w:t>их</w:t>
      </w:r>
      <w:r w:rsidRPr="00432E63">
        <w:rPr>
          <w:szCs w:val="28"/>
        </w:rPr>
        <w:t xml:space="preserve"> остр</w:t>
      </w:r>
      <w:r w:rsidR="002F255E">
        <w:rPr>
          <w:szCs w:val="28"/>
        </w:rPr>
        <w:t>ых</w:t>
      </w:r>
      <w:r w:rsidRPr="00432E63">
        <w:rPr>
          <w:szCs w:val="28"/>
        </w:rPr>
        <w:t xml:space="preserve"> хирургическ</w:t>
      </w:r>
      <w:r w:rsidR="002F255E">
        <w:rPr>
          <w:szCs w:val="28"/>
        </w:rPr>
        <w:t>их</w:t>
      </w:r>
      <w:r w:rsidRPr="00432E63">
        <w:rPr>
          <w:szCs w:val="28"/>
        </w:rPr>
        <w:t xml:space="preserve"> </w:t>
      </w:r>
      <w:r w:rsidR="002F255E">
        <w:rPr>
          <w:szCs w:val="28"/>
        </w:rPr>
        <w:t>заболеваниях</w:t>
      </w:r>
      <w:r w:rsidRPr="00432E63">
        <w:rPr>
          <w:szCs w:val="28"/>
        </w:rPr>
        <w:t xml:space="preserve"> органов брюшной полости, малого таза и забрюшинного пространства. </w:t>
      </w:r>
    </w:p>
    <w:p w:rsidR="007225D7" w:rsidRDefault="003119FC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Клиническая интерпретация данных анамнеза, жалоб, клинической картины заболевания, данных объективного </w:t>
      </w:r>
      <w:r w:rsidR="002F255E">
        <w:rPr>
          <w:szCs w:val="28"/>
        </w:rPr>
        <w:t>об</w:t>
      </w:r>
      <w:r w:rsidRPr="00432E63">
        <w:rPr>
          <w:szCs w:val="28"/>
        </w:rPr>
        <w:t>следования пациентов</w:t>
      </w:r>
      <w:r w:rsidR="000330FF">
        <w:rPr>
          <w:szCs w:val="28"/>
        </w:rPr>
        <w:t xml:space="preserve"> </w:t>
      </w:r>
      <w:r w:rsidR="002F255E">
        <w:rPr>
          <w:szCs w:val="28"/>
        </w:rPr>
        <w:t>с подозрением на острый аппендицит</w:t>
      </w:r>
      <w:r w:rsidRPr="00432E63">
        <w:rPr>
          <w:szCs w:val="28"/>
        </w:rPr>
        <w:t xml:space="preserve">. Пальпация живота по </w:t>
      </w:r>
      <w:proofErr w:type="spellStart"/>
      <w:r w:rsidRPr="00432E63">
        <w:rPr>
          <w:szCs w:val="28"/>
        </w:rPr>
        <w:t>Образцову-Стражеско</w:t>
      </w:r>
      <w:proofErr w:type="spellEnd"/>
      <w:r w:rsidRPr="00432E63">
        <w:rPr>
          <w:szCs w:val="28"/>
        </w:rPr>
        <w:t>. Определение основных клинических симптомов острого аппендицита и друг</w:t>
      </w:r>
      <w:r w:rsidR="002F255E">
        <w:rPr>
          <w:szCs w:val="28"/>
        </w:rPr>
        <w:t>их</w:t>
      </w:r>
      <w:r w:rsidRPr="00432E63">
        <w:rPr>
          <w:szCs w:val="28"/>
        </w:rPr>
        <w:t xml:space="preserve"> остр</w:t>
      </w:r>
      <w:r w:rsidR="002F255E">
        <w:rPr>
          <w:szCs w:val="28"/>
        </w:rPr>
        <w:t>ых</w:t>
      </w:r>
      <w:r w:rsidRPr="00432E63">
        <w:rPr>
          <w:szCs w:val="28"/>
        </w:rPr>
        <w:t xml:space="preserve"> хирургическ</w:t>
      </w:r>
      <w:r w:rsidR="002F255E">
        <w:rPr>
          <w:szCs w:val="28"/>
        </w:rPr>
        <w:t>их заболеваний</w:t>
      </w:r>
      <w:r w:rsidRPr="00432E63">
        <w:rPr>
          <w:szCs w:val="28"/>
        </w:rPr>
        <w:t xml:space="preserve"> органов брюшной полости, малого таза и забрюшинного пространства. Анализ и клиническая интерпретация клинико-лабораторных, а также данных рентгенологического, эндоскопического, ультразвукового и других методов исследования. Ситуационный анализ диагностических, тактических и лечебных мероприятий на </w:t>
      </w:r>
      <w:proofErr w:type="spellStart"/>
      <w:r w:rsidRPr="00432E63">
        <w:rPr>
          <w:szCs w:val="28"/>
        </w:rPr>
        <w:t>догоспитальном</w:t>
      </w:r>
      <w:proofErr w:type="spellEnd"/>
      <w:r w:rsidRPr="00432E63">
        <w:rPr>
          <w:szCs w:val="28"/>
        </w:rPr>
        <w:t xml:space="preserve"> этапе у пациентов с остр</w:t>
      </w:r>
      <w:r w:rsidR="002F255E">
        <w:rPr>
          <w:szCs w:val="28"/>
        </w:rPr>
        <w:t>ыми</w:t>
      </w:r>
      <w:r w:rsidRPr="00432E63">
        <w:rPr>
          <w:szCs w:val="28"/>
        </w:rPr>
        <w:t xml:space="preserve"> хирургическ</w:t>
      </w:r>
      <w:r w:rsidR="002F255E">
        <w:rPr>
          <w:szCs w:val="28"/>
        </w:rPr>
        <w:t>ими</w:t>
      </w:r>
      <w:r w:rsidRPr="00432E63">
        <w:rPr>
          <w:szCs w:val="28"/>
        </w:rPr>
        <w:t xml:space="preserve"> </w:t>
      </w:r>
      <w:r w:rsidR="002F255E">
        <w:rPr>
          <w:szCs w:val="28"/>
        </w:rPr>
        <w:t>заболеваниями</w:t>
      </w:r>
      <w:r w:rsidRPr="00432E63">
        <w:rPr>
          <w:szCs w:val="28"/>
        </w:rPr>
        <w:t xml:space="preserve"> органов брюшной полости, малого таза и забрюшинного пространства. Формулировка диагноза в соответствии с клинической классификацией и МКБ</w:t>
      </w:r>
      <w:r w:rsidR="00632E92" w:rsidRPr="00432E63">
        <w:rPr>
          <w:szCs w:val="28"/>
        </w:rPr>
        <w:t>-10</w:t>
      </w:r>
      <w:r w:rsidR="00654752" w:rsidRPr="00432E63">
        <w:rPr>
          <w:szCs w:val="28"/>
        </w:rPr>
        <w:t>.</w:t>
      </w:r>
      <w:r w:rsidR="00E01339" w:rsidRPr="00432E63">
        <w:rPr>
          <w:szCs w:val="28"/>
        </w:rPr>
        <w:t>»</w:t>
      </w:r>
      <w:r w:rsidR="004D5247" w:rsidRPr="00432E63">
        <w:rPr>
          <w:szCs w:val="28"/>
        </w:rPr>
        <w:t>;</w:t>
      </w:r>
    </w:p>
    <w:p w:rsidR="003119FC" w:rsidRPr="00432E63" w:rsidRDefault="003119FC" w:rsidP="00432E63">
      <w:pPr>
        <w:spacing w:after="0" w:line="240" w:lineRule="auto"/>
        <w:ind w:left="0" w:right="0" w:firstLine="709"/>
        <w:rPr>
          <w:szCs w:val="28"/>
        </w:rPr>
      </w:pPr>
    </w:p>
    <w:p w:rsidR="003119FC" w:rsidRPr="00432E63" w:rsidRDefault="003119FC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подпункт 2.6.1. изложить в следующей редакции</w:t>
      </w:r>
      <w:r w:rsidR="005400BE" w:rsidRPr="00432E63">
        <w:rPr>
          <w:szCs w:val="28"/>
        </w:rPr>
        <w:t>:</w:t>
      </w:r>
      <w:r w:rsidRPr="00432E63">
        <w:rPr>
          <w:szCs w:val="28"/>
        </w:rPr>
        <w:t xml:space="preserve"> </w:t>
      </w:r>
    </w:p>
    <w:p w:rsidR="00E01339" w:rsidRPr="00432E63" w:rsidRDefault="003119FC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«</w:t>
      </w:r>
      <w:r w:rsidRPr="00432E63">
        <w:rPr>
          <w:b/>
          <w:szCs w:val="28"/>
        </w:rPr>
        <w:t>2.6.1. Болезни органов дыхания</w:t>
      </w:r>
      <w:r w:rsidRPr="00432E63">
        <w:rPr>
          <w:szCs w:val="28"/>
        </w:rPr>
        <w:t xml:space="preserve"> </w:t>
      </w:r>
    </w:p>
    <w:p w:rsidR="00DE1E3D" w:rsidRPr="00432E63" w:rsidRDefault="0091775B" w:rsidP="00EB1339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Х</w:t>
      </w:r>
      <w:r w:rsidR="00DE1E3D" w:rsidRPr="00432E63">
        <w:rPr>
          <w:szCs w:val="28"/>
        </w:rPr>
        <w:t>роническ</w:t>
      </w:r>
      <w:r>
        <w:rPr>
          <w:szCs w:val="28"/>
        </w:rPr>
        <w:t>ая</w:t>
      </w:r>
      <w:r w:rsidR="00DE1E3D" w:rsidRPr="00432E63">
        <w:rPr>
          <w:szCs w:val="28"/>
        </w:rPr>
        <w:t xml:space="preserve"> </w:t>
      </w:r>
      <w:proofErr w:type="spellStart"/>
      <w:r w:rsidR="00DE1E3D" w:rsidRPr="00432E63">
        <w:rPr>
          <w:szCs w:val="28"/>
        </w:rPr>
        <w:t>обструктивн</w:t>
      </w:r>
      <w:r>
        <w:rPr>
          <w:szCs w:val="28"/>
        </w:rPr>
        <w:t>ая</w:t>
      </w:r>
      <w:proofErr w:type="spellEnd"/>
      <w:r w:rsidR="00DE1E3D" w:rsidRPr="00432E63">
        <w:rPr>
          <w:szCs w:val="28"/>
        </w:rPr>
        <w:t xml:space="preserve"> болезн</w:t>
      </w:r>
      <w:r>
        <w:rPr>
          <w:szCs w:val="28"/>
        </w:rPr>
        <w:t>ь</w:t>
      </w:r>
      <w:r w:rsidR="00DE1E3D" w:rsidRPr="00432E63">
        <w:rPr>
          <w:szCs w:val="28"/>
        </w:rPr>
        <w:t xml:space="preserve"> легких (ХОБЛ)</w:t>
      </w:r>
      <w:r>
        <w:rPr>
          <w:szCs w:val="28"/>
        </w:rPr>
        <w:t>:</w:t>
      </w:r>
      <w:r w:rsidR="00DE1E3D" w:rsidRPr="00432E63">
        <w:rPr>
          <w:szCs w:val="28"/>
        </w:rPr>
        <w:t xml:space="preserve"> </w:t>
      </w:r>
      <w:r w:rsidRPr="00432E63">
        <w:rPr>
          <w:szCs w:val="28"/>
        </w:rPr>
        <w:t>этиология</w:t>
      </w:r>
      <w:r>
        <w:rPr>
          <w:szCs w:val="28"/>
        </w:rPr>
        <w:t>,</w:t>
      </w:r>
      <w:r w:rsidR="00DE1E3D" w:rsidRPr="00432E63">
        <w:rPr>
          <w:szCs w:val="28"/>
        </w:rPr>
        <w:t xml:space="preserve"> </w:t>
      </w:r>
      <w:r>
        <w:rPr>
          <w:szCs w:val="28"/>
        </w:rPr>
        <w:t>п</w:t>
      </w:r>
      <w:r w:rsidR="00DE1E3D" w:rsidRPr="00432E63">
        <w:rPr>
          <w:szCs w:val="28"/>
        </w:rPr>
        <w:t>атогенез</w:t>
      </w:r>
      <w:r>
        <w:rPr>
          <w:szCs w:val="28"/>
        </w:rPr>
        <w:t>, к</w:t>
      </w:r>
      <w:r w:rsidR="00DE1E3D" w:rsidRPr="00432E63">
        <w:rPr>
          <w:szCs w:val="28"/>
        </w:rPr>
        <w:t xml:space="preserve">лассификация по степени тяжести. Место исследования функции внешнего дыхания в </w:t>
      </w:r>
      <w:r w:rsidR="00EB1339">
        <w:rPr>
          <w:szCs w:val="28"/>
        </w:rPr>
        <w:t>диагностике ХОБЛ,</w:t>
      </w:r>
      <w:r w:rsidR="00DE1E3D" w:rsidRPr="00432E63">
        <w:rPr>
          <w:szCs w:val="28"/>
        </w:rPr>
        <w:t xml:space="preserve"> </w:t>
      </w:r>
      <w:r w:rsidR="00EB1339">
        <w:rPr>
          <w:szCs w:val="28"/>
        </w:rPr>
        <w:t>о</w:t>
      </w:r>
      <w:r w:rsidR="00DE1E3D" w:rsidRPr="00432E63">
        <w:rPr>
          <w:szCs w:val="28"/>
        </w:rPr>
        <w:t xml:space="preserve">братимость нарушений функции внешнего дыхания, проба с </w:t>
      </w:r>
      <w:proofErr w:type="spellStart"/>
      <w:r w:rsidR="00DE1E3D" w:rsidRPr="00432E63">
        <w:rPr>
          <w:szCs w:val="28"/>
        </w:rPr>
        <w:t>бронхолитиком</w:t>
      </w:r>
      <w:proofErr w:type="spellEnd"/>
      <w:r w:rsidR="00DE1E3D" w:rsidRPr="00432E63">
        <w:rPr>
          <w:szCs w:val="28"/>
        </w:rPr>
        <w:t xml:space="preserve">. </w:t>
      </w:r>
      <w:r w:rsidR="00EB1339">
        <w:rPr>
          <w:szCs w:val="28"/>
        </w:rPr>
        <w:t>П</w:t>
      </w:r>
      <w:r w:rsidR="00DE1E3D" w:rsidRPr="00432E63">
        <w:rPr>
          <w:szCs w:val="28"/>
        </w:rPr>
        <w:t>атогенетическая (базисная</w:t>
      </w:r>
      <w:r w:rsidR="00EB1339" w:rsidRPr="00432E63">
        <w:rPr>
          <w:szCs w:val="28"/>
        </w:rPr>
        <w:t>)</w:t>
      </w:r>
      <w:r w:rsidR="00DE1E3D" w:rsidRPr="00432E63">
        <w:rPr>
          <w:szCs w:val="28"/>
        </w:rPr>
        <w:t xml:space="preserve"> терапия</w:t>
      </w:r>
      <w:r w:rsidR="00EB1339" w:rsidRPr="00EB1339">
        <w:rPr>
          <w:szCs w:val="28"/>
        </w:rPr>
        <w:t xml:space="preserve"> </w:t>
      </w:r>
      <w:r w:rsidR="00EB1339">
        <w:rPr>
          <w:szCs w:val="28"/>
        </w:rPr>
        <w:t>ХОБЛ</w:t>
      </w:r>
      <w:r w:rsidR="00E27756">
        <w:rPr>
          <w:szCs w:val="28"/>
        </w:rPr>
        <w:t>.</w:t>
      </w:r>
      <w:r w:rsidR="00DE1E3D" w:rsidRPr="00432E63">
        <w:rPr>
          <w:szCs w:val="28"/>
        </w:rPr>
        <w:t xml:space="preserve"> </w:t>
      </w:r>
      <w:r w:rsidR="007D1805" w:rsidRPr="00432E63">
        <w:rPr>
          <w:szCs w:val="28"/>
        </w:rPr>
        <w:t>Лечение</w:t>
      </w:r>
      <w:r w:rsidR="00DE1E3D" w:rsidRPr="00432E63">
        <w:rPr>
          <w:szCs w:val="28"/>
        </w:rPr>
        <w:t xml:space="preserve"> </w:t>
      </w:r>
      <w:r w:rsidR="00EB1339">
        <w:rPr>
          <w:szCs w:val="28"/>
        </w:rPr>
        <w:t xml:space="preserve">ХОБЛ </w:t>
      </w:r>
      <w:r w:rsidR="00DE1E3D" w:rsidRPr="00432E63">
        <w:rPr>
          <w:szCs w:val="28"/>
        </w:rPr>
        <w:t xml:space="preserve">в период обострения. </w:t>
      </w:r>
    </w:p>
    <w:p w:rsidR="00860B7C" w:rsidRPr="00432E63" w:rsidRDefault="00EB1339" w:rsidP="00BA279A">
      <w:pPr>
        <w:spacing w:after="0" w:line="240" w:lineRule="auto"/>
        <w:ind w:left="0" w:right="0" w:firstLine="709"/>
        <w:rPr>
          <w:szCs w:val="28"/>
        </w:rPr>
      </w:pPr>
      <w:proofErr w:type="gramStart"/>
      <w:r>
        <w:rPr>
          <w:szCs w:val="28"/>
        </w:rPr>
        <w:t>П</w:t>
      </w:r>
      <w:r w:rsidR="00DE1E3D" w:rsidRPr="00432E63">
        <w:rPr>
          <w:szCs w:val="28"/>
        </w:rPr>
        <w:t>невмонии</w:t>
      </w:r>
      <w:r>
        <w:rPr>
          <w:szCs w:val="28"/>
        </w:rPr>
        <w:t>: этиология,</w:t>
      </w:r>
      <w:r w:rsidR="00DE1E3D" w:rsidRPr="00432E63">
        <w:rPr>
          <w:szCs w:val="28"/>
        </w:rPr>
        <w:t xml:space="preserve"> </w:t>
      </w:r>
      <w:r w:rsidRPr="00432E63">
        <w:rPr>
          <w:szCs w:val="28"/>
        </w:rPr>
        <w:t xml:space="preserve">классификация </w:t>
      </w:r>
      <w:r>
        <w:rPr>
          <w:szCs w:val="28"/>
        </w:rPr>
        <w:t>(</w:t>
      </w:r>
      <w:r w:rsidRPr="00432E63">
        <w:rPr>
          <w:szCs w:val="28"/>
        </w:rPr>
        <w:t>внебольничная, госпитальная, аспирационная, при иммунодефицитах</w:t>
      </w:r>
      <w:r>
        <w:rPr>
          <w:szCs w:val="28"/>
        </w:rPr>
        <w:t>,</w:t>
      </w:r>
      <w:r w:rsidRPr="00EB1339">
        <w:rPr>
          <w:szCs w:val="28"/>
        </w:rPr>
        <w:t xml:space="preserve"> </w:t>
      </w:r>
      <w:r w:rsidRPr="00432E63">
        <w:rPr>
          <w:szCs w:val="28"/>
        </w:rPr>
        <w:t>по степени тяжести</w:t>
      </w:r>
      <w:r>
        <w:rPr>
          <w:szCs w:val="28"/>
        </w:rPr>
        <w:t>).</w:t>
      </w:r>
      <w:proofErr w:type="gramEnd"/>
      <w:r>
        <w:rPr>
          <w:szCs w:val="28"/>
        </w:rPr>
        <w:t xml:space="preserve"> </w:t>
      </w:r>
      <w:r w:rsidRPr="00432E63">
        <w:rPr>
          <w:szCs w:val="28"/>
        </w:rPr>
        <w:t>«</w:t>
      </w:r>
      <w:r>
        <w:rPr>
          <w:szCs w:val="28"/>
        </w:rPr>
        <w:t>А</w:t>
      </w:r>
      <w:r w:rsidRPr="00432E63">
        <w:rPr>
          <w:szCs w:val="28"/>
        </w:rPr>
        <w:t>типичн</w:t>
      </w:r>
      <w:r>
        <w:rPr>
          <w:szCs w:val="28"/>
        </w:rPr>
        <w:t>ая</w:t>
      </w:r>
      <w:r w:rsidRPr="00432E63">
        <w:rPr>
          <w:szCs w:val="28"/>
        </w:rPr>
        <w:t>» пневмони</w:t>
      </w:r>
      <w:r>
        <w:rPr>
          <w:szCs w:val="28"/>
        </w:rPr>
        <w:t>я</w:t>
      </w:r>
      <w:r w:rsidRPr="00432E63">
        <w:rPr>
          <w:szCs w:val="28"/>
        </w:rPr>
        <w:t>.</w:t>
      </w:r>
      <w:r>
        <w:rPr>
          <w:szCs w:val="28"/>
        </w:rPr>
        <w:t xml:space="preserve"> </w:t>
      </w:r>
      <w:r w:rsidR="00DE1E3D" w:rsidRPr="00432E63">
        <w:rPr>
          <w:szCs w:val="28"/>
        </w:rPr>
        <w:t>Верификация диагноза</w:t>
      </w:r>
      <w:r>
        <w:rPr>
          <w:szCs w:val="28"/>
        </w:rPr>
        <w:t xml:space="preserve"> пневмонии</w:t>
      </w:r>
      <w:r w:rsidR="00DE1E3D" w:rsidRPr="00432E63">
        <w:rPr>
          <w:szCs w:val="28"/>
        </w:rPr>
        <w:t xml:space="preserve">, значение рентгенологического метода обследования. Показания для госпитализации пациентов с пневмонией. </w:t>
      </w:r>
      <w:r w:rsidR="00DE1E3D" w:rsidRPr="00432E63">
        <w:rPr>
          <w:szCs w:val="28"/>
        </w:rPr>
        <w:lastRenderedPageBreak/>
        <w:t>Антибиотикотерапия внебольничных пневмоний в зависимости от степени тяжести и места лечения (в амбулаторных и стационарных условиях)</w:t>
      </w:r>
      <w:r w:rsidR="006C3934">
        <w:rPr>
          <w:szCs w:val="28"/>
        </w:rPr>
        <w:t>,</w:t>
      </w:r>
      <w:r w:rsidR="00DE1E3D" w:rsidRPr="00432E63">
        <w:rPr>
          <w:szCs w:val="28"/>
        </w:rPr>
        <w:t xml:space="preserve"> </w:t>
      </w:r>
      <w:r w:rsidR="006C3934">
        <w:rPr>
          <w:szCs w:val="28"/>
        </w:rPr>
        <w:t>п</w:t>
      </w:r>
      <w:r w:rsidR="00DE1E3D" w:rsidRPr="00432E63">
        <w:rPr>
          <w:szCs w:val="28"/>
        </w:rPr>
        <w:t>ринцип</w:t>
      </w:r>
      <w:r w:rsidR="00BA279A">
        <w:rPr>
          <w:szCs w:val="28"/>
        </w:rPr>
        <w:t>ы комбинирования антибиотиков</w:t>
      </w:r>
      <w:proofErr w:type="gramStart"/>
      <w:r w:rsidR="00BA279A">
        <w:rPr>
          <w:szCs w:val="28"/>
        </w:rPr>
        <w:t>.</w:t>
      </w:r>
      <w:r w:rsidR="00860B7C" w:rsidRPr="00432E63">
        <w:rPr>
          <w:szCs w:val="28"/>
        </w:rPr>
        <w:t>»</w:t>
      </w:r>
      <w:r w:rsidR="004D5247" w:rsidRPr="00432E63">
        <w:rPr>
          <w:szCs w:val="28"/>
        </w:rPr>
        <w:t>;</w:t>
      </w:r>
      <w:proofErr w:type="gramEnd"/>
    </w:p>
    <w:p w:rsidR="00414F7E" w:rsidRPr="00432E63" w:rsidRDefault="00414F7E" w:rsidP="00432E63">
      <w:pPr>
        <w:spacing w:after="0" w:line="240" w:lineRule="auto"/>
        <w:ind w:left="0" w:right="0" w:firstLine="709"/>
        <w:rPr>
          <w:szCs w:val="28"/>
        </w:rPr>
      </w:pPr>
    </w:p>
    <w:p w:rsidR="00F24D47" w:rsidRPr="00432E63" w:rsidRDefault="00F24D47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в </w:t>
      </w:r>
      <w:r w:rsidR="00414F7E" w:rsidRPr="00432E63">
        <w:rPr>
          <w:szCs w:val="28"/>
        </w:rPr>
        <w:t>подпункт</w:t>
      </w:r>
      <w:r w:rsidRPr="00432E63">
        <w:rPr>
          <w:szCs w:val="28"/>
        </w:rPr>
        <w:t>е</w:t>
      </w:r>
      <w:r w:rsidR="00414F7E" w:rsidRPr="00432E63">
        <w:rPr>
          <w:szCs w:val="28"/>
        </w:rPr>
        <w:t xml:space="preserve"> </w:t>
      </w:r>
      <w:r w:rsidR="00BA279A">
        <w:rPr>
          <w:szCs w:val="28"/>
        </w:rPr>
        <w:t>«</w:t>
      </w:r>
      <w:r w:rsidR="00414F7E" w:rsidRPr="00432E63">
        <w:rPr>
          <w:szCs w:val="28"/>
        </w:rPr>
        <w:t xml:space="preserve">2.7.2.3. </w:t>
      </w:r>
      <w:r w:rsidR="00BA279A">
        <w:rPr>
          <w:szCs w:val="28"/>
        </w:rPr>
        <w:t>Биохимия физической деятельности»</w:t>
      </w:r>
    </w:p>
    <w:p w:rsidR="00F24D47" w:rsidRPr="00432E63" w:rsidRDefault="00F24D47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абзац второй </w:t>
      </w:r>
      <w:r w:rsidR="00414F7E" w:rsidRPr="00432E63">
        <w:rPr>
          <w:szCs w:val="28"/>
        </w:rPr>
        <w:t>изложить в следующей редакции</w:t>
      </w:r>
    </w:p>
    <w:p w:rsidR="00F24D47" w:rsidRPr="00432E63" w:rsidRDefault="00AB544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«</w:t>
      </w:r>
      <w:r w:rsidR="00414F7E" w:rsidRPr="00432E63">
        <w:rPr>
          <w:szCs w:val="28"/>
        </w:rPr>
        <w:t xml:space="preserve">Типы способов сохранения и реализации запасов энергии для обеспечения движения. Анаэробный </w:t>
      </w:r>
      <w:proofErr w:type="spellStart"/>
      <w:r w:rsidR="00414F7E" w:rsidRPr="00432E63">
        <w:rPr>
          <w:szCs w:val="28"/>
        </w:rPr>
        <w:t>алактатный</w:t>
      </w:r>
      <w:proofErr w:type="spellEnd"/>
      <w:r w:rsidR="00414F7E" w:rsidRPr="00432E63">
        <w:rPr>
          <w:szCs w:val="28"/>
        </w:rPr>
        <w:t xml:space="preserve"> путь энергообеспечения. Анаэробный гликолитический путь. Аэробный путь. Смешанная зона анаэробно-аэробной производительности. ЧСС </w:t>
      </w:r>
      <w:r w:rsidRPr="00432E63">
        <w:rPr>
          <w:szCs w:val="28"/>
        </w:rPr>
        <w:t>ПАНО</w:t>
      </w:r>
      <w:r w:rsidR="00414F7E" w:rsidRPr="00432E63">
        <w:rPr>
          <w:szCs w:val="28"/>
        </w:rPr>
        <w:t xml:space="preserve">. Энергетическая ценность </w:t>
      </w:r>
      <w:proofErr w:type="spellStart"/>
      <w:r w:rsidR="00414F7E" w:rsidRPr="00432E63">
        <w:rPr>
          <w:szCs w:val="28"/>
        </w:rPr>
        <w:t>биомакромолекул</w:t>
      </w:r>
      <w:proofErr w:type="spellEnd"/>
      <w:r w:rsidR="00414F7E" w:rsidRPr="00432E63">
        <w:rPr>
          <w:szCs w:val="28"/>
        </w:rPr>
        <w:t>. Классификация</w:t>
      </w:r>
      <w:r w:rsidRPr="00432E63">
        <w:rPr>
          <w:szCs w:val="28"/>
        </w:rPr>
        <w:t xml:space="preserve"> и характеристика</w:t>
      </w:r>
      <w:r w:rsidR="00414F7E" w:rsidRPr="00432E63">
        <w:rPr>
          <w:szCs w:val="28"/>
        </w:rPr>
        <w:t xml:space="preserve"> зон мощности</w:t>
      </w:r>
      <w:proofErr w:type="gramStart"/>
      <w:r w:rsidR="00BA279A">
        <w:rPr>
          <w:szCs w:val="28"/>
        </w:rPr>
        <w:t>.</w:t>
      </w:r>
      <w:r w:rsidRPr="00432E63">
        <w:rPr>
          <w:szCs w:val="28"/>
        </w:rPr>
        <w:t>»</w:t>
      </w:r>
      <w:r w:rsidR="004D5247" w:rsidRPr="00432E63">
        <w:rPr>
          <w:szCs w:val="28"/>
        </w:rPr>
        <w:t>;</w:t>
      </w:r>
      <w:proofErr w:type="gramEnd"/>
    </w:p>
    <w:p w:rsidR="00414F7E" w:rsidRPr="00432E63" w:rsidRDefault="00F24D47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абзац третий исключить;</w:t>
      </w:r>
      <w:r w:rsidR="00414F7E" w:rsidRPr="00432E63">
        <w:rPr>
          <w:szCs w:val="28"/>
        </w:rPr>
        <w:t xml:space="preserve"> </w:t>
      </w:r>
    </w:p>
    <w:p w:rsidR="00537C22" w:rsidRPr="00432E63" w:rsidRDefault="00537C22" w:rsidP="00432E63">
      <w:pPr>
        <w:spacing w:after="0" w:line="240" w:lineRule="auto"/>
        <w:ind w:left="0" w:right="0" w:firstLine="709"/>
        <w:rPr>
          <w:szCs w:val="28"/>
        </w:rPr>
      </w:pPr>
    </w:p>
    <w:p w:rsidR="00E724E2" w:rsidRPr="00432E63" w:rsidRDefault="00E724E2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подпункт 2.7.3.1. изложить в следующей редакции</w:t>
      </w:r>
      <w:r w:rsidR="004D5247" w:rsidRPr="00432E63">
        <w:rPr>
          <w:szCs w:val="28"/>
        </w:rPr>
        <w:t>:</w:t>
      </w:r>
      <w:r w:rsidRPr="00432E63">
        <w:rPr>
          <w:szCs w:val="28"/>
        </w:rPr>
        <w:t xml:space="preserve"> </w:t>
      </w:r>
    </w:p>
    <w:p w:rsidR="00E724E2" w:rsidRPr="00432E63" w:rsidRDefault="005400BE" w:rsidP="00432E63">
      <w:pPr>
        <w:pStyle w:val="4"/>
        <w:spacing w:after="0" w:line="240" w:lineRule="auto"/>
        <w:ind w:left="0" w:firstLine="709"/>
        <w:jc w:val="both"/>
        <w:rPr>
          <w:szCs w:val="28"/>
        </w:rPr>
      </w:pPr>
      <w:r w:rsidRPr="00432E63">
        <w:rPr>
          <w:szCs w:val="28"/>
        </w:rPr>
        <w:t>«</w:t>
      </w:r>
      <w:r w:rsidR="00E724E2" w:rsidRPr="00432E63">
        <w:rPr>
          <w:szCs w:val="28"/>
        </w:rPr>
        <w:t xml:space="preserve">2.7.3.1. Особенности оценки функционального состояния </w:t>
      </w:r>
      <w:proofErr w:type="spellStart"/>
      <w:r w:rsidR="00E724E2" w:rsidRPr="00432E63">
        <w:rPr>
          <w:szCs w:val="28"/>
        </w:rPr>
        <w:t>кардиореспираторной</w:t>
      </w:r>
      <w:proofErr w:type="spellEnd"/>
      <w:r w:rsidR="00E724E2" w:rsidRPr="00432E63">
        <w:rPr>
          <w:szCs w:val="28"/>
        </w:rPr>
        <w:t xml:space="preserve"> системы </w:t>
      </w:r>
    </w:p>
    <w:p w:rsidR="00E724E2" w:rsidRPr="00432E63" w:rsidRDefault="00E724E2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Особенности функционировании системы внешнего дыхания при интенсивной мышечной деятельности. Лимитирующие факторы внешнего дыхания. Методы исследования функционального состояния системы внешнего дыхания</w:t>
      </w:r>
      <w:r w:rsidR="00BA279A">
        <w:rPr>
          <w:szCs w:val="28"/>
        </w:rPr>
        <w:t>,</w:t>
      </w:r>
      <w:r w:rsidRPr="00432E63">
        <w:rPr>
          <w:szCs w:val="28"/>
        </w:rPr>
        <w:t xml:space="preserve"> </w:t>
      </w:r>
      <w:r w:rsidR="00BA279A">
        <w:rPr>
          <w:szCs w:val="28"/>
        </w:rPr>
        <w:t>о</w:t>
      </w:r>
      <w:r w:rsidRPr="00432E63">
        <w:rPr>
          <w:szCs w:val="28"/>
        </w:rPr>
        <w:t xml:space="preserve">сновные статические показатели. Динамические исследования вентиляции легких. Определение показателей внешнего дыхания. Спирометрия, спирография. Основные показатели: жизненная емкость легких (ЖЕЛ), форсированная ЖЕЛ, объем форсированного выдоха, максимальная легочная вентиляция (МВЛ), максимальный экспираторный и максимальный инспираторный поток, простейшие функциональные пробы Штанге, </w:t>
      </w:r>
      <w:proofErr w:type="spellStart"/>
      <w:r w:rsidRPr="00432E63">
        <w:rPr>
          <w:szCs w:val="28"/>
        </w:rPr>
        <w:t>Генчи</w:t>
      </w:r>
      <w:proofErr w:type="spellEnd"/>
      <w:r w:rsidRPr="00432E63">
        <w:rPr>
          <w:szCs w:val="28"/>
        </w:rPr>
        <w:t xml:space="preserve">. Определение должных величин. </w:t>
      </w:r>
      <w:proofErr w:type="spellStart"/>
      <w:r w:rsidRPr="00432E63">
        <w:rPr>
          <w:szCs w:val="28"/>
        </w:rPr>
        <w:t>Пневмотахометрия</w:t>
      </w:r>
      <w:proofErr w:type="spellEnd"/>
      <w:r w:rsidRPr="00432E63">
        <w:rPr>
          <w:szCs w:val="28"/>
        </w:rPr>
        <w:t xml:space="preserve">. Особенности </w:t>
      </w:r>
      <w:r w:rsidR="00DF4E90" w:rsidRPr="00432E63">
        <w:rPr>
          <w:szCs w:val="28"/>
        </w:rPr>
        <w:t xml:space="preserve">показателей внешнего дыхания </w:t>
      </w:r>
      <w:r w:rsidRPr="00432E63">
        <w:rPr>
          <w:szCs w:val="28"/>
        </w:rPr>
        <w:t xml:space="preserve">в видах спорта. </w:t>
      </w:r>
    </w:p>
    <w:p w:rsidR="00E724E2" w:rsidRPr="00432E63" w:rsidRDefault="00E724E2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Структурные и функциональные особенности спортивного сердца. Функциональные характеристики </w:t>
      </w:r>
      <w:proofErr w:type="gramStart"/>
      <w:r w:rsidRPr="00432E63">
        <w:rPr>
          <w:szCs w:val="28"/>
        </w:rPr>
        <w:t>сердечно-сосудистой</w:t>
      </w:r>
      <w:proofErr w:type="gramEnd"/>
      <w:r w:rsidRPr="00432E63">
        <w:rPr>
          <w:szCs w:val="28"/>
        </w:rPr>
        <w:t xml:space="preserve"> системы. </w:t>
      </w:r>
      <w:proofErr w:type="spellStart"/>
      <w:r w:rsidRPr="00432E63">
        <w:rPr>
          <w:szCs w:val="28"/>
        </w:rPr>
        <w:t>Пульсотонометрия</w:t>
      </w:r>
      <w:proofErr w:type="spellEnd"/>
      <w:r w:rsidRPr="00432E63">
        <w:rPr>
          <w:szCs w:val="28"/>
        </w:rPr>
        <w:t xml:space="preserve">. Система </w:t>
      </w:r>
      <w:proofErr w:type="spellStart"/>
      <w:r w:rsidRPr="00432E63">
        <w:rPr>
          <w:szCs w:val="28"/>
        </w:rPr>
        <w:t>кардиодатчиков</w:t>
      </w:r>
      <w:proofErr w:type="spellEnd"/>
      <w:r w:rsidRPr="00432E63">
        <w:rPr>
          <w:szCs w:val="28"/>
        </w:rPr>
        <w:t xml:space="preserve"> Полар. Общий гемодинамический показатель. Динамические наблюдения. Электрокардиография (ЭКГ). Вариабельность сердечного ритма. </w:t>
      </w:r>
      <w:proofErr w:type="spellStart"/>
      <w:r w:rsidRPr="00432E63">
        <w:rPr>
          <w:szCs w:val="28"/>
        </w:rPr>
        <w:t>Кардиоинтервалография</w:t>
      </w:r>
      <w:proofErr w:type="spellEnd"/>
      <w:r w:rsidRPr="00432E63">
        <w:rPr>
          <w:szCs w:val="28"/>
        </w:rPr>
        <w:t xml:space="preserve"> (КИГ). Эхокардиография (</w:t>
      </w:r>
      <w:proofErr w:type="spellStart"/>
      <w:r w:rsidRPr="00432E63">
        <w:rPr>
          <w:szCs w:val="28"/>
        </w:rPr>
        <w:t>ЭхоКГ</w:t>
      </w:r>
      <w:proofErr w:type="spellEnd"/>
      <w:r w:rsidRPr="00432E63">
        <w:rPr>
          <w:szCs w:val="28"/>
        </w:rPr>
        <w:t xml:space="preserve">) в спорте. Особенности ЭКГ и </w:t>
      </w:r>
      <w:proofErr w:type="spellStart"/>
      <w:r w:rsidRPr="00432E63">
        <w:rPr>
          <w:szCs w:val="28"/>
        </w:rPr>
        <w:t>ЭхоКГ</w:t>
      </w:r>
      <w:proofErr w:type="spellEnd"/>
      <w:r w:rsidRPr="00432E63">
        <w:rPr>
          <w:szCs w:val="28"/>
        </w:rPr>
        <w:t xml:space="preserve"> у спортсменов. </w:t>
      </w:r>
      <w:proofErr w:type="gramStart"/>
      <w:r w:rsidRPr="00432E63">
        <w:rPr>
          <w:szCs w:val="28"/>
        </w:rPr>
        <w:t>Стресс-методы</w:t>
      </w:r>
      <w:proofErr w:type="gramEnd"/>
      <w:r w:rsidRPr="00432E63">
        <w:rPr>
          <w:szCs w:val="28"/>
        </w:rPr>
        <w:t xml:space="preserve"> диагностики. Анализ и оценка функционального состояния </w:t>
      </w:r>
      <w:proofErr w:type="gramStart"/>
      <w:r w:rsidRPr="00432E63">
        <w:rPr>
          <w:szCs w:val="28"/>
        </w:rPr>
        <w:t>сердечно-сосудистой</w:t>
      </w:r>
      <w:proofErr w:type="gramEnd"/>
      <w:r w:rsidRPr="00432E63">
        <w:rPr>
          <w:szCs w:val="28"/>
        </w:rPr>
        <w:t xml:space="preserve"> системы. Перенапряжение </w:t>
      </w:r>
      <w:proofErr w:type="gramStart"/>
      <w:r w:rsidRPr="00432E63">
        <w:rPr>
          <w:szCs w:val="28"/>
        </w:rPr>
        <w:t>сердечно-сосудистой</w:t>
      </w:r>
      <w:proofErr w:type="gramEnd"/>
      <w:r w:rsidRPr="00432E63">
        <w:rPr>
          <w:szCs w:val="28"/>
        </w:rPr>
        <w:t xml:space="preserve"> системы у спортсменов. Возрастные структурные особенности спортивного сердца в различных видах спорта</w:t>
      </w:r>
      <w:proofErr w:type="gramStart"/>
      <w:r w:rsidR="005F6F41" w:rsidRPr="00432E63">
        <w:rPr>
          <w:szCs w:val="28"/>
        </w:rPr>
        <w:t>.</w:t>
      </w:r>
      <w:r w:rsidR="00E74060" w:rsidRPr="00432E63">
        <w:rPr>
          <w:szCs w:val="28"/>
        </w:rPr>
        <w:t>»</w:t>
      </w:r>
      <w:r w:rsidR="004D5247" w:rsidRPr="00432E63">
        <w:rPr>
          <w:szCs w:val="28"/>
        </w:rPr>
        <w:t>;</w:t>
      </w:r>
      <w:r w:rsidRPr="00432E63">
        <w:rPr>
          <w:szCs w:val="28"/>
        </w:rPr>
        <w:t xml:space="preserve"> </w:t>
      </w:r>
      <w:proofErr w:type="gramEnd"/>
    </w:p>
    <w:p w:rsidR="005400BE" w:rsidRPr="00432E63" w:rsidRDefault="005400BE" w:rsidP="00432E63">
      <w:pPr>
        <w:spacing w:after="0" w:line="240" w:lineRule="auto"/>
        <w:ind w:left="0" w:right="0" w:firstLine="709"/>
        <w:rPr>
          <w:szCs w:val="28"/>
        </w:rPr>
      </w:pPr>
    </w:p>
    <w:p w:rsidR="005F6F41" w:rsidRPr="00432E63" w:rsidRDefault="005F6F41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в </w:t>
      </w:r>
      <w:r w:rsidR="00E74060" w:rsidRPr="00432E63">
        <w:rPr>
          <w:szCs w:val="28"/>
        </w:rPr>
        <w:t>пункт</w:t>
      </w:r>
      <w:r w:rsidRPr="00432E63">
        <w:rPr>
          <w:szCs w:val="28"/>
        </w:rPr>
        <w:t>е</w:t>
      </w:r>
      <w:r w:rsidR="00E74060" w:rsidRPr="00432E63">
        <w:rPr>
          <w:szCs w:val="28"/>
        </w:rPr>
        <w:t xml:space="preserve"> </w:t>
      </w:r>
      <w:r w:rsidR="00DF4E90">
        <w:rPr>
          <w:szCs w:val="28"/>
        </w:rPr>
        <w:t>«</w:t>
      </w:r>
      <w:r w:rsidR="00E74060" w:rsidRPr="00432E63">
        <w:rPr>
          <w:szCs w:val="28"/>
        </w:rPr>
        <w:t>2.11.</w:t>
      </w:r>
      <w:r w:rsidR="00DF4E90">
        <w:rPr>
          <w:szCs w:val="28"/>
        </w:rPr>
        <w:t xml:space="preserve"> Антидопинговый контроль в спорте»</w:t>
      </w:r>
      <w:r w:rsidR="00E74060" w:rsidRPr="00432E63">
        <w:rPr>
          <w:szCs w:val="28"/>
        </w:rPr>
        <w:t xml:space="preserve"> </w:t>
      </w:r>
      <w:r w:rsidRPr="00432E63">
        <w:rPr>
          <w:szCs w:val="28"/>
        </w:rPr>
        <w:t xml:space="preserve">абзац первый </w:t>
      </w:r>
      <w:r w:rsidR="00E74060" w:rsidRPr="00432E63">
        <w:rPr>
          <w:szCs w:val="28"/>
        </w:rPr>
        <w:t>изложить в следующей редакции</w:t>
      </w:r>
      <w:r w:rsidR="007225D7">
        <w:rPr>
          <w:szCs w:val="28"/>
        </w:rPr>
        <w:t>:</w:t>
      </w:r>
    </w:p>
    <w:p w:rsidR="00E74060" w:rsidRPr="00432E63" w:rsidRDefault="00E74060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«Организация антидопингового контроля в мире и в Республике Беларусь. Антидопинговый контроль как система специальных мероприятий. Всемирное антидопинговое агентство (ВАДА). Национальное антидопинговое агентство </w:t>
      </w:r>
      <w:r w:rsidRPr="00432E63">
        <w:rPr>
          <w:szCs w:val="28"/>
        </w:rPr>
        <w:lastRenderedPageBreak/>
        <w:t>(НАДА)</w:t>
      </w:r>
      <w:r w:rsidR="00DF4E90">
        <w:rPr>
          <w:szCs w:val="28"/>
        </w:rPr>
        <w:t>:</w:t>
      </w:r>
      <w:r w:rsidRPr="00432E63">
        <w:rPr>
          <w:szCs w:val="28"/>
        </w:rPr>
        <w:t xml:space="preserve"> </w:t>
      </w:r>
      <w:r w:rsidR="00DF4E90">
        <w:rPr>
          <w:szCs w:val="28"/>
        </w:rPr>
        <w:t>с</w:t>
      </w:r>
      <w:r w:rsidRPr="00432E63">
        <w:rPr>
          <w:szCs w:val="28"/>
        </w:rPr>
        <w:t>труктура, цели, задачи. Допинг и причины его использования. Нормативн</w:t>
      </w:r>
      <w:r w:rsidR="001F5753" w:rsidRPr="00432E63">
        <w:rPr>
          <w:szCs w:val="28"/>
        </w:rPr>
        <w:t xml:space="preserve">ые </w:t>
      </w:r>
      <w:r w:rsidRPr="00432E63">
        <w:rPr>
          <w:szCs w:val="28"/>
        </w:rPr>
        <w:t>правов</w:t>
      </w:r>
      <w:r w:rsidR="001F5753" w:rsidRPr="00432E63">
        <w:rPr>
          <w:szCs w:val="28"/>
        </w:rPr>
        <w:t xml:space="preserve">ые </w:t>
      </w:r>
      <w:r w:rsidRPr="00432E63">
        <w:rPr>
          <w:szCs w:val="28"/>
        </w:rPr>
        <w:t>а</w:t>
      </w:r>
      <w:r w:rsidR="001F5753" w:rsidRPr="00432E63">
        <w:rPr>
          <w:szCs w:val="28"/>
        </w:rPr>
        <w:t>кты</w:t>
      </w:r>
      <w:r w:rsidR="00DF4E90">
        <w:rPr>
          <w:szCs w:val="28"/>
        </w:rPr>
        <w:t xml:space="preserve"> в области антидопингового контроля в спорте</w:t>
      </w:r>
      <w:proofErr w:type="gramStart"/>
      <w:r w:rsidR="00DF4E90">
        <w:rPr>
          <w:szCs w:val="28"/>
        </w:rPr>
        <w:t>.</w:t>
      </w:r>
      <w:r w:rsidR="001F5753" w:rsidRPr="00432E63">
        <w:rPr>
          <w:szCs w:val="28"/>
        </w:rPr>
        <w:t>.</w:t>
      </w:r>
      <w:r w:rsidRPr="00432E63">
        <w:rPr>
          <w:szCs w:val="28"/>
        </w:rPr>
        <w:t>»</w:t>
      </w:r>
      <w:r w:rsidR="004D5247" w:rsidRPr="00432E63">
        <w:rPr>
          <w:szCs w:val="28"/>
        </w:rPr>
        <w:t>;</w:t>
      </w:r>
      <w:proofErr w:type="gramEnd"/>
    </w:p>
    <w:p w:rsidR="00C83EB8" w:rsidRPr="00432E63" w:rsidRDefault="00E74060" w:rsidP="00432E63">
      <w:pPr>
        <w:spacing w:after="0" w:line="240" w:lineRule="auto"/>
        <w:ind w:left="0" w:right="0" w:firstLine="709"/>
        <w:jc w:val="left"/>
        <w:rPr>
          <w:szCs w:val="28"/>
        </w:rPr>
      </w:pPr>
      <w:r w:rsidRPr="00432E63">
        <w:rPr>
          <w:szCs w:val="28"/>
        </w:rPr>
        <w:t xml:space="preserve"> </w:t>
      </w:r>
    </w:p>
    <w:p w:rsidR="00F0310D" w:rsidRPr="00432E63" w:rsidRDefault="00C83EB8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подпункт 2.13.1.  изложить в следующей редакции</w:t>
      </w:r>
      <w:r w:rsidR="004D5247" w:rsidRPr="00432E63">
        <w:rPr>
          <w:szCs w:val="28"/>
        </w:rPr>
        <w:t>:</w:t>
      </w:r>
      <w:r w:rsidRPr="00432E63">
        <w:rPr>
          <w:szCs w:val="28"/>
        </w:rPr>
        <w:t xml:space="preserve"> </w:t>
      </w:r>
    </w:p>
    <w:p w:rsidR="00C83EB8" w:rsidRPr="00432E63" w:rsidRDefault="00C83EB8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«2.13.1. </w:t>
      </w:r>
      <w:r w:rsidRPr="00432E63">
        <w:rPr>
          <w:b/>
          <w:szCs w:val="28"/>
        </w:rPr>
        <w:t>Особенности возрастной физиологии мышечной деятельности</w:t>
      </w:r>
      <w:r w:rsidRPr="00432E63">
        <w:rPr>
          <w:szCs w:val="28"/>
        </w:rPr>
        <w:t xml:space="preserve"> </w:t>
      </w:r>
    </w:p>
    <w:p w:rsidR="00C83EB8" w:rsidRPr="00432E63" w:rsidRDefault="00C83EB8" w:rsidP="00432E63">
      <w:pPr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Фил</w:t>
      </w:r>
      <w:proofErr w:type="gramStart"/>
      <w:r w:rsidRPr="00432E63">
        <w:rPr>
          <w:szCs w:val="28"/>
        </w:rPr>
        <w:t>о</w:t>
      </w:r>
      <w:proofErr w:type="spellEnd"/>
      <w:r w:rsidRPr="00432E63">
        <w:rPr>
          <w:szCs w:val="28"/>
        </w:rPr>
        <w:t>-</w:t>
      </w:r>
      <w:proofErr w:type="gramEnd"/>
      <w:r w:rsidRPr="00432E63">
        <w:rPr>
          <w:szCs w:val="28"/>
        </w:rPr>
        <w:t xml:space="preserve"> и онтогенетические особенности формирования спортивных качеств</w:t>
      </w:r>
      <w:r w:rsidR="00E6152B">
        <w:rPr>
          <w:szCs w:val="28"/>
        </w:rPr>
        <w:t>,</w:t>
      </w:r>
      <w:r w:rsidRPr="00432E63">
        <w:rPr>
          <w:szCs w:val="28"/>
        </w:rPr>
        <w:t xml:space="preserve"> </w:t>
      </w:r>
      <w:r w:rsidR="00E6152B">
        <w:rPr>
          <w:szCs w:val="28"/>
        </w:rPr>
        <w:t>в</w:t>
      </w:r>
      <w:r w:rsidRPr="00432E63">
        <w:rPr>
          <w:szCs w:val="28"/>
        </w:rPr>
        <w:t xml:space="preserve">озрастная периодизация. Особенности адаптации детского организма к физическим нагрузкам. Влияние систематических занятий спортом на функциональное состояние центральной и вегетативной нервной системы, опорно-двигательного аппарата у юных спортсменов. Особенности </w:t>
      </w:r>
      <w:proofErr w:type="spellStart"/>
      <w:r w:rsidRPr="00432E63">
        <w:rPr>
          <w:szCs w:val="28"/>
        </w:rPr>
        <w:t>кардиореспираторной</w:t>
      </w:r>
      <w:proofErr w:type="spellEnd"/>
      <w:r w:rsidRPr="00432E63">
        <w:rPr>
          <w:szCs w:val="28"/>
        </w:rPr>
        <w:t xml:space="preserve"> системы</w:t>
      </w:r>
      <w:r w:rsidR="00E6152B">
        <w:rPr>
          <w:szCs w:val="28"/>
        </w:rPr>
        <w:t>,</w:t>
      </w:r>
      <w:r w:rsidRPr="00432E63">
        <w:rPr>
          <w:szCs w:val="28"/>
        </w:rPr>
        <w:t xml:space="preserve"> </w:t>
      </w:r>
      <w:r w:rsidR="00E6152B">
        <w:rPr>
          <w:szCs w:val="28"/>
        </w:rPr>
        <w:t>х</w:t>
      </w:r>
      <w:r w:rsidRPr="00432E63">
        <w:rPr>
          <w:szCs w:val="28"/>
        </w:rPr>
        <w:t>арактеристика мочевыделительной, пищеварительной системы</w:t>
      </w:r>
      <w:r w:rsidR="00E6152B">
        <w:rPr>
          <w:szCs w:val="28"/>
        </w:rPr>
        <w:t>,</w:t>
      </w:r>
      <w:r w:rsidRPr="00432E63">
        <w:rPr>
          <w:szCs w:val="28"/>
        </w:rPr>
        <w:t xml:space="preserve"> </w:t>
      </w:r>
      <w:r w:rsidR="00E6152B">
        <w:rPr>
          <w:szCs w:val="28"/>
        </w:rPr>
        <w:t>о</w:t>
      </w:r>
      <w:r w:rsidRPr="00432E63">
        <w:rPr>
          <w:szCs w:val="28"/>
        </w:rPr>
        <w:t>собенности системы крови, гуморальной системы</w:t>
      </w:r>
      <w:r w:rsidR="00E6152B" w:rsidRPr="00E6152B">
        <w:rPr>
          <w:szCs w:val="28"/>
        </w:rPr>
        <w:t xml:space="preserve"> </w:t>
      </w:r>
      <w:r w:rsidR="00E6152B" w:rsidRPr="00432E63">
        <w:rPr>
          <w:szCs w:val="28"/>
        </w:rPr>
        <w:t>у юных спортсменов</w:t>
      </w:r>
      <w:r w:rsidRPr="00432E63">
        <w:rPr>
          <w:szCs w:val="28"/>
        </w:rPr>
        <w:t xml:space="preserve">. Организация врачебного </w:t>
      </w:r>
      <w:proofErr w:type="gramStart"/>
      <w:r w:rsidRPr="00432E63">
        <w:rPr>
          <w:szCs w:val="28"/>
        </w:rPr>
        <w:t>контрол</w:t>
      </w:r>
      <w:r w:rsidR="00E9212B">
        <w:rPr>
          <w:szCs w:val="28"/>
        </w:rPr>
        <w:t>я за</w:t>
      </w:r>
      <w:proofErr w:type="gramEnd"/>
      <w:r w:rsidR="00E9212B">
        <w:rPr>
          <w:szCs w:val="28"/>
        </w:rPr>
        <w:t xml:space="preserve"> юными спортсменами</w:t>
      </w:r>
      <w:r w:rsidR="00E6152B">
        <w:rPr>
          <w:szCs w:val="28"/>
        </w:rPr>
        <w:t>,</w:t>
      </w:r>
      <w:r w:rsidRPr="00432E63">
        <w:rPr>
          <w:szCs w:val="28"/>
        </w:rPr>
        <w:t xml:space="preserve"> </w:t>
      </w:r>
      <w:r w:rsidR="00E6152B">
        <w:rPr>
          <w:szCs w:val="28"/>
        </w:rPr>
        <w:t>н</w:t>
      </w:r>
      <w:r w:rsidRPr="00432E63">
        <w:rPr>
          <w:szCs w:val="28"/>
        </w:rPr>
        <w:t>ормативн</w:t>
      </w:r>
      <w:r w:rsidR="00F0310D" w:rsidRPr="00432E63">
        <w:rPr>
          <w:szCs w:val="28"/>
        </w:rPr>
        <w:t xml:space="preserve">ые </w:t>
      </w:r>
      <w:r w:rsidRPr="00432E63">
        <w:rPr>
          <w:szCs w:val="28"/>
        </w:rPr>
        <w:t>правов</w:t>
      </w:r>
      <w:r w:rsidR="00F0310D" w:rsidRPr="00432E63">
        <w:rPr>
          <w:szCs w:val="28"/>
        </w:rPr>
        <w:t>ые акты</w:t>
      </w:r>
      <w:r w:rsidR="00E6152B">
        <w:rPr>
          <w:szCs w:val="28"/>
        </w:rPr>
        <w:t>,</w:t>
      </w:r>
      <w:r w:rsidRPr="00432E63">
        <w:rPr>
          <w:szCs w:val="28"/>
        </w:rPr>
        <w:t xml:space="preserve"> </w:t>
      </w:r>
      <w:r w:rsidR="00E6152B">
        <w:rPr>
          <w:szCs w:val="28"/>
        </w:rPr>
        <w:t>м</w:t>
      </w:r>
      <w:r w:rsidRPr="00432E63">
        <w:rPr>
          <w:szCs w:val="28"/>
        </w:rPr>
        <w:t xml:space="preserve">едицинские осмотры. </w:t>
      </w:r>
    </w:p>
    <w:p w:rsidR="00C83EB8" w:rsidRPr="00432E63" w:rsidRDefault="00C83EB8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Сенситивные периоды в развитии ребенка. Слабые звенья адаптации детского организма к физическим нагрузкам. Особенности оценки состояния здоровья юных спортсменов. Индекс </w:t>
      </w:r>
      <w:proofErr w:type="spellStart"/>
      <w:r w:rsidRPr="00432E63">
        <w:rPr>
          <w:szCs w:val="28"/>
        </w:rPr>
        <w:t>Руфье</w:t>
      </w:r>
      <w:proofErr w:type="spellEnd"/>
      <w:r w:rsidRPr="00432E63">
        <w:rPr>
          <w:szCs w:val="28"/>
        </w:rPr>
        <w:t xml:space="preserve">. </w:t>
      </w:r>
    </w:p>
    <w:p w:rsidR="00C83EB8" w:rsidRPr="00432E63" w:rsidRDefault="00C83EB8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Этапы подготовки юных спортсменов. Содержание врачебного контроля. Диспансеризация. Врачебный контроль в </w:t>
      </w:r>
      <w:r w:rsidR="00A275F8" w:rsidRPr="00432E63">
        <w:rPr>
          <w:szCs w:val="28"/>
        </w:rPr>
        <w:t xml:space="preserve">детско-юношеских спортивных школах (ДЮСШ) </w:t>
      </w:r>
      <w:r w:rsidRPr="00432E63">
        <w:rPr>
          <w:szCs w:val="28"/>
        </w:rPr>
        <w:t xml:space="preserve">и в спортивных секциях школ. </w:t>
      </w:r>
      <w:proofErr w:type="spellStart"/>
      <w:r w:rsidRPr="00432E63">
        <w:rPr>
          <w:szCs w:val="28"/>
        </w:rPr>
        <w:t>Пульсотонометрия</w:t>
      </w:r>
      <w:proofErr w:type="spellEnd"/>
      <w:r w:rsidRPr="00432E63">
        <w:rPr>
          <w:szCs w:val="28"/>
        </w:rPr>
        <w:t xml:space="preserve">. Функциональные пробы для оценки </w:t>
      </w:r>
      <w:proofErr w:type="spellStart"/>
      <w:r w:rsidRPr="00432E63">
        <w:rPr>
          <w:szCs w:val="28"/>
        </w:rPr>
        <w:t>кардиореспираторной</w:t>
      </w:r>
      <w:proofErr w:type="spellEnd"/>
      <w:r w:rsidRPr="00432E63">
        <w:rPr>
          <w:szCs w:val="28"/>
        </w:rPr>
        <w:t xml:space="preserve"> системы у детей. Пробы с дозированной физической нагрузкой. Спирометрия. Динамометрия. Признаки благоприятной и неблагоприятной реакции детского организма на нагрузку. Углубленное медицинское обследование. Особенности врачебного контроля в ДЮСШ и в спортивных секциях. Проведение одномоментных проб. Типирование реакции </w:t>
      </w:r>
      <w:proofErr w:type="gramStart"/>
      <w:r w:rsidRPr="00432E63">
        <w:rPr>
          <w:szCs w:val="28"/>
        </w:rPr>
        <w:t>сердечно-сосудистой</w:t>
      </w:r>
      <w:proofErr w:type="gramEnd"/>
      <w:r w:rsidRPr="00432E63">
        <w:rPr>
          <w:szCs w:val="28"/>
        </w:rPr>
        <w:t xml:space="preserve"> системы на физическую нагрузку. Ведение документации. </w:t>
      </w:r>
    </w:p>
    <w:p w:rsidR="00C83EB8" w:rsidRPr="00432E63" w:rsidRDefault="00C83EB8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Физическое развитие. Телосложение. Типы конституции. Методы исследования физического развития. </w:t>
      </w:r>
      <w:proofErr w:type="spellStart"/>
      <w:r w:rsidRPr="00432E63">
        <w:rPr>
          <w:szCs w:val="28"/>
        </w:rPr>
        <w:t>Соматоскопия</w:t>
      </w:r>
      <w:proofErr w:type="spellEnd"/>
      <w:r w:rsidRPr="00432E63">
        <w:rPr>
          <w:szCs w:val="28"/>
        </w:rPr>
        <w:t xml:space="preserve">. Форма спины, ног, стопы. </w:t>
      </w:r>
      <w:proofErr w:type="spellStart"/>
      <w:r w:rsidRPr="00432E63">
        <w:rPr>
          <w:szCs w:val="28"/>
        </w:rPr>
        <w:t>Плантография</w:t>
      </w:r>
      <w:proofErr w:type="spellEnd"/>
      <w:r w:rsidRPr="00432E63">
        <w:rPr>
          <w:szCs w:val="28"/>
        </w:rPr>
        <w:t xml:space="preserve">. Плоскостопие. Признаки правильной осанки. Нарушения осанки. Антропометрические исследования. Тотальные размеры тела. Определение компонентного состава тела. Паспортный, биологический и функциональный возраст. Оценка биологического возраста юных спортсменов. Гипотезы акселерации. Основные методы оценки физического развития: метод антропометрических  стандартов, метод корреляции, метод </w:t>
      </w:r>
      <w:proofErr w:type="spellStart"/>
      <w:r w:rsidRPr="00432E63">
        <w:rPr>
          <w:szCs w:val="28"/>
        </w:rPr>
        <w:t>центилей</w:t>
      </w:r>
      <w:proofErr w:type="spellEnd"/>
      <w:r w:rsidRPr="00432E63">
        <w:rPr>
          <w:szCs w:val="28"/>
        </w:rPr>
        <w:t xml:space="preserve">. Метод индексов. Отдельные антропометрические индексы у детей подростков. </w:t>
      </w:r>
    </w:p>
    <w:p w:rsidR="00C83EB8" w:rsidRPr="00432E63" w:rsidRDefault="00C83EB8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Заключение по результатам исследования физического развития. Особенности физического развития и телосложения у представителей различных видов спорта.  </w:t>
      </w:r>
    </w:p>
    <w:p w:rsidR="00C83EB8" w:rsidRPr="00432E63" w:rsidRDefault="00C83EB8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Максимальное потребление кислорода. Кислородный долг. </w:t>
      </w:r>
      <w:proofErr w:type="spellStart"/>
      <w:r w:rsidRPr="00432E63">
        <w:rPr>
          <w:szCs w:val="28"/>
        </w:rPr>
        <w:t>Субмаксимальный</w:t>
      </w:r>
      <w:proofErr w:type="spellEnd"/>
      <w:r w:rsidRPr="00432E63">
        <w:rPr>
          <w:szCs w:val="28"/>
        </w:rPr>
        <w:t xml:space="preserve"> тест </w:t>
      </w:r>
      <w:proofErr w:type="spellStart"/>
      <w:r w:rsidRPr="00432E63">
        <w:rPr>
          <w:szCs w:val="28"/>
        </w:rPr>
        <w:t>Астранда</w:t>
      </w:r>
      <w:proofErr w:type="spellEnd"/>
      <w:r w:rsidRPr="00432E63">
        <w:rPr>
          <w:szCs w:val="28"/>
        </w:rPr>
        <w:t xml:space="preserve"> (PWC</w:t>
      </w:r>
      <w:r w:rsidRPr="00432E63">
        <w:rPr>
          <w:szCs w:val="28"/>
          <w:vertAlign w:val="subscript"/>
        </w:rPr>
        <w:t>150</w:t>
      </w:r>
      <w:r w:rsidRPr="00432E63">
        <w:rPr>
          <w:szCs w:val="28"/>
        </w:rPr>
        <w:t>).</w:t>
      </w:r>
      <w:r w:rsidRPr="00432E63">
        <w:rPr>
          <w:b/>
          <w:szCs w:val="28"/>
        </w:rPr>
        <w:t xml:space="preserve"> </w:t>
      </w:r>
      <w:r w:rsidRPr="00432E63">
        <w:rPr>
          <w:szCs w:val="28"/>
        </w:rPr>
        <w:t>Принцип оценки общей физической работоспособности у детей и подростков.  Проба PWC</w:t>
      </w:r>
      <w:r w:rsidRPr="00432E63">
        <w:rPr>
          <w:szCs w:val="28"/>
          <w:vertAlign w:val="subscript"/>
        </w:rPr>
        <w:t xml:space="preserve">170 </w:t>
      </w:r>
      <w:r w:rsidRPr="00432E63">
        <w:rPr>
          <w:szCs w:val="28"/>
        </w:rPr>
        <w:t xml:space="preserve">с однократной физической нагрузкой. Гарвардский степ-тест. Показатель «пульс-скорость» </w:t>
      </w:r>
      <w:r w:rsidRPr="00432E63">
        <w:rPr>
          <w:szCs w:val="28"/>
        </w:rPr>
        <w:lastRenderedPageBreak/>
        <w:t>для оценки общей физической работоспособности у детей и подростков. Основные показатели работоспособности у детей в видах спорта</w:t>
      </w:r>
      <w:proofErr w:type="gramStart"/>
      <w:r w:rsidR="00F0310D" w:rsidRPr="00432E63">
        <w:rPr>
          <w:szCs w:val="28"/>
        </w:rPr>
        <w:t>.</w:t>
      </w:r>
      <w:r w:rsidR="001A1C94" w:rsidRPr="00432E63">
        <w:rPr>
          <w:szCs w:val="28"/>
        </w:rPr>
        <w:t>»</w:t>
      </w:r>
      <w:r w:rsidR="004D5247" w:rsidRPr="00432E63">
        <w:rPr>
          <w:szCs w:val="28"/>
        </w:rPr>
        <w:t>;</w:t>
      </w:r>
      <w:r w:rsidRPr="00432E63">
        <w:rPr>
          <w:szCs w:val="28"/>
        </w:rPr>
        <w:t xml:space="preserve"> </w:t>
      </w:r>
      <w:proofErr w:type="gramEnd"/>
    </w:p>
    <w:p w:rsidR="00E724E2" w:rsidRPr="00432E63" w:rsidRDefault="00E724E2" w:rsidP="00432E63">
      <w:pPr>
        <w:spacing w:after="0" w:line="240" w:lineRule="auto"/>
        <w:ind w:left="0" w:right="0" w:firstLine="709"/>
        <w:rPr>
          <w:szCs w:val="28"/>
        </w:rPr>
      </w:pPr>
    </w:p>
    <w:p w:rsidR="00CF72CC" w:rsidRPr="00432E63" w:rsidRDefault="00297EAE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подпункт 2.15. изложить в следующей редакции</w:t>
      </w:r>
      <w:r w:rsidR="007225D7">
        <w:rPr>
          <w:szCs w:val="28"/>
        </w:rPr>
        <w:t>:</w:t>
      </w:r>
      <w:r w:rsidR="00F0310D" w:rsidRPr="00432E63">
        <w:rPr>
          <w:szCs w:val="28"/>
        </w:rPr>
        <w:t xml:space="preserve"> </w:t>
      </w:r>
    </w:p>
    <w:p w:rsidR="008D6AD5" w:rsidRPr="00432E63" w:rsidRDefault="00297EAE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«</w:t>
      </w:r>
      <w:r w:rsidR="008D6AD5" w:rsidRPr="00432E63">
        <w:rPr>
          <w:b/>
          <w:szCs w:val="28"/>
        </w:rPr>
        <w:t>2.15. Спортивная реабилитация</w:t>
      </w:r>
      <w:r w:rsidR="008D6AD5" w:rsidRPr="00432E63">
        <w:rPr>
          <w:szCs w:val="28"/>
        </w:rPr>
        <w:t xml:space="preserve">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Виды реабилитации. </w:t>
      </w:r>
      <w:r w:rsidR="00B54C7A">
        <w:rPr>
          <w:szCs w:val="28"/>
        </w:rPr>
        <w:t>Л</w:t>
      </w:r>
      <w:r w:rsidRPr="00432E63">
        <w:rPr>
          <w:szCs w:val="28"/>
        </w:rPr>
        <w:t>ечебн</w:t>
      </w:r>
      <w:r w:rsidR="00B54C7A">
        <w:rPr>
          <w:szCs w:val="28"/>
        </w:rPr>
        <w:t>ая</w:t>
      </w:r>
      <w:r w:rsidRPr="00432E63">
        <w:rPr>
          <w:szCs w:val="28"/>
        </w:rPr>
        <w:t xml:space="preserve"> физическ</w:t>
      </w:r>
      <w:r w:rsidR="00B54C7A">
        <w:rPr>
          <w:szCs w:val="28"/>
        </w:rPr>
        <w:t>ая</w:t>
      </w:r>
      <w:r w:rsidRPr="00432E63">
        <w:rPr>
          <w:szCs w:val="28"/>
        </w:rPr>
        <w:t xml:space="preserve"> культур</w:t>
      </w:r>
      <w:r w:rsidR="00B54C7A">
        <w:rPr>
          <w:szCs w:val="28"/>
        </w:rPr>
        <w:t>а</w:t>
      </w:r>
      <w:r w:rsidRPr="00432E63">
        <w:rPr>
          <w:szCs w:val="28"/>
        </w:rPr>
        <w:t xml:space="preserve"> (ЛФК) как метод реабилитации средствами физической культуры и спорта. Общая и специальная тренировка в процессе занятий </w:t>
      </w:r>
      <w:r w:rsidR="00B54C7A">
        <w:rPr>
          <w:szCs w:val="28"/>
        </w:rPr>
        <w:t>ЛФК</w:t>
      </w:r>
      <w:r w:rsidRPr="00432E63">
        <w:rPr>
          <w:szCs w:val="28"/>
        </w:rPr>
        <w:t xml:space="preserve">. Стимулирующее влияние физических упражнений. Трофическое действие физических упражнений. Механизмы формирования компенсаций. Нормализация функций и расширение функциональных возможностей. ЛФК как способ психологической реабилитации. Показания и противопоказания к применению </w:t>
      </w:r>
      <w:r w:rsidR="00B54C7A">
        <w:rPr>
          <w:szCs w:val="28"/>
        </w:rPr>
        <w:t>ЛФК</w:t>
      </w:r>
      <w:r w:rsidRPr="00432E63">
        <w:rPr>
          <w:szCs w:val="28"/>
        </w:rPr>
        <w:t xml:space="preserve">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Характеристика физических упражнений. Гимнастические упражнения. Спортивно-прикладные упражнения. Игры. Неспецифический и </w:t>
      </w:r>
      <w:proofErr w:type="spellStart"/>
      <w:r w:rsidRPr="00432E63">
        <w:rPr>
          <w:szCs w:val="28"/>
        </w:rPr>
        <w:t>общетренирующий</w:t>
      </w:r>
      <w:proofErr w:type="spellEnd"/>
      <w:r w:rsidRPr="00432E63">
        <w:rPr>
          <w:szCs w:val="28"/>
        </w:rPr>
        <w:t xml:space="preserve"> эффект гимнастических, спортивно</w:t>
      </w:r>
      <w:r w:rsidR="00E74060" w:rsidRPr="00432E63">
        <w:rPr>
          <w:szCs w:val="28"/>
        </w:rPr>
        <w:t>-</w:t>
      </w:r>
      <w:r w:rsidRPr="00432E63">
        <w:rPr>
          <w:szCs w:val="28"/>
        </w:rPr>
        <w:t xml:space="preserve">прикладных, игровых упражнений. Патогенетическое воздействие специальных гимнастических упражнений. Пассивные, активные и активно-пассивные упражнения. Характеристика основных форм </w:t>
      </w:r>
      <w:r w:rsidR="00B54C7A">
        <w:rPr>
          <w:szCs w:val="28"/>
        </w:rPr>
        <w:t>ЛФК</w:t>
      </w:r>
      <w:r w:rsidRPr="00432E63">
        <w:rPr>
          <w:szCs w:val="28"/>
        </w:rPr>
        <w:t xml:space="preserve">. Методы применения физических упражнений. 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Виды гимнастических упражнений (дыхательные, корригирующие, упражнения в равновесии и на координацию движений, идеомоторные, упражнения для развития силы, на растягивание и расслабление). Общеразвивающие и специальные упражнения. Спортивно-прикладные упражнения. Малоподвижные, подвижные, спортивные игры. Утренняя гигиеническая гимнастика. Лечебная гимнастика. Терренкур. Дозированная ходьба. Игровое занятие. Самостоятельные занятия. 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Методы проведения процедуры лечебной гимнастики: </w:t>
      </w:r>
      <w:proofErr w:type="gramStart"/>
      <w:r w:rsidRPr="00432E63">
        <w:rPr>
          <w:szCs w:val="28"/>
        </w:rPr>
        <w:t>индивидуальный</w:t>
      </w:r>
      <w:proofErr w:type="gramEnd"/>
      <w:r w:rsidRPr="00432E63">
        <w:rPr>
          <w:szCs w:val="28"/>
        </w:rPr>
        <w:t xml:space="preserve">, </w:t>
      </w:r>
      <w:proofErr w:type="spellStart"/>
      <w:r w:rsidRPr="00432E63">
        <w:rPr>
          <w:szCs w:val="28"/>
        </w:rPr>
        <w:t>малогрупповой</w:t>
      </w:r>
      <w:proofErr w:type="spellEnd"/>
      <w:r w:rsidRPr="00432E63">
        <w:rPr>
          <w:szCs w:val="28"/>
        </w:rPr>
        <w:t xml:space="preserve"> и групповой. Периоды лечебного применения физических упражнений и двигательные режимы. Методика проведения индивидуальных и групповых занятий лечебной гимнастикой. Дозирование физических упражнений с учетом методических основ физической тренировки. Коррекция объёма и интенсивности физической нагрузки с учетом индивидуальных особенностей спортсмена.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Физические упражнения в воде. Воздействие водной среды на организм</w:t>
      </w:r>
      <w:r w:rsidR="00632756">
        <w:rPr>
          <w:szCs w:val="28"/>
        </w:rPr>
        <w:t xml:space="preserve"> человека</w:t>
      </w:r>
      <w:r w:rsidRPr="00432E63">
        <w:rPr>
          <w:szCs w:val="28"/>
        </w:rPr>
        <w:t xml:space="preserve">. Показания и противопоказания к </w:t>
      </w:r>
      <w:proofErr w:type="spellStart"/>
      <w:r w:rsidRPr="00432E63">
        <w:rPr>
          <w:szCs w:val="28"/>
        </w:rPr>
        <w:t>гидрокинезотерапии</w:t>
      </w:r>
      <w:proofErr w:type="spellEnd"/>
      <w:r w:rsidRPr="00432E63">
        <w:rPr>
          <w:szCs w:val="28"/>
        </w:rPr>
        <w:t xml:space="preserve">. Методика проведения занятий по </w:t>
      </w:r>
      <w:proofErr w:type="spellStart"/>
      <w:r w:rsidRPr="00432E63">
        <w:rPr>
          <w:szCs w:val="28"/>
        </w:rPr>
        <w:t>гидрокинезотерапии</w:t>
      </w:r>
      <w:proofErr w:type="spellEnd"/>
      <w:r w:rsidRPr="00432E63">
        <w:rPr>
          <w:szCs w:val="28"/>
        </w:rPr>
        <w:t xml:space="preserve">. Глубина погружения. Гимнастические, дыхательные упражнения в воде, использование предметов и снарядов. Лечебное плавание. Основные виды </w:t>
      </w:r>
      <w:proofErr w:type="spellStart"/>
      <w:r w:rsidRPr="00432E63">
        <w:rPr>
          <w:szCs w:val="28"/>
        </w:rPr>
        <w:t>гидрокинезотерапии</w:t>
      </w:r>
      <w:proofErr w:type="spellEnd"/>
      <w:r w:rsidRPr="00432E63">
        <w:rPr>
          <w:szCs w:val="28"/>
        </w:rPr>
        <w:t xml:space="preserve"> в фитнесе.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Механизмы лечебного действия и методика механотерапии. Виды аппаратов и тренажеров и особенности их применения. Противопоказания к назначению ме</w:t>
      </w:r>
      <w:r w:rsidR="00494E67" w:rsidRPr="00432E63">
        <w:rPr>
          <w:szCs w:val="28"/>
        </w:rPr>
        <w:t xml:space="preserve">ханотерапии. Виды </w:t>
      </w:r>
      <w:proofErr w:type="spellStart"/>
      <w:r w:rsidR="00494E67" w:rsidRPr="00432E63">
        <w:rPr>
          <w:szCs w:val="28"/>
        </w:rPr>
        <w:t>эрготерапии</w:t>
      </w:r>
      <w:proofErr w:type="spellEnd"/>
      <w:r w:rsidR="00494E67" w:rsidRPr="00432E63">
        <w:rPr>
          <w:szCs w:val="28"/>
        </w:rPr>
        <w:t>. Социально-б</w:t>
      </w:r>
      <w:r w:rsidRPr="00432E63">
        <w:rPr>
          <w:szCs w:val="28"/>
        </w:rPr>
        <w:t xml:space="preserve">ытовая реабилитация. Оценка эффективности восстановления навыков самообслуживания. Трудотерапия, её виды. Противопоказания к назначению трудотерапии.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lastRenderedPageBreak/>
        <w:t>Стретчинг</w:t>
      </w:r>
      <w:proofErr w:type="spellEnd"/>
      <w:r w:rsidRPr="00432E63">
        <w:rPr>
          <w:szCs w:val="28"/>
        </w:rPr>
        <w:t xml:space="preserve">, его виды. Разминка и заминка. Роль в профилактике травм. Баллистическое, динамическое, статическое, изометрическое растягивания. Самоконтроль. Противопоказания к </w:t>
      </w:r>
      <w:proofErr w:type="spellStart"/>
      <w:r w:rsidRPr="00432E63">
        <w:rPr>
          <w:szCs w:val="28"/>
        </w:rPr>
        <w:t>стретчингу</w:t>
      </w:r>
      <w:proofErr w:type="spellEnd"/>
      <w:r w:rsidRPr="00432E63">
        <w:rPr>
          <w:szCs w:val="28"/>
        </w:rPr>
        <w:t xml:space="preserve">. Освоение навыков </w:t>
      </w:r>
      <w:proofErr w:type="spellStart"/>
      <w:r w:rsidRPr="00432E63">
        <w:rPr>
          <w:szCs w:val="28"/>
        </w:rPr>
        <w:t>стретчинга</w:t>
      </w:r>
      <w:proofErr w:type="spellEnd"/>
      <w:r w:rsidRPr="00432E63">
        <w:rPr>
          <w:szCs w:val="28"/>
        </w:rPr>
        <w:t xml:space="preserve"> в условиях зала ЛФК. Техническое обеспечение </w:t>
      </w:r>
      <w:proofErr w:type="spellStart"/>
      <w:r w:rsidRPr="00432E63">
        <w:rPr>
          <w:szCs w:val="28"/>
        </w:rPr>
        <w:t>стретчинга</w:t>
      </w:r>
      <w:proofErr w:type="spellEnd"/>
      <w:r w:rsidRPr="00432E63">
        <w:rPr>
          <w:szCs w:val="28"/>
        </w:rPr>
        <w:t>. Особенности на занятиях физической культурой и спортом</w:t>
      </w:r>
      <w:proofErr w:type="gramStart"/>
      <w:r w:rsidR="00494E67" w:rsidRPr="00432E63">
        <w:rPr>
          <w:szCs w:val="28"/>
        </w:rPr>
        <w:t>.</w:t>
      </w:r>
      <w:r w:rsidR="00A40D9F" w:rsidRPr="00432E63">
        <w:rPr>
          <w:szCs w:val="28"/>
        </w:rPr>
        <w:t>»</w:t>
      </w:r>
      <w:r w:rsidR="004D5247" w:rsidRPr="00432E63">
        <w:rPr>
          <w:szCs w:val="28"/>
        </w:rPr>
        <w:t>;</w:t>
      </w:r>
      <w:r w:rsidRPr="00432E63">
        <w:rPr>
          <w:szCs w:val="28"/>
        </w:rPr>
        <w:t xml:space="preserve"> </w:t>
      </w:r>
      <w:proofErr w:type="gramEnd"/>
    </w:p>
    <w:p w:rsidR="008D6AD5" w:rsidRPr="00432E63" w:rsidRDefault="008D6AD5" w:rsidP="00432E63">
      <w:pPr>
        <w:spacing w:after="0" w:line="240" w:lineRule="auto"/>
        <w:ind w:left="0" w:right="0" w:firstLine="709"/>
        <w:jc w:val="left"/>
        <w:rPr>
          <w:b/>
          <w:szCs w:val="28"/>
        </w:rPr>
      </w:pPr>
      <w:r w:rsidRPr="00432E63">
        <w:rPr>
          <w:b/>
          <w:szCs w:val="28"/>
        </w:rPr>
        <w:t xml:space="preserve"> </w:t>
      </w:r>
    </w:p>
    <w:p w:rsidR="001356B4" w:rsidRPr="00432E63" w:rsidRDefault="00297EAE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пункт 2.16. изложить в следующей редакции</w:t>
      </w:r>
      <w:r w:rsidR="007225D7">
        <w:rPr>
          <w:szCs w:val="28"/>
        </w:rPr>
        <w:t>:</w:t>
      </w:r>
      <w:r w:rsidR="001356B4" w:rsidRPr="00432E63">
        <w:rPr>
          <w:szCs w:val="28"/>
        </w:rPr>
        <w:t xml:space="preserve"> </w:t>
      </w:r>
    </w:p>
    <w:p w:rsidR="008D6AD5" w:rsidRPr="00432E63" w:rsidRDefault="00297EAE" w:rsidP="00432E63">
      <w:pPr>
        <w:spacing w:after="0" w:line="240" w:lineRule="auto"/>
        <w:ind w:left="0" w:right="0" w:firstLine="709"/>
        <w:rPr>
          <w:b/>
          <w:szCs w:val="28"/>
        </w:rPr>
      </w:pPr>
      <w:r w:rsidRPr="00432E63">
        <w:rPr>
          <w:b/>
          <w:szCs w:val="28"/>
        </w:rPr>
        <w:t>«</w:t>
      </w:r>
      <w:r w:rsidR="008D6AD5" w:rsidRPr="00432E63">
        <w:rPr>
          <w:b/>
          <w:szCs w:val="28"/>
        </w:rPr>
        <w:t xml:space="preserve">2.16. Лечебная физкультура в спортивной медицине и фитнесе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Лечебная физическая культура при заболеваниях </w:t>
      </w:r>
      <w:proofErr w:type="gramStart"/>
      <w:r w:rsidRPr="00432E63">
        <w:rPr>
          <w:szCs w:val="28"/>
        </w:rPr>
        <w:t>сердечно-сосудистой</w:t>
      </w:r>
      <w:proofErr w:type="gramEnd"/>
      <w:r w:rsidRPr="00432E63">
        <w:rPr>
          <w:szCs w:val="28"/>
        </w:rPr>
        <w:t xml:space="preserve"> системы</w:t>
      </w:r>
      <w:r w:rsidR="00632756">
        <w:rPr>
          <w:szCs w:val="28"/>
        </w:rPr>
        <w:t>,</w:t>
      </w:r>
      <w:r w:rsidRPr="00432E63">
        <w:rPr>
          <w:szCs w:val="28"/>
        </w:rPr>
        <w:t xml:space="preserve"> </w:t>
      </w:r>
      <w:r w:rsidR="00632756">
        <w:rPr>
          <w:szCs w:val="28"/>
        </w:rPr>
        <w:t>ф</w:t>
      </w:r>
      <w:r w:rsidRPr="00432E63">
        <w:rPr>
          <w:szCs w:val="28"/>
        </w:rPr>
        <w:t xml:space="preserve">ормы. Задачи и методика лечебной гимнастики, контроль адекватности выполняемых нагрузок. Физические тренировки пациентов с заболеваниями </w:t>
      </w:r>
      <w:proofErr w:type="gramStart"/>
      <w:r w:rsidRPr="00432E63">
        <w:rPr>
          <w:szCs w:val="28"/>
        </w:rPr>
        <w:t>сердечно-сосудистой</w:t>
      </w:r>
      <w:proofErr w:type="gramEnd"/>
      <w:r w:rsidRPr="00432E63">
        <w:rPr>
          <w:szCs w:val="28"/>
        </w:rPr>
        <w:t xml:space="preserve"> системы, противопоказания. 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Клинико-физиологическое обоснование применения средств ЛФК при заболеваниях органов дыхания. Задачи </w:t>
      </w:r>
      <w:r w:rsidR="00632756">
        <w:rPr>
          <w:szCs w:val="28"/>
        </w:rPr>
        <w:t xml:space="preserve">и формы </w:t>
      </w:r>
      <w:r w:rsidRPr="00432E63">
        <w:rPr>
          <w:szCs w:val="28"/>
        </w:rPr>
        <w:t xml:space="preserve">ЛФК при остром бронхите и пневмонии, противопоказания. Физические тренировки при заболеваниях органов дыхания. Применение средств </w:t>
      </w:r>
      <w:r w:rsidR="001356B4" w:rsidRPr="00432E63">
        <w:rPr>
          <w:szCs w:val="28"/>
        </w:rPr>
        <w:t xml:space="preserve">ЛФК </w:t>
      </w:r>
      <w:r w:rsidRPr="00432E63">
        <w:rPr>
          <w:szCs w:val="28"/>
        </w:rPr>
        <w:t xml:space="preserve">при бронхиальной астме. Особенности методики ЛФК при плевритах. Применение средств ЛФК при ХОБЛ.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Методика лечебной гимнастики при хроническом гастрите. Клинико-физиологическое обоснование и методика применения физических упражнений при язвенной болезни желудка и двенадцатиперстной кишки. Методика лечебной физической культуры и ее особенности при хронических колитах, энтероколитах, дисфункциях кишечника. ЛФК при заболеваниях </w:t>
      </w:r>
      <w:proofErr w:type="spellStart"/>
      <w:r w:rsidRPr="00432E63">
        <w:rPr>
          <w:szCs w:val="28"/>
        </w:rPr>
        <w:t>гепатобилиарной</w:t>
      </w:r>
      <w:proofErr w:type="spellEnd"/>
      <w:r w:rsidRPr="00432E63">
        <w:rPr>
          <w:szCs w:val="28"/>
        </w:rPr>
        <w:t xml:space="preserve"> системы.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Клинико-физиологическое обоснование и методика применения физических упражнений при нарушениях обмена веществ. Особенности методики ЛФК при ожирении. Врачебный контроль. Коррекция нагрузок.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Лечебная гимнастика при  переломах костей пояса верхних конечностей (лопатки, ключицы), плеча, предплечья, кисти. Особенности ЛФК при переломах плеча и предплечья, кисти. Лечебная гимнастика при  переломах бедра, голени. </w:t>
      </w:r>
      <w:r w:rsidR="00632756">
        <w:rPr>
          <w:szCs w:val="28"/>
        </w:rPr>
        <w:t>ЛФК</w:t>
      </w:r>
      <w:r w:rsidRPr="00432E63">
        <w:rPr>
          <w:szCs w:val="28"/>
        </w:rPr>
        <w:t xml:space="preserve"> при сочетанной травме</w:t>
      </w:r>
      <w:r w:rsidR="00632756">
        <w:rPr>
          <w:szCs w:val="28"/>
        </w:rPr>
        <w:t>,</w:t>
      </w:r>
      <w:r w:rsidRPr="00432E63">
        <w:rPr>
          <w:szCs w:val="28"/>
        </w:rPr>
        <w:t xml:space="preserve"> </w:t>
      </w:r>
      <w:r w:rsidR="00632756">
        <w:rPr>
          <w:szCs w:val="28"/>
        </w:rPr>
        <w:t>в</w:t>
      </w:r>
      <w:r w:rsidRPr="00432E63">
        <w:rPr>
          <w:szCs w:val="28"/>
        </w:rPr>
        <w:t>нутрисуставны</w:t>
      </w:r>
      <w:r w:rsidR="00632756">
        <w:rPr>
          <w:szCs w:val="28"/>
        </w:rPr>
        <w:t>х</w:t>
      </w:r>
      <w:r w:rsidRPr="00432E63">
        <w:rPr>
          <w:szCs w:val="28"/>
        </w:rPr>
        <w:t xml:space="preserve"> перелом</w:t>
      </w:r>
      <w:r w:rsidR="00632756">
        <w:rPr>
          <w:szCs w:val="28"/>
        </w:rPr>
        <w:t>ах</w:t>
      </w:r>
      <w:r w:rsidRPr="00432E63">
        <w:rPr>
          <w:szCs w:val="28"/>
        </w:rPr>
        <w:t xml:space="preserve">. Сочетание средств ЛФК с </w:t>
      </w:r>
      <w:proofErr w:type="spellStart"/>
      <w:r w:rsidRPr="00432E63">
        <w:rPr>
          <w:szCs w:val="28"/>
        </w:rPr>
        <w:t>физиопроцедурами</w:t>
      </w:r>
      <w:proofErr w:type="spellEnd"/>
      <w:r w:rsidRPr="00432E63">
        <w:rPr>
          <w:szCs w:val="28"/>
        </w:rPr>
        <w:t xml:space="preserve">. Особенности ЛФК при переломах бедра и костей голени.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Лечебная гимнастика при повреждениях шейного отдела позвоночника. ЛФК при повреждениях тел поясничных позвонков. Лечебная гимнастика при переломах костей таза. Особенности методики ЛФК при повреждениях пояснично-крестцового отдела позвоночника. ЛФК при переломах костей таза.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Понятие о правильной осанке. Виды неправильной осанки. Клинико-физиологическое обоснование занятий физическими упражнениями при нарушениях осанки. Основные методики лечебной гимнастики при нарушениях осанки. Физические упражнения, способствующие улучшению осанки. </w:t>
      </w:r>
      <w:proofErr w:type="spellStart"/>
      <w:r w:rsidRPr="00432E63">
        <w:rPr>
          <w:szCs w:val="28"/>
        </w:rPr>
        <w:t>Ортезы</w:t>
      </w:r>
      <w:proofErr w:type="spellEnd"/>
      <w:r w:rsidRPr="00432E63">
        <w:rPr>
          <w:szCs w:val="28"/>
        </w:rPr>
        <w:t xml:space="preserve">. Основные принципы консервативного лечения сколиотической болезни. Профилактические мероприятия. Питание детей, больных сколиозом. Режим </w:t>
      </w:r>
      <w:r w:rsidRPr="00432E63">
        <w:rPr>
          <w:szCs w:val="28"/>
        </w:rPr>
        <w:lastRenderedPageBreak/>
        <w:t xml:space="preserve">статических нагрузок. Клинико-физиологическое обоснование  и методики ЛФК. </w:t>
      </w:r>
      <w:proofErr w:type="spellStart"/>
      <w:r w:rsidRPr="00432E63">
        <w:rPr>
          <w:szCs w:val="28"/>
        </w:rPr>
        <w:t>Гидрокинезотерапия</w:t>
      </w:r>
      <w:proofErr w:type="spellEnd"/>
      <w:r w:rsidRPr="00432E63">
        <w:rPr>
          <w:szCs w:val="28"/>
        </w:rPr>
        <w:t xml:space="preserve">. Массаж. Физиотерапевтические методы лечения.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Плоскостопие, его виды, степени. Задачи и методики ЛФК при плоскостопии. Профилактика. </w:t>
      </w:r>
      <w:proofErr w:type="spellStart"/>
      <w:r w:rsidRPr="00432E63">
        <w:rPr>
          <w:szCs w:val="28"/>
        </w:rPr>
        <w:t>Ортезы</w:t>
      </w:r>
      <w:proofErr w:type="spellEnd"/>
      <w:r w:rsidRPr="00432E63">
        <w:rPr>
          <w:szCs w:val="28"/>
        </w:rPr>
        <w:t>. Физически</w:t>
      </w:r>
      <w:r w:rsidR="005B596A">
        <w:rPr>
          <w:szCs w:val="28"/>
        </w:rPr>
        <w:t xml:space="preserve">е упражнения при плоскостопии.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Основные принципы ЛФК в неврологии. Клинико-физиологическое обоснование. ЛФК для пациентов с двигательными и чувствительными нарушениями, формы проведения. Особенности методики ЛФК при спастических и вялых парезах. Задачи и методика ЛФК при травмах спинного мозга. Контроль эффективности проводимого лечения. Рациональный подбор методов лечения и реабилитации.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Обоснование </w:t>
      </w:r>
      <w:r w:rsidR="00632756">
        <w:rPr>
          <w:szCs w:val="28"/>
        </w:rPr>
        <w:t>ЛФК</w:t>
      </w:r>
      <w:r w:rsidRPr="00432E63">
        <w:rPr>
          <w:szCs w:val="28"/>
        </w:rPr>
        <w:t xml:space="preserve"> при дистрофических поражениях позвоночника. Механизм болевого синдрома. Методика занятий ЛФК при поражении шейно-грудного и пояснично-крестцового отделов позвоночника.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Современные взгляды, теоретическое обоснование </w:t>
      </w:r>
      <w:proofErr w:type="spellStart"/>
      <w:r w:rsidRPr="00432E63">
        <w:rPr>
          <w:szCs w:val="28"/>
        </w:rPr>
        <w:t>психосоматозов</w:t>
      </w:r>
      <w:proofErr w:type="spellEnd"/>
      <w:r w:rsidRPr="00432E63">
        <w:rPr>
          <w:szCs w:val="28"/>
        </w:rPr>
        <w:t>. Понятие невроза. Клинико-физиологическое обоснование физических методов реабилитации при неврозах</w:t>
      </w:r>
      <w:r w:rsidR="00632756">
        <w:rPr>
          <w:szCs w:val="28"/>
        </w:rPr>
        <w:t>,</w:t>
      </w:r>
      <w:r w:rsidRPr="00432E63">
        <w:rPr>
          <w:szCs w:val="28"/>
        </w:rPr>
        <w:t xml:space="preserve"> </w:t>
      </w:r>
      <w:r w:rsidR="00632756">
        <w:rPr>
          <w:szCs w:val="28"/>
        </w:rPr>
        <w:t>т</w:t>
      </w:r>
      <w:r w:rsidRPr="00432E63">
        <w:rPr>
          <w:szCs w:val="28"/>
        </w:rPr>
        <w:t xml:space="preserve">актика, цели и задачи. Особенности восстановительного лечения физическими методами при наиболее распространенных неврозах. </w:t>
      </w:r>
    </w:p>
    <w:p w:rsidR="008D6AD5" w:rsidRPr="00432E63" w:rsidRDefault="008D6AD5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Средства </w:t>
      </w:r>
      <w:r w:rsidR="00632756">
        <w:rPr>
          <w:szCs w:val="28"/>
        </w:rPr>
        <w:t>ЛФК</w:t>
      </w:r>
      <w:r w:rsidRPr="00432E63">
        <w:rPr>
          <w:szCs w:val="28"/>
        </w:rPr>
        <w:t>, используемые в детском возрасте. Физические упражнения. Подвижные игры. Массаж. Закаливание. Методика</w:t>
      </w:r>
      <w:r w:rsidR="00632756">
        <w:rPr>
          <w:szCs w:val="28"/>
        </w:rPr>
        <w:t xml:space="preserve"> ЛФК в детском возрасте,</w:t>
      </w:r>
      <w:r w:rsidRPr="00432E63">
        <w:rPr>
          <w:szCs w:val="28"/>
        </w:rPr>
        <w:t xml:space="preserve"> </w:t>
      </w:r>
      <w:r w:rsidR="00632756">
        <w:rPr>
          <w:szCs w:val="28"/>
        </w:rPr>
        <w:t>задачи</w:t>
      </w:r>
      <w:r w:rsidRPr="00432E63">
        <w:rPr>
          <w:szCs w:val="28"/>
        </w:rPr>
        <w:t xml:space="preserve">, подбор средств, дозировка и суммарная нагрузка. Особенности методики ЛФК с детьми </w:t>
      </w:r>
      <w:r w:rsidR="00B13069" w:rsidRPr="00432E63">
        <w:rPr>
          <w:szCs w:val="28"/>
        </w:rPr>
        <w:t>первого</w:t>
      </w:r>
      <w:r w:rsidRPr="00432E63">
        <w:rPr>
          <w:szCs w:val="28"/>
        </w:rPr>
        <w:t xml:space="preserve"> года жизни. Особенности проведения ЛФК при заболеваниях внутренних органов у детей</w:t>
      </w:r>
      <w:proofErr w:type="gramStart"/>
      <w:r w:rsidR="00B13069" w:rsidRPr="00432E63">
        <w:rPr>
          <w:szCs w:val="28"/>
        </w:rPr>
        <w:t>.</w:t>
      </w:r>
      <w:r w:rsidR="00297EAE" w:rsidRPr="00432E63">
        <w:rPr>
          <w:szCs w:val="28"/>
        </w:rPr>
        <w:t>»</w:t>
      </w:r>
      <w:r w:rsidR="004D5247" w:rsidRPr="00432E63">
        <w:rPr>
          <w:szCs w:val="28"/>
        </w:rPr>
        <w:t>;</w:t>
      </w:r>
      <w:r w:rsidRPr="00432E63">
        <w:rPr>
          <w:szCs w:val="28"/>
        </w:rPr>
        <w:t xml:space="preserve"> </w:t>
      </w:r>
      <w:proofErr w:type="gramEnd"/>
    </w:p>
    <w:p w:rsidR="00F97BBF" w:rsidRPr="00432E63" w:rsidRDefault="00F97BBF" w:rsidP="00432E63">
      <w:pPr>
        <w:spacing w:after="0" w:line="240" w:lineRule="auto"/>
        <w:ind w:left="0" w:right="0" w:firstLine="709"/>
        <w:rPr>
          <w:szCs w:val="28"/>
        </w:rPr>
      </w:pPr>
    </w:p>
    <w:p w:rsidR="00C30770" w:rsidRPr="00432E63" w:rsidRDefault="00392D93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пункт 2.17. изложить в следующей редакции</w:t>
      </w:r>
      <w:r w:rsidR="007225D7">
        <w:rPr>
          <w:szCs w:val="28"/>
        </w:rPr>
        <w:t>:</w:t>
      </w:r>
      <w:r w:rsidR="00C30770" w:rsidRPr="00432E63">
        <w:rPr>
          <w:szCs w:val="28"/>
        </w:rPr>
        <w:t xml:space="preserve"> </w:t>
      </w:r>
    </w:p>
    <w:p w:rsidR="00392D93" w:rsidRPr="00432E63" w:rsidRDefault="00392D93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«</w:t>
      </w:r>
      <w:r w:rsidRPr="00432E63">
        <w:rPr>
          <w:b/>
          <w:szCs w:val="28"/>
        </w:rPr>
        <w:t>2.17. Массаж</w:t>
      </w:r>
      <w:r w:rsidRPr="00432E63">
        <w:rPr>
          <w:szCs w:val="28"/>
        </w:rPr>
        <w:t xml:space="preserve"> </w:t>
      </w:r>
    </w:p>
    <w:p w:rsidR="00392D93" w:rsidRPr="00432E63" w:rsidRDefault="00392D93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Физиологические основы массажа. Влияние массажа на нервную систему, кожу. Влияние массажа на </w:t>
      </w:r>
      <w:proofErr w:type="gramStart"/>
      <w:r w:rsidRPr="00432E63">
        <w:rPr>
          <w:szCs w:val="28"/>
        </w:rPr>
        <w:t>сердечно-сосудистую</w:t>
      </w:r>
      <w:proofErr w:type="gramEnd"/>
      <w:r w:rsidRPr="00432E63">
        <w:rPr>
          <w:szCs w:val="28"/>
        </w:rPr>
        <w:t xml:space="preserve"> и дыхательную систему. Влияние массажа на суставно-связочный аппарат и мышцы. Влияние массажа на </w:t>
      </w:r>
      <w:proofErr w:type="gramStart"/>
      <w:r w:rsidRPr="00432E63">
        <w:rPr>
          <w:szCs w:val="28"/>
        </w:rPr>
        <w:t>эндокринную</w:t>
      </w:r>
      <w:proofErr w:type="gramEnd"/>
      <w:r w:rsidRPr="00432E63">
        <w:rPr>
          <w:szCs w:val="28"/>
        </w:rPr>
        <w:t xml:space="preserve"> системы и обмен веществ. Системы</w:t>
      </w:r>
      <w:r w:rsidR="00E9212B">
        <w:rPr>
          <w:szCs w:val="28"/>
        </w:rPr>
        <w:t>,</w:t>
      </w:r>
      <w:r w:rsidRPr="00432E63">
        <w:rPr>
          <w:szCs w:val="28"/>
        </w:rPr>
        <w:t xml:space="preserve"> формы </w:t>
      </w:r>
      <w:r w:rsidR="00E9212B" w:rsidRPr="00432E63">
        <w:rPr>
          <w:szCs w:val="28"/>
        </w:rPr>
        <w:t xml:space="preserve">и </w:t>
      </w:r>
      <w:r w:rsidR="00E9212B">
        <w:rPr>
          <w:szCs w:val="28"/>
        </w:rPr>
        <w:t xml:space="preserve">виды </w:t>
      </w:r>
      <w:r w:rsidRPr="00432E63">
        <w:rPr>
          <w:szCs w:val="28"/>
        </w:rPr>
        <w:t xml:space="preserve">массажа. </w:t>
      </w:r>
      <w:r w:rsidR="00E9212B" w:rsidRPr="00432E63">
        <w:rPr>
          <w:szCs w:val="28"/>
        </w:rPr>
        <w:t>Показания и противопоказания</w:t>
      </w:r>
      <w:r w:rsidR="00E9212B">
        <w:rPr>
          <w:szCs w:val="28"/>
        </w:rPr>
        <w:t xml:space="preserve"> к массажу</w:t>
      </w:r>
      <w:r w:rsidR="00E9212B" w:rsidRPr="00432E63">
        <w:rPr>
          <w:szCs w:val="28"/>
        </w:rPr>
        <w:t>.</w:t>
      </w:r>
      <w:r w:rsidR="00E9212B">
        <w:rPr>
          <w:szCs w:val="28"/>
        </w:rPr>
        <w:t xml:space="preserve"> </w:t>
      </w:r>
      <w:r w:rsidRPr="00432E63">
        <w:rPr>
          <w:szCs w:val="28"/>
        </w:rPr>
        <w:t>Требовани</w:t>
      </w:r>
      <w:r w:rsidR="00C30770" w:rsidRPr="00432E63">
        <w:rPr>
          <w:szCs w:val="28"/>
        </w:rPr>
        <w:t>я</w:t>
      </w:r>
      <w:r w:rsidRPr="00432E63">
        <w:rPr>
          <w:szCs w:val="28"/>
        </w:rPr>
        <w:t xml:space="preserve"> к помещению и инвентарю. Режим работы массажиста. </w:t>
      </w:r>
    </w:p>
    <w:p w:rsidR="00392D93" w:rsidRPr="00432E63" w:rsidRDefault="00392D93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Особенности массажа на этапах подготовки спортсменов. Системы массажа в спорте. Формы массажа, аппаратное обеспечение. </w:t>
      </w:r>
      <w:proofErr w:type="spellStart"/>
      <w:r w:rsidRPr="00432E63">
        <w:rPr>
          <w:szCs w:val="28"/>
        </w:rPr>
        <w:t>Лимфамат</w:t>
      </w:r>
      <w:proofErr w:type="spellEnd"/>
      <w:r w:rsidRPr="00432E63">
        <w:rPr>
          <w:szCs w:val="28"/>
        </w:rPr>
        <w:t xml:space="preserve">. </w:t>
      </w:r>
      <w:proofErr w:type="spellStart"/>
      <w:r w:rsidRPr="00432E63">
        <w:rPr>
          <w:szCs w:val="28"/>
        </w:rPr>
        <w:t>Хивамат</w:t>
      </w:r>
      <w:proofErr w:type="spellEnd"/>
      <w:r w:rsidRPr="00432E63">
        <w:rPr>
          <w:szCs w:val="28"/>
        </w:rPr>
        <w:t>. Латексные банки. Понятие о су-</w:t>
      </w:r>
      <w:proofErr w:type="spellStart"/>
      <w:r w:rsidRPr="00432E63">
        <w:rPr>
          <w:szCs w:val="28"/>
        </w:rPr>
        <w:t>джок</w:t>
      </w:r>
      <w:proofErr w:type="spellEnd"/>
      <w:r w:rsidRPr="00432E63">
        <w:rPr>
          <w:szCs w:val="28"/>
        </w:rPr>
        <w:t xml:space="preserve">-терапии. </w:t>
      </w:r>
    </w:p>
    <w:p w:rsidR="00392D93" w:rsidRPr="00432E63" w:rsidRDefault="00392D93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Виды спортивного массажа: тренировочный, предварительный, восстановительный. Особенности методики проведения массажа в отдельных видах спорта. Массаж и баня. Массаж в сочетании с другими средствами восстановления. Методика лечебного массажа при травмах и заболеваниях опорно-двигательного аппарата (ушибы, надрывы, контрактуры). </w:t>
      </w:r>
    </w:p>
    <w:p w:rsidR="00392D93" w:rsidRPr="00432E63" w:rsidRDefault="00392D93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Основные лекарственные формы и лекарственные средства, применяемые для спортивного массажа</w:t>
      </w:r>
      <w:r w:rsidR="00632756">
        <w:rPr>
          <w:szCs w:val="28"/>
        </w:rPr>
        <w:t>,</w:t>
      </w:r>
      <w:r w:rsidRPr="00432E63">
        <w:rPr>
          <w:szCs w:val="28"/>
        </w:rPr>
        <w:t xml:space="preserve"> </w:t>
      </w:r>
      <w:r w:rsidR="00632756">
        <w:rPr>
          <w:szCs w:val="28"/>
        </w:rPr>
        <w:t>с</w:t>
      </w:r>
      <w:r w:rsidRPr="00432E63">
        <w:rPr>
          <w:szCs w:val="28"/>
        </w:rPr>
        <w:t>равнительная характеристика. Разогревающие и охлаждающие массажные средства</w:t>
      </w:r>
      <w:r w:rsidR="00CE4380">
        <w:rPr>
          <w:szCs w:val="28"/>
        </w:rPr>
        <w:t>,</w:t>
      </w:r>
      <w:r w:rsidRPr="00432E63">
        <w:rPr>
          <w:szCs w:val="28"/>
        </w:rPr>
        <w:t xml:space="preserve"> </w:t>
      </w:r>
      <w:r w:rsidR="00CE4380">
        <w:rPr>
          <w:szCs w:val="28"/>
        </w:rPr>
        <w:t>п</w:t>
      </w:r>
      <w:r w:rsidRPr="00432E63">
        <w:rPr>
          <w:szCs w:val="28"/>
        </w:rPr>
        <w:t xml:space="preserve">оказания и противопоказания к </w:t>
      </w:r>
      <w:r w:rsidRPr="00432E63">
        <w:rPr>
          <w:szCs w:val="28"/>
        </w:rPr>
        <w:lastRenderedPageBreak/>
        <w:t>применению</w:t>
      </w:r>
      <w:r w:rsidR="00CE4380">
        <w:rPr>
          <w:szCs w:val="28"/>
        </w:rPr>
        <w:t>,</w:t>
      </w:r>
      <w:r w:rsidRPr="00432E63">
        <w:rPr>
          <w:szCs w:val="28"/>
        </w:rPr>
        <w:t xml:space="preserve"> </w:t>
      </w:r>
      <w:r w:rsidR="00CE4380">
        <w:rPr>
          <w:szCs w:val="28"/>
        </w:rPr>
        <w:t>п</w:t>
      </w:r>
      <w:r w:rsidRPr="00432E63">
        <w:rPr>
          <w:szCs w:val="28"/>
        </w:rPr>
        <w:t xml:space="preserve">обочные эффекты. Особенности применения лекарственных </w:t>
      </w:r>
      <w:r w:rsidR="00CE4380">
        <w:rPr>
          <w:szCs w:val="28"/>
        </w:rPr>
        <w:t>сре</w:t>
      </w:r>
      <w:proofErr w:type="gramStart"/>
      <w:r w:rsidR="00CE4380">
        <w:rPr>
          <w:szCs w:val="28"/>
        </w:rPr>
        <w:t>дств</w:t>
      </w:r>
      <w:r w:rsidRPr="00432E63">
        <w:rPr>
          <w:szCs w:val="28"/>
        </w:rPr>
        <w:t xml:space="preserve"> дл</w:t>
      </w:r>
      <w:proofErr w:type="gramEnd"/>
      <w:r w:rsidRPr="00432E63">
        <w:rPr>
          <w:szCs w:val="28"/>
        </w:rPr>
        <w:t>я массажа при различных травмах у спортсменов на этапах восстановления, их возможные сочетания. Экономическая эффективность лечения</w:t>
      </w:r>
      <w:proofErr w:type="gramStart"/>
      <w:r w:rsidRPr="00432E63">
        <w:rPr>
          <w:szCs w:val="28"/>
        </w:rPr>
        <w:t>.»</w:t>
      </w:r>
      <w:r w:rsidR="004D5247" w:rsidRPr="00432E63">
        <w:rPr>
          <w:szCs w:val="28"/>
        </w:rPr>
        <w:t>.</w:t>
      </w:r>
      <w:r w:rsidRPr="00432E63">
        <w:rPr>
          <w:szCs w:val="28"/>
        </w:rPr>
        <w:t xml:space="preserve"> </w:t>
      </w:r>
      <w:proofErr w:type="gramEnd"/>
    </w:p>
    <w:p w:rsidR="00392D93" w:rsidRPr="00432E63" w:rsidRDefault="00392D93" w:rsidP="00432E63">
      <w:pPr>
        <w:spacing w:after="0" w:line="240" w:lineRule="auto"/>
        <w:ind w:left="0" w:right="0" w:firstLine="709"/>
        <w:rPr>
          <w:szCs w:val="28"/>
        </w:rPr>
      </w:pPr>
    </w:p>
    <w:p w:rsidR="00860B7C" w:rsidRPr="00432E63" w:rsidRDefault="005400BE" w:rsidP="00432E63">
      <w:pPr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2</w:t>
      </w:r>
      <w:r w:rsidR="00860B7C" w:rsidRPr="00432E63">
        <w:rPr>
          <w:szCs w:val="28"/>
        </w:rPr>
        <w:t>. В информационной части список рекомендуемой литературы изложить в следующей редакции:</w:t>
      </w:r>
    </w:p>
    <w:p w:rsidR="00860B7C" w:rsidRPr="00432E63" w:rsidRDefault="00860B7C" w:rsidP="00432E63">
      <w:pPr>
        <w:spacing w:after="0" w:line="240" w:lineRule="auto"/>
        <w:ind w:left="0" w:right="0" w:firstLine="709"/>
        <w:jc w:val="center"/>
        <w:rPr>
          <w:szCs w:val="28"/>
        </w:rPr>
      </w:pPr>
      <w:r w:rsidRPr="00432E63">
        <w:rPr>
          <w:szCs w:val="28"/>
        </w:rPr>
        <w:t>«</w:t>
      </w:r>
      <w:r w:rsidRPr="00432E63">
        <w:rPr>
          <w:b/>
          <w:szCs w:val="28"/>
        </w:rPr>
        <w:t>Список рекомендуемой литературы</w:t>
      </w:r>
      <w:r w:rsidRPr="00432E63">
        <w:rPr>
          <w:i/>
          <w:szCs w:val="28"/>
        </w:rPr>
        <w:t xml:space="preserve">  </w:t>
      </w:r>
    </w:p>
    <w:p w:rsidR="00860B7C" w:rsidRPr="004B568C" w:rsidRDefault="00860B7C" w:rsidP="00432E63">
      <w:pPr>
        <w:spacing w:after="0" w:line="240" w:lineRule="auto"/>
        <w:ind w:left="0" w:right="0" w:firstLine="709"/>
        <w:rPr>
          <w:b/>
          <w:szCs w:val="28"/>
        </w:rPr>
      </w:pPr>
      <w:r w:rsidRPr="004B568C">
        <w:rPr>
          <w:b/>
          <w:szCs w:val="28"/>
        </w:rPr>
        <w:t>Основная:</w:t>
      </w:r>
    </w:p>
    <w:p w:rsidR="004D5247" w:rsidRPr="00432E63" w:rsidRDefault="004D5247" w:rsidP="004B568C">
      <w:pPr>
        <w:pStyle w:val="a8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Вальчук</w:t>
      </w:r>
      <w:proofErr w:type="spellEnd"/>
      <w:r w:rsidRPr="00432E63">
        <w:rPr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432E63">
        <w:rPr>
          <w:szCs w:val="28"/>
        </w:rPr>
        <w:t>.-</w:t>
      </w:r>
      <w:proofErr w:type="gramEnd"/>
      <w:r w:rsidRPr="00432E63">
        <w:rPr>
          <w:szCs w:val="28"/>
        </w:rPr>
        <w:t xml:space="preserve">метод. пособие / Э. А. </w:t>
      </w:r>
      <w:proofErr w:type="spellStart"/>
      <w:r w:rsidRPr="00432E63">
        <w:rPr>
          <w:szCs w:val="28"/>
        </w:rPr>
        <w:t>Вальчук</w:t>
      </w:r>
      <w:proofErr w:type="spellEnd"/>
      <w:r w:rsidRPr="00432E63">
        <w:rPr>
          <w:szCs w:val="28"/>
        </w:rPr>
        <w:t xml:space="preserve">, </w:t>
      </w:r>
      <w:r w:rsidR="00432E63">
        <w:rPr>
          <w:szCs w:val="28"/>
        </w:rPr>
        <w:br/>
      </w:r>
      <w:r w:rsidRPr="00432E63">
        <w:rPr>
          <w:szCs w:val="28"/>
        </w:rPr>
        <w:t>А. П. Романова. – Минск: БелМАПО, 2013. – 39 с.</w:t>
      </w:r>
    </w:p>
    <w:p w:rsidR="004D5247" w:rsidRPr="00432E63" w:rsidRDefault="004D5247" w:rsidP="004B568C">
      <w:pPr>
        <w:pStyle w:val="a6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32E63">
        <w:rPr>
          <w:szCs w:val="28"/>
        </w:rPr>
        <w:t>Гаврилова, Е. А. Профилактика внезапной смерти в спорте : метод</w:t>
      </w:r>
      <w:proofErr w:type="gramStart"/>
      <w:r w:rsidRPr="00432E63">
        <w:rPr>
          <w:szCs w:val="28"/>
        </w:rPr>
        <w:t>.</w:t>
      </w:r>
      <w:proofErr w:type="gramEnd"/>
      <w:r w:rsidRPr="00432E63">
        <w:rPr>
          <w:szCs w:val="28"/>
        </w:rPr>
        <w:t xml:space="preserve"> </w:t>
      </w:r>
      <w:proofErr w:type="gramStart"/>
      <w:r w:rsidRPr="00432E63">
        <w:rPr>
          <w:szCs w:val="28"/>
        </w:rPr>
        <w:t>п</w:t>
      </w:r>
      <w:proofErr w:type="gramEnd"/>
      <w:r w:rsidRPr="00432E63">
        <w:rPr>
          <w:szCs w:val="28"/>
        </w:rPr>
        <w:t xml:space="preserve">особие / Е. А. Гаврилова, Г. М. Загородный, Е. А. </w:t>
      </w:r>
      <w:proofErr w:type="spellStart"/>
      <w:r w:rsidRPr="00432E63">
        <w:rPr>
          <w:szCs w:val="28"/>
        </w:rPr>
        <w:t>Лосицкий</w:t>
      </w:r>
      <w:proofErr w:type="spellEnd"/>
      <w:r w:rsidRPr="00432E63">
        <w:rPr>
          <w:szCs w:val="28"/>
        </w:rPr>
        <w:t>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РУМЦ </w:t>
      </w:r>
      <w:proofErr w:type="spellStart"/>
      <w:r w:rsidRPr="00432E63">
        <w:rPr>
          <w:szCs w:val="28"/>
        </w:rPr>
        <w:t>МСиТ</w:t>
      </w:r>
      <w:proofErr w:type="spellEnd"/>
      <w:r w:rsidRPr="00432E63">
        <w:rPr>
          <w:szCs w:val="28"/>
        </w:rPr>
        <w:t xml:space="preserve"> РБ, 2013. –  50 с. 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t>Гигиена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учебник / [П. И. Мельниченко и др.]; под ред. </w:t>
      </w:r>
      <w:r w:rsidR="00432E63">
        <w:rPr>
          <w:rFonts w:ascii="Times New Roman" w:hAnsi="Times New Roman"/>
          <w:sz w:val="28"/>
          <w:szCs w:val="28"/>
        </w:rPr>
        <w:br/>
      </w:r>
      <w:r w:rsidRPr="00432E63">
        <w:rPr>
          <w:rFonts w:ascii="Times New Roman" w:hAnsi="Times New Roman"/>
          <w:sz w:val="28"/>
          <w:szCs w:val="28"/>
        </w:rPr>
        <w:t>П. И. Мельниченко. – М.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ГЭОТАР-Медиа, 2014. – 655 с. 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4D5247" w:rsidRPr="00432E63" w:rsidRDefault="004D5247" w:rsidP="004B568C">
      <w:pPr>
        <w:pStyle w:val="a6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32E63">
        <w:rPr>
          <w:szCs w:val="28"/>
        </w:rPr>
        <w:t>Загородный, Г. М. Основы питания спортсменов : учеб</w:t>
      </w:r>
      <w:proofErr w:type="gramStart"/>
      <w:r w:rsidRPr="00432E63">
        <w:rPr>
          <w:szCs w:val="28"/>
        </w:rPr>
        <w:t>.-</w:t>
      </w:r>
      <w:proofErr w:type="gramEnd"/>
      <w:r w:rsidRPr="00432E63">
        <w:rPr>
          <w:szCs w:val="28"/>
        </w:rPr>
        <w:t xml:space="preserve">метод. пособие / Г. М. Загородный  [и др.]. </w:t>
      </w:r>
      <w:r w:rsidRPr="00432E63">
        <w:rPr>
          <w:szCs w:val="28"/>
          <w:lang w:val="be-BY"/>
        </w:rPr>
        <w:t xml:space="preserve">– </w:t>
      </w:r>
      <w:r w:rsidRPr="00432E63">
        <w:rPr>
          <w:szCs w:val="28"/>
        </w:rPr>
        <w:t>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БелМАПО, 2013. – 32 с.</w:t>
      </w:r>
    </w:p>
    <w:p w:rsidR="004D5247" w:rsidRPr="00432E63" w:rsidRDefault="004D5247" w:rsidP="004B568C">
      <w:pPr>
        <w:pStyle w:val="a6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32E63">
        <w:rPr>
          <w:szCs w:val="28"/>
        </w:rPr>
        <w:t>Загородный, Г. М. Спортивный травматизм: причины, профилактика, первая помощь : учеб</w:t>
      </w:r>
      <w:proofErr w:type="gramStart"/>
      <w:r w:rsidRPr="00432E63">
        <w:rPr>
          <w:szCs w:val="28"/>
        </w:rPr>
        <w:t>.-</w:t>
      </w:r>
      <w:proofErr w:type="gramEnd"/>
      <w:r w:rsidRPr="00432E63">
        <w:rPr>
          <w:szCs w:val="28"/>
        </w:rPr>
        <w:t xml:space="preserve">метод. пособие / Г. М. Загородный, </w:t>
      </w:r>
      <w:r w:rsidR="00432E63">
        <w:rPr>
          <w:szCs w:val="28"/>
        </w:rPr>
        <w:br/>
      </w:r>
      <w:r w:rsidRPr="00432E63">
        <w:rPr>
          <w:szCs w:val="28"/>
        </w:rPr>
        <w:t>П. Г. Скакун.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БелМАПО, 2013. – 41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Здоровье-2020: основы Европейской политики в поддержку действий всего государства и общества в интересах здоровья и благополучия. – Копенгаген: ВОЗ, 2013. – 232 с.      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Здравоохранение в Республике Беларусь: Ежегодные официальные статистические сборники.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М-во здравоохранения</w:t>
      </w:r>
      <w:proofErr w:type="gramStart"/>
      <w:r w:rsidRPr="00432E63">
        <w:rPr>
          <w:szCs w:val="28"/>
        </w:rPr>
        <w:t xml:space="preserve"> </w:t>
      </w:r>
      <w:proofErr w:type="spellStart"/>
      <w:r w:rsidRPr="00432E63">
        <w:rPr>
          <w:szCs w:val="28"/>
        </w:rPr>
        <w:t>Р</w:t>
      </w:r>
      <w:proofErr w:type="gramEnd"/>
      <w:r w:rsidRPr="00432E63">
        <w:rPr>
          <w:szCs w:val="28"/>
        </w:rPr>
        <w:t>есп</w:t>
      </w:r>
      <w:proofErr w:type="spellEnd"/>
      <w:r w:rsidRPr="00432E63">
        <w:rPr>
          <w:szCs w:val="28"/>
        </w:rPr>
        <w:t>. Беларусь, 1994–2016.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Здравоохранение Республики Беларусь: прошлое, настоящее и будущее / </w:t>
      </w:r>
      <w:r w:rsidR="005400BE" w:rsidRPr="00432E63">
        <w:rPr>
          <w:szCs w:val="28"/>
        </w:rPr>
        <w:t xml:space="preserve"> </w:t>
      </w:r>
      <w:r w:rsidRPr="00432E63">
        <w:rPr>
          <w:szCs w:val="28"/>
        </w:rPr>
        <w:t>В. И. Жарко [и др.].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</w:t>
      </w:r>
      <w:proofErr w:type="spellStart"/>
      <w:r w:rsidRPr="00432E63">
        <w:rPr>
          <w:szCs w:val="28"/>
        </w:rPr>
        <w:t>Минсктиппроект</w:t>
      </w:r>
      <w:proofErr w:type="spellEnd"/>
      <w:r w:rsidRPr="00432E63">
        <w:rPr>
          <w:szCs w:val="28"/>
        </w:rPr>
        <w:t>, 2012. – 320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Калинина, Т. В. Медико-социальная характеристика факторов, влияющих на общественное здоровье/ Т. В. Калинина, И. В. Малахова // </w:t>
      </w:r>
      <w:proofErr w:type="spellStart"/>
      <w:r w:rsidRPr="00432E63">
        <w:rPr>
          <w:szCs w:val="28"/>
        </w:rPr>
        <w:t>Вопр</w:t>
      </w:r>
      <w:proofErr w:type="spellEnd"/>
      <w:r w:rsidRPr="00432E63">
        <w:rPr>
          <w:szCs w:val="28"/>
        </w:rPr>
        <w:t>. организации и информатизации здравоохранения. – 2010. – № 2. – С. 4–9.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rStyle w:val="value"/>
          <w:szCs w:val="28"/>
        </w:rPr>
      </w:pPr>
      <w:r w:rsidRPr="00432E63">
        <w:rPr>
          <w:rStyle w:val="value"/>
          <w:szCs w:val="28"/>
        </w:rPr>
        <w:t>Кардиология : нац. рук</w:t>
      </w:r>
      <w:proofErr w:type="gramStart"/>
      <w:r w:rsidRPr="00432E63">
        <w:rPr>
          <w:rStyle w:val="value"/>
          <w:szCs w:val="28"/>
        </w:rPr>
        <w:t>.</w:t>
      </w:r>
      <w:proofErr w:type="gramEnd"/>
      <w:r w:rsidRPr="00432E63">
        <w:rPr>
          <w:rStyle w:val="value"/>
          <w:szCs w:val="28"/>
        </w:rPr>
        <w:t xml:space="preserve"> / </w:t>
      </w:r>
      <w:proofErr w:type="gramStart"/>
      <w:r w:rsidRPr="00432E63">
        <w:rPr>
          <w:rStyle w:val="value"/>
          <w:szCs w:val="28"/>
        </w:rPr>
        <w:t>п</w:t>
      </w:r>
      <w:proofErr w:type="gramEnd"/>
      <w:r w:rsidRPr="00432E63">
        <w:rPr>
          <w:rStyle w:val="value"/>
          <w:szCs w:val="28"/>
        </w:rPr>
        <w:t xml:space="preserve">од ред. Е. В. </w:t>
      </w:r>
      <w:proofErr w:type="spellStart"/>
      <w:r w:rsidRPr="00432E63">
        <w:rPr>
          <w:rStyle w:val="value"/>
          <w:szCs w:val="28"/>
        </w:rPr>
        <w:t>Шляхто</w:t>
      </w:r>
      <w:proofErr w:type="spellEnd"/>
      <w:r w:rsidRPr="00432E63">
        <w:rPr>
          <w:rStyle w:val="value"/>
          <w:szCs w:val="28"/>
        </w:rPr>
        <w:t xml:space="preserve">. – Изд. 2-е, </w:t>
      </w:r>
      <w:proofErr w:type="spellStart"/>
      <w:r w:rsidRPr="00432E63">
        <w:rPr>
          <w:rStyle w:val="value"/>
          <w:szCs w:val="28"/>
        </w:rPr>
        <w:t>перераб</w:t>
      </w:r>
      <w:proofErr w:type="spellEnd"/>
      <w:r w:rsidRPr="00432E63">
        <w:rPr>
          <w:rStyle w:val="value"/>
          <w:szCs w:val="28"/>
        </w:rPr>
        <w:t>. и доп. – М.</w:t>
      </w:r>
      <w:proofErr w:type="gramStart"/>
      <w:r w:rsidRPr="00432E63">
        <w:rPr>
          <w:rStyle w:val="value"/>
          <w:szCs w:val="28"/>
        </w:rPr>
        <w:t xml:space="preserve"> :</w:t>
      </w:r>
      <w:proofErr w:type="gramEnd"/>
      <w:r w:rsidRPr="00432E63">
        <w:rPr>
          <w:rStyle w:val="value"/>
          <w:szCs w:val="28"/>
        </w:rPr>
        <w:t xml:space="preserve"> ГЭОТАР-Медиа, 2015. – 800 с.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учебник / под ред. В. Г. </w:t>
      </w:r>
      <w:proofErr w:type="spellStart"/>
      <w:r w:rsidRPr="00432E63">
        <w:rPr>
          <w:rFonts w:ascii="Times New Roman" w:hAnsi="Times New Roman"/>
          <w:sz w:val="28"/>
          <w:szCs w:val="28"/>
        </w:rPr>
        <w:t>Кукеса</w:t>
      </w:r>
      <w:proofErr w:type="spellEnd"/>
      <w:r w:rsidRPr="00432E63">
        <w:rPr>
          <w:rFonts w:ascii="Times New Roman" w:hAnsi="Times New Roman"/>
          <w:sz w:val="28"/>
          <w:szCs w:val="28"/>
        </w:rPr>
        <w:t xml:space="preserve">. – Изд. 4-е, доп. и </w:t>
      </w:r>
      <w:proofErr w:type="spellStart"/>
      <w:r w:rsidRPr="00432E63">
        <w:rPr>
          <w:rFonts w:ascii="Times New Roman" w:hAnsi="Times New Roman"/>
          <w:sz w:val="28"/>
          <w:szCs w:val="28"/>
        </w:rPr>
        <w:t>перераб</w:t>
      </w:r>
      <w:proofErr w:type="spellEnd"/>
      <w:r w:rsidRPr="00432E63">
        <w:rPr>
          <w:rFonts w:ascii="Times New Roman" w:hAnsi="Times New Roman"/>
          <w:sz w:val="28"/>
          <w:szCs w:val="28"/>
        </w:rPr>
        <w:t>. – М.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r w:rsidR="00432E63">
        <w:rPr>
          <w:rFonts w:ascii="Times New Roman" w:hAnsi="Times New Roman"/>
          <w:sz w:val="28"/>
          <w:szCs w:val="28"/>
        </w:rPr>
        <w:br/>
      </w:r>
      <w:r w:rsidRPr="00432E63">
        <w:rPr>
          <w:rFonts w:ascii="Times New Roman" w:hAnsi="Times New Roman"/>
          <w:sz w:val="28"/>
          <w:szCs w:val="28"/>
        </w:rPr>
        <w:t xml:space="preserve">В. Г. </w:t>
      </w:r>
      <w:proofErr w:type="spellStart"/>
      <w:r w:rsidRPr="00432E63">
        <w:rPr>
          <w:rFonts w:ascii="Times New Roman" w:hAnsi="Times New Roman"/>
          <w:sz w:val="28"/>
          <w:szCs w:val="28"/>
        </w:rPr>
        <w:t>Кукеса</w:t>
      </w:r>
      <w:proofErr w:type="spellEnd"/>
      <w:r w:rsidRPr="00432E63">
        <w:rPr>
          <w:rFonts w:ascii="Times New Roman" w:hAnsi="Times New Roman"/>
          <w:sz w:val="28"/>
          <w:szCs w:val="28"/>
        </w:rPr>
        <w:t xml:space="preserve">, А. К. Стародубцева. – Изд. 3-е, доп. и </w:t>
      </w:r>
      <w:proofErr w:type="spellStart"/>
      <w:r w:rsidRPr="00432E63">
        <w:rPr>
          <w:rFonts w:ascii="Times New Roman" w:hAnsi="Times New Roman"/>
          <w:sz w:val="28"/>
          <w:szCs w:val="28"/>
        </w:rPr>
        <w:t>перераб</w:t>
      </w:r>
      <w:proofErr w:type="spellEnd"/>
      <w:r w:rsidRPr="00432E63">
        <w:rPr>
          <w:rFonts w:ascii="Times New Roman" w:hAnsi="Times New Roman"/>
          <w:sz w:val="28"/>
          <w:szCs w:val="28"/>
        </w:rPr>
        <w:t>. – М.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ГЭОТАР-Медиа, 2013. – 832 с.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lastRenderedPageBreak/>
        <w:t>Клиническая фармакология: нац. рук</w:t>
      </w:r>
      <w:proofErr w:type="gramStart"/>
      <w:r w:rsidRPr="00432E63">
        <w:rPr>
          <w:rFonts w:ascii="Times New Roman" w:hAnsi="Times New Roman"/>
          <w:sz w:val="28"/>
          <w:szCs w:val="28"/>
        </w:rPr>
        <w:t>.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432E63">
        <w:rPr>
          <w:rFonts w:ascii="Times New Roman" w:hAnsi="Times New Roman"/>
          <w:sz w:val="28"/>
          <w:szCs w:val="28"/>
        </w:rPr>
        <w:t>п</w:t>
      </w:r>
      <w:proofErr w:type="gramEnd"/>
      <w:r w:rsidRPr="00432E63">
        <w:rPr>
          <w:rFonts w:ascii="Times New Roman" w:hAnsi="Times New Roman"/>
          <w:sz w:val="28"/>
          <w:szCs w:val="28"/>
        </w:rPr>
        <w:t>од ред. Ю. Б. Белоусова,               [и др.]. – М.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4D5247" w:rsidRPr="00432E63" w:rsidRDefault="004D5247" w:rsidP="004B568C">
      <w:pPr>
        <w:widowControl w:val="0"/>
        <w:numPr>
          <w:ilvl w:val="0"/>
          <w:numId w:val="20"/>
        </w:numPr>
        <w:shd w:val="clear" w:color="auto" w:fill="FFFFFF"/>
        <w:tabs>
          <w:tab w:val="left" w:pos="379"/>
          <w:tab w:val="left" w:pos="1134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spacing w:val="-16"/>
          <w:szCs w:val="28"/>
        </w:rPr>
      </w:pPr>
      <w:r w:rsidRPr="00432E63">
        <w:rPr>
          <w:spacing w:val="-4"/>
          <w:szCs w:val="28"/>
        </w:rPr>
        <w:t>Клинические аспекты спортивной медицины : рук</w:t>
      </w:r>
      <w:proofErr w:type="gramStart"/>
      <w:r w:rsidRPr="00432E63">
        <w:rPr>
          <w:spacing w:val="-4"/>
          <w:szCs w:val="28"/>
        </w:rPr>
        <w:t>.</w:t>
      </w:r>
      <w:proofErr w:type="gramEnd"/>
      <w:r w:rsidRPr="00432E63">
        <w:rPr>
          <w:spacing w:val="-4"/>
          <w:szCs w:val="28"/>
        </w:rPr>
        <w:t xml:space="preserve"> / </w:t>
      </w:r>
      <w:proofErr w:type="gramStart"/>
      <w:r w:rsidRPr="00432E63">
        <w:rPr>
          <w:spacing w:val="-4"/>
          <w:szCs w:val="28"/>
        </w:rPr>
        <w:t>п</w:t>
      </w:r>
      <w:proofErr w:type="gramEnd"/>
      <w:r w:rsidRPr="00432E63">
        <w:rPr>
          <w:spacing w:val="-4"/>
          <w:szCs w:val="28"/>
        </w:rPr>
        <w:t xml:space="preserve">од ред. </w:t>
      </w:r>
      <w:r w:rsidR="00432E63">
        <w:rPr>
          <w:spacing w:val="-4"/>
          <w:szCs w:val="28"/>
        </w:rPr>
        <w:br/>
      </w:r>
      <w:r w:rsidRPr="00432E63">
        <w:rPr>
          <w:spacing w:val="-4"/>
          <w:szCs w:val="28"/>
        </w:rPr>
        <w:t xml:space="preserve">В. А. </w:t>
      </w:r>
      <w:proofErr w:type="spellStart"/>
      <w:r w:rsidRPr="00432E63">
        <w:rPr>
          <w:spacing w:val="-4"/>
          <w:szCs w:val="28"/>
        </w:rPr>
        <w:t>Маргазина</w:t>
      </w:r>
      <w:proofErr w:type="spellEnd"/>
      <w:r w:rsidRPr="00432E63">
        <w:rPr>
          <w:spacing w:val="-4"/>
          <w:szCs w:val="28"/>
        </w:rPr>
        <w:t>. – СПб</w:t>
      </w:r>
      <w:proofErr w:type="gramStart"/>
      <w:r w:rsidRPr="00432E63">
        <w:rPr>
          <w:spacing w:val="-4"/>
          <w:szCs w:val="28"/>
        </w:rPr>
        <w:t xml:space="preserve">. : </w:t>
      </w:r>
      <w:proofErr w:type="spellStart"/>
      <w:proofErr w:type="gramEnd"/>
      <w:r w:rsidRPr="00432E63">
        <w:rPr>
          <w:spacing w:val="-4"/>
          <w:szCs w:val="28"/>
        </w:rPr>
        <w:t>СпецЛит</w:t>
      </w:r>
      <w:proofErr w:type="spellEnd"/>
      <w:r w:rsidRPr="00432E63">
        <w:rPr>
          <w:spacing w:val="-4"/>
          <w:szCs w:val="28"/>
        </w:rPr>
        <w:t xml:space="preserve">, 2014. – 462 с. </w:t>
      </w:r>
    </w:p>
    <w:p w:rsidR="004D5247" w:rsidRPr="00432E63" w:rsidRDefault="004D5247" w:rsidP="004B568C">
      <w:pPr>
        <w:widowControl w:val="0"/>
        <w:numPr>
          <w:ilvl w:val="0"/>
          <w:numId w:val="20"/>
        </w:numPr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pacing w:val="-1"/>
          <w:szCs w:val="28"/>
        </w:rPr>
        <w:t>Королюк</w:t>
      </w:r>
      <w:proofErr w:type="spellEnd"/>
      <w:r w:rsidRPr="00432E63">
        <w:rPr>
          <w:spacing w:val="-1"/>
          <w:szCs w:val="28"/>
        </w:rPr>
        <w:t xml:space="preserve">, И. П. </w:t>
      </w:r>
      <w:r w:rsidR="004B568C">
        <w:rPr>
          <w:spacing w:val="-1"/>
          <w:szCs w:val="28"/>
        </w:rPr>
        <w:t>Медицинская информатика / И.</w:t>
      </w:r>
      <w:r w:rsidRPr="00432E63">
        <w:rPr>
          <w:spacing w:val="-1"/>
          <w:szCs w:val="28"/>
        </w:rPr>
        <w:t xml:space="preserve">П. </w:t>
      </w:r>
      <w:proofErr w:type="spellStart"/>
      <w:r w:rsidRPr="00432E63">
        <w:rPr>
          <w:spacing w:val="-1"/>
          <w:szCs w:val="28"/>
        </w:rPr>
        <w:t>Королюк</w:t>
      </w:r>
      <w:proofErr w:type="spellEnd"/>
      <w:r w:rsidRPr="00432E63">
        <w:rPr>
          <w:spacing w:val="-1"/>
          <w:szCs w:val="28"/>
        </w:rPr>
        <w:t xml:space="preserve">. – </w:t>
      </w:r>
      <w:r w:rsidRPr="00432E63">
        <w:rPr>
          <w:szCs w:val="28"/>
        </w:rPr>
        <w:t>Самара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</w:t>
      </w:r>
      <w:proofErr w:type="spellStart"/>
      <w:r w:rsidRPr="00432E63">
        <w:rPr>
          <w:szCs w:val="28"/>
        </w:rPr>
        <w:t>СамГМУ</w:t>
      </w:r>
      <w:proofErr w:type="spellEnd"/>
      <w:r w:rsidRPr="00432E63">
        <w:rPr>
          <w:szCs w:val="28"/>
        </w:rPr>
        <w:t>, 2012.</w:t>
      </w:r>
      <w:r w:rsidRPr="00432E63">
        <w:rPr>
          <w:spacing w:val="-1"/>
          <w:szCs w:val="28"/>
        </w:rPr>
        <w:t xml:space="preserve"> – </w:t>
      </w:r>
      <w:r w:rsidRPr="00432E63">
        <w:rPr>
          <w:szCs w:val="28"/>
        </w:rPr>
        <w:t xml:space="preserve"> 244 с.: ил.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Кралько</w:t>
      </w:r>
      <w:proofErr w:type="spellEnd"/>
      <w:r w:rsidRPr="00432E63">
        <w:rPr>
          <w:szCs w:val="28"/>
        </w:rPr>
        <w:t>, А. А. Правовые основы деятельности медицинского работника : учеб</w:t>
      </w:r>
      <w:proofErr w:type="gramStart"/>
      <w:r w:rsidRPr="00432E63">
        <w:rPr>
          <w:szCs w:val="28"/>
        </w:rPr>
        <w:t>.-</w:t>
      </w:r>
      <w:proofErr w:type="gramEnd"/>
      <w:r w:rsidRPr="00432E63">
        <w:rPr>
          <w:szCs w:val="28"/>
        </w:rPr>
        <w:t xml:space="preserve">метод. пособие / А. А. </w:t>
      </w:r>
      <w:proofErr w:type="spellStart"/>
      <w:r w:rsidRPr="00432E63">
        <w:rPr>
          <w:szCs w:val="28"/>
        </w:rPr>
        <w:t>Кралько</w:t>
      </w:r>
      <w:proofErr w:type="spellEnd"/>
      <w:r w:rsidRPr="00432E63">
        <w:rPr>
          <w:szCs w:val="28"/>
        </w:rPr>
        <w:t>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БелМАПО, 2012. – 104 с. </w:t>
      </w:r>
    </w:p>
    <w:p w:rsidR="004D5247" w:rsidRPr="004B568C" w:rsidRDefault="004D5247" w:rsidP="004B568C">
      <w:pPr>
        <w:pStyle w:val="a8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0"/>
        <w:rPr>
          <w:szCs w:val="28"/>
        </w:rPr>
      </w:pPr>
      <w:proofErr w:type="spellStart"/>
      <w:r w:rsidRPr="004B568C">
        <w:rPr>
          <w:szCs w:val="28"/>
        </w:rPr>
        <w:t>Кулиненков</w:t>
      </w:r>
      <w:proofErr w:type="spellEnd"/>
      <w:r w:rsidRPr="004B568C">
        <w:rPr>
          <w:szCs w:val="28"/>
        </w:rPr>
        <w:t>,</w:t>
      </w:r>
      <w:r w:rsidRPr="004B568C">
        <w:rPr>
          <w:color w:val="5E5E5E"/>
          <w:szCs w:val="28"/>
        </w:rPr>
        <w:t xml:space="preserve"> </w:t>
      </w:r>
      <w:r w:rsidRPr="004B568C">
        <w:rPr>
          <w:szCs w:val="28"/>
        </w:rPr>
        <w:t xml:space="preserve">О. С. Фармакология спорта в таблицах и схемах / </w:t>
      </w:r>
      <w:proofErr w:type="spellStart"/>
      <w:r w:rsidRPr="004B568C">
        <w:rPr>
          <w:szCs w:val="28"/>
        </w:rPr>
        <w:t>О.С.Кулиненков</w:t>
      </w:r>
      <w:proofErr w:type="spellEnd"/>
      <w:r w:rsidRPr="004B568C">
        <w:rPr>
          <w:szCs w:val="28"/>
        </w:rPr>
        <w:t xml:space="preserve">. </w:t>
      </w:r>
      <w:r w:rsidRPr="004B568C">
        <w:rPr>
          <w:szCs w:val="28"/>
          <w:lang w:val="be-BY"/>
        </w:rPr>
        <w:t xml:space="preserve">– М. : </w:t>
      </w:r>
      <w:r w:rsidRPr="004B568C">
        <w:rPr>
          <w:szCs w:val="28"/>
        </w:rPr>
        <w:t>Спорт, 2015. – 176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Кульпанович</w:t>
      </w:r>
      <w:proofErr w:type="spellEnd"/>
      <w:r w:rsidRPr="00432E63">
        <w:rPr>
          <w:szCs w:val="28"/>
        </w:rPr>
        <w:t xml:space="preserve">, О. А. Совершенствование финансирования и оплаты труда в государственных организациях здравоохранения / О. А. </w:t>
      </w:r>
      <w:proofErr w:type="spellStart"/>
      <w:r w:rsidRPr="00432E63">
        <w:rPr>
          <w:szCs w:val="28"/>
        </w:rPr>
        <w:t>Кульпанович</w:t>
      </w:r>
      <w:proofErr w:type="spellEnd"/>
      <w:r w:rsidRPr="00432E63">
        <w:rPr>
          <w:szCs w:val="28"/>
        </w:rPr>
        <w:t xml:space="preserve">,      Н. И. </w:t>
      </w:r>
      <w:proofErr w:type="spellStart"/>
      <w:r w:rsidRPr="00432E63">
        <w:rPr>
          <w:szCs w:val="28"/>
        </w:rPr>
        <w:t>Панулина</w:t>
      </w:r>
      <w:proofErr w:type="spellEnd"/>
      <w:r w:rsidRPr="00432E63">
        <w:rPr>
          <w:szCs w:val="28"/>
        </w:rPr>
        <w:t>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БелМАПО, 2014. – 55 с.</w:t>
      </w:r>
    </w:p>
    <w:p w:rsidR="004D5247" w:rsidRPr="00432E63" w:rsidRDefault="004D5247" w:rsidP="004B568C">
      <w:pPr>
        <w:widowControl w:val="0"/>
        <w:numPr>
          <w:ilvl w:val="0"/>
          <w:numId w:val="20"/>
        </w:numPr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spacing w:val="-4"/>
          <w:szCs w:val="28"/>
        </w:rPr>
      </w:pPr>
      <w:r w:rsidRPr="00432E63">
        <w:rPr>
          <w:spacing w:val="-4"/>
          <w:szCs w:val="28"/>
        </w:rPr>
        <w:t xml:space="preserve">Левин, А. Ш. Самоучитель работы на компьютере / А. Ш. Левин. </w:t>
      </w:r>
      <w:r w:rsidRPr="00432E63">
        <w:rPr>
          <w:spacing w:val="-1"/>
          <w:szCs w:val="28"/>
        </w:rPr>
        <w:t xml:space="preserve">– </w:t>
      </w:r>
      <w:r w:rsidRPr="00432E63">
        <w:rPr>
          <w:spacing w:val="-4"/>
          <w:szCs w:val="28"/>
        </w:rPr>
        <w:t xml:space="preserve">Изд. 11-е. </w:t>
      </w:r>
      <w:r w:rsidRPr="00432E63">
        <w:rPr>
          <w:spacing w:val="-1"/>
          <w:szCs w:val="28"/>
        </w:rPr>
        <w:t xml:space="preserve">– </w:t>
      </w:r>
      <w:r w:rsidRPr="00432E63">
        <w:rPr>
          <w:spacing w:val="-4"/>
          <w:szCs w:val="28"/>
        </w:rPr>
        <w:t>СПб</w:t>
      </w:r>
      <w:proofErr w:type="gramStart"/>
      <w:r w:rsidRPr="00432E63">
        <w:rPr>
          <w:spacing w:val="-4"/>
          <w:szCs w:val="28"/>
        </w:rPr>
        <w:t xml:space="preserve">.: </w:t>
      </w:r>
      <w:proofErr w:type="gramEnd"/>
      <w:r w:rsidRPr="00432E63">
        <w:rPr>
          <w:spacing w:val="-4"/>
          <w:szCs w:val="28"/>
        </w:rPr>
        <w:t>Питер, 2013.</w:t>
      </w:r>
      <w:r w:rsidRPr="00432E63">
        <w:rPr>
          <w:spacing w:val="-1"/>
          <w:szCs w:val="28"/>
        </w:rPr>
        <w:t xml:space="preserve"> – </w:t>
      </w:r>
      <w:r w:rsidRPr="00432E63">
        <w:rPr>
          <w:spacing w:val="-4"/>
          <w:szCs w:val="28"/>
        </w:rPr>
        <w:t>704 с.: ил.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Лихтарович</w:t>
      </w:r>
      <w:proofErr w:type="spellEnd"/>
      <w:r w:rsidRPr="00432E63">
        <w:rPr>
          <w:szCs w:val="28"/>
        </w:rPr>
        <w:t xml:space="preserve">, Е. Е. Качество и эффективность в здравоохранении / </w:t>
      </w:r>
      <w:r w:rsidR="00432E63">
        <w:rPr>
          <w:szCs w:val="28"/>
        </w:rPr>
        <w:br/>
      </w:r>
      <w:r w:rsidRPr="00432E63">
        <w:rPr>
          <w:szCs w:val="28"/>
        </w:rPr>
        <w:t xml:space="preserve">Е. Е. </w:t>
      </w:r>
      <w:proofErr w:type="spellStart"/>
      <w:r w:rsidRPr="00432E63">
        <w:rPr>
          <w:szCs w:val="28"/>
        </w:rPr>
        <w:t>Лихтарович</w:t>
      </w:r>
      <w:proofErr w:type="spellEnd"/>
      <w:r w:rsidRPr="00432E63">
        <w:rPr>
          <w:szCs w:val="28"/>
        </w:rPr>
        <w:t xml:space="preserve">, О. А. </w:t>
      </w:r>
      <w:proofErr w:type="spellStart"/>
      <w:r w:rsidRPr="00432E63">
        <w:rPr>
          <w:szCs w:val="28"/>
        </w:rPr>
        <w:t>Кульпанович</w:t>
      </w:r>
      <w:proofErr w:type="spellEnd"/>
      <w:r w:rsidRPr="00432E63">
        <w:rPr>
          <w:szCs w:val="28"/>
        </w:rPr>
        <w:t>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БелМАПО, 2011. – 66 с.</w:t>
      </w:r>
    </w:p>
    <w:p w:rsidR="004D5247" w:rsidRPr="00432E63" w:rsidRDefault="004D5247" w:rsidP="004B568C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Машковский</w:t>
      </w:r>
      <w:proofErr w:type="spellEnd"/>
      <w:r w:rsidRPr="00432E63">
        <w:rPr>
          <w:szCs w:val="28"/>
        </w:rPr>
        <w:t>, М. Д. Лекарственные средства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в 2 т. /  </w:t>
      </w:r>
      <w:r w:rsidR="00432E63">
        <w:rPr>
          <w:szCs w:val="28"/>
        </w:rPr>
        <w:br/>
      </w:r>
      <w:r w:rsidRPr="00432E63">
        <w:rPr>
          <w:szCs w:val="28"/>
        </w:rPr>
        <w:t>М. Д. </w:t>
      </w:r>
      <w:proofErr w:type="spellStart"/>
      <w:r w:rsidRPr="00432E63">
        <w:rPr>
          <w:szCs w:val="28"/>
        </w:rPr>
        <w:t>Машковский</w:t>
      </w:r>
      <w:proofErr w:type="spellEnd"/>
      <w:r w:rsidRPr="00432E63">
        <w:rPr>
          <w:szCs w:val="28"/>
        </w:rPr>
        <w:t>. – Изд. 16-е. – М., 2010.</w:t>
      </w:r>
    </w:p>
    <w:p w:rsidR="004D5247" w:rsidRPr="00432E63" w:rsidRDefault="004D5247" w:rsidP="004B568C">
      <w:pPr>
        <w:pStyle w:val="a8"/>
        <w:numPr>
          <w:ilvl w:val="0"/>
          <w:numId w:val="20"/>
        </w:numPr>
        <w:tabs>
          <w:tab w:val="left" w:pos="0"/>
          <w:tab w:val="left" w:pos="851"/>
          <w:tab w:val="left" w:pos="993"/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Методика анализа медико</w:t>
      </w:r>
      <w:r w:rsidR="004B568C">
        <w:rPr>
          <w:szCs w:val="28"/>
        </w:rPr>
        <w:t>-</w:t>
      </w:r>
      <w:r w:rsidRPr="00432E63">
        <w:rPr>
          <w:szCs w:val="28"/>
        </w:rPr>
        <w:t>демографических показателей: учеб</w:t>
      </w:r>
      <w:proofErr w:type="gramStart"/>
      <w:r w:rsidRPr="00432E63">
        <w:rPr>
          <w:szCs w:val="28"/>
        </w:rPr>
        <w:t>.-</w:t>
      </w:r>
      <w:proofErr w:type="gramEnd"/>
      <w:r w:rsidRPr="00432E63">
        <w:rPr>
          <w:szCs w:val="28"/>
        </w:rPr>
        <w:t xml:space="preserve">метод. пособие /М. В. </w:t>
      </w:r>
      <w:proofErr w:type="spellStart"/>
      <w:r w:rsidRPr="00432E63">
        <w:rPr>
          <w:szCs w:val="28"/>
        </w:rPr>
        <w:t>Щавелева</w:t>
      </w:r>
      <w:proofErr w:type="spellEnd"/>
      <w:r w:rsidRPr="00432E63">
        <w:rPr>
          <w:szCs w:val="28"/>
        </w:rPr>
        <w:t xml:space="preserve"> [и др.].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БелМАПО, 2015. – 33 с.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t>Михайлов, И. Б. Клиническая фармакология – основа рациональной фармакотерапии: рук</w:t>
      </w:r>
      <w:proofErr w:type="gramStart"/>
      <w:r w:rsidRPr="00432E63">
        <w:rPr>
          <w:rFonts w:ascii="Times New Roman" w:hAnsi="Times New Roman"/>
          <w:sz w:val="28"/>
          <w:szCs w:val="28"/>
        </w:rPr>
        <w:t>.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32E63">
        <w:rPr>
          <w:rFonts w:ascii="Times New Roman" w:hAnsi="Times New Roman"/>
          <w:sz w:val="28"/>
          <w:szCs w:val="28"/>
        </w:rPr>
        <w:t>д</w:t>
      </w:r>
      <w:proofErr w:type="gramEnd"/>
      <w:r w:rsidRPr="00432E63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432E63">
        <w:rPr>
          <w:rFonts w:ascii="Times New Roman" w:hAnsi="Times New Roman"/>
          <w:sz w:val="28"/>
          <w:szCs w:val="28"/>
        </w:rPr>
        <w:t>Фолиант, 2013. – 960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Михалевич</w:t>
      </w:r>
      <w:proofErr w:type="spellEnd"/>
      <w:r w:rsidRPr="00432E63">
        <w:rPr>
          <w:szCs w:val="28"/>
        </w:rPr>
        <w:t>, П. Н. Общественное здоровье и здравоохранение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курс лекций  : в 2 ч. / П. Н. </w:t>
      </w:r>
      <w:proofErr w:type="spellStart"/>
      <w:r w:rsidRPr="00432E63">
        <w:rPr>
          <w:szCs w:val="28"/>
        </w:rPr>
        <w:t>Михалевич</w:t>
      </w:r>
      <w:proofErr w:type="spellEnd"/>
      <w:r w:rsidRPr="00432E63">
        <w:rPr>
          <w:szCs w:val="28"/>
        </w:rPr>
        <w:t>, П. А. Савчук, Н. С. Сердюченко.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</w:t>
      </w:r>
      <w:proofErr w:type="spellStart"/>
      <w:r w:rsidRPr="00432E63">
        <w:rPr>
          <w:szCs w:val="28"/>
        </w:rPr>
        <w:t>Адукацыя</w:t>
      </w:r>
      <w:proofErr w:type="spellEnd"/>
      <w:r w:rsidRPr="00432E63">
        <w:rPr>
          <w:szCs w:val="28"/>
        </w:rPr>
        <w:t xml:space="preserve"> i </w:t>
      </w:r>
      <w:proofErr w:type="spellStart"/>
      <w:r w:rsidRPr="00432E63">
        <w:rPr>
          <w:szCs w:val="28"/>
        </w:rPr>
        <w:t>выхаванне</w:t>
      </w:r>
      <w:proofErr w:type="spellEnd"/>
      <w:r w:rsidRPr="00432E63">
        <w:rPr>
          <w:szCs w:val="28"/>
        </w:rPr>
        <w:t>, 2014.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Наумов, И. А. Общественное здоровье и здравоохранение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</w:t>
      </w:r>
      <w:r w:rsidR="00432E63">
        <w:rPr>
          <w:szCs w:val="28"/>
        </w:rPr>
        <w:br/>
      </w:r>
      <w:r w:rsidRPr="00432E63">
        <w:rPr>
          <w:szCs w:val="28"/>
        </w:rPr>
        <w:t>учебник : в 2 ч. / И. А. Наумов [и др.] ; под ред. И. А. Наумова.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</w:t>
      </w:r>
      <w:proofErr w:type="spellStart"/>
      <w:r w:rsidRPr="00432E63">
        <w:rPr>
          <w:szCs w:val="28"/>
        </w:rPr>
        <w:t>Выш.шк</w:t>
      </w:r>
      <w:proofErr w:type="spellEnd"/>
      <w:r w:rsidRPr="00432E63">
        <w:rPr>
          <w:szCs w:val="28"/>
        </w:rPr>
        <w:t>., 2013.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Общественное здоровье и здравоохранение: учеб</w:t>
      </w:r>
      <w:proofErr w:type="gramStart"/>
      <w:r w:rsidRPr="00432E63">
        <w:rPr>
          <w:szCs w:val="28"/>
        </w:rPr>
        <w:t>.</w:t>
      </w:r>
      <w:proofErr w:type="gramEnd"/>
      <w:r w:rsidRPr="00432E63">
        <w:rPr>
          <w:szCs w:val="28"/>
        </w:rPr>
        <w:t xml:space="preserve"> </w:t>
      </w:r>
      <w:proofErr w:type="gramStart"/>
      <w:r w:rsidRPr="00432E63">
        <w:rPr>
          <w:szCs w:val="28"/>
        </w:rPr>
        <w:t>п</w:t>
      </w:r>
      <w:proofErr w:type="gramEnd"/>
      <w:r w:rsidRPr="00432E63">
        <w:rPr>
          <w:szCs w:val="28"/>
        </w:rPr>
        <w:t xml:space="preserve">особие/  </w:t>
      </w:r>
      <w:r w:rsidR="00432E63">
        <w:rPr>
          <w:szCs w:val="28"/>
        </w:rPr>
        <w:br/>
      </w:r>
      <w:r w:rsidRPr="00432E63">
        <w:rPr>
          <w:szCs w:val="28"/>
        </w:rPr>
        <w:t xml:space="preserve">Н. Н. </w:t>
      </w:r>
      <w:proofErr w:type="spellStart"/>
      <w:r w:rsidRPr="00432E63">
        <w:rPr>
          <w:szCs w:val="28"/>
        </w:rPr>
        <w:t>Пилипцевич</w:t>
      </w:r>
      <w:proofErr w:type="spellEnd"/>
      <w:r w:rsidRPr="00432E63">
        <w:rPr>
          <w:szCs w:val="28"/>
        </w:rPr>
        <w:t xml:space="preserve"> [и др.] ; под ред. Н. Н. </w:t>
      </w:r>
      <w:proofErr w:type="spellStart"/>
      <w:r w:rsidRPr="00432E63">
        <w:rPr>
          <w:szCs w:val="28"/>
        </w:rPr>
        <w:t>Пилипцевича</w:t>
      </w:r>
      <w:proofErr w:type="spellEnd"/>
      <w:r w:rsidRPr="00432E63">
        <w:rPr>
          <w:szCs w:val="28"/>
        </w:rPr>
        <w:t>. – Минск: Новое знание, 2015. – 784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Организация медицинской помощи населению Республики Беларусь в условиях стационара /Е. Н. Смирнова [и др.]. – Минск: РИВШ, </w:t>
      </w:r>
      <w:r w:rsidR="00DC2FB0">
        <w:rPr>
          <w:szCs w:val="28"/>
        </w:rPr>
        <w:br/>
      </w:r>
      <w:r w:rsidRPr="00432E63">
        <w:rPr>
          <w:szCs w:val="28"/>
        </w:rPr>
        <w:t>2010. – 44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Планирование, финансирование и ценообразование в здравоохранении: учеб</w:t>
      </w:r>
      <w:proofErr w:type="gramStart"/>
      <w:r w:rsidRPr="00432E63">
        <w:rPr>
          <w:szCs w:val="28"/>
        </w:rPr>
        <w:t>.-</w:t>
      </w:r>
      <w:proofErr w:type="gramEnd"/>
      <w:r w:rsidRPr="00432E63">
        <w:rPr>
          <w:szCs w:val="28"/>
        </w:rPr>
        <w:t xml:space="preserve">метод. пособие / Е. И. Ткачева [и др.] ; под ред.  д-ра мед. наук, проф. В. П. </w:t>
      </w:r>
      <w:proofErr w:type="spellStart"/>
      <w:r w:rsidRPr="00432E63">
        <w:rPr>
          <w:szCs w:val="28"/>
        </w:rPr>
        <w:t>Дейкало</w:t>
      </w:r>
      <w:proofErr w:type="spellEnd"/>
      <w:r w:rsidRPr="00432E63">
        <w:rPr>
          <w:szCs w:val="28"/>
        </w:rPr>
        <w:t>. – Витебск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ВГМУ, 2011. – 217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kern w:val="24"/>
          <w:szCs w:val="28"/>
        </w:rPr>
      </w:pPr>
      <w:r w:rsidRPr="00432E63">
        <w:rPr>
          <w:kern w:val="24"/>
          <w:szCs w:val="28"/>
        </w:rPr>
        <w:t>Права и гарантии молодым специалистам: метод</w:t>
      </w:r>
      <w:proofErr w:type="gramStart"/>
      <w:r w:rsidRPr="00432E63">
        <w:rPr>
          <w:kern w:val="24"/>
          <w:szCs w:val="28"/>
        </w:rPr>
        <w:t>.</w:t>
      </w:r>
      <w:proofErr w:type="gramEnd"/>
      <w:r w:rsidRPr="00432E63">
        <w:rPr>
          <w:kern w:val="24"/>
          <w:szCs w:val="28"/>
        </w:rPr>
        <w:t xml:space="preserve"> </w:t>
      </w:r>
      <w:proofErr w:type="gramStart"/>
      <w:r w:rsidRPr="00432E63">
        <w:rPr>
          <w:kern w:val="24"/>
          <w:szCs w:val="28"/>
        </w:rPr>
        <w:t>р</w:t>
      </w:r>
      <w:proofErr w:type="gramEnd"/>
      <w:r w:rsidRPr="00432E63">
        <w:rPr>
          <w:kern w:val="24"/>
          <w:szCs w:val="28"/>
        </w:rPr>
        <w:t xml:space="preserve">екомендации / под общ. ред. Р. А. </w:t>
      </w:r>
      <w:proofErr w:type="spellStart"/>
      <w:r w:rsidRPr="00432E63">
        <w:rPr>
          <w:kern w:val="24"/>
          <w:szCs w:val="28"/>
        </w:rPr>
        <w:t>Часнойтя</w:t>
      </w:r>
      <w:proofErr w:type="spellEnd"/>
      <w:r w:rsidRPr="00432E63">
        <w:rPr>
          <w:kern w:val="24"/>
          <w:szCs w:val="28"/>
        </w:rPr>
        <w:t>. – Минск</w:t>
      </w:r>
      <w:proofErr w:type="gramStart"/>
      <w:r w:rsidRPr="00432E63">
        <w:rPr>
          <w:kern w:val="24"/>
          <w:szCs w:val="28"/>
        </w:rPr>
        <w:t xml:space="preserve"> :</w:t>
      </w:r>
      <w:proofErr w:type="gramEnd"/>
      <w:r w:rsidRPr="00432E63">
        <w:rPr>
          <w:kern w:val="24"/>
          <w:szCs w:val="28"/>
        </w:rPr>
        <w:t xml:space="preserve"> </w:t>
      </w:r>
      <w:proofErr w:type="spellStart"/>
      <w:r w:rsidRPr="00432E63">
        <w:rPr>
          <w:kern w:val="24"/>
          <w:szCs w:val="28"/>
        </w:rPr>
        <w:t>Респ</w:t>
      </w:r>
      <w:proofErr w:type="spellEnd"/>
      <w:r w:rsidRPr="00432E63">
        <w:rPr>
          <w:kern w:val="24"/>
          <w:szCs w:val="28"/>
        </w:rPr>
        <w:t>. комитет Белорус</w:t>
      </w:r>
      <w:proofErr w:type="gramStart"/>
      <w:r w:rsidRPr="00432E63">
        <w:rPr>
          <w:kern w:val="24"/>
          <w:szCs w:val="28"/>
        </w:rPr>
        <w:t>.</w:t>
      </w:r>
      <w:proofErr w:type="gramEnd"/>
      <w:r w:rsidRPr="00432E63">
        <w:rPr>
          <w:kern w:val="24"/>
          <w:szCs w:val="28"/>
        </w:rPr>
        <w:t xml:space="preserve"> </w:t>
      </w:r>
      <w:proofErr w:type="gramStart"/>
      <w:r w:rsidRPr="00432E63">
        <w:rPr>
          <w:kern w:val="24"/>
          <w:szCs w:val="28"/>
        </w:rPr>
        <w:t>п</w:t>
      </w:r>
      <w:proofErr w:type="gramEnd"/>
      <w:r w:rsidRPr="00432E63">
        <w:rPr>
          <w:kern w:val="24"/>
          <w:szCs w:val="28"/>
        </w:rPr>
        <w:t>рофсоюза работников здравоохранения, 2015. – 56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rStyle w:val="value"/>
          <w:szCs w:val="28"/>
        </w:rPr>
      </w:pPr>
      <w:r w:rsidRPr="00432E63">
        <w:rPr>
          <w:rStyle w:val="value"/>
          <w:szCs w:val="28"/>
        </w:rPr>
        <w:t>Пульмонология: нац. рук</w:t>
      </w:r>
      <w:proofErr w:type="gramStart"/>
      <w:r w:rsidRPr="00432E63">
        <w:rPr>
          <w:rStyle w:val="value"/>
          <w:szCs w:val="28"/>
        </w:rPr>
        <w:t>.</w:t>
      </w:r>
      <w:proofErr w:type="gramEnd"/>
      <w:r w:rsidRPr="00432E63">
        <w:rPr>
          <w:rStyle w:val="value"/>
          <w:szCs w:val="28"/>
        </w:rPr>
        <w:t xml:space="preserve"> / </w:t>
      </w:r>
      <w:proofErr w:type="gramStart"/>
      <w:r w:rsidRPr="00432E63">
        <w:rPr>
          <w:rStyle w:val="value"/>
          <w:szCs w:val="28"/>
        </w:rPr>
        <w:t>п</w:t>
      </w:r>
      <w:proofErr w:type="gramEnd"/>
      <w:r w:rsidRPr="00432E63">
        <w:rPr>
          <w:rStyle w:val="value"/>
          <w:szCs w:val="28"/>
        </w:rPr>
        <w:t>од ред. А. Г. </w:t>
      </w:r>
      <w:proofErr w:type="spellStart"/>
      <w:r w:rsidRPr="00432E63">
        <w:rPr>
          <w:rStyle w:val="value"/>
          <w:szCs w:val="28"/>
        </w:rPr>
        <w:t>Чучалина</w:t>
      </w:r>
      <w:proofErr w:type="spellEnd"/>
      <w:r w:rsidRPr="00432E63">
        <w:rPr>
          <w:rStyle w:val="value"/>
          <w:szCs w:val="28"/>
        </w:rPr>
        <w:t>. – М.</w:t>
      </w:r>
      <w:proofErr w:type="gramStart"/>
      <w:r w:rsidRPr="00432E63">
        <w:rPr>
          <w:rStyle w:val="value"/>
          <w:szCs w:val="28"/>
        </w:rPr>
        <w:t xml:space="preserve"> :</w:t>
      </w:r>
      <w:proofErr w:type="gramEnd"/>
      <w:r w:rsidRPr="00432E63">
        <w:rPr>
          <w:rStyle w:val="value"/>
          <w:szCs w:val="28"/>
        </w:rPr>
        <w:t xml:space="preserve"> </w:t>
      </w:r>
      <w:r w:rsidR="00DC2FB0">
        <w:rPr>
          <w:rStyle w:val="value"/>
          <w:szCs w:val="28"/>
        </w:rPr>
        <w:br/>
      </w:r>
      <w:r w:rsidRPr="00432E63">
        <w:rPr>
          <w:rStyle w:val="value"/>
          <w:szCs w:val="28"/>
        </w:rPr>
        <w:t xml:space="preserve">ГЭОТАР-Медиа, 2016. – 800 с. 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lastRenderedPageBreak/>
        <w:t>Рациональная антимикробная терапия : рук</w:t>
      </w:r>
      <w:proofErr w:type="gramStart"/>
      <w:r w:rsidRPr="00432E63">
        <w:rPr>
          <w:rFonts w:ascii="Times New Roman" w:hAnsi="Times New Roman"/>
          <w:sz w:val="28"/>
          <w:szCs w:val="28"/>
        </w:rPr>
        <w:t>.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32E63">
        <w:rPr>
          <w:rFonts w:ascii="Times New Roman" w:hAnsi="Times New Roman"/>
          <w:sz w:val="28"/>
          <w:szCs w:val="28"/>
        </w:rPr>
        <w:t>д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432E63">
        <w:rPr>
          <w:rFonts w:ascii="Times New Roman" w:hAnsi="Times New Roman"/>
          <w:sz w:val="28"/>
          <w:szCs w:val="28"/>
        </w:rPr>
        <w:t>практ</w:t>
      </w:r>
      <w:proofErr w:type="spellEnd"/>
      <w:r w:rsidRPr="00432E63">
        <w:rPr>
          <w:rFonts w:ascii="Times New Roman" w:hAnsi="Times New Roman"/>
          <w:sz w:val="28"/>
          <w:szCs w:val="28"/>
        </w:rPr>
        <w:t xml:space="preserve">. врачей / под ред. С.В. Яковлева. – Изд. 2-е, </w:t>
      </w:r>
      <w:proofErr w:type="spellStart"/>
      <w:r w:rsidRPr="00432E63">
        <w:rPr>
          <w:rFonts w:ascii="Times New Roman" w:hAnsi="Times New Roman"/>
          <w:sz w:val="28"/>
          <w:szCs w:val="28"/>
        </w:rPr>
        <w:t>перераб</w:t>
      </w:r>
      <w:proofErr w:type="spellEnd"/>
      <w:r w:rsidRPr="00432E63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E63">
        <w:rPr>
          <w:rFonts w:ascii="Times New Roman" w:hAnsi="Times New Roman"/>
          <w:sz w:val="28"/>
          <w:szCs w:val="28"/>
        </w:rPr>
        <w:t>Литтера</w:t>
      </w:r>
      <w:proofErr w:type="spellEnd"/>
      <w:r w:rsidRPr="00432E63">
        <w:rPr>
          <w:rFonts w:ascii="Times New Roman" w:hAnsi="Times New Roman"/>
          <w:sz w:val="28"/>
          <w:szCs w:val="28"/>
        </w:rPr>
        <w:t>, 2015. – 1040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Смычек, В. Б. Медико-социальная экспертиза в организациях здравоохранения: учеб</w:t>
      </w:r>
      <w:proofErr w:type="gramStart"/>
      <w:r w:rsidRPr="00432E63">
        <w:rPr>
          <w:szCs w:val="28"/>
        </w:rPr>
        <w:t>.-</w:t>
      </w:r>
      <w:proofErr w:type="gramEnd"/>
      <w:r w:rsidRPr="00432E63">
        <w:rPr>
          <w:szCs w:val="28"/>
        </w:rPr>
        <w:t xml:space="preserve">метод. пособие/ В. Б. Смычек, Д. С. Казакевич, </w:t>
      </w:r>
      <w:r w:rsidR="00DC2FB0">
        <w:rPr>
          <w:szCs w:val="28"/>
        </w:rPr>
        <w:br/>
      </w:r>
      <w:r w:rsidRPr="00432E63">
        <w:rPr>
          <w:szCs w:val="28"/>
        </w:rPr>
        <w:t xml:space="preserve">Г. С. </w:t>
      </w:r>
      <w:proofErr w:type="spellStart"/>
      <w:r w:rsidRPr="00432E63">
        <w:rPr>
          <w:szCs w:val="28"/>
        </w:rPr>
        <w:t>Северин</w:t>
      </w:r>
      <w:proofErr w:type="spellEnd"/>
      <w:r w:rsidRPr="00432E63">
        <w:rPr>
          <w:szCs w:val="28"/>
        </w:rPr>
        <w:t>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БелМАПО, 2013. – 28 с.</w:t>
      </w:r>
    </w:p>
    <w:p w:rsidR="004D5247" w:rsidRPr="00432E63" w:rsidRDefault="004D5247" w:rsidP="004B568C">
      <w:pPr>
        <w:pStyle w:val="a8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Спортивная медицина / под ред. А.В. </w:t>
      </w:r>
      <w:proofErr w:type="gramStart"/>
      <w:r w:rsidRPr="00432E63">
        <w:rPr>
          <w:szCs w:val="28"/>
        </w:rPr>
        <w:t>Смоленского</w:t>
      </w:r>
      <w:proofErr w:type="gramEnd"/>
      <w:r w:rsidRPr="00432E63">
        <w:rPr>
          <w:szCs w:val="28"/>
        </w:rPr>
        <w:t>. – М.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  <w:lang w:val="en-US"/>
        </w:rPr>
        <w:t>Academia</w:t>
      </w:r>
      <w:r w:rsidRPr="00432E63">
        <w:rPr>
          <w:szCs w:val="28"/>
        </w:rPr>
        <w:t>, 2015. – 319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Спортивная медицина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нац. Рук</w:t>
      </w:r>
      <w:proofErr w:type="gramStart"/>
      <w:r w:rsidRPr="00432E63">
        <w:rPr>
          <w:szCs w:val="28"/>
        </w:rPr>
        <w:t>.</w:t>
      </w:r>
      <w:proofErr w:type="gramEnd"/>
      <w:r w:rsidRPr="00432E63">
        <w:rPr>
          <w:szCs w:val="28"/>
        </w:rPr>
        <w:t xml:space="preserve"> / </w:t>
      </w:r>
      <w:proofErr w:type="gramStart"/>
      <w:r w:rsidRPr="00432E63">
        <w:rPr>
          <w:szCs w:val="28"/>
        </w:rPr>
        <w:t>п</w:t>
      </w:r>
      <w:proofErr w:type="gramEnd"/>
      <w:r w:rsidRPr="00432E63">
        <w:rPr>
          <w:szCs w:val="28"/>
        </w:rPr>
        <w:t xml:space="preserve">од ред. С. П. Миронова, Б. А. </w:t>
      </w:r>
      <w:proofErr w:type="spellStart"/>
      <w:r w:rsidRPr="00432E63">
        <w:rPr>
          <w:szCs w:val="28"/>
        </w:rPr>
        <w:t>Поляева</w:t>
      </w:r>
      <w:proofErr w:type="spellEnd"/>
      <w:r w:rsidRPr="00432E63">
        <w:rPr>
          <w:szCs w:val="28"/>
        </w:rPr>
        <w:t xml:space="preserve">, Г. А. Макаровой. </w:t>
      </w:r>
      <w:r w:rsidRPr="00432E63">
        <w:rPr>
          <w:szCs w:val="28"/>
          <w:lang w:val="be-BY"/>
        </w:rPr>
        <w:t xml:space="preserve">– М. : </w:t>
      </w:r>
      <w:proofErr w:type="spellStart"/>
      <w:r w:rsidRPr="00432E63">
        <w:rPr>
          <w:szCs w:val="28"/>
        </w:rPr>
        <w:t>Гэотар</w:t>
      </w:r>
      <w:proofErr w:type="spellEnd"/>
      <w:r w:rsidRPr="00432E63">
        <w:rPr>
          <w:szCs w:val="28"/>
        </w:rPr>
        <w:t>-Медиа, 2013. – 596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kern w:val="24"/>
          <w:szCs w:val="28"/>
        </w:rPr>
      </w:pPr>
      <w:r w:rsidRPr="00432E63">
        <w:rPr>
          <w:kern w:val="24"/>
          <w:szCs w:val="28"/>
        </w:rPr>
        <w:t xml:space="preserve">Ткачева, Е. И. Функционирование системы здравоохранения Республики Беларусь в изменяющихся экономических условиях / </w:t>
      </w:r>
      <w:r w:rsidR="00DC2FB0">
        <w:rPr>
          <w:kern w:val="24"/>
          <w:szCs w:val="28"/>
        </w:rPr>
        <w:br/>
      </w:r>
      <w:r w:rsidRPr="00432E63">
        <w:rPr>
          <w:kern w:val="24"/>
          <w:szCs w:val="28"/>
        </w:rPr>
        <w:t xml:space="preserve">Е. И. Ткачева // </w:t>
      </w:r>
      <w:proofErr w:type="spellStart"/>
      <w:r w:rsidRPr="00432E63">
        <w:rPr>
          <w:kern w:val="24"/>
          <w:szCs w:val="28"/>
        </w:rPr>
        <w:t>Вопр</w:t>
      </w:r>
      <w:proofErr w:type="spellEnd"/>
      <w:r w:rsidRPr="00432E63">
        <w:rPr>
          <w:kern w:val="24"/>
          <w:szCs w:val="28"/>
        </w:rPr>
        <w:t xml:space="preserve">. организации и информатизации здравоохранения. </w:t>
      </w:r>
      <w:r w:rsidRPr="00432E63">
        <w:rPr>
          <w:szCs w:val="28"/>
        </w:rPr>
        <w:t xml:space="preserve">– </w:t>
      </w:r>
      <w:r w:rsidR="00DC2FB0">
        <w:rPr>
          <w:szCs w:val="28"/>
        </w:rPr>
        <w:br/>
      </w:r>
      <w:r w:rsidRPr="00432E63">
        <w:rPr>
          <w:kern w:val="24"/>
          <w:szCs w:val="28"/>
        </w:rPr>
        <w:t xml:space="preserve">2012. – № 4. </w:t>
      </w:r>
      <w:r w:rsidRPr="00432E63">
        <w:rPr>
          <w:szCs w:val="28"/>
        </w:rPr>
        <w:t>–</w:t>
      </w:r>
      <w:r w:rsidRPr="00432E63">
        <w:rPr>
          <w:kern w:val="24"/>
          <w:szCs w:val="28"/>
        </w:rPr>
        <w:t xml:space="preserve"> С. 27</w:t>
      </w:r>
      <w:r w:rsidRPr="00432E63">
        <w:rPr>
          <w:szCs w:val="28"/>
        </w:rPr>
        <w:t>–</w:t>
      </w:r>
      <w:r w:rsidRPr="00432E63">
        <w:rPr>
          <w:kern w:val="24"/>
          <w:szCs w:val="28"/>
        </w:rPr>
        <w:t>31.</w:t>
      </w:r>
    </w:p>
    <w:p w:rsidR="00860B7C" w:rsidRPr="00432E63" w:rsidRDefault="00860B7C" w:rsidP="00432E63">
      <w:pPr>
        <w:spacing w:after="0" w:line="240" w:lineRule="auto"/>
        <w:ind w:left="0" w:right="0" w:firstLine="709"/>
        <w:rPr>
          <w:szCs w:val="28"/>
        </w:rPr>
      </w:pPr>
    </w:p>
    <w:p w:rsidR="00860B7C" w:rsidRPr="007225D7" w:rsidRDefault="00860B7C" w:rsidP="00432E63">
      <w:pPr>
        <w:spacing w:after="0" w:line="240" w:lineRule="auto"/>
        <w:ind w:left="0" w:right="0" w:firstLine="709"/>
        <w:rPr>
          <w:b/>
          <w:szCs w:val="28"/>
        </w:rPr>
      </w:pPr>
      <w:r w:rsidRPr="007225D7">
        <w:rPr>
          <w:b/>
          <w:szCs w:val="28"/>
        </w:rPr>
        <w:t>Дополнительная: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  <w:lang w:val="en-US"/>
        </w:rPr>
      </w:pPr>
      <w:proofErr w:type="spellStart"/>
      <w:r w:rsidRPr="00432E63">
        <w:rPr>
          <w:szCs w:val="28"/>
          <w:lang w:val="en-US"/>
        </w:rPr>
        <w:t>Brukner</w:t>
      </w:r>
      <w:proofErr w:type="spellEnd"/>
      <w:r w:rsidRPr="00432E63">
        <w:rPr>
          <w:szCs w:val="28"/>
          <w:lang w:val="en-US"/>
        </w:rPr>
        <w:t xml:space="preserve">, P. Clinical Sports </w:t>
      </w:r>
      <w:proofErr w:type="gramStart"/>
      <w:r w:rsidRPr="00432E63">
        <w:rPr>
          <w:szCs w:val="28"/>
          <w:lang w:val="en-US"/>
        </w:rPr>
        <w:t>Medicine :</w:t>
      </w:r>
      <w:proofErr w:type="gramEnd"/>
      <w:r w:rsidRPr="00432E63">
        <w:rPr>
          <w:szCs w:val="28"/>
          <w:lang w:val="en-US"/>
        </w:rPr>
        <w:t xml:space="preserve"> Injures / P. </w:t>
      </w:r>
      <w:proofErr w:type="spellStart"/>
      <w:r w:rsidRPr="00432E63">
        <w:rPr>
          <w:szCs w:val="28"/>
          <w:lang w:val="en-US"/>
        </w:rPr>
        <w:t>Brukner</w:t>
      </w:r>
      <w:proofErr w:type="spellEnd"/>
      <w:r w:rsidRPr="00432E63">
        <w:rPr>
          <w:szCs w:val="28"/>
          <w:lang w:val="en-US"/>
        </w:rPr>
        <w:t>, K. Khan .</w:t>
      </w:r>
      <w:r w:rsidRPr="00432E63">
        <w:rPr>
          <w:szCs w:val="28"/>
        </w:rPr>
        <w:sym w:font="Symbol" w:char="F02D"/>
      </w:r>
      <w:r w:rsidRPr="00432E63">
        <w:rPr>
          <w:szCs w:val="28"/>
          <w:lang w:val="en-US"/>
        </w:rPr>
        <w:t xml:space="preserve"> Third edition. – McGraw-Hill, 2016. – 1084 p.</w:t>
      </w:r>
    </w:p>
    <w:p w:rsidR="004D5247" w:rsidRPr="00432E63" w:rsidRDefault="004D5247" w:rsidP="004B568C">
      <w:pPr>
        <w:pStyle w:val="a6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b/>
          <w:szCs w:val="28"/>
        </w:rPr>
      </w:pPr>
      <w:proofErr w:type="spellStart"/>
      <w:r w:rsidRPr="00432E63">
        <w:rPr>
          <w:szCs w:val="28"/>
        </w:rPr>
        <w:t>Аткинсон</w:t>
      </w:r>
      <w:proofErr w:type="spellEnd"/>
      <w:r w:rsidRPr="00432E63">
        <w:rPr>
          <w:szCs w:val="28"/>
        </w:rPr>
        <w:t xml:space="preserve">, А. Дж. Принципы клинической фармакологии/ под ред. А. Дж. </w:t>
      </w:r>
      <w:proofErr w:type="spellStart"/>
      <w:r w:rsidRPr="00432E63">
        <w:rPr>
          <w:szCs w:val="28"/>
        </w:rPr>
        <w:t>Аткинсона</w:t>
      </w:r>
      <w:proofErr w:type="spellEnd"/>
      <w:r w:rsidRPr="00432E63">
        <w:rPr>
          <w:szCs w:val="28"/>
        </w:rPr>
        <w:t xml:space="preserve"> [и др.] : пер. с англ.; под общ</w:t>
      </w:r>
      <w:proofErr w:type="gramStart"/>
      <w:r w:rsidRPr="00432E63">
        <w:rPr>
          <w:szCs w:val="28"/>
        </w:rPr>
        <w:t>.</w:t>
      </w:r>
      <w:proofErr w:type="gramEnd"/>
      <w:r w:rsidRPr="00432E63">
        <w:rPr>
          <w:szCs w:val="28"/>
        </w:rPr>
        <w:t xml:space="preserve"> </w:t>
      </w:r>
      <w:proofErr w:type="gramStart"/>
      <w:r w:rsidRPr="00432E63">
        <w:rPr>
          <w:szCs w:val="28"/>
        </w:rPr>
        <w:t>р</w:t>
      </w:r>
      <w:proofErr w:type="gramEnd"/>
      <w:r w:rsidRPr="00432E63">
        <w:rPr>
          <w:szCs w:val="28"/>
        </w:rPr>
        <w:t>ед. Г. Т. Сухих. – М.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</w:t>
      </w:r>
      <w:proofErr w:type="spellStart"/>
      <w:r w:rsidRPr="00432E63">
        <w:rPr>
          <w:szCs w:val="28"/>
        </w:rPr>
        <w:t>Практ</w:t>
      </w:r>
      <w:proofErr w:type="spellEnd"/>
      <w:r w:rsidRPr="00432E63">
        <w:rPr>
          <w:szCs w:val="28"/>
        </w:rPr>
        <w:t xml:space="preserve">. медицина, 2013. – 556 с. : ил. </w:t>
      </w:r>
    </w:p>
    <w:p w:rsidR="00DC2FB0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Вальчук</w:t>
      </w:r>
      <w:proofErr w:type="spellEnd"/>
      <w:r w:rsidRPr="00432E63">
        <w:rPr>
          <w:szCs w:val="28"/>
        </w:rPr>
        <w:t xml:space="preserve">, Э. А. Основы организационно-методической службы и статистического анализа в здравоохранении / Э. А. </w:t>
      </w:r>
      <w:proofErr w:type="spellStart"/>
      <w:r w:rsidRPr="00432E63">
        <w:rPr>
          <w:szCs w:val="28"/>
        </w:rPr>
        <w:t>Вальчук</w:t>
      </w:r>
      <w:proofErr w:type="spellEnd"/>
      <w:r w:rsidRPr="00432E63">
        <w:rPr>
          <w:szCs w:val="28"/>
        </w:rPr>
        <w:t xml:space="preserve">, Н. И. </w:t>
      </w:r>
      <w:proofErr w:type="spellStart"/>
      <w:r w:rsidRPr="00432E63">
        <w:rPr>
          <w:szCs w:val="28"/>
        </w:rPr>
        <w:t>Гулицкая</w:t>
      </w:r>
      <w:proofErr w:type="spellEnd"/>
      <w:r w:rsidRPr="00432E63">
        <w:rPr>
          <w:szCs w:val="28"/>
        </w:rPr>
        <w:t xml:space="preserve">, </w:t>
      </w:r>
    </w:p>
    <w:p w:rsidR="004D5247" w:rsidRPr="00432E63" w:rsidRDefault="004D5247" w:rsidP="004B568C">
      <w:pPr>
        <w:tabs>
          <w:tab w:val="left" w:pos="1134"/>
        </w:tabs>
        <w:spacing w:after="0" w:line="240" w:lineRule="auto"/>
        <w:ind w:left="0" w:right="0" w:firstLine="0"/>
        <w:rPr>
          <w:szCs w:val="28"/>
        </w:rPr>
      </w:pPr>
      <w:r w:rsidRPr="00432E63">
        <w:rPr>
          <w:szCs w:val="28"/>
        </w:rPr>
        <w:t xml:space="preserve">Ф. П. </w:t>
      </w:r>
      <w:proofErr w:type="spellStart"/>
      <w:r w:rsidRPr="00432E63">
        <w:rPr>
          <w:szCs w:val="28"/>
        </w:rPr>
        <w:t>Царук</w:t>
      </w:r>
      <w:proofErr w:type="spellEnd"/>
      <w:r w:rsidRPr="00432E63">
        <w:rPr>
          <w:szCs w:val="28"/>
        </w:rPr>
        <w:t>. – Минск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БелМАПО, 2007. – 480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Земцовский</w:t>
      </w:r>
      <w:proofErr w:type="spellEnd"/>
      <w:r w:rsidRPr="00432E63">
        <w:rPr>
          <w:szCs w:val="28"/>
        </w:rPr>
        <w:t xml:space="preserve">, Э. В. Спортивная кардиология / Э. В. </w:t>
      </w:r>
      <w:proofErr w:type="spellStart"/>
      <w:r w:rsidRPr="00432E63">
        <w:rPr>
          <w:szCs w:val="28"/>
        </w:rPr>
        <w:t>Земцовский</w:t>
      </w:r>
      <w:proofErr w:type="spellEnd"/>
      <w:r w:rsidRPr="00432E63">
        <w:rPr>
          <w:szCs w:val="28"/>
        </w:rPr>
        <w:t>. – СПб</w:t>
      </w:r>
      <w:proofErr w:type="gramStart"/>
      <w:r w:rsidRPr="00432E63">
        <w:rPr>
          <w:szCs w:val="28"/>
        </w:rPr>
        <w:t xml:space="preserve">.: </w:t>
      </w:r>
      <w:proofErr w:type="gramEnd"/>
      <w:r w:rsidRPr="00432E63">
        <w:rPr>
          <w:szCs w:val="28"/>
        </w:rPr>
        <w:t>Гиппократ, 1995.</w:t>
      </w:r>
      <w:r w:rsidRPr="00432E63">
        <w:rPr>
          <w:szCs w:val="28"/>
          <w:lang w:val="be-BY"/>
        </w:rPr>
        <w:t xml:space="preserve"> – </w:t>
      </w:r>
      <w:r w:rsidRPr="00432E63">
        <w:rPr>
          <w:szCs w:val="28"/>
        </w:rPr>
        <w:t xml:space="preserve"> 448с. 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Калинина, Т. В. Качество жизни населения как важнейшая составляющая общественного здоровья/ Т. В.  Калинина // Медицина. – 2008. – № 4. – С. 7–9.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Колесов. А. И. Соревновательная деятельность и подготовка спортсменов высшей категории в различных условиях/ А. И. Колесов [и др.].  – М.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</w:t>
      </w:r>
      <w:proofErr w:type="spellStart"/>
      <w:r w:rsidRPr="00432E63">
        <w:rPr>
          <w:szCs w:val="28"/>
        </w:rPr>
        <w:t>ФиС</w:t>
      </w:r>
      <w:proofErr w:type="spellEnd"/>
      <w:r w:rsidRPr="00432E63">
        <w:rPr>
          <w:szCs w:val="28"/>
        </w:rPr>
        <w:t>, 2003. – 292 с.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t>Лекарственные средства : справочник / Борисовский завод мед</w:t>
      </w:r>
      <w:proofErr w:type="gramStart"/>
      <w:r w:rsidRPr="00432E63">
        <w:rPr>
          <w:rFonts w:ascii="Times New Roman" w:hAnsi="Times New Roman"/>
          <w:sz w:val="28"/>
          <w:szCs w:val="28"/>
        </w:rPr>
        <w:t>.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32E63">
        <w:rPr>
          <w:rFonts w:ascii="Times New Roman" w:hAnsi="Times New Roman"/>
          <w:sz w:val="28"/>
          <w:szCs w:val="28"/>
        </w:rPr>
        <w:t>п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репаратов; Е. В. </w:t>
      </w:r>
      <w:proofErr w:type="spellStart"/>
      <w:r w:rsidRPr="00432E63">
        <w:rPr>
          <w:rFonts w:ascii="Times New Roman" w:hAnsi="Times New Roman"/>
          <w:sz w:val="28"/>
          <w:szCs w:val="28"/>
        </w:rPr>
        <w:t>Вальковская</w:t>
      </w:r>
      <w:proofErr w:type="spellEnd"/>
      <w:r w:rsidRPr="00432E63">
        <w:rPr>
          <w:rFonts w:ascii="Times New Roman" w:hAnsi="Times New Roman"/>
          <w:sz w:val="28"/>
          <w:szCs w:val="28"/>
        </w:rPr>
        <w:t>, О. И. Завалишина. – Минск, 2013. – 416 с.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t>Лекарственные средства РУП «</w:t>
      </w:r>
      <w:proofErr w:type="spellStart"/>
      <w:r w:rsidRPr="00432E63">
        <w:rPr>
          <w:rFonts w:ascii="Times New Roman" w:hAnsi="Times New Roman"/>
          <w:sz w:val="28"/>
          <w:szCs w:val="28"/>
        </w:rPr>
        <w:t>Белмедпрепараты</w:t>
      </w:r>
      <w:proofErr w:type="spellEnd"/>
      <w:r w:rsidRPr="00432E63">
        <w:rPr>
          <w:rFonts w:ascii="Times New Roman" w:hAnsi="Times New Roman"/>
          <w:sz w:val="28"/>
          <w:szCs w:val="28"/>
        </w:rPr>
        <w:t>»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пособие. – Минск: Л43 </w:t>
      </w:r>
      <w:proofErr w:type="spellStart"/>
      <w:r w:rsidRPr="00432E63">
        <w:rPr>
          <w:rFonts w:ascii="Times New Roman" w:hAnsi="Times New Roman"/>
          <w:sz w:val="28"/>
          <w:szCs w:val="28"/>
        </w:rPr>
        <w:t>Донарит</w:t>
      </w:r>
      <w:proofErr w:type="spellEnd"/>
      <w:r w:rsidRPr="00432E63">
        <w:rPr>
          <w:rFonts w:ascii="Times New Roman" w:hAnsi="Times New Roman"/>
          <w:sz w:val="28"/>
          <w:szCs w:val="28"/>
        </w:rPr>
        <w:t>, 2013. – 740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Майкели</w:t>
      </w:r>
      <w:proofErr w:type="spellEnd"/>
      <w:r w:rsidRPr="00432E63">
        <w:rPr>
          <w:szCs w:val="28"/>
        </w:rPr>
        <w:t xml:space="preserve">, Л. Энциклопедия спортивной медицины/ Л. </w:t>
      </w:r>
      <w:proofErr w:type="spellStart"/>
      <w:r w:rsidRPr="00432E63">
        <w:rPr>
          <w:szCs w:val="28"/>
        </w:rPr>
        <w:t>Майкели</w:t>
      </w:r>
      <w:proofErr w:type="spellEnd"/>
      <w:r w:rsidRPr="00432E63">
        <w:rPr>
          <w:szCs w:val="28"/>
        </w:rPr>
        <w:t xml:space="preserve">, </w:t>
      </w:r>
      <w:r w:rsidR="00DC2FB0">
        <w:rPr>
          <w:szCs w:val="28"/>
        </w:rPr>
        <w:br/>
      </w:r>
      <w:r w:rsidRPr="00432E63">
        <w:rPr>
          <w:szCs w:val="28"/>
        </w:rPr>
        <w:t>М. Дженкинс.  – СПб</w:t>
      </w:r>
      <w:proofErr w:type="gramStart"/>
      <w:r w:rsidRPr="00432E63">
        <w:rPr>
          <w:szCs w:val="28"/>
        </w:rPr>
        <w:t xml:space="preserve">. : </w:t>
      </w:r>
      <w:proofErr w:type="gramEnd"/>
      <w:r w:rsidRPr="00432E63">
        <w:rPr>
          <w:szCs w:val="28"/>
        </w:rPr>
        <w:t xml:space="preserve">Лань, 1997. </w:t>
      </w:r>
      <w:r w:rsidRPr="00432E63">
        <w:rPr>
          <w:szCs w:val="28"/>
        </w:rPr>
        <w:sym w:font="Symbol" w:char="F02D"/>
      </w:r>
      <w:r w:rsidRPr="00432E63">
        <w:rPr>
          <w:szCs w:val="28"/>
        </w:rPr>
        <w:t xml:space="preserve"> 400 с.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Макарова, Г. А. Практическое руководство для спортивных врачей / </w:t>
      </w:r>
      <w:r w:rsidR="007225D7">
        <w:rPr>
          <w:szCs w:val="28"/>
        </w:rPr>
        <w:br/>
      </w:r>
      <w:r w:rsidRPr="00432E63">
        <w:rPr>
          <w:szCs w:val="28"/>
        </w:rPr>
        <w:t>Г. А.  Макарова. – Ростов-н /Д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БАРО-ПРЕСС, 2002. – 800 с.</w:t>
      </w:r>
    </w:p>
    <w:p w:rsidR="00DC2FB0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Мохан</w:t>
      </w:r>
      <w:proofErr w:type="spellEnd"/>
      <w:r w:rsidRPr="00432E63">
        <w:rPr>
          <w:szCs w:val="28"/>
        </w:rPr>
        <w:t xml:space="preserve">, Р. Биохимия мышечной деятельности и физической тренировки / Р. </w:t>
      </w:r>
      <w:proofErr w:type="spellStart"/>
      <w:r w:rsidRPr="00432E63">
        <w:rPr>
          <w:szCs w:val="28"/>
        </w:rPr>
        <w:t>Мохан</w:t>
      </w:r>
      <w:proofErr w:type="spellEnd"/>
      <w:r w:rsidRPr="00432E63">
        <w:rPr>
          <w:szCs w:val="28"/>
        </w:rPr>
        <w:t xml:space="preserve">, М. </w:t>
      </w:r>
      <w:proofErr w:type="spellStart"/>
      <w:r w:rsidRPr="00432E63">
        <w:rPr>
          <w:szCs w:val="28"/>
        </w:rPr>
        <w:t>Глессон</w:t>
      </w:r>
      <w:proofErr w:type="spellEnd"/>
      <w:r w:rsidRPr="00432E63">
        <w:rPr>
          <w:szCs w:val="28"/>
        </w:rPr>
        <w:t xml:space="preserve">, П. Л. </w:t>
      </w:r>
      <w:proofErr w:type="spellStart"/>
      <w:r w:rsidRPr="00432E63">
        <w:rPr>
          <w:szCs w:val="28"/>
        </w:rPr>
        <w:t>Гринхафф</w:t>
      </w:r>
      <w:proofErr w:type="spellEnd"/>
      <w:r w:rsidRPr="00432E63">
        <w:rPr>
          <w:szCs w:val="28"/>
        </w:rPr>
        <w:t xml:space="preserve">. </w:t>
      </w:r>
      <w:r w:rsidRPr="00432E63">
        <w:rPr>
          <w:szCs w:val="28"/>
        </w:rPr>
        <w:sym w:font="Symbol" w:char="F02D"/>
      </w:r>
      <w:r w:rsidRPr="00432E63">
        <w:rPr>
          <w:szCs w:val="28"/>
        </w:rPr>
        <w:t xml:space="preserve"> Киев: Олимп. лит</w:t>
      </w:r>
      <w:proofErr w:type="gramStart"/>
      <w:r w:rsidRPr="00432E63">
        <w:rPr>
          <w:szCs w:val="28"/>
        </w:rPr>
        <w:t xml:space="preserve">., </w:t>
      </w:r>
      <w:proofErr w:type="gramEnd"/>
    </w:p>
    <w:p w:rsidR="004D5247" w:rsidRPr="00432E63" w:rsidRDefault="004D5247" w:rsidP="004B568C">
      <w:pPr>
        <w:tabs>
          <w:tab w:val="left" w:pos="1134"/>
        </w:tabs>
        <w:spacing w:after="0" w:line="240" w:lineRule="auto"/>
        <w:ind w:left="0" w:right="0" w:firstLine="0"/>
        <w:rPr>
          <w:szCs w:val="28"/>
        </w:rPr>
      </w:pPr>
      <w:r w:rsidRPr="00432E63">
        <w:rPr>
          <w:szCs w:val="28"/>
        </w:rPr>
        <w:t xml:space="preserve">2001 . - 295 с. </w:t>
      </w:r>
    </w:p>
    <w:p w:rsidR="004D5247" w:rsidRPr="00432E63" w:rsidRDefault="004D5247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lastRenderedPageBreak/>
        <w:t>Солодков</w:t>
      </w:r>
      <w:proofErr w:type="spellEnd"/>
      <w:r w:rsidRPr="00432E63">
        <w:rPr>
          <w:szCs w:val="28"/>
        </w:rPr>
        <w:t xml:space="preserve">, А. С. Физиология человека. Общая. Спортивная. Возрастная: учебник / А. С. </w:t>
      </w:r>
      <w:proofErr w:type="spellStart"/>
      <w:r w:rsidRPr="00432E63">
        <w:rPr>
          <w:szCs w:val="28"/>
        </w:rPr>
        <w:t>Солодков</w:t>
      </w:r>
      <w:proofErr w:type="spellEnd"/>
      <w:r w:rsidRPr="00432E63">
        <w:rPr>
          <w:szCs w:val="28"/>
        </w:rPr>
        <w:t>, Е. Б. Сологуб. – М.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Терра-Спорт ; Олимпия Пресс, 2001. – 520 с. </w:t>
      </w:r>
    </w:p>
    <w:p w:rsidR="004D5247" w:rsidRPr="00432E63" w:rsidRDefault="004D5247" w:rsidP="004B568C">
      <w:pPr>
        <w:widowControl w:val="0"/>
        <w:numPr>
          <w:ilvl w:val="0"/>
          <w:numId w:val="20"/>
        </w:numPr>
        <w:shd w:val="clear" w:color="auto" w:fill="FFFFFF"/>
        <w:tabs>
          <w:tab w:val="left" w:pos="379"/>
          <w:tab w:val="left" w:pos="1134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  Спортивные травмы. Клиническая практика предупреждения и лечения / под общ</w:t>
      </w:r>
      <w:proofErr w:type="gramStart"/>
      <w:r w:rsidRPr="00432E63">
        <w:rPr>
          <w:szCs w:val="28"/>
        </w:rPr>
        <w:t>.</w:t>
      </w:r>
      <w:proofErr w:type="gramEnd"/>
      <w:r w:rsidRPr="00432E63">
        <w:rPr>
          <w:szCs w:val="28"/>
        </w:rPr>
        <w:t xml:space="preserve"> </w:t>
      </w:r>
      <w:proofErr w:type="gramStart"/>
      <w:r w:rsidRPr="00432E63">
        <w:rPr>
          <w:szCs w:val="28"/>
        </w:rPr>
        <w:t>р</w:t>
      </w:r>
      <w:proofErr w:type="gramEnd"/>
      <w:r w:rsidRPr="00432E63">
        <w:rPr>
          <w:szCs w:val="28"/>
        </w:rPr>
        <w:t xml:space="preserve">ед. П. </w:t>
      </w:r>
      <w:proofErr w:type="spellStart"/>
      <w:r w:rsidRPr="00432E63">
        <w:rPr>
          <w:szCs w:val="28"/>
        </w:rPr>
        <w:t>Ренстрёма</w:t>
      </w:r>
      <w:proofErr w:type="spellEnd"/>
      <w:r w:rsidRPr="00432E63">
        <w:rPr>
          <w:szCs w:val="28"/>
        </w:rPr>
        <w:t xml:space="preserve">. </w:t>
      </w:r>
      <w:r w:rsidRPr="00432E63">
        <w:rPr>
          <w:szCs w:val="28"/>
        </w:rPr>
        <w:sym w:font="Symbol" w:char="F02D"/>
      </w:r>
      <w:r w:rsidRPr="00432E63">
        <w:rPr>
          <w:szCs w:val="28"/>
        </w:rPr>
        <w:t xml:space="preserve"> Киев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Олимп. лит</w:t>
      </w:r>
      <w:proofErr w:type="gramStart"/>
      <w:r w:rsidRPr="00432E63">
        <w:rPr>
          <w:szCs w:val="28"/>
        </w:rPr>
        <w:t xml:space="preserve">., </w:t>
      </w:r>
      <w:proofErr w:type="gramEnd"/>
      <w:r w:rsidRPr="00432E63">
        <w:rPr>
          <w:szCs w:val="28"/>
        </w:rPr>
        <w:t>2003. – 470 с.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432E63">
        <w:rPr>
          <w:rFonts w:ascii="Times New Roman" w:hAnsi="Times New Roman"/>
          <w:sz w:val="28"/>
          <w:szCs w:val="28"/>
        </w:rPr>
        <w:t>Видаль</w:t>
      </w:r>
      <w:proofErr w:type="spellEnd"/>
      <w:r w:rsidRPr="00432E63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4D5247" w:rsidRPr="00432E63" w:rsidRDefault="004D5247" w:rsidP="004B568C">
      <w:pPr>
        <w:pStyle w:val="12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E63">
        <w:rPr>
          <w:rFonts w:ascii="Times New Roman" w:hAnsi="Times New Roman"/>
          <w:sz w:val="28"/>
          <w:szCs w:val="28"/>
        </w:rPr>
        <w:t xml:space="preserve">Терапевтический справочник-путеводитель врачебных назначений : </w:t>
      </w:r>
      <w:proofErr w:type="spellStart"/>
      <w:r w:rsidRPr="00432E63">
        <w:rPr>
          <w:rFonts w:ascii="Times New Roman" w:hAnsi="Times New Roman"/>
          <w:sz w:val="28"/>
          <w:szCs w:val="28"/>
        </w:rPr>
        <w:t>практ</w:t>
      </w:r>
      <w:proofErr w:type="spellEnd"/>
      <w:r w:rsidRPr="00432E63">
        <w:rPr>
          <w:rFonts w:ascii="Times New Roman" w:hAnsi="Times New Roman"/>
          <w:sz w:val="28"/>
          <w:szCs w:val="28"/>
        </w:rPr>
        <w:t>. рук</w:t>
      </w:r>
      <w:proofErr w:type="gramStart"/>
      <w:r w:rsidRPr="00432E63">
        <w:rPr>
          <w:rFonts w:ascii="Times New Roman" w:hAnsi="Times New Roman"/>
          <w:sz w:val="28"/>
          <w:szCs w:val="28"/>
        </w:rPr>
        <w:t>.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32E63">
        <w:rPr>
          <w:rFonts w:ascii="Times New Roman" w:hAnsi="Times New Roman"/>
          <w:sz w:val="28"/>
          <w:szCs w:val="28"/>
        </w:rPr>
        <w:t>д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ля врачей </w:t>
      </w:r>
      <w:proofErr w:type="spellStart"/>
      <w:r w:rsidRPr="00432E63">
        <w:rPr>
          <w:rFonts w:ascii="Times New Roman" w:hAnsi="Times New Roman"/>
          <w:sz w:val="28"/>
          <w:szCs w:val="28"/>
        </w:rPr>
        <w:t>амбул</w:t>
      </w:r>
      <w:proofErr w:type="spellEnd"/>
      <w:r w:rsidRPr="00432E63">
        <w:rPr>
          <w:rFonts w:ascii="Times New Roman" w:hAnsi="Times New Roman"/>
          <w:sz w:val="28"/>
          <w:szCs w:val="28"/>
        </w:rPr>
        <w:t>. практики / под ред. Ю. Б. Белоусова. – М.</w:t>
      </w:r>
      <w:proofErr w:type="gramStart"/>
      <w:r w:rsidRPr="00432E6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2E63">
        <w:rPr>
          <w:rFonts w:ascii="Times New Roman" w:hAnsi="Times New Roman"/>
          <w:sz w:val="28"/>
          <w:szCs w:val="28"/>
        </w:rPr>
        <w:t xml:space="preserve"> Бионика Медиа, 2014.– 448 с.</w:t>
      </w:r>
    </w:p>
    <w:p w:rsidR="004D5247" w:rsidRPr="00432E63" w:rsidRDefault="004D5247" w:rsidP="004B568C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432E63">
        <w:rPr>
          <w:szCs w:val="28"/>
        </w:rPr>
        <w:t>Харкевич</w:t>
      </w:r>
      <w:proofErr w:type="spellEnd"/>
      <w:r w:rsidRPr="00432E63">
        <w:rPr>
          <w:szCs w:val="28"/>
        </w:rPr>
        <w:t xml:space="preserve">, Д. А. Фармакология / Д. А. </w:t>
      </w:r>
      <w:proofErr w:type="spellStart"/>
      <w:r w:rsidRPr="00432E63">
        <w:rPr>
          <w:szCs w:val="28"/>
        </w:rPr>
        <w:t>Харкевич</w:t>
      </w:r>
      <w:proofErr w:type="spellEnd"/>
      <w:r w:rsidRPr="00432E63">
        <w:rPr>
          <w:szCs w:val="28"/>
        </w:rPr>
        <w:t>. – Изд. 10-е – М.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ГЭОТАР-Медиа, 2010. – 750 с.</w:t>
      </w:r>
    </w:p>
    <w:p w:rsidR="00460B5D" w:rsidRPr="00432E63" w:rsidRDefault="00460B5D" w:rsidP="00432E63">
      <w:pPr>
        <w:spacing w:after="0" w:line="240" w:lineRule="auto"/>
        <w:ind w:left="0" w:right="0" w:firstLine="709"/>
        <w:rPr>
          <w:szCs w:val="28"/>
        </w:rPr>
      </w:pPr>
    </w:p>
    <w:p w:rsidR="00860B7C" w:rsidRPr="007225D7" w:rsidRDefault="00860B7C" w:rsidP="00AF1937">
      <w:pPr>
        <w:spacing w:after="0" w:line="240" w:lineRule="auto"/>
        <w:ind w:left="0" w:right="0" w:firstLine="709"/>
        <w:rPr>
          <w:b/>
          <w:szCs w:val="28"/>
        </w:rPr>
      </w:pPr>
      <w:r w:rsidRPr="007225D7">
        <w:rPr>
          <w:b/>
          <w:szCs w:val="28"/>
        </w:rPr>
        <w:t>Нормативные правовые акты:</w:t>
      </w:r>
    </w:p>
    <w:p w:rsidR="00A1118D" w:rsidRPr="00284EFE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референдумах 24 </w:t>
      </w:r>
      <w:proofErr w:type="spellStart"/>
      <w:r w:rsidRPr="00284EFE">
        <w:rPr>
          <w:szCs w:val="28"/>
        </w:rPr>
        <w:t>нояб</w:t>
      </w:r>
      <w:proofErr w:type="spellEnd"/>
      <w:r w:rsidRPr="00284EFE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szCs w:val="28"/>
          </w:rPr>
          <w:t>1996 г</w:t>
        </w:r>
      </w:smartTag>
      <w:r w:rsidRPr="00284EFE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szCs w:val="28"/>
          </w:rPr>
          <w:t>2004 г</w:t>
        </w:r>
      </w:smartTag>
      <w:r w:rsidRPr="00284EFE">
        <w:rPr>
          <w:szCs w:val="28"/>
        </w:rPr>
        <w:t xml:space="preserve">. – Минск : </w:t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с.</w:t>
      </w:r>
    </w:p>
    <w:p w:rsidR="00A1118D" w:rsidRPr="00284EFE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A1118D" w:rsidRPr="00284EFE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A1118D" w:rsidRPr="00284EFE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057E3B">
        <w:rPr>
          <w:szCs w:val="28"/>
        </w:rPr>
        <w:t xml:space="preserve">О мерах по внедрению системы государственных социальных стандартов по обслуживанию населения республики :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 xml:space="preserve">. Беларусь от 30.05.2003 № 724 : с изм. и </w:t>
      </w:r>
      <w:proofErr w:type="spellStart"/>
      <w:proofErr w:type="gramStart"/>
      <w:r w:rsidRPr="00057E3B">
        <w:rPr>
          <w:szCs w:val="28"/>
        </w:rPr>
        <w:t>доп</w:t>
      </w:r>
      <w:proofErr w:type="spellEnd"/>
      <w:proofErr w:type="gramEnd"/>
    </w:p>
    <w:p w:rsidR="00A1118D" w:rsidRPr="00284EFE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A1118D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1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>
        <w:rPr>
          <w:sz w:val="24"/>
          <w:szCs w:val="24"/>
        </w:rPr>
        <w:t>.</w:t>
      </w:r>
    </w:p>
    <w:p w:rsidR="00A1118D" w:rsidRDefault="00A1118D" w:rsidP="004B568C">
      <w:pPr>
        <w:pStyle w:val="12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9C4C6C">
        <w:rPr>
          <w:rFonts w:ascii="Times New Roman" w:hAnsi="Times New Roman"/>
          <w:sz w:val="28"/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A6C93">
        <w:rPr>
          <w:rFonts w:ascii="Times New Roman" w:hAnsi="Times New Roman"/>
          <w:sz w:val="28"/>
          <w:szCs w:val="28"/>
        </w:rPr>
        <w:t xml:space="preserve">постановление Министерства </w:t>
      </w:r>
      <w:r>
        <w:rPr>
          <w:rFonts w:ascii="Times New Roman" w:hAnsi="Times New Roman"/>
          <w:sz w:val="28"/>
          <w:szCs w:val="28"/>
        </w:rPr>
        <w:t>труда</w:t>
      </w:r>
      <w:r w:rsidRPr="008A6C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C93">
        <w:rPr>
          <w:rFonts w:ascii="Times New Roman" w:hAnsi="Times New Roman"/>
          <w:sz w:val="28"/>
          <w:szCs w:val="28"/>
        </w:rPr>
        <w:t>Респ</w:t>
      </w:r>
      <w:proofErr w:type="spellEnd"/>
      <w:r w:rsidRPr="008A6C93">
        <w:rPr>
          <w:rFonts w:ascii="Times New Roman" w:hAnsi="Times New Roman"/>
          <w:sz w:val="28"/>
          <w:szCs w:val="28"/>
        </w:rPr>
        <w:t xml:space="preserve">. Беларусь от </w:t>
      </w:r>
      <w:r>
        <w:rPr>
          <w:rFonts w:ascii="Times New Roman" w:hAnsi="Times New Roman"/>
          <w:sz w:val="28"/>
          <w:szCs w:val="28"/>
        </w:rPr>
        <w:t>21</w:t>
      </w:r>
      <w:r w:rsidRPr="008A6C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Pr="008A6C93">
        <w:rPr>
          <w:rFonts w:ascii="Times New Roman" w:hAnsi="Times New Roman"/>
          <w:sz w:val="28"/>
          <w:szCs w:val="28"/>
        </w:rPr>
        <w:t>1.20</w:t>
      </w:r>
      <w:r>
        <w:rPr>
          <w:rFonts w:ascii="Times New Roman" w:hAnsi="Times New Roman"/>
          <w:sz w:val="28"/>
          <w:szCs w:val="28"/>
        </w:rPr>
        <w:t>00</w:t>
      </w:r>
      <w:r w:rsidRPr="008A6C93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 : с изм. и доп.</w:t>
      </w:r>
    </w:p>
    <w:p w:rsidR="00A1118D" w:rsidRPr="00432E63" w:rsidRDefault="00A1118D" w:rsidP="004B568C">
      <w:pPr>
        <w:pStyle w:val="21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432E63">
        <w:rPr>
          <w:rFonts w:eastAsia="Times New Roman"/>
          <w:sz w:val="28"/>
          <w:szCs w:val="28"/>
        </w:rPr>
        <w:t>О мерах совершенствования работы по раннему выявлению онкологических заболеваний</w:t>
      </w:r>
      <w:proofErr w:type="gramStart"/>
      <w:r w:rsidRPr="00432E63">
        <w:rPr>
          <w:rFonts w:eastAsia="Times New Roman"/>
          <w:sz w:val="28"/>
          <w:szCs w:val="28"/>
        </w:rPr>
        <w:t xml:space="preserve"> :</w:t>
      </w:r>
      <w:proofErr w:type="gramEnd"/>
      <w:r w:rsidRPr="00432E63">
        <w:rPr>
          <w:rFonts w:eastAsia="Times New Roman"/>
          <w:sz w:val="28"/>
          <w:szCs w:val="28"/>
        </w:rPr>
        <w:t xml:space="preserve"> приказ М</w:t>
      </w:r>
      <w:r>
        <w:rPr>
          <w:rFonts w:eastAsia="Times New Roman"/>
          <w:sz w:val="28"/>
          <w:szCs w:val="28"/>
        </w:rPr>
        <w:t>инистерства</w:t>
      </w:r>
      <w:r w:rsidRPr="00432E63">
        <w:rPr>
          <w:rFonts w:eastAsia="Times New Roman"/>
          <w:sz w:val="28"/>
          <w:szCs w:val="28"/>
        </w:rPr>
        <w:t xml:space="preserve"> здравоохранения Респ</w:t>
      </w:r>
      <w:r>
        <w:rPr>
          <w:rFonts w:eastAsia="Times New Roman"/>
          <w:sz w:val="28"/>
          <w:szCs w:val="28"/>
        </w:rPr>
        <w:t>ублики</w:t>
      </w:r>
      <w:r w:rsidRPr="00432E63">
        <w:rPr>
          <w:rFonts w:eastAsia="Times New Roman"/>
          <w:sz w:val="28"/>
          <w:szCs w:val="28"/>
        </w:rPr>
        <w:t xml:space="preserve"> Беларусь от 21.12.2010 № 1350.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О некоторых вопросах бесплатного и льготного обеспечения лекарственными средствами и перевязочными материалами отдельных категорий граждан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постановление Совета Министров </w:t>
      </w:r>
      <w:proofErr w:type="spellStart"/>
      <w:r w:rsidRPr="00432E63">
        <w:rPr>
          <w:szCs w:val="28"/>
        </w:rPr>
        <w:t>Респ</w:t>
      </w:r>
      <w:proofErr w:type="spellEnd"/>
      <w:r w:rsidRPr="00432E63">
        <w:rPr>
          <w:szCs w:val="28"/>
        </w:rPr>
        <w:t>. Беларусь от 30</w:t>
      </w:r>
      <w:r>
        <w:rPr>
          <w:szCs w:val="28"/>
        </w:rPr>
        <w:t>.11.</w:t>
      </w:r>
      <w:r w:rsidRPr="00432E63">
        <w:rPr>
          <w:szCs w:val="28"/>
        </w:rPr>
        <w:t>2007 № 1650</w:t>
      </w:r>
      <w:r>
        <w:rPr>
          <w:szCs w:val="28"/>
        </w:rPr>
        <w:t xml:space="preserve"> : с изм. и доп.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lastRenderedPageBreak/>
        <w:t>О некоторых вопросах выдачи и оформления листков нетрудоспособности и справок о временной нетрудоспособности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постановление М</w:t>
      </w:r>
      <w:r>
        <w:rPr>
          <w:szCs w:val="28"/>
        </w:rPr>
        <w:t>инистерства</w:t>
      </w:r>
      <w:r w:rsidRPr="00432E63">
        <w:rPr>
          <w:szCs w:val="28"/>
        </w:rPr>
        <w:t xml:space="preserve"> здравоохранения Респ</w:t>
      </w:r>
      <w:r>
        <w:rPr>
          <w:szCs w:val="28"/>
        </w:rPr>
        <w:t>ублики</w:t>
      </w:r>
      <w:r w:rsidRPr="00432E63">
        <w:rPr>
          <w:szCs w:val="28"/>
        </w:rPr>
        <w:t xml:space="preserve"> Беларусь</w:t>
      </w:r>
      <w:r>
        <w:rPr>
          <w:szCs w:val="28"/>
        </w:rPr>
        <w:t xml:space="preserve"> и</w:t>
      </w:r>
      <w:r w:rsidRPr="00432E63">
        <w:rPr>
          <w:szCs w:val="28"/>
        </w:rPr>
        <w:t xml:space="preserve"> М</w:t>
      </w:r>
      <w:r>
        <w:rPr>
          <w:szCs w:val="28"/>
        </w:rPr>
        <w:t>инистерства труда и социальной</w:t>
      </w:r>
      <w:r w:rsidRPr="00432E63">
        <w:rPr>
          <w:szCs w:val="28"/>
        </w:rPr>
        <w:t xml:space="preserve"> защиты Респ</w:t>
      </w:r>
      <w:r>
        <w:rPr>
          <w:szCs w:val="28"/>
        </w:rPr>
        <w:t>ублики</w:t>
      </w:r>
      <w:r w:rsidRPr="00432E63">
        <w:rPr>
          <w:szCs w:val="28"/>
        </w:rPr>
        <w:t xml:space="preserve"> Беларусь от 30.10.2015 № 107/67.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</w:t>
      </w:r>
      <w:proofErr w:type="gramStart"/>
      <w:r w:rsidRPr="00057E3B">
        <w:rPr>
          <w:szCs w:val="28"/>
        </w:rPr>
        <w:t> :</w:t>
      </w:r>
      <w:proofErr w:type="gramEnd"/>
      <w:r w:rsidRPr="00057E3B">
        <w:rPr>
          <w:szCs w:val="28"/>
        </w:rPr>
        <w:t xml:space="preserve"> постановление Совета Министров Респ</w:t>
      </w:r>
      <w:r>
        <w:rPr>
          <w:szCs w:val="28"/>
        </w:rPr>
        <w:t xml:space="preserve">ублики </w:t>
      </w:r>
      <w:r w:rsidRPr="00057E3B">
        <w:rPr>
          <w:szCs w:val="28"/>
        </w:rPr>
        <w:t>Беларусь от 29.03.2016 № 259</w:t>
      </w:r>
      <w:r>
        <w:rPr>
          <w:szCs w:val="28"/>
        </w:rPr>
        <w:t>.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О некоторых вопросах организации медицинской помощи и предоставления социальных услуг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постановление М</w:t>
      </w:r>
      <w:r>
        <w:rPr>
          <w:szCs w:val="28"/>
        </w:rPr>
        <w:t>инистерст</w:t>
      </w:r>
      <w:r w:rsidRPr="00432E63">
        <w:rPr>
          <w:szCs w:val="28"/>
        </w:rPr>
        <w:t>ва здравоохранения Респ</w:t>
      </w:r>
      <w:r>
        <w:rPr>
          <w:szCs w:val="28"/>
        </w:rPr>
        <w:t>ублики</w:t>
      </w:r>
      <w:r w:rsidRPr="00432E63">
        <w:rPr>
          <w:szCs w:val="28"/>
        </w:rPr>
        <w:t xml:space="preserve"> Беларусь от 10.01.2013 № 3.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О некоторых вопросах организации оказания медико-социальной и паллиативной медицинской помощи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постановление М</w:t>
      </w:r>
      <w:r>
        <w:rPr>
          <w:szCs w:val="28"/>
        </w:rPr>
        <w:t>инистерст</w:t>
      </w:r>
      <w:r w:rsidRPr="00432E63">
        <w:rPr>
          <w:szCs w:val="28"/>
        </w:rPr>
        <w:t>ва  здравоохранения Респ</w:t>
      </w:r>
      <w:r>
        <w:rPr>
          <w:szCs w:val="28"/>
        </w:rPr>
        <w:t>ублики</w:t>
      </w:r>
      <w:r w:rsidRPr="00432E63">
        <w:rPr>
          <w:szCs w:val="28"/>
        </w:rPr>
        <w:t xml:space="preserve"> Беларусь от 24.12.2014. № 107</w:t>
      </w:r>
      <w:r>
        <w:rPr>
          <w:szCs w:val="28"/>
        </w:rPr>
        <w:t xml:space="preserve"> : с изм. и доп</w:t>
      </w:r>
      <w:r w:rsidRPr="00432E63">
        <w:rPr>
          <w:szCs w:val="28"/>
        </w:rPr>
        <w:t>.</w:t>
      </w:r>
    </w:p>
    <w:p w:rsidR="00A1118D" w:rsidRPr="00284EFE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02.11.2005 № 44 </w:t>
      </w:r>
      <w:r>
        <w:rPr>
          <w:szCs w:val="28"/>
        </w:rPr>
        <w:t>: с изм. и доп</w:t>
      </w:r>
      <w:r w:rsidRPr="00284EFE">
        <w:rPr>
          <w:szCs w:val="28"/>
        </w:rPr>
        <w:t>.</w:t>
      </w:r>
    </w:p>
    <w:p w:rsidR="00A1118D" w:rsidRDefault="00A1118D" w:rsidP="004B568C">
      <w:pPr>
        <w:pStyle w:val="12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с изм. и доп. </w:t>
      </w:r>
    </w:p>
    <w:p w:rsidR="00A1118D" w:rsidRPr="00284EFE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Декрет Президента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</w:t>
      </w:r>
      <w:r>
        <w:rPr>
          <w:szCs w:val="28"/>
        </w:rPr>
        <w:t>.12.</w:t>
      </w:r>
      <w:r w:rsidRPr="00284EFE">
        <w:rPr>
          <w:szCs w:val="28"/>
        </w:rPr>
        <w:t>2014 № 5.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доп.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 xml:space="preserve"> </w:t>
      </w: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 xml:space="preserve">. Беларусь от 12.08.2016 </w:t>
      </w:r>
      <w:r>
        <w:rPr>
          <w:szCs w:val="28"/>
        </w:rPr>
        <w:br/>
      </w:r>
      <w:r w:rsidRPr="009440FD">
        <w:rPr>
          <w:szCs w:val="28"/>
        </w:rPr>
        <w:t>№ 96</w:t>
      </w:r>
      <w:r>
        <w:rPr>
          <w:szCs w:val="28"/>
        </w:rPr>
        <w:t>.</w:t>
      </w:r>
    </w:p>
    <w:p w:rsidR="00A1118D" w:rsidRDefault="00A1118D" w:rsidP="004B568C">
      <w:pPr>
        <w:pStyle w:val="a8"/>
        <w:numPr>
          <w:ilvl w:val="0"/>
          <w:numId w:val="20"/>
        </w:numPr>
        <w:tabs>
          <w:tab w:val="left" w:pos="851"/>
          <w:tab w:val="left" w:pos="993"/>
          <w:tab w:val="left" w:pos="1134"/>
          <w:tab w:val="left" w:pos="1260"/>
        </w:tabs>
        <w:spacing w:after="0" w:line="240" w:lineRule="auto"/>
        <w:ind w:left="0" w:right="0" w:firstLine="709"/>
        <w:rPr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 № 88</w:t>
      </w:r>
      <w:r>
        <w:rPr>
          <w:szCs w:val="28"/>
        </w:rPr>
        <w:t>.</w:t>
      </w:r>
    </w:p>
    <w:p w:rsidR="00A1118D" w:rsidRPr="00432E63" w:rsidRDefault="00A1118D" w:rsidP="004B568C">
      <w:pPr>
        <w:pStyle w:val="a8"/>
        <w:numPr>
          <w:ilvl w:val="0"/>
          <w:numId w:val="20"/>
        </w:numPr>
        <w:tabs>
          <w:tab w:val="left" w:pos="851"/>
          <w:tab w:val="left" w:pos="993"/>
          <w:tab w:val="left" w:pos="1134"/>
          <w:tab w:val="left" w:pos="1260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Cs w:val="28"/>
        </w:rPr>
        <w:br/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31.03.2011 </w:t>
      </w:r>
      <w:r>
        <w:rPr>
          <w:szCs w:val="28"/>
        </w:rPr>
        <w:br/>
      </w:r>
      <w:r w:rsidRPr="00284EFE">
        <w:rPr>
          <w:szCs w:val="28"/>
        </w:rPr>
        <w:t>№ 335.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num" w:pos="540"/>
          <w:tab w:val="left" w:pos="1134"/>
        </w:tabs>
        <w:autoSpaceDN w:val="0"/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lastRenderedPageBreak/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</w:t>
      </w:r>
    </w:p>
    <w:p w:rsidR="00A1118D" w:rsidRPr="00432E63" w:rsidRDefault="00A1118D" w:rsidP="004B568C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432E63">
        <w:rPr>
          <w:szCs w:val="28"/>
        </w:rPr>
        <w:t>Об утверждении показаний к госпитализации пациентов в организации здравоохранения</w:t>
      </w:r>
      <w:proofErr w:type="gramStart"/>
      <w:r w:rsidRPr="00432E63">
        <w:rPr>
          <w:szCs w:val="28"/>
        </w:rPr>
        <w:t xml:space="preserve"> :</w:t>
      </w:r>
      <w:proofErr w:type="gramEnd"/>
      <w:r w:rsidRPr="00432E63">
        <w:rPr>
          <w:szCs w:val="28"/>
        </w:rPr>
        <w:t xml:space="preserve"> приказ М</w:t>
      </w:r>
      <w:r>
        <w:rPr>
          <w:szCs w:val="28"/>
        </w:rPr>
        <w:t>инистерст</w:t>
      </w:r>
      <w:r w:rsidRPr="00432E63">
        <w:rPr>
          <w:szCs w:val="28"/>
        </w:rPr>
        <w:t>ва здравоохранения Респ</w:t>
      </w:r>
      <w:r>
        <w:rPr>
          <w:szCs w:val="28"/>
        </w:rPr>
        <w:t>ублики Беларусь от 09.09.2009 № 865: с изм. и доп.</w:t>
      </w:r>
    </w:p>
    <w:p w:rsidR="00A1118D" w:rsidRPr="004B568C" w:rsidRDefault="00A1118D" w:rsidP="004B568C">
      <w:pPr>
        <w:pStyle w:val="12"/>
        <w:numPr>
          <w:ilvl w:val="0"/>
          <w:numId w:val="20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eastAsiaTheme="minorHAnsi"/>
          <w:szCs w:val="28"/>
        </w:rPr>
      </w:pPr>
      <w:r w:rsidRPr="00AF1937">
        <w:rPr>
          <w:rFonts w:ascii="Times New Roman" w:hAnsi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AF1937">
        <w:rPr>
          <w:rFonts w:ascii="Times New Roman" w:hAnsi="Times New Roman"/>
          <w:sz w:val="28"/>
          <w:szCs w:val="28"/>
        </w:rPr>
        <w:t xml:space="preserve">  </w:t>
      </w:r>
      <w:r w:rsidRPr="00AF1937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AF1937">
        <w:rPr>
          <w:rFonts w:ascii="Times New Roman" w:hAnsi="Times New Roman"/>
          <w:sz w:val="28"/>
          <w:szCs w:val="28"/>
        </w:rPr>
        <w:t xml:space="preserve"> Указ Президента</w:t>
      </w:r>
      <w:proofErr w:type="gramStart"/>
      <w:r w:rsidRPr="00AF19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1937">
        <w:rPr>
          <w:rFonts w:ascii="Times New Roman" w:hAnsi="Times New Roman"/>
          <w:sz w:val="28"/>
          <w:szCs w:val="28"/>
        </w:rPr>
        <w:t>Р</w:t>
      </w:r>
      <w:proofErr w:type="gramEnd"/>
      <w:r w:rsidRPr="00AF1937">
        <w:rPr>
          <w:rFonts w:ascii="Times New Roman" w:hAnsi="Times New Roman"/>
          <w:sz w:val="28"/>
          <w:szCs w:val="28"/>
        </w:rPr>
        <w:t>есп</w:t>
      </w:r>
      <w:proofErr w:type="spellEnd"/>
      <w:r w:rsidRPr="00AF1937">
        <w:rPr>
          <w:rFonts w:ascii="Times New Roman" w:hAnsi="Times New Roman"/>
          <w:sz w:val="28"/>
          <w:szCs w:val="28"/>
        </w:rPr>
        <w:t>. Беларусь от 15.12.2016 № 466.</w:t>
      </w:r>
    </w:p>
    <w:p w:rsidR="00A1118D" w:rsidRDefault="00A1118D" w:rsidP="004B568C">
      <w:pPr>
        <w:pStyle w:val="12"/>
        <w:numPr>
          <w:ilvl w:val="0"/>
          <w:numId w:val="20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4B568C">
        <w:rPr>
          <w:rFonts w:ascii="Times New Roman" w:hAnsi="Times New Roman"/>
          <w:sz w:val="28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 г. № 484 : приказ Министерства здравоохранения</w:t>
      </w:r>
      <w:proofErr w:type="gramStart"/>
      <w:r w:rsidRPr="004B56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568C">
        <w:rPr>
          <w:rFonts w:ascii="Times New Roman" w:hAnsi="Times New Roman"/>
          <w:sz w:val="28"/>
          <w:szCs w:val="28"/>
        </w:rPr>
        <w:t>Р</w:t>
      </w:r>
      <w:proofErr w:type="gramEnd"/>
      <w:r w:rsidRPr="004B568C">
        <w:rPr>
          <w:rFonts w:ascii="Times New Roman" w:hAnsi="Times New Roman"/>
          <w:sz w:val="28"/>
          <w:szCs w:val="28"/>
        </w:rPr>
        <w:t>есп</w:t>
      </w:r>
      <w:proofErr w:type="spellEnd"/>
      <w:r w:rsidRPr="004B568C">
        <w:rPr>
          <w:rFonts w:ascii="Times New Roman" w:hAnsi="Times New Roman"/>
          <w:sz w:val="28"/>
          <w:szCs w:val="28"/>
        </w:rPr>
        <w:t>. Беларусь от 30.09.2010 № 1030.</w:t>
      </w:r>
    </w:p>
    <w:p w:rsidR="00A1118D" w:rsidRDefault="00A1118D" w:rsidP="004B568C">
      <w:pPr>
        <w:pStyle w:val="12"/>
        <w:numPr>
          <w:ilvl w:val="0"/>
          <w:numId w:val="20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4B568C">
        <w:rPr>
          <w:rFonts w:ascii="Times New Roman" w:hAnsi="Times New Roman"/>
          <w:sz w:val="28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 : постановление Министерства здравоохранения</w:t>
      </w:r>
      <w:proofErr w:type="gramStart"/>
      <w:r w:rsidRPr="004B56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568C">
        <w:rPr>
          <w:rFonts w:ascii="Times New Roman" w:hAnsi="Times New Roman"/>
          <w:sz w:val="28"/>
          <w:szCs w:val="28"/>
        </w:rPr>
        <w:t>Р</w:t>
      </w:r>
      <w:proofErr w:type="gramEnd"/>
      <w:r w:rsidRPr="004B568C">
        <w:rPr>
          <w:rFonts w:ascii="Times New Roman" w:hAnsi="Times New Roman"/>
          <w:sz w:val="28"/>
          <w:szCs w:val="28"/>
        </w:rPr>
        <w:t>есп</w:t>
      </w:r>
      <w:proofErr w:type="spellEnd"/>
      <w:r w:rsidRPr="004B568C">
        <w:rPr>
          <w:rFonts w:ascii="Times New Roman" w:hAnsi="Times New Roman"/>
          <w:sz w:val="28"/>
          <w:szCs w:val="28"/>
        </w:rPr>
        <w:t>. Беларусь от 17.04.2015 № 48</w:t>
      </w:r>
      <w:r>
        <w:rPr>
          <w:rFonts w:ascii="Times New Roman" w:hAnsi="Times New Roman"/>
          <w:sz w:val="28"/>
          <w:szCs w:val="28"/>
        </w:rPr>
        <w:t>.</w:t>
      </w:r>
    </w:p>
    <w:p w:rsidR="00A1118D" w:rsidRPr="00A1118D" w:rsidRDefault="00A1118D" w:rsidP="00A1118D">
      <w:pPr>
        <w:pStyle w:val="12"/>
        <w:numPr>
          <w:ilvl w:val="0"/>
          <w:numId w:val="20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8A6C93">
        <w:rPr>
          <w:rFonts w:ascii="Times New Roman" w:hAnsi="Times New Roman"/>
          <w:sz w:val="28"/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8A6C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C93">
        <w:rPr>
          <w:rFonts w:ascii="Times New Roman" w:hAnsi="Times New Roman"/>
          <w:sz w:val="28"/>
          <w:szCs w:val="28"/>
        </w:rPr>
        <w:t>Р</w:t>
      </w:r>
      <w:proofErr w:type="gramEnd"/>
      <w:r w:rsidRPr="008A6C93">
        <w:rPr>
          <w:rFonts w:ascii="Times New Roman" w:hAnsi="Times New Roman"/>
          <w:sz w:val="28"/>
          <w:szCs w:val="28"/>
        </w:rPr>
        <w:t>есп</w:t>
      </w:r>
      <w:proofErr w:type="spellEnd"/>
      <w:r w:rsidRPr="008A6C93">
        <w:rPr>
          <w:rFonts w:ascii="Times New Roman" w:hAnsi="Times New Roman"/>
          <w:sz w:val="28"/>
          <w:szCs w:val="28"/>
        </w:rPr>
        <w:t xml:space="preserve">. Беларусь от 03.12.2012 №  </w:t>
      </w:r>
      <w:r>
        <w:rPr>
          <w:rFonts w:ascii="Times New Roman" w:hAnsi="Times New Roman"/>
          <w:sz w:val="28"/>
          <w:szCs w:val="28"/>
        </w:rPr>
        <w:t>186</w:t>
      </w:r>
      <w:r w:rsidRPr="008A6C93">
        <w:rPr>
          <w:rFonts w:ascii="Times New Roman" w:hAnsi="Times New Roman"/>
          <w:sz w:val="28"/>
          <w:szCs w:val="28"/>
        </w:rPr>
        <w:t>: с изм. и доп.</w:t>
      </w:r>
    </w:p>
    <w:p w:rsidR="00A1118D" w:rsidRPr="00A1118D" w:rsidRDefault="00A1118D" w:rsidP="00A1118D">
      <w:pPr>
        <w:pStyle w:val="12"/>
        <w:numPr>
          <w:ilvl w:val="0"/>
          <w:numId w:val="20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94F86">
        <w:rPr>
          <w:rFonts w:ascii="Times New Roman" w:hAnsi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 </w:t>
      </w:r>
      <w:r w:rsidRPr="00A1118D">
        <w:rPr>
          <w:rFonts w:ascii="Times New Roman" w:hAnsi="Times New Roman"/>
          <w:sz w:val="28"/>
          <w:szCs w:val="28"/>
        </w:rPr>
        <w:t>:</w:t>
      </w:r>
      <w:proofErr w:type="gramEnd"/>
      <w:r w:rsidRPr="00D94F86">
        <w:rPr>
          <w:rFonts w:ascii="Times New Roman" w:hAnsi="Times New Roman"/>
          <w:sz w:val="28"/>
          <w:szCs w:val="28"/>
        </w:rPr>
        <w:t xml:space="preserve"> Указ Президента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4F86">
        <w:rPr>
          <w:rFonts w:ascii="Times New Roman" w:hAnsi="Times New Roman"/>
          <w:sz w:val="28"/>
          <w:szCs w:val="28"/>
        </w:rPr>
        <w:t>Р</w:t>
      </w:r>
      <w:proofErr w:type="gramEnd"/>
      <w:r w:rsidRPr="00D94F86">
        <w:rPr>
          <w:rFonts w:ascii="Times New Roman" w:hAnsi="Times New Roman"/>
          <w:sz w:val="28"/>
          <w:szCs w:val="28"/>
        </w:rPr>
        <w:t>есп</w:t>
      </w:r>
      <w:proofErr w:type="spellEnd"/>
      <w:r w:rsidRPr="00D94F86">
        <w:rPr>
          <w:rFonts w:ascii="Times New Roman" w:hAnsi="Times New Roman"/>
          <w:sz w:val="28"/>
          <w:szCs w:val="28"/>
        </w:rPr>
        <w:t>. Беларусь от 15.12.2016 № 466</w:t>
      </w:r>
      <w:r>
        <w:rPr>
          <w:rFonts w:ascii="Times New Roman" w:hAnsi="Times New Roman"/>
          <w:sz w:val="28"/>
          <w:szCs w:val="28"/>
        </w:rPr>
        <w:t>.</w:t>
      </w:r>
    </w:p>
    <w:p w:rsidR="00A1118D" w:rsidRPr="00A1118D" w:rsidRDefault="00A1118D" w:rsidP="00A1118D">
      <w:pPr>
        <w:pStyle w:val="12"/>
        <w:numPr>
          <w:ilvl w:val="0"/>
          <w:numId w:val="20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9C4C6C">
        <w:rPr>
          <w:rFonts w:ascii="Times New Roman" w:hAnsi="Times New Roman"/>
          <w:sz w:val="28"/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A6C93">
        <w:rPr>
          <w:rFonts w:ascii="Times New Roman" w:hAnsi="Times New Roman"/>
          <w:sz w:val="28"/>
          <w:szCs w:val="28"/>
        </w:rPr>
        <w:t xml:space="preserve">постановление Министерства </w:t>
      </w:r>
      <w:r>
        <w:rPr>
          <w:rFonts w:ascii="Times New Roman" w:hAnsi="Times New Roman"/>
          <w:sz w:val="28"/>
          <w:szCs w:val="28"/>
        </w:rPr>
        <w:t>труда</w:t>
      </w:r>
      <w:r w:rsidRPr="008A6C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C93">
        <w:rPr>
          <w:rFonts w:ascii="Times New Roman" w:hAnsi="Times New Roman"/>
          <w:sz w:val="28"/>
          <w:szCs w:val="28"/>
        </w:rPr>
        <w:t>Респ</w:t>
      </w:r>
      <w:proofErr w:type="spellEnd"/>
      <w:r w:rsidRPr="008A6C93">
        <w:rPr>
          <w:rFonts w:ascii="Times New Roman" w:hAnsi="Times New Roman"/>
          <w:sz w:val="28"/>
          <w:szCs w:val="28"/>
        </w:rPr>
        <w:t xml:space="preserve">. Беларусь от </w:t>
      </w:r>
      <w:r>
        <w:rPr>
          <w:rFonts w:ascii="Times New Roman" w:hAnsi="Times New Roman"/>
          <w:sz w:val="28"/>
          <w:szCs w:val="28"/>
        </w:rPr>
        <w:t>21</w:t>
      </w:r>
      <w:r w:rsidRPr="008A6C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Pr="008A6C93">
        <w:rPr>
          <w:rFonts w:ascii="Times New Roman" w:hAnsi="Times New Roman"/>
          <w:sz w:val="28"/>
          <w:szCs w:val="28"/>
        </w:rPr>
        <w:t>1.20</w:t>
      </w:r>
      <w:r>
        <w:rPr>
          <w:rFonts w:ascii="Times New Roman" w:hAnsi="Times New Roman"/>
          <w:sz w:val="28"/>
          <w:szCs w:val="28"/>
        </w:rPr>
        <w:t>00</w:t>
      </w:r>
      <w:r w:rsidRPr="008A6C93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 : с изм. и доп.</w:t>
      </w:r>
    </w:p>
    <w:p w:rsidR="00A1118D" w:rsidRPr="00284EFE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здравоохранении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18</w:t>
      </w:r>
      <w:r>
        <w:rPr>
          <w:szCs w:val="28"/>
        </w:rPr>
        <w:t>.06.</w:t>
      </w:r>
      <w:r w:rsidRPr="00284EFE">
        <w:rPr>
          <w:szCs w:val="28"/>
        </w:rPr>
        <w:t xml:space="preserve">1993 </w:t>
      </w:r>
      <w:r>
        <w:rPr>
          <w:szCs w:val="28"/>
        </w:rPr>
        <w:br/>
      </w:r>
      <w:r w:rsidRPr="00284EFE">
        <w:rPr>
          <w:szCs w:val="28"/>
        </w:rPr>
        <w:t>№ 2435–XII</w:t>
      </w:r>
      <w:r>
        <w:rPr>
          <w:szCs w:val="28"/>
        </w:rPr>
        <w:t xml:space="preserve"> : </w:t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A1118D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О лекарственных средствах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20.07.2006 </w:t>
      </w:r>
      <w:r>
        <w:rPr>
          <w:szCs w:val="28"/>
        </w:rPr>
        <w:br/>
      </w:r>
      <w:r w:rsidRPr="00284EFE">
        <w:rPr>
          <w:szCs w:val="28"/>
        </w:rPr>
        <w:t>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доп. </w:t>
      </w:r>
    </w:p>
    <w:p w:rsidR="00A1118D" w:rsidRPr="00284EFE" w:rsidRDefault="00A1118D" w:rsidP="004B568C">
      <w:pPr>
        <w:pStyle w:val="22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борьбе с коррупцией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15.07.2015 № 305–З.</w:t>
      </w:r>
    </w:p>
    <w:p w:rsidR="00860B7C" w:rsidRPr="00432E63" w:rsidRDefault="00860B7C" w:rsidP="00AF1937">
      <w:pPr>
        <w:spacing w:after="0" w:line="240" w:lineRule="auto"/>
        <w:ind w:left="0" w:right="0" w:firstLine="709"/>
        <w:jc w:val="right"/>
        <w:rPr>
          <w:szCs w:val="28"/>
        </w:rPr>
      </w:pPr>
      <w:r w:rsidRPr="00432E63">
        <w:rPr>
          <w:szCs w:val="28"/>
        </w:rPr>
        <w:t xml:space="preserve"> </w:t>
      </w:r>
    </w:p>
    <w:p w:rsidR="00860B7C" w:rsidRPr="00432E63" w:rsidRDefault="00860B7C" w:rsidP="00AF1937">
      <w:pPr>
        <w:spacing w:after="0" w:line="240" w:lineRule="auto"/>
        <w:ind w:left="0" w:right="0" w:firstLine="709"/>
        <w:jc w:val="right"/>
        <w:rPr>
          <w:szCs w:val="28"/>
        </w:rPr>
      </w:pPr>
    </w:p>
    <w:p w:rsidR="0097329D" w:rsidRDefault="0097329D">
      <w:pPr>
        <w:spacing w:after="160" w:line="259" w:lineRule="auto"/>
        <w:ind w:left="0" w:right="0" w:firstLine="0"/>
        <w:jc w:val="left"/>
      </w:pPr>
      <w:r>
        <w:br w:type="page"/>
      </w:r>
    </w:p>
    <w:bookmarkEnd w:id="0"/>
    <w:p w:rsidR="00860B7C" w:rsidRDefault="009E0E81" w:rsidP="006D323C">
      <w:pPr>
        <w:spacing w:after="0" w:line="240" w:lineRule="auto"/>
        <w:ind w:left="0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6127537" cy="894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4593" r="7320" b="15640"/>
                    <a:stretch/>
                  </pic:blipFill>
                  <pic:spPr bwMode="auto">
                    <a:xfrm>
                      <a:off x="0" y="0"/>
                      <a:ext cx="6137446" cy="895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8266" cy="901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0" t="6156" r="2210" b="10851"/>
                    <a:stretch/>
                  </pic:blipFill>
                  <pic:spPr bwMode="auto">
                    <a:xfrm>
                      <a:off x="0" y="0"/>
                      <a:ext cx="6031674" cy="902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0B7C" w:rsidSect="00C225EA">
      <w:footerReference w:type="even" r:id="rId14"/>
      <w:footerReference w:type="default" r:id="rId15"/>
      <w:footerReference w:type="first" r:id="rId16"/>
      <w:pgSz w:w="11906" w:h="16838"/>
      <w:pgMar w:top="1138" w:right="550" w:bottom="1459" w:left="1702" w:header="720" w:footer="714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987" w:rsidRDefault="008F1987">
      <w:pPr>
        <w:spacing w:after="0" w:line="240" w:lineRule="auto"/>
      </w:pPr>
      <w:r>
        <w:separator/>
      </w:r>
    </w:p>
  </w:endnote>
  <w:endnote w:type="continuationSeparator" w:id="0">
    <w:p w:rsidR="008F1987" w:rsidRDefault="008F1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BC1719" w:rsidRDefault="00C225EA" w:rsidP="00126374">
        <w:pPr>
          <w:pStyle w:val="ab"/>
          <w:ind w:firstLine="0"/>
          <w:jc w:val="center"/>
        </w:pPr>
        <w:r>
          <w:fldChar w:fldCharType="begin"/>
        </w:r>
        <w:r w:rsidR="00BC1719">
          <w:instrText>PAGE   \* MERGEFORMAT</w:instrText>
        </w:r>
        <w:r>
          <w:fldChar w:fldCharType="separate"/>
        </w:r>
        <w:r w:rsidR="00BC1719">
          <w:rPr>
            <w:noProof/>
          </w:rPr>
          <w:t>2</w:t>
        </w:r>
        <w:r>
          <w:fldChar w:fldCharType="end"/>
        </w:r>
      </w:p>
    </w:sdtContent>
  </w:sdt>
  <w:p w:rsidR="00BC1719" w:rsidRDefault="00BC1719" w:rsidP="00126374">
    <w:pPr>
      <w:pStyle w:val="ab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19" w:rsidRDefault="00BC1719">
    <w:pPr>
      <w:tabs>
        <w:tab w:val="center" w:pos="4820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 w:rsidR="00C225EA">
      <w:fldChar w:fldCharType="begin"/>
    </w:r>
    <w:r>
      <w:instrText xml:space="preserve"> PAGE   \* MERGEFORMAT </w:instrText>
    </w:r>
    <w:r w:rsidR="00C225EA">
      <w:fldChar w:fldCharType="separate"/>
    </w:r>
    <w:r>
      <w:rPr>
        <w:sz w:val="24"/>
      </w:rPr>
      <w:t>3</w:t>
    </w:r>
    <w:r w:rsidR="00C225EA"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19" w:rsidRDefault="00BC1719">
    <w:pPr>
      <w:tabs>
        <w:tab w:val="center" w:pos="4820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 w:rsidR="00C225EA">
      <w:fldChar w:fldCharType="begin"/>
    </w:r>
    <w:r>
      <w:instrText xml:space="preserve"> PAGE   \* MERGEFORMAT </w:instrText>
    </w:r>
    <w:r w:rsidR="00C225EA">
      <w:fldChar w:fldCharType="separate"/>
    </w:r>
    <w:r w:rsidR="00412739" w:rsidRPr="00412739">
      <w:rPr>
        <w:noProof/>
        <w:sz w:val="24"/>
      </w:rPr>
      <w:t>3</w:t>
    </w:r>
    <w:r w:rsidR="00C225EA">
      <w:rPr>
        <w:sz w:val="24"/>
      </w:rPr>
      <w:fldChar w:fldCharType="end"/>
    </w: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19" w:rsidRDefault="00BC1719">
    <w:pPr>
      <w:tabs>
        <w:tab w:val="center" w:pos="4820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 w:rsidR="00C225EA">
      <w:fldChar w:fldCharType="begin"/>
    </w:r>
    <w:r>
      <w:instrText xml:space="preserve"> PAGE   \* MERGEFORMAT </w:instrText>
    </w:r>
    <w:r w:rsidR="00C225EA">
      <w:fldChar w:fldCharType="separate"/>
    </w:r>
    <w:r>
      <w:rPr>
        <w:sz w:val="24"/>
      </w:rPr>
      <w:t>3</w:t>
    </w:r>
    <w:r w:rsidR="00C225EA"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987" w:rsidRDefault="008F1987">
      <w:pPr>
        <w:spacing w:after="0" w:line="240" w:lineRule="auto"/>
      </w:pPr>
      <w:r>
        <w:separator/>
      </w:r>
    </w:p>
  </w:footnote>
  <w:footnote w:type="continuationSeparator" w:id="0">
    <w:p w:rsidR="008F1987" w:rsidRDefault="008F1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04B"/>
    <w:multiLevelType w:val="multilevel"/>
    <w:tmpl w:val="24FC4B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9175A25"/>
    <w:multiLevelType w:val="hybridMultilevel"/>
    <w:tmpl w:val="210C3A8C"/>
    <w:lvl w:ilvl="0" w:tplc="7184307E">
      <w:start w:val="27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00C7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DEBD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22BA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24A1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8E28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52FE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E2B1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6006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3B5315"/>
    <w:multiLevelType w:val="hybridMultilevel"/>
    <w:tmpl w:val="2A3ED1BA"/>
    <w:lvl w:ilvl="0" w:tplc="50E48E06">
      <w:start w:val="13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7ED7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A2E2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8EA5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94D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3C70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811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5A25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8E57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175F4C"/>
    <w:multiLevelType w:val="hybridMultilevel"/>
    <w:tmpl w:val="3CCA6FFA"/>
    <w:lvl w:ilvl="0" w:tplc="588EB1EC">
      <w:start w:val="1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4C26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425B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5EEB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0082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B205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9029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6EC9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5C25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A527A1F"/>
    <w:multiLevelType w:val="hybridMultilevel"/>
    <w:tmpl w:val="AFF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470C2"/>
    <w:multiLevelType w:val="hybridMultilevel"/>
    <w:tmpl w:val="09FC76F8"/>
    <w:lvl w:ilvl="0" w:tplc="9D600384">
      <w:start w:val="1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08E7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3CFB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042F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8A5F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F8BC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B454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648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4272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6A83A9C"/>
    <w:multiLevelType w:val="hybridMultilevel"/>
    <w:tmpl w:val="759ED1FA"/>
    <w:lvl w:ilvl="0" w:tplc="0A1877E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9805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1A78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163E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C8F7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4225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5856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8C45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26A7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B103877"/>
    <w:multiLevelType w:val="hybridMultilevel"/>
    <w:tmpl w:val="BDE23BC4"/>
    <w:lvl w:ilvl="0" w:tplc="3F249470">
      <w:start w:val="110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2C86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B253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0C05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C8C6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7697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C841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A257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667F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C8B19E5"/>
    <w:multiLevelType w:val="hybridMultilevel"/>
    <w:tmpl w:val="5D5ABCF0"/>
    <w:lvl w:ilvl="0" w:tplc="C3C4E628">
      <w:start w:val="16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1AFD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3A81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9066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F0EF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D4BE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FA52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C8F9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46B2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064231C"/>
    <w:multiLevelType w:val="hybridMultilevel"/>
    <w:tmpl w:val="131A4404"/>
    <w:lvl w:ilvl="0" w:tplc="D0F8691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FD0114"/>
    <w:multiLevelType w:val="hybridMultilevel"/>
    <w:tmpl w:val="F1D2C9C0"/>
    <w:lvl w:ilvl="0" w:tplc="706A1076">
      <w:start w:val="146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E2B0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5040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8A11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BEAD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4A32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70CB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34B0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F418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55880"/>
    <w:multiLevelType w:val="hybridMultilevel"/>
    <w:tmpl w:val="D0C25EEA"/>
    <w:lvl w:ilvl="0" w:tplc="AC329FD2">
      <w:start w:val="5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2E2E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AED5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0281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6471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7A71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9E94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341A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9694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FAA2743"/>
    <w:multiLevelType w:val="hybridMultilevel"/>
    <w:tmpl w:val="D6E8222E"/>
    <w:lvl w:ilvl="0" w:tplc="C4628E4C">
      <w:start w:val="30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8860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7A3F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BCF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4499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C67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3A01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3A68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6E22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CF7D11"/>
    <w:multiLevelType w:val="hybridMultilevel"/>
    <w:tmpl w:val="A8D46E58"/>
    <w:lvl w:ilvl="0" w:tplc="93D267B4">
      <w:start w:val="18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EE0A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8483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7C20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602A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AE29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7EA9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36B6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62A4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DA27F5F"/>
    <w:multiLevelType w:val="hybridMultilevel"/>
    <w:tmpl w:val="4B822260"/>
    <w:lvl w:ilvl="0" w:tplc="FF0614E2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52B8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02C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B41A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101E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4AF2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B4C1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2859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8A0F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16D0822"/>
    <w:multiLevelType w:val="hybridMultilevel"/>
    <w:tmpl w:val="55C6FBE0"/>
    <w:lvl w:ilvl="0" w:tplc="FF0614E2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DF1952"/>
    <w:multiLevelType w:val="hybridMultilevel"/>
    <w:tmpl w:val="045E0C5C"/>
    <w:lvl w:ilvl="0" w:tplc="85B05B7C">
      <w:start w:val="17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BEFA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2E7F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C68A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B611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929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C4DF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2AFA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8AF4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C7B3302"/>
    <w:multiLevelType w:val="hybridMultilevel"/>
    <w:tmpl w:val="48BA7FFC"/>
    <w:lvl w:ilvl="0" w:tplc="4FD874AC">
      <w:start w:val="15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8636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00B0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D405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DCD0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D8E7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5E22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A44F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5804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4E908BE"/>
    <w:multiLevelType w:val="hybridMultilevel"/>
    <w:tmpl w:val="00C007E0"/>
    <w:lvl w:ilvl="0" w:tplc="8DA803AE">
      <w:start w:val="40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EC6A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AEDB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BCF5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80E3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1AC4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045D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C492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6C27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5C86BEF"/>
    <w:multiLevelType w:val="hybridMultilevel"/>
    <w:tmpl w:val="E4E6F5AC"/>
    <w:lvl w:ilvl="0" w:tplc="593CEA66">
      <w:start w:val="14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4E74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36A6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12F6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F405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703F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C8BB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4817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1281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ACB444A"/>
    <w:multiLevelType w:val="hybridMultilevel"/>
    <w:tmpl w:val="2F1C9F7A"/>
    <w:lvl w:ilvl="0" w:tplc="FF0614E2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05674B"/>
    <w:multiLevelType w:val="hybridMultilevel"/>
    <w:tmpl w:val="EB20EE00"/>
    <w:lvl w:ilvl="0" w:tplc="25162094">
      <w:start w:val="3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4406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92EF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4C0F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5239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48B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220E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1CB5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A0B5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CDE4810"/>
    <w:multiLevelType w:val="hybridMultilevel"/>
    <w:tmpl w:val="0A5A6752"/>
    <w:lvl w:ilvl="0" w:tplc="28A0E94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73F37221"/>
    <w:multiLevelType w:val="hybridMultilevel"/>
    <w:tmpl w:val="383A8162"/>
    <w:lvl w:ilvl="0" w:tplc="1EECB1A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8E88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727F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3CCF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88DB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960C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4696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18E0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E0BF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74F724A"/>
    <w:multiLevelType w:val="hybridMultilevel"/>
    <w:tmpl w:val="B2D08C72"/>
    <w:lvl w:ilvl="0" w:tplc="85B4DB9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5ADB9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68E77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DE277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2C57D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20AFC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6C1B8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5C648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60886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7"/>
  </w:num>
  <w:num w:numId="2">
    <w:abstractNumId w:val="16"/>
  </w:num>
  <w:num w:numId="3">
    <w:abstractNumId w:val="15"/>
  </w:num>
  <w:num w:numId="4">
    <w:abstractNumId w:val="1"/>
  </w:num>
  <w:num w:numId="5">
    <w:abstractNumId w:val="23"/>
  </w:num>
  <w:num w:numId="6">
    <w:abstractNumId w:val="6"/>
  </w:num>
  <w:num w:numId="7">
    <w:abstractNumId w:val="5"/>
  </w:num>
  <w:num w:numId="8">
    <w:abstractNumId w:val="13"/>
  </w:num>
  <w:num w:numId="9">
    <w:abstractNumId w:val="20"/>
  </w:num>
  <w:num w:numId="10">
    <w:abstractNumId w:val="12"/>
  </w:num>
  <w:num w:numId="11">
    <w:abstractNumId w:val="26"/>
  </w:num>
  <w:num w:numId="12">
    <w:abstractNumId w:val="3"/>
  </w:num>
  <w:num w:numId="13">
    <w:abstractNumId w:val="7"/>
  </w:num>
  <w:num w:numId="14">
    <w:abstractNumId w:val="2"/>
  </w:num>
  <w:num w:numId="15">
    <w:abstractNumId w:val="21"/>
  </w:num>
  <w:num w:numId="16">
    <w:abstractNumId w:val="10"/>
  </w:num>
  <w:num w:numId="17">
    <w:abstractNumId w:val="19"/>
  </w:num>
  <w:num w:numId="18">
    <w:abstractNumId w:val="8"/>
  </w:num>
  <w:num w:numId="19">
    <w:abstractNumId w:val="18"/>
  </w:num>
  <w:num w:numId="20">
    <w:abstractNumId w:val="9"/>
  </w:num>
  <w:num w:numId="21">
    <w:abstractNumId w:val="22"/>
  </w:num>
  <w:num w:numId="22">
    <w:abstractNumId w:val="17"/>
  </w:num>
  <w:num w:numId="23">
    <w:abstractNumId w:val="4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0"/>
  </w:num>
  <w:num w:numId="27">
    <w:abstractNumId w:val="14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D5CA9"/>
    <w:rsid w:val="00001B2E"/>
    <w:rsid w:val="0000567A"/>
    <w:rsid w:val="00006516"/>
    <w:rsid w:val="00013ECE"/>
    <w:rsid w:val="00014ED3"/>
    <w:rsid w:val="0002124E"/>
    <w:rsid w:val="000266D5"/>
    <w:rsid w:val="000310C1"/>
    <w:rsid w:val="000330FF"/>
    <w:rsid w:val="00037073"/>
    <w:rsid w:val="00041FC8"/>
    <w:rsid w:val="00043507"/>
    <w:rsid w:val="00051342"/>
    <w:rsid w:val="00051D71"/>
    <w:rsid w:val="00055B3E"/>
    <w:rsid w:val="00055C32"/>
    <w:rsid w:val="000600F4"/>
    <w:rsid w:val="000616E7"/>
    <w:rsid w:val="0007279D"/>
    <w:rsid w:val="00073297"/>
    <w:rsid w:val="000B3690"/>
    <w:rsid w:val="000C1263"/>
    <w:rsid w:val="000C170B"/>
    <w:rsid w:val="000C2336"/>
    <w:rsid w:val="000C5247"/>
    <w:rsid w:val="000C5E8A"/>
    <w:rsid w:val="000C6D50"/>
    <w:rsid w:val="000C7DEA"/>
    <w:rsid w:val="000D289B"/>
    <w:rsid w:val="000D498E"/>
    <w:rsid w:val="000F137E"/>
    <w:rsid w:val="000F3EC4"/>
    <w:rsid w:val="000F5933"/>
    <w:rsid w:val="00117F08"/>
    <w:rsid w:val="00126374"/>
    <w:rsid w:val="0013167B"/>
    <w:rsid w:val="001316A6"/>
    <w:rsid w:val="00132FFB"/>
    <w:rsid w:val="001356B4"/>
    <w:rsid w:val="001368B7"/>
    <w:rsid w:val="00144130"/>
    <w:rsid w:val="00153DA7"/>
    <w:rsid w:val="00160460"/>
    <w:rsid w:val="001611F4"/>
    <w:rsid w:val="00165116"/>
    <w:rsid w:val="0018718F"/>
    <w:rsid w:val="001A1C94"/>
    <w:rsid w:val="001A571E"/>
    <w:rsid w:val="001B30CD"/>
    <w:rsid w:val="001C17E9"/>
    <w:rsid w:val="001C22DD"/>
    <w:rsid w:val="001C5B46"/>
    <w:rsid w:val="001D0905"/>
    <w:rsid w:val="001D2BDE"/>
    <w:rsid w:val="001E17C0"/>
    <w:rsid w:val="001E55CE"/>
    <w:rsid w:val="001F438B"/>
    <w:rsid w:val="001F5753"/>
    <w:rsid w:val="00213CC2"/>
    <w:rsid w:val="0021792C"/>
    <w:rsid w:val="00232C25"/>
    <w:rsid w:val="002358DD"/>
    <w:rsid w:val="00240E63"/>
    <w:rsid w:val="0024617A"/>
    <w:rsid w:val="00254DEE"/>
    <w:rsid w:val="00260A29"/>
    <w:rsid w:val="00262E1E"/>
    <w:rsid w:val="00275456"/>
    <w:rsid w:val="002758F3"/>
    <w:rsid w:val="002913BF"/>
    <w:rsid w:val="00292320"/>
    <w:rsid w:val="00297EAE"/>
    <w:rsid w:val="002A5F5C"/>
    <w:rsid w:val="002B3222"/>
    <w:rsid w:val="002B4574"/>
    <w:rsid w:val="002C0431"/>
    <w:rsid w:val="002D4F20"/>
    <w:rsid w:val="002D78FA"/>
    <w:rsid w:val="002E5A40"/>
    <w:rsid w:val="002F0301"/>
    <w:rsid w:val="002F255E"/>
    <w:rsid w:val="002F531F"/>
    <w:rsid w:val="002F6B56"/>
    <w:rsid w:val="003007CD"/>
    <w:rsid w:val="00303CFD"/>
    <w:rsid w:val="003119FC"/>
    <w:rsid w:val="003269CD"/>
    <w:rsid w:val="00327D80"/>
    <w:rsid w:val="00331837"/>
    <w:rsid w:val="00340832"/>
    <w:rsid w:val="0034554D"/>
    <w:rsid w:val="00346538"/>
    <w:rsid w:val="00350DBA"/>
    <w:rsid w:val="00357416"/>
    <w:rsid w:val="003574AB"/>
    <w:rsid w:val="003619DC"/>
    <w:rsid w:val="0036518C"/>
    <w:rsid w:val="00365371"/>
    <w:rsid w:val="00370DE8"/>
    <w:rsid w:val="003749C5"/>
    <w:rsid w:val="0038359C"/>
    <w:rsid w:val="00383D7A"/>
    <w:rsid w:val="00392D93"/>
    <w:rsid w:val="003A6709"/>
    <w:rsid w:val="003B4C11"/>
    <w:rsid w:val="003E27B0"/>
    <w:rsid w:val="003F18A2"/>
    <w:rsid w:val="003F2630"/>
    <w:rsid w:val="003F4E60"/>
    <w:rsid w:val="00401BCA"/>
    <w:rsid w:val="00412739"/>
    <w:rsid w:val="00414F7E"/>
    <w:rsid w:val="004233EB"/>
    <w:rsid w:val="00432E63"/>
    <w:rsid w:val="00432EC1"/>
    <w:rsid w:val="00442B60"/>
    <w:rsid w:val="004520F5"/>
    <w:rsid w:val="00460B5D"/>
    <w:rsid w:val="00472C6E"/>
    <w:rsid w:val="00474951"/>
    <w:rsid w:val="004831D1"/>
    <w:rsid w:val="00487929"/>
    <w:rsid w:val="0049196A"/>
    <w:rsid w:val="00494E67"/>
    <w:rsid w:val="004B568C"/>
    <w:rsid w:val="004C09EA"/>
    <w:rsid w:val="004D31CA"/>
    <w:rsid w:val="004D420D"/>
    <w:rsid w:val="004D5247"/>
    <w:rsid w:val="004E11EF"/>
    <w:rsid w:val="004E24CC"/>
    <w:rsid w:val="004E5A50"/>
    <w:rsid w:val="004F2418"/>
    <w:rsid w:val="004F5A8C"/>
    <w:rsid w:val="004F6881"/>
    <w:rsid w:val="00506595"/>
    <w:rsid w:val="005150ED"/>
    <w:rsid w:val="005202B7"/>
    <w:rsid w:val="00522986"/>
    <w:rsid w:val="005321EF"/>
    <w:rsid w:val="005344B4"/>
    <w:rsid w:val="00537C22"/>
    <w:rsid w:val="005400BE"/>
    <w:rsid w:val="0054025F"/>
    <w:rsid w:val="00540596"/>
    <w:rsid w:val="00544F3A"/>
    <w:rsid w:val="0055248E"/>
    <w:rsid w:val="00557E01"/>
    <w:rsid w:val="00562C38"/>
    <w:rsid w:val="00570933"/>
    <w:rsid w:val="00577D03"/>
    <w:rsid w:val="00583F33"/>
    <w:rsid w:val="00587EC7"/>
    <w:rsid w:val="00593C5D"/>
    <w:rsid w:val="005A0393"/>
    <w:rsid w:val="005A181D"/>
    <w:rsid w:val="005A1AE2"/>
    <w:rsid w:val="005A20AC"/>
    <w:rsid w:val="005B596A"/>
    <w:rsid w:val="005C31C5"/>
    <w:rsid w:val="005C5EE0"/>
    <w:rsid w:val="005C6449"/>
    <w:rsid w:val="005D5CA9"/>
    <w:rsid w:val="005F6F41"/>
    <w:rsid w:val="00617068"/>
    <w:rsid w:val="00623529"/>
    <w:rsid w:val="006304D3"/>
    <w:rsid w:val="00632756"/>
    <w:rsid w:val="00632E92"/>
    <w:rsid w:val="00636BA7"/>
    <w:rsid w:val="00636F39"/>
    <w:rsid w:val="00654527"/>
    <w:rsid w:val="006546A1"/>
    <w:rsid w:val="00654752"/>
    <w:rsid w:val="00664D89"/>
    <w:rsid w:val="00680480"/>
    <w:rsid w:val="00694BA3"/>
    <w:rsid w:val="006A127E"/>
    <w:rsid w:val="006A7FD9"/>
    <w:rsid w:val="006B0971"/>
    <w:rsid w:val="006B1C20"/>
    <w:rsid w:val="006B2007"/>
    <w:rsid w:val="006B6FE9"/>
    <w:rsid w:val="006B78EA"/>
    <w:rsid w:val="006C3934"/>
    <w:rsid w:val="006C6B60"/>
    <w:rsid w:val="006D323C"/>
    <w:rsid w:val="006E0958"/>
    <w:rsid w:val="006E515C"/>
    <w:rsid w:val="006E7F30"/>
    <w:rsid w:val="00706DE9"/>
    <w:rsid w:val="0070723F"/>
    <w:rsid w:val="00711834"/>
    <w:rsid w:val="0071344E"/>
    <w:rsid w:val="00716CDA"/>
    <w:rsid w:val="007174DD"/>
    <w:rsid w:val="007225D7"/>
    <w:rsid w:val="00743482"/>
    <w:rsid w:val="00751D28"/>
    <w:rsid w:val="007564F3"/>
    <w:rsid w:val="00756B6C"/>
    <w:rsid w:val="00761365"/>
    <w:rsid w:val="00761E8E"/>
    <w:rsid w:val="00765FEE"/>
    <w:rsid w:val="00775939"/>
    <w:rsid w:val="00777F79"/>
    <w:rsid w:val="00783628"/>
    <w:rsid w:val="007A04A5"/>
    <w:rsid w:val="007A7EBE"/>
    <w:rsid w:val="007B3967"/>
    <w:rsid w:val="007C2140"/>
    <w:rsid w:val="007C7103"/>
    <w:rsid w:val="007D1805"/>
    <w:rsid w:val="007E3A82"/>
    <w:rsid w:val="007E4512"/>
    <w:rsid w:val="007E773B"/>
    <w:rsid w:val="007F0790"/>
    <w:rsid w:val="007F1CFB"/>
    <w:rsid w:val="007F3733"/>
    <w:rsid w:val="008025F0"/>
    <w:rsid w:val="00802877"/>
    <w:rsid w:val="008056DC"/>
    <w:rsid w:val="00805DBD"/>
    <w:rsid w:val="0080650F"/>
    <w:rsid w:val="0080790E"/>
    <w:rsid w:val="008203DA"/>
    <w:rsid w:val="008344F8"/>
    <w:rsid w:val="00835B02"/>
    <w:rsid w:val="00843385"/>
    <w:rsid w:val="00846D0C"/>
    <w:rsid w:val="00860B7C"/>
    <w:rsid w:val="00864C59"/>
    <w:rsid w:val="008720DB"/>
    <w:rsid w:val="008773A1"/>
    <w:rsid w:val="00890F97"/>
    <w:rsid w:val="00894E58"/>
    <w:rsid w:val="008A2728"/>
    <w:rsid w:val="008A3768"/>
    <w:rsid w:val="008A492E"/>
    <w:rsid w:val="008B5139"/>
    <w:rsid w:val="008C1C6D"/>
    <w:rsid w:val="008D0267"/>
    <w:rsid w:val="008D03B4"/>
    <w:rsid w:val="008D1FA5"/>
    <w:rsid w:val="008D6AD5"/>
    <w:rsid w:val="008E09F7"/>
    <w:rsid w:val="008F1987"/>
    <w:rsid w:val="008F5D10"/>
    <w:rsid w:val="008F6F7E"/>
    <w:rsid w:val="008F7C79"/>
    <w:rsid w:val="009034D9"/>
    <w:rsid w:val="00910E16"/>
    <w:rsid w:val="0091775B"/>
    <w:rsid w:val="00924769"/>
    <w:rsid w:val="009474FA"/>
    <w:rsid w:val="0096583A"/>
    <w:rsid w:val="0097191C"/>
    <w:rsid w:val="00972E0B"/>
    <w:rsid w:val="0097329D"/>
    <w:rsid w:val="00981EB9"/>
    <w:rsid w:val="0099087C"/>
    <w:rsid w:val="009A01C2"/>
    <w:rsid w:val="009A1AE8"/>
    <w:rsid w:val="009C5A63"/>
    <w:rsid w:val="009D2502"/>
    <w:rsid w:val="009E0E81"/>
    <w:rsid w:val="009F1399"/>
    <w:rsid w:val="009F1B8E"/>
    <w:rsid w:val="009F45CE"/>
    <w:rsid w:val="009F5AA1"/>
    <w:rsid w:val="00A03565"/>
    <w:rsid w:val="00A1118D"/>
    <w:rsid w:val="00A214DF"/>
    <w:rsid w:val="00A275F8"/>
    <w:rsid w:val="00A34F37"/>
    <w:rsid w:val="00A40D9F"/>
    <w:rsid w:val="00A44C85"/>
    <w:rsid w:val="00A6502E"/>
    <w:rsid w:val="00A710D0"/>
    <w:rsid w:val="00A72B78"/>
    <w:rsid w:val="00A87646"/>
    <w:rsid w:val="00A87880"/>
    <w:rsid w:val="00A953ED"/>
    <w:rsid w:val="00A97E13"/>
    <w:rsid w:val="00AA7A56"/>
    <w:rsid w:val="00AB5445"/>
    <w:rsid w:val="00AE1A50"/>
    <w:rsid w:val="00AF1937"/>
    <w:rsid w:val="00B13069"/>
    <w:rsid w:val="00B261BF"/>
    <w:rsid w:val="00B313DE"/>
    <w:rsid w:val="00B3568E"/>
    <w:rsid w:val="00B37945"/>
    <w:rsid w:val="00B457D6"/>
    <w:rsid w:val="00B54C7A"/>
    <w:rsid w:val="00B614F8"/>
    <w:rsid w:val="00B65FD6"/>
    <w:rsid w:val="00B70811"/>
    <w:rsid w:val="00B82B2C"/>
    <w:rsid w:val="00BA1097"/>
    <w:rsid w:val="00BA279A"/>
    <w:rsid w:val="00BC079F"/>
    <w:rsid w:val="00BC1719"/>
    <w:rsid w:val="00BD16C0"/>
    <w:rsid w:val="00BD70A8"/>
    <w:rsid w:val="00BD7F37"/>
    <w:rsid w:val="00BE065E"/>
    <w:rsid w:val="00C01246"/>
    <w:rsid w:val="00C103C6"/>
    <w:rsid w:val="00C202C9"/>
    <w:rsid w:val="00C202D3"/>
    <w:rsid w:val="00C225EA"/>
    <w:rsid w:val="00C3006C"/>
    <w:rsid w:val="00C30770"/>
    <w:rsid w:val="00C63AC4"/>
    <w:rsid w:val="00C71FDC"/>
    <w:rsid w:val="00C76A5D"/>
    <w:rsid w:val="00C77C96"/>
    <w:rsid w:val="00C8381D"/>
    <w:rsid w:val="00C83EB8"/>
    <w:rsid w:val="00C87E1B"/>
    <w:rsid w:val="00CC111D"/>
    <w:rsid w:val="00CD02DA"/>
    <w:rsid w:val="00CD1151"/>
    <w:rsid w:val="00CD5B38"/>
    <w:rsid w:val="00CE4380"/>
    <w:rsid w:val="00CF0EC3"/>
    <w:rsid w:val="00CF175D"/>
    <w:rsid w:val="00CF30EC"/>
    <w:rsid w:val="00CF72CC"/>
    <w:rsid w:val="00D101D4"/>
    <w:rsid w:val="00D10A28"/>
    <w:rsid w:val="00D13A39"/>
    <w:rsid w:val="00D20A78"/>
    <w:rsid w:val="00D23C2E"/>
    <w:rsid w:val="00D2652F"/>
    <w:rsid w:val="00D50741"/>
    <w:rsid w:val="00D65958"/>
    <w:rsid w:val="00D6719F"/>
    <w:rsid w:val="00D679DA"/>
    <w:rsid w:val="00D70267"/>
    <w:rsid w:val="00D70E4D"/>
    <w:rsid w:val="00D828E2"/>
    <w:rsid w:val="00D82B2B"/>
    <w:rsid w:val="00D902B4"/>
    <w:rsid w:val="00DA1053"/>
    <w:rsid w:val="00DA300E"/>
    <w:rsid w:val="00DB3DF4"/>
    <w:rsid w:val="00DB6D2C"/>
    <w:rsid w:val="00DC2FB0"/>
    <w:rsid w:val="00DD2BF8"/>
    <w:rsid w:val="00DE1E3D"/>
    <w:rsid w:val="00DE2729"/>
    <w:rsid w:val="00DE4E5E"/>
    <w:rsid w:val="00DE7B48"/>
    <w:rsid w:val="00DF000E"/>
    <w:rsid w:val="00DF4E90"/>
    <w:rsid w:val="00E01339"/>
    <w:rsid w:val="00E116AF"/>
    <w:rsid w:val="00E11A10"/>
    <w:rsid w:val="00E25E5C"/>
    <w:rsid w:val="00E27756"/>
    <w:rsid w:val="00E27CFD"/>
    <w:rsid w:val="00E327C0"/>
    <w:rsid w:val="00E44936"/>
    <w:rsid w:val="00E6152B"/>
    <w:rsid w:val="00E70C2E"/>
    <w:rsid w:val="00E71B73"/>
    <w:rsid w:val="00E724E2"/>
    <w:rsid w:val="00E74060"/>
    <w:rsid w:val="00E74EE4"/>
    <w:rsid w:val="00E846BB"/>
    <w:rsid w:val="00E900F2"/>
    <w:rsid w:val="00E9212B"/>
    <w:rsid w:val="00E94922"/>
    <w:rsid w:val="00E96BD0"/>
    <w:rsid w:val="00EA6127"/>
    <w:rsid w:val="00EA7706"/>
    <w:rsid w:val="00EB1339"/>
    <w:rsid w:val="00EB230E"/>
    <w:rsid w:val="00EC2BB6"/>
    <w:rsid w:val="00EE306F"/>
    <w:rsid w:val="00F0310D"/>
    <w:rsid w:val="00F068D2"/>
    <w:rsid w:val="00F10C34"/>
    <w:rsid w:val="00F11581"/>
    <w:rsid w:val="00F14F44"/>
    <w:rsid w:val="00F24D47"/>
    <w:rsid w:val="00F24EB1"/>
    <w:rsid w:val="00F256CF"/>
    <w:rsid w:val="00F50894"/>
    <w:rsid w:val="00F866B6"/>
    <w:rsid w:val="00F97BBF"/>
    <w:rsid w:val="00FB27D5"/>
    <w:rsid w:val="00FB344A"/>
    <w:rsid w:val="00FE037F"/>
    <w:rsid w:val="00FE127F"/>
    <w:rsid w:val="00FF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5EA"/>
    <w:pPr>
      <w:spacing w:after="14" w:line="268" w:lineRule="auto"/>
      <w:ind w:left="10" w:right="1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C225EA"/>
    <w:pPr>
      <w:keepNext/>
      <w:keepLines/>
      <w:spacing w:after="5" w:line="271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C225EA"/>
    <w:pPr>
      <w:keepNext/>
      <w:keepLines/>
      <w:spacing w:after="5" w:line="271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C225EA"/>
    <w:pPr>
      <w:keepNext/>
      <w:keepLines/>
      <w:spacing w:after="5" w:line="271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rsid w:val="00C225EA"/>
    <w:pPr>
      <w:keepNext/>
      <w:keepLines/>
      <w:spacing w:after="5" w:line="271" w:lineRule="auto"/>
      <w:ind w:left="10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rsid w:val="00C225EA"/>
    <w:pPr>
      <w:keepNext/>
      <w:keepLines/>
      <w:spacing w:after="5" w:line="271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C225EA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sid w:val="00C225EA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sid w:val="00C225EA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sid w:val="00C225EA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sid w:val="00C225EA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rsid w:val="00C225EA"/>
    <w:pPr>
      <w:spacing w:after="14" w:line="395" w:lineRule="auto"/>
      <w:ind w:left="25" w:right="2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rsid w:val="00C225E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B396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EB9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Body Text"/>
    <w:basedOn w:val="a"/>
    <w:link w:val="a7"/>
    <w:rsid w:val="006B1C20"/>
    <w:pPr>
      <w:spacing w:after="0" w:line="240" w:lineRule="auto"/>
      <w:ind w:left="0" w:right="0" w:firstLine="0"/>
      <w:jc w:val="center"/>
    </w:pPr>
    <w:rPr>
      <w:color w:val="auto"/>
      <w:szCs w:val="20"/>
    </w:rPr>
  </w:style>
  <w:style w:type="character" w:customStyle="1" w:styleId="a7">
    <w:name w:val="Основной текст Знак"/>
    <w:basedOn w:val="a0"/>
    <w:link w:val="a6"/>
    <w:rsid w:val="006B1C20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List Paragraph"/>
    <w:basedOn w:val="a"/>
    <w:uiPriority w:val="34"/>
    <w:qFormat/>
    <w:rsid w:val="002913BF"/>
    <w:pPr>
      <w:ind w:left="720"/>
      <w:contextualSpacing/>
    </w:pPr>
  </w:style>
  <w:style w:type="paragraph" w:styleId="a9">
    <w:name w:val="Body Text Indent"/>
    <w:basedOn w:val="a"/>
    <w:link w:val="aa"/>
    <w:rsid w:val="00051342"/>
    <w:pPr>
      <w:spacing w:after="120" w:line="240" w:lineRule="auto"/>
      <w:ind w:left="283" w:right="0" w:firstLine="0"/>
      <w:jc w:val="left"/>
    </w:pPr>
    <w:rPr>
      <w:color w:val="auto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051342"/>
    <w:rPr>
      <w:rFonts w:ascii="Times New Roman" w:eastAsia="Times New Roman" w:hAnsi="Times New Roman" w:cs="Times New Roman"/>
      <w:sz w:val="24"/>
      <w:szCs w:val="24"/>
    </w:rPr>
  </w:style>
  <w:style w:type="character" w:customStyle="1" w:styleId="datepr">
    <w:name w:val="datepr"/>
    <w:basedOn w:val="a0"/>
    <w:rsid w:val="00860B7C"/>
  </w:style>
  <w:style w:type="character" w:customStyle="1" w:styleId="number">
    <w:name w:val="number"/>
    <w:basedOn w:val="a0"/>
    <w:rsid w:val="00860B7C"/>
  </w:style>
  <w:style w:type="paragraph" w:styleId="ab">
    <w:name w:val="footer"/>
    <w:basedOn w:val="a"/>
    <w:link w:val="ac"/>
    <w:uiPriority w:val="99"/>
    <w:unhideWhenUsed/>
    <w:rsid w:val="00860B7C"/>
    <w:pPr>
      <w:tabs>
        <w:tab w:val="center" w:pos="4677"/>
        <w:tab w:val="right" w:pos="9355"/>
      </w:tabs>
      <w:spacing w:after="0" w:line="240" w:lineRule="auto"/>
      <w:ind w:left="0" w:right="0" w:firstLine="709"/>
    </w:pPr>
    <w:rPr>
      <w:rFonts w:eastAsiaTheme="minorHAnsi" w:cstheme="minorBidi"/>
      <w:color w:val="auto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860B7C"/>
    <w:rPr>
      <w:rFonts w:ascii="Times New Roman" w:eastAsiaTheme="minorHAnsi" w:hAnsi="Times New Roman"/>
      <w:sz w:val="28"/>
      <w:lang w:eastAsia="en-US"/>
    </w:rPr>
  </w:style>
  <w:style w:type="paragraph" w:styleId="ad">
    <w:name w:val="header"/>
    <w:basedOn w:val="a"/>
    <w:link w:val="ae"/>
    <w:uiPriority w:val="99"/>
    <w:unhideWhenUsed/>
    <w:rsid w:val="00860B7C"/>
    <w:pPr>
      <w:tabs>
        <w:tab w:val="center" w:pos="4677"/>
        <w:tab w:val="right" w:pos="9355"/>
      </w:tabs>
      <w:spacing w:after="0" w:line="240" w:lineRule="auto"/>
      <w:ind w:left="0" w:right="0" w:firstLine="709"/>
    </w:pPr>
    <w:rPr>
      <w:rFonts w:eastAsiaTheme="minorHAnsi" w:cstheme="minorBidi"/>
      <w:color w:val="auto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860B7C"/>
    <w:rPr>
      <w:rFonts w:ascii="Times New Roman" w:eastAsiaTheme="minorHAnsi" w:hAnsi="Times New Roman"/>
      <w:sz w:val="28"/>
      <w:lang w:eastAsia="en-US"/>
    </w:rPr>
  </w:style>
  <w:style w:type="paragraph" w:customStyle="1" w:styleId="12">
    <w:name w:val="Абзац списка1"/>
    <w:basedOn w:val="a"/>
    <w:rsid w:val="004D5247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character" w:customStyle="1" w:styleId="value">
    <w:name w:val="value"/>
    <w:basedOn w:val="a0"/>
    <w:rsid w:val="004D5247"/>
  </w:style>
  <w:style w:type="paragraph" w:customStyle="1" w:styleId="21">
    <w:name w:val="Абзац списка2"/>
    <w:basedOn w:val="a"/>
    <w:rsid w:val="004D5247"/>
    <w:pPr>
      <w:spacing w:after="0" w:line="240" w:lineRule="auto"/>
      <w:ind w:left="720" w:right="0" w:firstLine="0"/>
      <w:contextualSpacing/>
      <w:jc w:val="left"/>
    </w:pPr>
    <w:rPr>
      <w:rFonts w:eastAsia="Calibri"/>
      <w:color w:val="auto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1E17C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E17C0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10" w:right="1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1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1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71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" w:line="271" w:lineRule="auto"/>
      <w:ind w:left="10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5" w:line="271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4" w:line="395" w:lineRule="auto"/>
      <w:ind w:left="25" w:right="2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B396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EB9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Body Text"/>
    <w:basedOn w:val="a"/>
    <w:link w:val="a7"/>
    <w:rsid w:val="006B1C20"/>
    <w:pPr>
      <w:spacing w:after="0" w:line="240" w:lineRule="auto"/>
      <w:ind w:left="0" w:right="0" w:firstLine="0"/>
      <w:jc w:val="center"/>
    </w:pPr>
    <w:rPr>
      <w:color w:val="auto"/>
      <w:szCs w:val="20"/>
    </w:rPr>
  </w:style>
  <w:style w:type="character" w:customStyle="1" w:styleId="a7">
    <w:name w:val="Основной текст Знак"/>
    <w:basedOn w:val="a0"/>
    <w:link w:val="a6"/>
    <w:rsid w:val="006B1C20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List Paragraph"/>
    <w:basedOn w:val="a"/>
    <w:uiPriority w:val="34"/>
    <w:qFormat/>
    <w:rsid w:val="002913BF"/>
    <w:pPr>
      <w:ind w:left="720"/>
      <w:contextualSpacing/>
    </w:pPr>
  </w:style>
  <w:style w:type="paragraph" w:styleId="a9">
    <w:name w:val="Body Text Indent"/>
    <w:basedOn w:val="a"/>
    <w:link w:val="aa"/>
    <w:rsid w:val="00051342"/>
    <w:pPr>
      <w:spacing w:after="120" w:line="240" w:lineRule="auto"/>
      <w:ind w:left="283" w:right="0" w:firstLine="0"/>
      <w:jc w:val="left"/>
    </w:pPr>
    <w:rPr>
      <w:color w:val="auto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051342"/>
    <w:rPr>
      <w:rFonts w:ascii="Times New Roman" w:eastAsia="Times New Roman" w:hAnsi="Times New Roman" w:cs="Times New Roman"/>
      <w:sz w:val="24"/>
      <w:szCs w:val="24"/>
    </w:rPr>
  </w:style>
  <w:style w:type="character" w:customStyle="1" w:styleId="datepr">
    <w:name w:val="datepr"/>
    <w:basedOn w:val="a0"/>
    <w:rsid w:val="00860B7C"/>
  </w:style>
  <w:style w:type="character" w:customStyle="1" w:styleId="number">
    <w:name w:val="number"/>
    <w:basedOn w:val="a0"/>
    <w:rsid w:val="00860B7C"/>
  </w:style>
  <w:style w:type="paragraph" w:styleId="ab">
    <w:name w:val="footer"/>
    <w:basedOn w:val="a"/>
    <w:link w:val="ac"/>
    <w:uiPriority w:val="99"/>
    <w:unhideWhenUsed/>
    <w:rsid w:val="00860B7C"/>
    <w:pPr>
      <w:tabs>
        <w:tab w:val="center" w:pos="4677"/>
        <w:tab w:val="right" w:pos="9355"/>
      </w:tabs>
      <w:spacing w:after="0" w:line="240" w:lineRule="auto"/>
      <w:ind w:left="0" w:right="0" w:firstLine="709"/>
    </w:pPr>
    <w:rPr>
      <w:rFonts w:eastAsiaTheme="minorHAnsi" w:cstheme="minorBidi"/>
      <w:color w:val="auto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860B7C"/>
    <w:rPr>
      <w:rFonts w:ascii="Times New Roman" w:eastAsiaTheme="minorHAnsi" w:hAnsi="Times New Roman"/>
      <w:sz w:val="28"/>
      <w:lang w:eastAsia="en-US"/>
    </w:rPr>
  </w:style>
  <w:style w:type="paragraph" w:styleId="ad">
    <w:name w:val="header"/>
    <w:basedOn w:val="a"/>
    <w:link w:val="ae"/>
    <w:uiPriority w:val="99"/>
    <w:unhideWhenUsed/>
    <w:rsid w:val="00860B7C"/>
    <w:pPr>
      <w:tabs>
        <w:tab w:val="center" w:pos="4677"/>
        <w:tab w:val="right" w:pos="9355"/>
      </w:tabs>
      <w:spacing w:after="0" w:line="240" w:lineRule="auto"/>
      <w:ind w:left="0" w:right="0" w:firstLine="709"/>
    </w:pPr>
    <w:rPr>
      <w:rFonts w:eastAsiaTheme="minorHAnsi" w:cstheme="minorBidi"/>
      <w:color w:val="auto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860B7C"/>
    <w:rPr>
      <w:rFonts w:ascii="Times New Roman" w:eastAsiaTheme="minorHAnsi" w:hAnsi="Times New Roman"/>
      <w:sz w:val="28"/>
      <w:lang w:eastAsia="en-US"/>
    </w:rPr>
  </w:style>
  <w:style w:type="paragraph" w:customStyle="1" w:styleId="12">
    <w:name w:val="Абзац списка1"/>
    <w:basedOn w:val="a"/>
    <w:rsid w:val="004D5247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character" w:customStyle="1" w:styleId="value">
    <w:name w:val="value"/>
    <w:basedOn w:val="a0"/>
    <w:rsid w:val="004D5247"/>
  </w:style>
  <w:style w:type="paragraph" w:customStyle="1" w:styleId="21">
    <w:name w:val="Абзац списка2"/>
    <w:basedOn w:val="a"/>
    <w:rsid w:val="004D5247"/>
    <w:pPr>
      <w:spacing w:after="0" w:line="240" w:lineRule="auto"/>
      <w:ind w:left="720" w:right="0" w:firstLine="0"/>
      <w:contextualSpacing/>
      <w:jc w:val="left"/>
    </w:pPr>
    <w:rPr>
      <w:rFonts w:eastAsia="Calibri"/>
      <w:color w:val="auto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1E17C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E17C0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0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DAB1B-5F36-441B-AD83-20F103FA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26</Pages>
  <Words>8597</Words>
  <Characters>49009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SPecialiST RePack</Company>
  <LinksUpToDate>false</LinksUpToDate>
  <CharactersWithSpaces>57492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creator>HP</dc:creator>
  <cp:lastModifiedBy>USER</cp:lastModifiedBy>
  <cp:revision>5</cp:revision>
  <cp:lastPrinted>2017-08-10T15:20:00Z</cp:lastPrinted>
  <dcterms:created xsi:type="dcterms:W3CDTF">2017-08-10T12:18:00Z</dcterms:created>
  <dcterms:modified xsi:type="dcterms:W3CDTF">2017-09-05T12:14:00Z</dcterms:modified>
</cp:coreProperties>
</file>